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2A9B" w14:textId="77777777" w:rsidR="004B74E0" w:rsidRDefault="004B74E0" w:rsidP="00555781">
      <w:pPr>
        <w:spacing w:after="0"/>
      </w:pPr>
    </w:p>
    <w:p w14:paraId="2740EB3E" w14:textId="77777777" w:rsidR="00B93E58" w:rsidRDefault="00B93E58" w:rsidP="00B93E58">
      <w:pPr>
        <w:spacing w:after="0"/>
        <w:rPr>
          <w:b/>
          <w:bCs/>
        </w:rPr>
      </w:pPr>
      <w:r>
        <w:rPr>
          <w:b/>
          <w:bCs/>
        </w:rPr>
        <w:t>Fractionation Choice for Elective Lymph Node Radiotherapy in Prostate Cancer: Slightly More to CHIRP About</w:t>
      </w:r>
    </w:p>
    <w:p w14:paraId="40631ED5" w14:textId="77777777" w:rsidR="004B74E0" w:rsidRPr="00867B5B" w:rsidRDefault="004B74E0" w:rsidP="00555781">
      <w:pPr>
        <w:spacing w:after="0"/>
        <w:rPr>
          <w:i/>
          <w:iCs/>
        </w:rPr>
      </w:pPr>
    </w:p>
    <w:p w14:paraId="42B0B20E" w14:textId="7EA1D8E7" w:rsidR="00555781" w:rsidRPr="009564A0" w:rsidRDefault="00C27D5B" w:rsidP="00555781">
      <w:pPr>
        <w:spacing w:after="0"/>
        <w:rPr>
          <w:color w:val="000000"/>
        </w:rPr>
      </w:pPr>
      <w:r>
        <w:t>In any discussion of</w:t>
      </w:r>
      <w:r w:rsidR="009564A0">
        <w:t xml:space="preserve"> elective</w:t>
      </w:r>
      <w:r>
        <w:t xml:space="preserve"> pelvic</w:t>
      </w:r>
      <w:r w:rsidR="00133EA8">
        <w:t xml:space="preserve"> lymph node (PLN)</w:t>
      </w:r>
      <w:r>
        <w:t xml:space="preserve"> radiotherapy in the management of high-risk localised prostate cancer, we must start by examining evidence for its use. Firstly, we can acknowledge that</w:t>
      </w:r>
      <w:r w:rsidR="00561AF8">
        <w:t xml:space="preserve"> </w:t>
      </w:r>
      <w:r w:rsidR="009564A0">
        <w:t>radiotherapy</w:t>
      </w:r>
      <w:r>
        <w:t xml:space="preserve"> to the prostate must be given</w:t>
      </w:r>
      <w:r w:rsidR="00B712B3">
        <w:t xml:space="preserve"> to patients with high-risk, localised disease</w:t>
      </w:r>
      <w:r w:rsidR="00FC67DB">
        <w:t xml:space="preserve">. </w:t>
      </w:r>
      <w:r>
        <w:t>The</w:t>
      </w:r>
      <w:r w:rsidR="001D1900" w:rsidRPr="00DE2D19">
        <w:t xml:space="preserve"> PR07 study</w:t>
      </w:r>
      <w:r>
        <w:t xml:space="preserve"> showed an impressive 0.77 hazard ratio for death (7-yr follow-up), through the addition of prostate external beam radiotherapy (EBRT) to </w:t>
      </w:r>
      <w:r w:rsidR="00C6019F">
        <w:t>androgen deprivation therapy (</w:t>
      </w:r>
      <w:r>
        <w:t>ADT</w:t>
      </w:r>
      <w:r w:rsidR="00C6019F">
        <w:t>)</w:t>
      </w:r>
      <w:r>
        <w:t xml:space="preserve"> alone in high-risk localised disease.</w:t>
      </w:r>
      <w:r w:rsidR="0052155C">
        <w:fldChar w:fldCharType="begin" w:fldLock="1"/>
      </w:r>
      <w:r w:rsidR="0052155C">
        <w:instrText>ADDIN CSL_CITATION {"citationItems":[{"id":"ITEM-1","itemData":{"DOI":"10.1016/S0140-6736(11)61095-7","ISSN":"1474547X","PMID":"22056152","abstract":"Whether the addition of radiation therapy (RT) improves overall survival in men with locally advanced prostate cancer managed with androgen deprivation therapy (ADT) is unclear. Our aim was to compare outcomes in such patients with locally advanced prostate cancer. Patients with: locally advanced (T3 or T4) prostate cancer (n=1057); or organ-confined disease (T2) with either a prostate-specific antigen (PSA) concentration more than 40 ng/mL (n=119) or PSA concentration more than 20 ng/mL and a Gleason score of 8 or higher (n=25), were randomly assigned (done centrally with stratification and dynamic minimisation, not masked) to receive lifelong ADT and RT (65-69 Gy to the prostate and seminal vesicles, 45 Gy to the pelvic nodes). The primary endpoint was overall survival. The results presented here are of an interim analysis planned for when two-thirds of the events for the final analysis were recorded. All efficacy analyses were done by intention to treat and were based on data from all patients. This trial is registered at controlledtrials.com as ISRCTN24991896 and Clinicaltrials.gov as NCT00002633. Between 1995 and 2005, 1205 patients were randomly assigned (602 in the ADT only group and 603 in the ADT and RT group); median follow-up was 6·0 years (IQR 4·4-8·0). At the time of analysis, a total of 320 patients had died, 175 in the ADT only group and 145 in the ADT and RT group. The addition of RT to ADT improved overall survival at 7 years (74, 95 CI 70-78 vs 66, 60-70; hazard ratio [HR] 0·77, 95 CI 0·61-0·98, p=0·033). Both toxicity and health-related quality-of-life results showed a small effect of RT on late gastrointestinal toxicity (rectal bleeding grade &gt;3, three patients (0·5) in the ADT only group, two (0·3) in the ADT and RT group; diarrhoea grade &gt;3, four patients (0·7) vs eight (1·3); urinary toxicity grade &gt;3, 14 patients (2·3) in both groups). The benefits of combined modality treatment - ADT and RT - should be discussed with all patients with locally advanced prostate cancer. Canadian Cancer Society Research Institute, US National Cancer Institute, and UK Medical Research Council. © 2011 Elsevier Ltd.","author":[{"dropping-particle":"","family":"Warde","given":"Padraig","non-dropping-particle":"","parse-names":false,"suffix":""},{"dropping-particle":"","family":"Mason","given":"Malcolm","non-dropping-particle":"","parse-names":false,"suffix":""},{"dropping-particle":"","family":"Ding","given":"Keyue","non-dropping-particle":"","parse-names":false,"suffix":""},{"dropping-particle":"","family":"Kirkbride","given":"Peter","non-dropping-particle":"","parse-names":false,"suffix":""},{"dropping-particle":"","family":"Brundage","given":"Michael","non-dropping-particle":"","parse-names":false,"suffix":""},{"dropping-particle":"","family":"Cowan","given":"Richard","non-dropping-particle":"","parse-names":false,"suffix":""},{"dropping-particle":"","family":"Gospodarowicz","given":"Mary","non-dropping-particle":"","parse-names":false,"suffix":""},{"dropping-particle":"","family":"Sanders","given":"Karen","non-dropping-particle":"","parse-names":false,"suffix":""},{"dropping-particle":"","family":"Kostashuk","given":"Edmund","non-dropping-particle":"","parse-names":false,"suffix":""},{"dropping-particle":"","family":"Swanson","given":"Greg","non-dropping-particle":"","parse-names":false,"suffix":""},{"dropping-particle":"","family":"Barber","given":"Jim","non-dropping-particle":"","parse-names":false,"suffix":""},{"dropping-particle":"","family":"Hiltz","given":"Andrea","non-dropping-particle":"","parse-names":false,"suffix":""},{"dropping-particle":"","family":"Parmar","given":"Mahesh Kb","non-dropping-particle":"","parse-names":false,"suffix":""},{"dropping-particle":"","family":"Sathya","given":"Jinka","non-dropping-particle":"","parse-names":false,"suffix":""},{"dropping-particle":"","family":"Anderson","given":"John","non-dropping-particle":"","parse-names":false,"suffix":""},{"dropping-particle":"","family":"Hayter","given":"Charles","non-dropping-particle":"","parse-names":false,"suffix":""},{"dropping-particle":"","family":"Hetherington","given":"John","non-dropping-particle":"","parse-names":false,"suffix":""},{"dropping-particle":"","family":"Sydes","given":"Matthew R.","non-dropping-particle":"","parse-names":false,"suffix":""},{"dropping-particle":"","family":"Parulekar","given":"Wendy","non-dropping-particle":"","parse-names":false,"suffix":""}],"container-title":"The Lancet","id":"ITEM-1","issue":"9809","issued":{"date-parts":[["2011","12","17"]]},"page":"2104-2111","publisher":"Elsevier B.V.","title":"Combined androgen deprivation therapy and radiation therapy for locally advanced prostate cancer: A randomised, phase 3 trial","type":"article-journal","volume":"378"},"uris":["http://www.mendeley.com/documents/?uuid=3b890db3-7918-35b7-948a-781ffbbf0839"]}],"mendeley":{"formattedCitation":"&lt;sup&gt;1&lt;/sup&gt;","plainTextFormattedCitation":"1","previouslyFormattedCitation":"&lt;sup&gt;1&lt;/sup&gt;"},"properties":{"noteIndex":0},"schema":"https://github.com/citation-style-language/schema/raw/master/csl-citation.json"}</w:instrText>
      </w:r>
      <w:r w:rsidR="0052155C">
        <w:fldChar w:fldCharType="separate"/>
      </w:r>
      <w:r w:rsidR="0052155C" w:rsidRPr="0052155C">
        <w:rPr>
          <w:noProof/>
          <w:vertAlign w:val="superscript"/>
        </w:rPr>
        <w:t>1</w:t>
      </w:r>
      <w:r w:rsidR="0052155C">
        <w:fldChar w:fldCharType="end"/>
      </w:r>
      <w:r w:rsidR="0052155C">
        <w:t xml:space="preserve"> </w:t>
      </w:r>
      <w:r w:rsidR="00561AF8">
        <w:rPr>
          <w:color w:val="000000"/>
        </w:rPr>
        <w:t>In this trial 72% also had pelvic lymph node (PLN) irradiation, raising the question of whether prostate only radiotherapy (PORT) is sufficient or if prostate and pelvic lymph node radiotherapy (PPLNRT) is needed.</w:t>
      </w:r>
    </w:p>
    <w:p w14:paraId="67B9874A" w14:textId="77777777" w:rsidR="00555781" w:rsidRDefault="00555781" w:rsidP="00555781">
      <w:pPr>
        <w:spacing w:after="0"/>
      </w:pPr>
    </w:p>
    <w:p w14:paraId="0B5ADC26" w14:textId="7E29968F" w:rsidR="00995D1B" w:rsidRDefault="00133EA8" w:rsidP="00555781">
      <w:pPr>
        <w:spacing w:after="0"/>
      </w:pPr>
      <w:r>
        <w:t xml:space="preserve">Discerning a benefit to PLN irradiation through randomised comparison of </w:t>
      </w:r>
      <w:r w:rsidR="00561AF8">
        <w:t>PORT</w:t>
      </w:r>
      <w:r>
        <w:t xml:space="preserve"> versus </w:t>
      </w:r>
      <w:r w:rsidR="00561AF8">
        <w:t>PPLNRT</w:t>
      </w:r>
      <w:r>
        <w:t xml:space="preserve"> has </w:t>
      </w:r>
      <w:r w:rsidR="001925C6">
        <w:t>proven</w:t>
      </w:r>
      <w:r>
        <w:t xml:space="preserve"> difficult. </w:t>
      </w:r>
      <w:r w:rsidR="00382C56">
        <w:t xml:space="preserve">Despite its large size (n=1322), </w:t>
      </w:r>
      <w:r>
        <w:t>RTOG 94-13</w:t>
      </w:r>
      <w:r w:rsidR="00382C56">
        <w:t xml:space="preserve"> did not show a benefit to </w:t>
      </w:r>
      <w:r w:rsidR="00561AF8">
        <w:t>PPLNRT</w:t>
      </w:r>
      <w:r w:rsidR="00382C56">
        <w:t xml:space="preserve"> (</w:t>
      </w:r>
      <w:r w:rsidR="00561AF8">
        <w:t xml:space="preserve">giving </w:t>
      </w:r>
      <w:r w:rsidR="00382C56">
        <w:t>50.4 Gy in 28 fractions</w:t>
      </w:r>
      <w:r w:rsidR="009F08BA">
        <w:t xml:space="preserve"> </w:t>
      </w:r>
      <w:r w:rsidR="00561AF8">
        <w:t xml:space="preserve">(Fr) </w:t>
      </w:r>
      <w:r w:rsidR="009F08BA">
        <w:t>to PLN</w:t>
      </w:r>
      <w:r w:rsidR="00382C56">
        <w:t>).</w:t>
      </w:r>
      <w:r w:rsidR="0052155C">
        <w:fldChar w:fldCharType="begin" w:fldLock="1"/>
      </w:r>
      <w:r w:rsidR="0052155C">
        <w:instrText>ADDIN CSL_CITATION {"citationItems":[{"id":"ITEM-1","itemData":{"DOI":"10.1016/S1470-2045(18)30528-X","ISSN":"14745488","PMID":"30316827","abstract":"Background: The NRG/RTOG 9413 study showed that whole pelvic radiotherapy (WPRT) plus neoadjuvant hormonal therapy (NHT) improved progression-free survival in patients with intermediate-risk or high-risk localised prostate cancer compared with prostate only radiotherapy (PORT) plus NHT, WPRT plus adjuvant hormonal therapy (AHT), and PORT plus AHT. We provide a long-term update after 10 years of follow-up of the primary endpoint (progression-free survival) and report on the late toxicities of treatment. Methods: The trial was designed as a 2 × 2 factorial study with hormonal sequencing as one stratification factor and radiation field as the other factor and tested whether NHT improved progression-free survival versus AHT, and NHT plus WPRT versus NHT plus PORT. Eligible patients had histologically confirmed, clinically localised adenocarcinoma of the prostate, an estimated risk of lymph node involvement of more than 15% and a Karnofsky performance status of more than 70, with no age limitations. Patients were randomly assigned (1:1:1:1) by permuted block randomisation to receive either NHT 2 months before and during WPRT followed by a prostate boost to 70 Gy (NHT plus WPRT group), NHT 2 months before and during PORT to 70 Gy (NHT plus PORT group), WPRT followed by 4 months of AHT (WPRT plus AHT group), or PORT followed by 4 months of AHT (PORT plus AHT group). Hormonal therapy was combined androgen suppression, consisting of goserelin acetate 3·6 mg once a month subcutaneously or leuprolide acetate 7·5 mg once a month intramuscularly, and flutamide 250 mg twice a day orally for 4 months. Randomisation was stratified by T stage, Gleason Score, and prostate-specific antigen concentration. NHT was given 2 months before radiotherapy and was continued until radiotherapy completion; AHT was given at the completion of radiotherapy for 4 months. The primary endpoint progression-free survival was analysed by intention to treat. This study is registered with ClinicalTrials.gov, number NCT00769548. The trial has been terminated to additional follow-up collection and this is the final analysis for this trial. Findings: Between April 1, 1995, and June 1, 1999, 1322 patients were enrolled from 53 centres and randomly assigned to the four treatment groups. With a median follow-up of 8·8 years (IQR 5·07–13·84) for all patients and 14·8 years (7·18–17·4) for living patients (n=346), progression-free survival across all timepoints continued to differ significantly across …","author":[{"dropping-particle":"","family":"Roach","given":"Mack","non-dropping-particle":"","parse-names":false,"suffix":""},{"dropping-particle":"","family":"Moughan","given":"Jennifer","non-dropping-particle":"","parse-names":false,"suffix":""},{"dropping-particle":"","family":"Lawton","given":"Colleen A.F.","non-dropping-particle":"","parse-names":false,"suffix":""},{"dropping-particle":"","family":"Dicker","given":"Adam P.","non-dropping-particle":"","parse-names":false,"suffix":""},{"dropping-particle":"","family":"Zeitzer","given":"Kenneth L.","non-dropping-particle":"","parse-names":false,"suffix":""},{"dropping-particle":"","family":"Gore","given":"Elizabeth M.","non-dropping-particle":"","parse-names":false,"suffix":""},{"dropping-particle":"","family":"Kwok","given":"Young","non-dropping-particle":"","parse-names":false,"suffix":""},{"dropping-particle":"","family":"Seider","given":"Michael J.","non-dropping-particle":"","parse-names":false,"suffix":""},{"dropping-particle":"","family":"Hsu","given":"I. Chow","non-dropping-particle":"","parse-names":false,"suffix":""},{"dropping-particle":"","family":"Hartford","given":"Alan C.","non-dropping-particle":"","parse-names":false,"suffix":""},{"dropping-particle":"","family":"Horwitz","given":"Eric M.","non-dropping-particle":"","parse-names":false,"suffix":""},{"dropping-particle":"","family":"Yamoah","given":"Kosj","non-dropping-particle":"","parse-names":false,"suffix":""},{"dropping-particle":"","family":"Jones","given":"Christopher U.","non-dropping-particle":"","parse-names":false,"suffix":""},{"dropping-particle":"","family":"Michalski","given":"Jeff M.","non-dropping-particle":"","parse-names":false,"suffix":""},{"dropping-particle":"","family":"Lee","given":"W. Robert","non-dropping-particle":"","parse-names":false,"suffix":""},{"dropping-particle":"","family":"Pisansky","given":"Thomas M.","non-dropping-particle":"","parse-names":false,"suffix":""},{"dropping-particle":"","family":"Rabinovitch","given":"Rachel","non-dropping-particle":"","parse-names":false,"suffix":""},{"dropping-particle":"","family":"Rotman","given":"Marvin","non-dropping-particle":"","parse-names":false,"suffix":""},{"dropping-particle":"","family":"Pryzant","given":"Rodger M.","non-dropping-particle":"","parse-names":false,"suffix":""},{"dropping-particle":"","family":"Kim","given":"Harold E.","non-dropping-particle":"","parse-names":false,"suffix":""},{"dropping-particle":"","family":"Thomas","given":"Charles R.","non-dropping-particle":"","parse-names":false,"suffix":""},{"dropping-particle":"","family":"Shipley","given":"William U.","non-dropping-particle":"","parse-names":false,"suffix":""},{"dropping-particle":"","family":"Sandler","given":"Howard M.","non-dropping-particle":"","parse-names":false,"suffix":""}],"container-title":"The Lancet Oncology","id":"ITEM-1","issue":"11","issued":{"date-parts":[["2018","11","1"]]},"page":"1504-1515","publisher":"Elsevier","title":"Sequence of hormonal therapy and radiotherapy field size in unfavourable, localised prostate cancer (NRG/RTOG 9413): long-term results of a randomised, phase 3 trial","type":"article-journal","volume":"19"},"uris":["http://www.mendeley.com/documents/?uuid=a29289a3-bd71-30b0-b7ba-25d66932d88d"]}],"mendeley":{"formattedCitation":"&lt;sup&gt;2&lt;/sup&gt;","plainTextFormattedCitation":"2","previouslyFormattedCitation":"&lt;sup&gt;2&lt;/sup&gt;"},"properties":{"noteIndex":0},"schema":"https://github.com/citation-style-language/schema/raw/master/csl-citation.json"}</w:instrText>
      </w:r>
      <w:r w:rsidR="0052155C">
        <w:fldChar w:fldCharType="separate"/>
      </w:r>
      <w:r w:rsidR="0052155C" w:rsidRPr="0052155C">
        <w:rPr>
          <w:noProof/>
          <w:vertAlign w:val="superscript"/>
        </w:rPr>
        <w:t>2</w:t>
      </w:r>
      <w:r w:rsidR="0052155C">
        <w:fldChar w:fldCharType="end"/>
      </w:r>
      <w:r w:rsidR="0052155C">
        <w:rPr>
          <w:color w:val="000000"/>
          <w:vertAlign w:val="superscript"/>
        </w:rPr>
        <w:t xml:space="preserve"> </w:t>
      </w:r>
      <w:r w:rsidR="00555781">
        <w:t xml:space="preserve">Similarly, the </w:t>
      </w:r>
      <w:r w:rsidR="00555781" w:rsidRPr="00555781">
        <w:t>GETUG-01 trial</w:t>
      </w:r>
      <w:r w:rsidR="009F08BA">
        <w:t xml:space="preserve"> (n=446)</w:t>
      </w:r>
      <w:r w:rsidR="00555781">
        <w:t xml:space="preserve">, also randomising between </w:t>
      </w:r>
      <w:r w:rsidR="00561AF8">
        <w:t>PORT</w:t>
      </w:r>
      <w:r w:rsidR="00555781">
        <w:t xml:space="preserve"> vs </w:t>
      </w:r>
      <w:r w:rsidR="00561AF8">
        <w:t>PPLNRT</w:t>
      </w:r>
      <w:r w:rsidR="009F08BA">
        <w:t xml:space="preserve"> (46 Gy in 23</w:t>
      </w:r>
      <w:r w:rsidR="00561AF8">
        <w:t xml:space="preserve"> Fr to PLN</w:t>
      </w:r>
      <w:r w:rsidR="009F08BA">
        <w:t>)</w:t>
      </w:r>
      <w:r w:rsidR="00555781">
        <w:t>, did not show a benefit to PLN irradiation in the ‘high risk’ subgroup (in NCCN terms, an intermediate to high risk group)</w:t>
      </w:r>
      <w:r w:rsidR="0052155C">
        <w:t>.</w:t>
      </w:r>
      <w:r w:rsidR="0052155C">
        <w:fldChar w:fldCharType="begin" w:fldLock="1"/>
      </w:r>
      <w:r w:rsidR="0052155C">
        <w:instrText>ADDIN CSL_CITATION {"citationItems":[{"id":"ITEM-1","itemData":{"DOI":"10.1016/j.ijrobp.2016.06.2455","ISSN":"1879355X","PMID":"27788949","abstract":"Purpose To report the long-term results of the French Genitourinary Study Group (GETUG)-01 study in terms of event-free survival (EFS) and overall survival (OS) and assess the potential interaction between hormonotherapy and pelvic nodes irradiation. Patients and Methods Between December 1998 and June 2004, 446 patients with T1b-T3, N0pNx, M0 prostate carcinoma were randomly assigned to either pelvic nodes and prostate or prostate-only radiation therapy. Patients were stratified into 2 groups: “low risk” (T1-T2 and Gleason score 6 and prostate-specific antigen &lt;3× the upper normal limit of the laboratory) (92 patients) versus “high risk” (T3 or Gleason score &gt;6 or prostate-specific antigen &gt;3× the upper normal limit of the laboratory). Short-term 6-month neoadjuvant and concomitant hormonal therapy was allowed only for high-risk patients. Radiation therapy was delivered with a 3-dimensional conformal technique, using a 4-field technique for the pelvic volume (46 Gy). The total dose recommended to the prostate moved from 66 Gy to 70 Gy during the course of the study. Criteria for EFS included biologic prostate-specific antigen recurrences and/or a local or metastatic progression. Results With a median follow-up of 11.4 years, the 10-year OS and EFS were similar in the 2 treatment arms. A higher but nonsignificant EFS was observed in the low-risk subgroup in favor of pelvic nodes radiation therapy (77.2% vs 62.5%; P=.18). A post hoc subgroup analysis showed a significant benefit of pelvic irradiation when the risk of lymph node involvement was &lt;15% (Roach formula). This benefit seemed to be limited to patients who did not receive hormonal therapy. Conclusion Pelvic nodes irradiation did not statistically improve EFS or OS in the whole population but may be beneficial in selected low- and intermediate-risk prostate cancer patients treated with exclusive radiation therapy.","author":[{"dropping-particle":"","family":"Pommier","given":"Pascal","non-dropping-particle":"","parse-names":false,"suffix":""},{"dropping-particle":"","family":"Chabaud","given":"Sylvie","non-dropping-particle":"","parse-names":false,"suffix":""},{"dropping-particle":"","family":"Lagrange","given":"Jean Leon","non-dropping-particle":"","parse-names":false,"suffix":""},{"dropping-particle":"","family":"Richaud","given":"Pierre","non-dropping-particle":"","parse-names":false,"suffix":""},{"dropping-particle":"","family":"Prise","given":"Elisabeth","non-dropping-particle":"Le","parse-names":false,"suffix":""},{"dropping-particle":"","family":"Wagner","given":"Jean Philippe","non-dropping-particle":"","parse-names":false,"suffix":""},{"dropping-particle":"","family":"Azria","given":"David","non-dropping-particle":"","parse-names":false,"suffix":""},{"dropping-particle":"","family":"Beckendorf","given":"Veronique","non-dropping-particle":"","parse-names":false,"suffix":""},{"dropping-particle":"","family":"Suchaud","given":"Jean Philippe","non-dropping-particle":"","parse-names":false,"suffix":""},{"dropping-particle":"","family":"Bernier","given":"Valerie","non-dropping-particle":"","parse-names":false,"suffix":""},{"dropping-particle":"","family":"Perol","given":"David","non-dropping-particle":"","parse-names":false,"suffix":""},{"dropping-particle":"","family":"Carrie","given":"Christian","non-dropping-particle":"","parse-names":false,"suffix":""}],"container-title":"International Journal of Radiation Oncology Biology Physics","id":"ITEM-1","issue":"4","issued":{"date-parts":[["2016","11","15"]]},"page":"759-769","publisher":"Int J Radiat Oncol Biol Phys","title":"Is There a Role for Pelvic Irradiation in Localized Prostate Adenocarcinoma? Update of the Long-Term Survival Results of the GETUG-01 Randomized Study","type":"article-journal","volume":"96"},"uris":["http://www.mendeley.com/documents/?uuid=085f7d1e-543b-3057-9f56-da7fb6a950e2"]}],"mendeley":{"formattedCitation":"&lt;sup&gt;3&lt;/sup&gt;","plainTextFormattedCitation":"3","previouslyFormattedCitation":"&lt;sup&gt;3&lt;/sup&gt;"},"properties":{"noteIndex":0},"schema":"https://github.com/citation-style-language/schema/raw/master/csl-citation.json"}</w:instrText>
      </w:r>
      <w:r w:rsidR="0052155C">
        <w:fldChar w:fldCharType="separate"/>
      </w:r>
      <w:r w:rsidR="0052155C" w:rsidRPr="0052155C">
        <w:rPr>
          <w:noProof/>
          <w:vertAlign w:val="superscript"/>
        </w:rPr>
        <w:t>3</w:t>
      </w:r>
      <w:r w:rsidR="0052155C">
        <w:fldChar w:fldCharType="end"/>
      </w:r>
      <w:r w:rsidR="0052155C">
        <w:t xml:space="preserve"> </w:t>
      </w:r>
      <w:r w:rsidR="009F08BA">
        <w:t>Interestingly, a recent smaller randomised trial, POP-RT</w:t>
      </w:r>
      <w:r w:rsidR="001925C6">
        <w:t xml:space="preserve"> (n=224)</w:t>
      </w:r>
      <w:r w:rsidR="009F08BA">
        <w:t>, has shown a disease-free-survival benefit</w:t>
      </w:r>
      <w:r w:rsidR="00561AF8">
        <w:t xml:space="preserve"> when</w:t>
      </w:r>
      <w:r w:rsidR="009F08BA">
        <w:t xml:space="preserve"> randomising those with PLN risk &gt;20% to </w:t>
      </w:r>
      <w:r w:rsidR="00561AF8">
        <w:t>PORT</w:t>
      </w:r>
      <w:r w:rsidR="002C2E85">
        <w:t xml:space="preserve"> </w:t>
      </w:r>
      <w:r w:rsidR="00561AF8">
        <w:t>vs PPLNRT</w:t>
      </w:r>
      <w:r w:rsidR="009F08BA">
        <w:t xml:space="preserve"> (50 Gy in 25 Fr</w:t>
      </w:r>
      <w:r w:rsidR="00561AF8">
        <w:t xml:space="preserve"> to PLN</w:t>
      </w:r>
      <w:r w:rsidR="009F08BA">
        <w:t>)</w:t>
      </w:r>
      <w:r w:rsidR="0052155C">
        <w:t>.</w:t>
      </w:r>
      <w:r w:rsidR="0052155C">
        <w:fldChar w:fldCharType="begin" w:fldLock="1"/>
      </w:r>
      <w:r w:rsidR="0052155C">
        <w:instrText>ADDIN CSL_CITATION {"citationItems":[{"id":"ITEM-1","itemData":{"DOI":"10.1200/JCO.20.03282","ISSN":"15277755","PMID":"33497252","abstract":"PURPOSE We report the clinical outcomes of a randomized trial comparing prophylactic whole-pelvic nodal radiotherapy to prostate-only radiotherapy (PORT) in high-risk prostate cancer. METHODS This phase III, single center, randomized controlled trial enrolled eligible patients undergoing radical radiotherapy for node-negative prostate adenocarcinoma, with estimated nodal risk $ 20%. Randomization was 1:1 to PORT (68 Gy/25# to prostate) or whole-pelvic radiotherapy (WPRT, 68 Gy/25# to prostate, 50 Gy/25# to pelvic nodes, including common iliac) using computerized stratified block randomization, stratified by Gleason score, type of androgen deprivation, prostate-specific antigen at diagnosis, and prior transurethral resection of the prostate. All patients received image-guided, intensity-modulated radiotherapy and minimum 2 years of androgen deprivation therapy. The primary end point was 5-year biochemical failure-free survival (BFFS), and secondary end points were disease-free survival (DFS) and overall survival (OS). RESULTS From November 2011 to August 2017, a total of 224 patients were randomly assigned (PORT 5 114, WPRT 5 110). At a median follow-up of 68 months, 36 biochemical failures (PORT 5 25, WPRT 5 7) and 24 deaths (PORT 5 13, WPRT 5 11) were recorded. Five-year BFFS was 95.0% (95% CI, 88.4 to 97.9) with WPRT versus 81.2% (95% CI, 71.6 to 87.8) with PORT, with an unadjusted hazard ratio (HR) of 0.23 (95% CI, 0.10 to 0.52; P, .0001). WPRT also showed higher 5-year DFS (89.5% v 77.2%; HR, 0.40; 95% CI, 0.22 to 0.73; P 5 .002), but 5-year OS did not appear to differ (92.5% v 90.8%; HR, 0.92; 95% CI, 0.41 to 2.05; P 5 .83). Distant metastasis-free survival was also higher with WPRT (95.9% v 89.2%; HR, 0.35; 95% CI, 0.15 to 0.82; P 5 .01). Benefit in BFFS and DFS was maintained across prognostic subgroups. CONCLUSION Prophylactic pelvic irradiation for high-risk, locally advanced prostate cancer improved BFFS and DFS as compared with PORT, but OS did not appear to differ.","author":[{"dropping-particle":"","family":"Murthy","given":"Vedang","non-dropping-particle":"","parse-names":false,"suffix":""},{"dropping-particle":"","family":"Maitre","given":"Priyamvada","non-dropping-particle":"","parse-names":false,"suffix":""},{"dropping-particle":"","family":"Kannan","given":"Sadhana","non-dropping-particle":"","parse-names":false,"suffix":""},{"dropping-particle":"","family":"Panigrahi","given":"Gitanjali","non-dropping-particle":"","parse-names":false,"suffix":""},{"dropping-particle":"","family":"Krishnatry","given":"Rahul","non-dropping-particle":"","parse-names":false,"suffix":""},{"dropping-particle":"","family":"Bakshi","given":"Ganesh","non-dropping-particle":"","parse-names":false,"suffix":""},{"dropping-particle":"","family":"Prakash","given":"Gagan","non-dropping-particle":"","parse-names":false,"suffix":""},{"dropping-particle":"","family":"Pal","given":"Mahendra","non-dropping-particle":"","parse-names":false,"suffix":""},{"dropping-particle":"","family":"Menon","given":"Santosh","non-dropping-particle":"","parse-names":false,"suffix":""},{"dropping-particle":"","family":"Phurailatpam","given":"Reena","non-dropping-particle":"","parse-names":false,"suffix":""},{"dropping-particle":"","family":"Mokal","given":"Smruti","non-dropping-particle":"","parse-names":false,"suffix":""},{"dropping-particle":"","family":"Chaurasiya","given":"Dipika","non-dropping-particle":"","parse-names":false,"suffix":""},{"dropping-particle":"","family":"Popat","given":"Palak","non-dropping-particle":"","parse-names":false,"suffix":""},{"dropping-particle":"","family":"Sable","given":"Nilesh","non-dropping-particle":"","parse-names":false,"suffix":""},{"dropping-particle":"","family":"Agarwal","given":"Archi","non-dropping-particle":"","parse-names":false,"suffix":""},{"dropping-particle":"","family":"Rangarajan","given":"Venkatesh","non-dropping-particle":"","parse-names":false,"suffix":""},{"dropping-particle":"","family":"Joshi","given":"Amit","non-dropping-particle":"","parse-names":false,"suffix":""},{"dropping-particle":"","family":"Noronha","given":"Vanita","non-dropping-particle":"","parse-names":false,"suffix":""},{"dropping-particle":"","family":"Prabhash","given":"Kumar","non-dropping-particle":"","parse-names":false,"suffix":""},{"dropping-particle":"","family":"Mahantshetty","given":"Umesh","non-dropping-particle":"","parse-names":false,"suffix":""}],"container-title":"Journal of Clinical Oncology","id":"ITEM-1","issue":"11","issued":{"date-parts":[["2021","4","10"]]},"page":"1234-1242","publisher":"American Society of Clinical Oncology","title":"Prostate-Only Versus Whole-Pelvic Radiation Therapy in High-Risk and Very High-Risk Prostate Cancer (POP-RT): Outcomes From Phase III Randomized Controlled Trial","type":"article-journal","volume":"39"},"uris":["http://www.mendeley.com/documents/?uuid=5538d975-d08f-3a0e-bd3a-a127a321a2ec"]}],"mendeley":{"formattedCitation":"&lt;sup&gt;4&lt;/sup&gt;","plainTextFormattedCitation":"4","previouslyFormattedCitation":"&lt;sup&gt;4&lt;/sup&gt;"},"properties":{"noteIndex":0},"schema":"https://github.com/citation-style-language/schema/raw/master/csl-citation.json"}</w:instrText>
      </w:r>
      <w:r w:rsidR="0052155C">
        <w:fldChar w:fldCharType="separate"/>
      </w:r>
      <w:r w:rsidR="0052155C" w:rsidRPr="0052155C">
        <w:rPr>
          <w:noProof/>
          <w:vertAlign w:val="superscript"/>
        </w:rPr>
        <w:t>4</w:t>
      </w:r>
      <w:r w:rsidR="0052155C">
        <w:fldChar w:fldCharType="end"/>
      </w:r>
      <w:r w:rsidR="0052155C">
        <w:t xml:space="preserve"> </w:t>
      </w:r>
      <w:r w:rsidR="009F08BA">
        <w:t>While more modern radiotherapy techniques</w:t>
      </w:r>
      <w:r w:rsidR="00561AF8">
        <w:t>, such as intensity modulated radiotherapy (IMRT),</w:t>
      </w:r>
      <w:r w:rsidR="009F08BA">
        <w:t xml:space="preserve"> may have contributed, the use of </w:t>
      </w:r>
      <w:r w:rsidR="00C6019F">
        <w:t>prostate specific membrane antigen (</w:t>
      </w:r>
      <w:r w:rsidR="009F08BA">
        <w:t>PSMA</w:t>
      </w:r>
      <w:r w:rsidR="00C6019F">
        <w:t>)</w:t>
      </w:r>
      <w:r w:rsidR="009F08BA">
        <w:t xml:space="preserve"> PET in staging 80% of patients likely refined the patient group, avoiding patients with occult metastatic disease that would have entered the older trials.</w:t>
      </w:r>
      <w:r w:rsidR="00995D1B">
        <w:t xml:space="preserve"> </w:t>
      </w:r>
      <w:r w:rsidR="009F08BA">
        <w:t xml:space="preserve">Assuming that other modern </w:t>
      </w:r>
      <w:r w:rsidR="00D3159E">
        <w:t xml:space="preserve">randomised </w:t>
      </w:r>
      <w:r w:rsidR="009F08BA">
        <w:t>trials examining</w:t>
      </w:r>
      <w:r w:rsidR="00561AF8">
        <w:t xml:space="preserve"> PPLNRT </w:t>
      </w:r>
      <w:r w:rsidR="009F08BA">
        <w:t xml:space="preserve">confirm this </w:t>
      </w:r>
      <w:r w:rsidR="00EF7027">
        <w:t xml:space="preserve">disease </w:t>
      </w:r>
      <w:r w:rsidR="009F08BA">
        <w:t>benefit (</w:t>
      </w:r>
      <w:proofErr w:type="gramStart"/>
      <w:r w:rsidR="009F08BA">
        <w:t>e.g.</w:t>
      </w:r>
      <w:proofErr w:type="gramEnd"/>
      <w:r w:rsidR="009F08BA">
        <w:t xml:space="preserve"> PIVOTAL</w:t>
      </w:r>
      <w:r w:rsidR="000D7990">
        <w:t>boost</w:t>
      </w:r>
      <w:r w:rsidR="00EF7027">
        <w:t xml:space="preserve"> </w:t>
      </w:r>
      <w:r w:rsidR="00EF7027" w:rsidRPr="00DE2D19">
        <w:t>(ISRCTN80146950)</w:t>
      </w:r>
      <w:r w:rsidR="009F08BA">
        <w:t xml:space="preserve">, </w:t>
      </w:r>
      <w:r w:rsidR="00DD02F6">
        <w:t>PEACE-2 (</w:t>
      </w:r>
      <w:r w:rsidR="00DD02F6" w:rsidRPr="00DD02F6">
        <w:t>NCT01952223</w:t>
      </w:r>
      <w:r w:rsidR="00DD02F6">
        <w:t xml:space="preserve">), </w:t>
      </w:r>
      <w:r w:rsidR="009F08BA">
        <w:t>RTOG</w:t>
      </w:r>
      <w:r w:rsidR="00EF7027">
        <w:t>-0924 (</w:t>
      </w:r>
      <w:r w:rsidR="00EF7027" w:rsidRPr="00EF7027">
        <w:t>NCT01368588</w:t>
      </w:r>
      <w:r w:rsidR="00EF7027">
        <w:t>)), then</w:t>
      </w:r>
      <w:r w:rsidR="00C45E3D">
        <w:t xml:space="preserve"> elective nodal radiotherapy in high risk localised prostate cancer </w:t>
      </w:r>
      <w:r w:rsidR="00995D1B">
        <w:t>will likely</w:t>
      </w:r>
      <w:r w:rsidR="00C45E3D">
        <w:t xml:space="preserve"> become a well-accepted standard-of-care. </w:t>
      </w:r>
    </w:p>
    <w:p w14:paraId="51446946" w14:textId="77777777" w:rsidR="00995D1B" w:rsidRDefault="00995D1B" w:rsidP="00555781">
      <w:pPr>
        <w:spacing w:after="0"/>
      </w:pPr>
    </w:p>
    <w:p w14:paraId="72B705A6" w14:textId="19430906" w:rsidR="009564A0" w:rsidRDefault="00995D1B" w:rsidP="00555781">
      <w:pPr>
        <w:spacing w:after="0"/>
      </w:pPr>
      <w:r>
        <w:t xml:space="preserve">Given the direction towards more utilisation of elective nodal radiotherapy, the toxicity of such treatment becomes a key concern. </w:t>
      </w:r>
      <w:r w:rsidR="00DC13EB">
        <w:t>Limiting our</w:t>
      </w:r>
      <w:r w:rsidR="001925C6">
        <w:t xml:space="preserve"> consideration</w:t>
      </w:r>
      <w:r w:rsidR="00DC13EB">
        <w:t xml:space="preserve"> to</w:t>
      </w:r>
      <w:r>
        <w:t xml:space="preserve"> modern IMRT treatment, </w:t>
      </w:r>
      <w:r w:rsidR="00DC13EB">
        <w:t>t</w:t>
      </w:r>
      <w:r w:rsidR="00B659B0">
        <w:t xml:space="preserve">he phase II PIVOTAL trial (n=124) randomised high-risk localised PCa patients to </w:t>
      </w:r>
      <w:r w:rsidR="008069A8">
        <w:t>PORT</w:t>
      </w:r>
      <w:r w:rsidR="00B659B0">
        <w:t xml:space="preserve"> vs </w:t>
      </w:r>
      <w:r w:rsidR="008069A8">
        <w:t>PPLNRT</w:t>
      </w:r>
      <w:r w:rsidR="00B659B0">
        <w:t xml:space="preserve"> IMRT</w:t>
      </w:r>
      <w:r w:rsidR="009564A0">
        <w:t xml:space="preserve"> (60 Gy in 37 Fr to pelvis)</w:t>
      </w:r>
      <w:r w:rsidR="00D3159E">
        <w:t>, examining clinician and patient reported outcomes</w:t>
      </w:r>
      <w:r w:rsidR="0052155C">
        <w:t>.</w:t>
      </w:r>
      <w:r w:rsidR="0052155C">
        <w:fldChar w:fldCharType="begin" w:fldLock="1"/>
      </w:r>
      <w:r w:rsidR="0052155C">
        <w:instrText>ADDIN CSL_CITATION {"citationItems":[{"id":"ITEM-1","itemData":{"DOI":"10.1016/j.ijrobp.2018.10.003","ISSN":"1879355X","PMID":"30528653","abstract":"Purpose: To establish the toxicity profile of high-dose pelvic lymph node intensity-modulated radiation therapy (IMRT) and to assess whether it is safely deliverable at multiple centers. Methods and Materials: In this phase 2 noncomparative multicenter trial, 124 patients with locally advanced, high-risk prostate cancer were randomized between prostate-only IMRT (PO) (74 Gy/37 fractions) and prostate and pelvic lymph node IMRT (P&amp;P; 74 Gy/37 fractions to prostate, 60 Gy/37 fractions to pelvis). The primary endpoint was acute lower gastrointestinal (GI) Radiation Therapy Oncology Group (RTOG) toxicity at week 18, aiming to exclude a grade 2 or greater (G2+) toxicity-free rate of 80% in the P&amp;P group. Key secondary endpoints included patient-reported outcomes and late toxicity. Results: One hundred twenty-four participants were randomized (62 PO, 62 P&amp;P) from May 2011 to March 2013. Median follow-up was 37.6 months (interquartile range [IQR], 35.4-38.9 months). Participants had a median age of 69 years (IQR, 64-74 years) and median diagnostic prostate-specific androgen level of 21.6 ng/mL (IQR, 11.8-35.1 ng/mL). At week 18, G2+ lower GI toxicity-free rates were 59 of 61 (96.7%; 90% confidence interval [CI], 90.0-99.4) for the PO group and 59 of 62 (95.2%; 90% CI, 88.0-98.7) for the P&amp;P group. Patients in both groups reported similarly low Inflammatory Bowel Disease Questionnaire symptoms and Vaizey incontinence scores. The largest difference occurred at week 6 with 4 of 61 (7%) and 16 of 61 (26%) PO and P&amp;P patients, respectively, experiencing G2+ toxicity. At 2 years, the cumulative proportion of RTOG G2+ GI toxicity was 16.9% (95% CI, 8.9%-30.9%) for the PO group and 24.0% (95% CI, 8.4%-57.9%) for the P&amp;P group; in addition, RTOG G2+ bladder toxicity was 5.1% (95% CI, 1.7%-14.9%) for the PO group and 5.6% (95% CI, 1.8%-16.7%) for the P&amp;P group. Conclusions: PIVOTAL demonstrated that high-dose pelvic lymph node IMRT can be delivered at multiple centers with a modest side effect profile. Although safety data from the present study are encouraging, the impact of P&amp;P IMRT on disease control remains to be established.","author":[{"dropping-particle":"","family":"Dearnaley","given":"David","non-dropping-particle":"","parse-names":false,"suffix":""},{"dropping-particle":"","family":"Griffin","given":"Clare L.","non-dropping-particle":"","parse-names":false,"suffix":""},{"dropping-particle":"","family":"Lewis","given":"Rebecca","non-dropping-particle":"","parse-names":false,"suffix":""},{"dropping-particle":"","family":"Mayles","given":"Philip","non-dropping-particle":"","parse-names":false,"suffix":""},{"dropping-particle":"","family":"Mayles","given":"Helen","non-dropping-particle":"","parse-names":false,"suffix":""},{"dropping-particle":"","family":"Naismith","given":"Olivia F.","non-dropping-particle":"","parse-names":false,"suffix":""},{"dropping-particle":"","family":"Harris","given":"Victoria","non-dropping-particle":"","parse-names":false,"suffix":""},{"dropping-particle":"","family":"Scrase","given":"Christopher D.","non-dropping-particle":"","parse-names":false,"suffix":""},{"dropping-particle":"","family":"Staffurth","given":"John","non-dropping-particle":"","parse-names":false,"suffix":""},{"dropping-particle":"","family":"Syndikus","given":"Isabel","non-dropping-particle":"","parse-names":false,"suffix":""},{"dropping-particle":"","family":"Zarkar","given":"Anjali","non-dropping-particle":"","parse-names":false,"suffix":""},{"dropping-particle":"","family":"Ford","given":"Daniel R.","non-dropping-particle":"","parse-names":false,"suffix":""},{"dropping-particle":"","family":"Rimmer","given":"Yvonne L.","non-dropping-particle":"","parse-names":false,"suffix":""},{"dropping-particle":"","family":"Horan","given":"Gail","non-dropping-particle":"","parse-names":false,"suffix":""},{"dropping-particle":"","family":"Khoo","given":"Vincent","non-dropping-particle":"","parse-names":false,"suffix":""},{"dropping-particle":"","family":"Frew","given":"John","non-dropping-particle":"","parse-names":false,"suffix":""},{"dropping-particle":"","family":"Venkitaraman","given":"Ramachandran","non-dropping-particle":"","parse-names":false,"suffix":""},{"dropping-particle":"","family":"Hall","given":"Emma","non-dropping-particle":"","parse-names":false,"suffix":""}],"container-title":"International Journal of Radiation Oncology Biology Physics","id":"ITEM-1","issue":"3","issued":{"date-parts":[["2019","3","1"]]},"page":"605-617","publisher":"Elsevier","title":"Toxicity and Patient-Reported Outcomes of a Phase 2 Randomized Trial of Prostate and Pelvic Lymph Node Versus Prostate only Radiotherapy in Advanced Localised Prostate Cancer (PIVOTAL)","type":"article-journal","volume":"103"},"uris":["http://www.mendeley.com/documents/?uuid=1e2dc570-4c2b-4d0e-aa5c-890c9906dff3"]}],"mendeley":{"formattedCitation":"&lt;sup&gt;5&lt;/sup&gt;","plainTextFormattedCitation":"5","previouslyFormattedCitation":"&lt;sup&gt;5&lt;/sup&gt;"},"properties":{"noteIndex":0},"schema":"https://github.com/citation-style-language/schema/raw/master/csl-citation.json"}</w:instrText>
      </w:r>
      <w:r w:rsidR="0052155C">
        <w:fldChar w:fldCharType="separate"/>
      </w:r>
      <w:r w:rsidR="0052155C" w:rsidRPr="0052155C">
        <w:rPr>
          <w:noProof/>
          <w:vertAlign w:val="superscript"/>
        </w:rPr>
        <w:t>5</w:t>
      </w:r>
      <w:r w:rsidR="0052155C">
        <w:fldChar w:fldCharType="end"/>
      </w:r>
      <w:r w:rsidR="0052155C">
        <w:t xml:space="preserve"> </w:t>
      </w:r>
      <w:r w:rsidR="00D3159E">
        <w:t>Acute bowel toxicity was higher with PLN RT, but settled by week 18; while late toxicity was similar.</w:t>
      </w:r>
      <w:r w:rsidR="00DD02F6">
        <w:t xml:space="preserve"> </w:t>
      </w:r>
      <w:r w:rsidR="00E42E0D">
        <w:t>Further data comes from the SPPORT trial</w:t>
      </w:r>
      <w:r w:rsidR="001925C6">
        <w:t>,</w:t>
      </w:r>
      <w:r w:rsidR="00E42E0D">
        <w:t xml:space="preserve"> which although in the salvage setting, </w:t>
      </w:r>
      <w:r w:rsidR="00F9382E">
        <w:t>showed</w:t>
      </w:r>
      <w:r w:rsidR="00E42E0D">
        <w:t xml:space="preserve"> increased</w:t>
      </w:r>
      <w:r w:rsidR="00F9382E">
        <w:t xml:space="preserve"> acute </w:t>
      </w:r>
      <w:r w:rsidR="00DA2B69">
        <w:t>gastrointestinal (</w:t>
      </w:r>
      <w:r w:rsidR="00F9382E">
        <w:t>GI</w:t>
      </w:r>
      <w:r w:rsidR="00DA2B69">
        <w:t>)</w:t>
      </w:r>
      <w:r w:rsidR="00F9382E">
        <w:t xml:space="preserve"> toxicity, but no differences in late</w:t>
      </w:r>
      <w:r w:rsidR="00E42E0D">
        <w:t xml:space="preserve"> bowel or bladder toxicity with the addition of </w:t>
      </w:r>
      <w:r w:rsidR="0015674D">
        <w:t>PLN</w:t>
      </w:r>
      <w:r w:rsidR="00E42E0D">
        <w:t xml:space="preserve"> radiotherapy (</w:t>
      </w:r>
      <w:r w:rsidR="00F9382E">
        <w:t xml:space="preserve">45 Gy in 25 Fr to </w:t>
      </w:r>
      <w:r w:rsidR="0015674D">
        <w:t>PLN</w:t>
      </w:r>
      <w:r w:rsidR="00F9382E">
        <w:t xml:space="preserve">, </w:t>
      </w:r>
      <w:r w:rsidR="00E42E0D">
        <w:t>87% IMRT)</w:t>
      </w:r>
      <w:r w:rsidR="0052155C">
        <w:t>.</w:t>
      </w:r>
      <w:r w:rsidR="0052155C">
        <w:fldChar w:fldCharType="begin" w:fldLock="1"/>
      </w:r>
      <w:r w:rsidR="0052155C">
        <w:instrText>ADDIN CSL_CITATION {"citationItems":[{"id":"ITEM-1","itemData":{"DOI":"10.1016/S0140-6736(21)01790-6","ISSN":"0140-6736","author":[{"dropping-particle":"","family":"Pollack","given":"Alan","non-dropping-particle":"","parse-names":false,"suffix":""},{"dropping-particle":"","family":"Karrison","given":"Theodore G","non-dropping-particle":"","parse-names":false,"suffix":""},{"dropping-particle":"","family":"Balogh","given":"Alexander G","non-dropping-particle":"","parse-names":false,"suffix":""},{"dropping-particle":"","family":"Gomella","given":"Leonard G","non-dropping-particle":"","parse-names":false,"suffix":""},{"dropping-particle":"","family":"Low","given":"Daniel A","non-dropping-particle":"","parse-names":false,"suffix":""},{"dropping-particle":"","family":"Bruner","given":"Deborah W","non-dropping-particle":"","parse-names":false,"suffix":""},{"dropping-particle":"","family":"Wefel","given":"Jeffrey S","non-dropping-particle":"","parse-names":false,"suffix":""},{"dropping-particle":"","family":"Martin","given":"Andre-Guy","non-dropping-particle":"","parse-names":false,"suffix":""},{"dropping-particle":"","family":"Michalski","given":"Jeff M","non-dropping-particle":"","parse-names":false,"suffix":""},{"dropping-particle":"","family":"Angyalfi","given":"Steve J","non-dropping-particle":"","parse-names":false,"suffix":""},{"dropping-particle":"","family":"Lukka","given":"Himanshu","non-dropping-particle":"","parse-names":false,"suffix":""},{"dropping-particle":"","family":"Faria","given":"Sergio L","non-dropping-particle":"","parse-names":false,"suffix":""},{"dropping-particle":"","family":"Rodrigues","given":"George B","non-dropping-particle":"","parse-names":false,"suffix":""},{"dropping-particle":"","family":"Beauchemin","given":"Marie-Claude","non-dropping-particle":"","parse-names":false,"suffix":""},{"dropping-particle":"","family":"Lee","given":"R Jeffrey","non-dropping-particle":"","parse-names":false,"suffix":""},{"dropping-particle":"","family":"Seaward","given":"Samantha A","non-dropping-particle":"","parse-names":false,"suffix":""},{"dropping-particle":"","family":"Allen","given":"Aaron M","non-dropping-particle":"","parse-names":false,"suffix":""},{"dropping-particle":"","family":"Monitto","given":"Drew C","non-dropping-particle":"","parse-names":false,"suffix":""},{"dropping-particle":"","family":"Seiferheld","given":"Wendy","non-dropping-particle":"","parse-names":false,"suffix":""},{"dropping-particle":"","family":"Sartor","given":"Oliver","non-dropping-particle":"","parse-names":false,"suffix":""},{"dropping-particle":"","family":"Feng","given":"Felix","non-dropping-particle":"","parse-names":false,"suffix":""},{"dropping-particle":"","family":"Sandler","given":"Howard M","non-dropping-particle":"","parse-names":false,"suffix":""}],"container-title":"The Lancet","id":"ITEM-1","issue":"10338","issued":{"date-parts":[["2022","5","14"]]},"page":"1886-1901","publisher":"Elsevier","title":"The addition of androgen deprivation therapy and pelvic lymph node treatment to prostate bed salvage radiotherapy (NRG Oncology/RTOG 0534 SPPORT): an international, multicentre, randomised phase 3 trial","type":"article-journal","volume":"399"},"uris":["http://www.mendeley.com/documents/?uuid=0f158d37-7953-3fbf-92c4-3dcc41c077f2"]}],"mendeley":{"formattedCitation":"&lt;sup&gt;6&lt;/sup&gt;","plainTextFormattedCitation":"6","previouslyFormattedCitation":"&lt;sup&gt;6&lt;/sup&gt;"},"properties":{"noteIndex":0},"schema":"https://github.com/citation-style-language/schema/raw/master/csl-citation.json"}</w:instrText>
      </w:r>
      <w:r w:rsidR="0052155C">
        <w:fldChar w:fldCharType="separate"/>
      </w:r>
      <w:r w:rsidR="0052155C" w:rsidRPr="0052155C">
        <w:rPr>
          <w:noProof/>
          <w:vertAlign w:val="superscript"/>
        </w:rPr>
        <w:t>6</w:t>
      </w:r>
      <w:r w:rsidR="0052155C">
        <w:fldChar w:fldCharType="end"/>
      </w:r>
      <w:r w:rsidR="00E42E0D">
        <w:t xml:space="preserve"> </w:t>
      </w:r>
      <w:r w:rsidR="003854A2">
        <w:t xml:space="preserve">Interestingly, bone marrow toxicity (both acute and late) was worse with nodal radiotherapy in SPPORT, an endpoint not reported in the PIVOTAL trial, nor POP-RT. </w:t>
      </w:r>
      <w:r w:rsidR="009564A0">
        <w:t xml:space="preserve">With conventionally fractionated radiotherapy to the pelvis appearing to produce </w:t>
      </w:r>
      <w:r w:rsidR="003854A2">
        <w:t xml:space="preserve">generally </w:t>
      </w:r>
      <w:r w:rsidR="009564A0">
        <w:t>acceptable toxicity, we can then consider hypofractionated radiotherapy.</w:t>
      </w:r>
      <w:r w:rsidR="00DC13EB">
        <w:t xml:space="preserve"> Moderate hypofractionation for prostate only treatments is now standard-of-care following </w:t>
      </w:r>
      <w:r w:rsidR="000D7990">
        <w:t xml:space="preserve">the </w:t>
      </w:r>
      <w:r w:rsidR="00DC13EB">
        <w:t>CHHi</w:t>
      </w:r>
      <w:r w:rsidR="0052155C">
        <w:t>P</w:t>
      </w:r>
      <w:r w:rsidR="0052155C">
        <w:fldChar w:fldCharType="begin" w:fldLock="1"/>
      </w:r>
      <w:r w:rsidR="0052155C">
        <w:instrText>ADDIN CSL_CITATION {"citationItems":[{"id":"ITEM-1","itemData":{"DOI":"10.1016/S1470-2045(16)30102-4","ISBN":"0000000027","ISSN":"14745488","PMID":"27339115","abstract":"Background Prostate cancer might have high radiation-fraction sensitivity that would give a therapeutic advantage to hypofractionated treatment. We present a pre-planned analysis of the efficacy and side-effects of a randomised trial comparing conventional and hypofractionated radiotherapy after 5 years follow-up. Methods CHHiP is a randomised, phase 3, non-inferiority trial that recruited men with localised prostate cancer (pT1b–T3aN0M0). Patients were randomly assigned (1:1:1) to conventional (74 Gy delivered in 37 fractions over 7·4 weeks) or one of two hypofractionated schedules (60 Gy in 20 fractions over 4 weeks or 57 Gy in 19 fractions over 3·8 weeks) all delivered with intensity-modulated techniques. Most patients were given radiotherapy with 3–6 months of neoadjuvant and concurrent androgen suppression. Randomisation was by computer-generated random permuted blocks, stratified by National Comprehensive Cancer Network (NCCN) risk group and radiotherapy treatment centre, and treatment allocation was not masked. The primary endpoint was time to biochemical or clinical failure; the critical hazard ratio (HR) for non-inferiority was 1·208. Analysis was by intention to treat. Long-term follow-up continues. The CHHiP trial is registered as an International Standard Randomised Controlled Trial, number ISRCTN97182923. Findings Between Oct 18, 2002, and June 17, 2011, 3216 men were enrolled from 71 centres and randomly assigned (74 Gy group, 1065 patients; 60 Gy group, 1074 patients; 57 Gy group, 1077 patients). Median follow-up was 62·4 months (IQR 53·9–77·0). The proportion of patients who were biochemical or clinical failure free at 5 years was 88·3% (95% CI 86·0–90·2) in the 74 Gy group, 90·6% (88·5–92·3) in the 60 Gy group, and 85·9% (83·4–88·0) in the 57 Gy group. 60 Gy was non-inferior to 74 Gy (HR 0·84 [90% CI 0·68–1·03], pNI=0·0018) but non-inferiority could not be claimed for 57 Gy compared with 74 Gy (HR 1·20 [0·99–1·46], pNI=0·48). Long-term side-effects were similar in the hypofractionated groups compared with the conventional group. There were no significant differences in either the proportion or cumulative incidence of side-effects 5 years after treatment using three clinician-reported as well as patient-reported outcome measures. The estimated cumulative 5 year incidence of Radiation Therapy Oncology Group (RTOG) grade 2 or worse bowel and bladder adverse events was 13·7% (111 events) and 9·1% (66 events) in the 74 Gy group, 11·9% (105 e…","author":[{"dropping-particle":"","family":"Dearnaley","given":"David","non-dropping-particle":"","parse-names":false,"suffix":""},{"dropping-particle":"","family":"Syndikus","given":"Isabel","non-dropping-particle":"","parse-names":false,"suffix":""},{"dropping-particle":"","family":"Mossop","given":"Helen","non-dropping-particle":"","parse-names":false,"suffix":""},{"dropping-particle":"","family":"Khoo","given":"Vincent","non-dropping-particle":"","parse-names":false,"suffix":""},{"dropping-particle":"","family":"Birtle","given":"Alison","non-dropping-particle":"","parse-names":false,"suffix":""},{"dropping-particle":"","family":"Bloomfield","given":"David","non-dropping-particle":"","parse-names":false,"suffix":""},{"dropping-particle":"","family":"Graham","given":"John","non-dropping-particle":"","parse-names":false,"suffix":""},{"dropping-particle":"","family":"Kirkbride","given":"Peter","non-dropping-particle":"","parse-names":false,"suffix":""},{"dropping-particle":"","family":"Logue","given":"John","non-dropping-particle":"","parse-names":false,"suffix":""},{"dropping-particle":"","family":"Malik","given":"Zafar","non-dropping-particle":"","parse-names":false,"suffix":""},{"dropping-particle":"","family":"Money-Kyrle","given":"Julian","non-dropping-particle":"","parse-names":false,"suffix":""},{"dropping-particle":"","family":"O'Sullivan","given":"Joe M","non-dropping-particle":"","parse-names":false,"suffix":""},{"dropping-particle":"","family":"Panades","given":"Miguel","non-dropping-particle":"","parse-names":false,"suffix":""},{"dropping-particle":"","family":"Parker","given":"Chris","non-dropping-particle":"","parse-names":false,"suffix":""},{"dropping-particle":"","family":"Patterson","given":"Helen","non-dropping-particle":"","parse-names":false,"suffix":""},{"dropping-particle":"","family":"Scrase","given":"Christopher","non-dropping-particle":"","parse-names":false,"suffix":""},{"dropping-particle":"","family":"Staffurth","given":"John","non-dropping-particle":"","parse-names":false,"suffix":""},{"dropping-particle":"","family":"Stockdale","given":"Andrew","non-dropping-particle":"","parse-names":false,"suffix":""},{"dropping-particle":"","family":"Tremlett","given":"Jean","non-dropping-particle":"","parse-names":false,"suffix":""},{"dropping-particle":"","family":"Bidmead","given":"Margaret","non-dropping-particle":"","parse-names":false,"suffix":""},{"dropping-particle":"","family":"Mayles","given":"Helen","non-dropping-particle":"","parse-names":false,"suffix":""},{"dropping-particle":"","family":"Naismith","given":"Olivia","non-dropping-particle":"","parse-names":false,"suffix":""},{"dropping-particle":"","family":"South","given":"Chris","non-dropping-particle":"","parse-names":false,"suffix":""},{"dropping-particle":"","family":"Gao","given":"Annie","non-dropping-particle":"","parse-names":false,"suffix":""},{"dropping-particle":"","family":"Cruickshank","given":"Clare","non-dropping-particle":"","parse-names":false,"suffix":""},{"dropping-particle":"","family":"Hassan","given":"Shama","non-dropping-particle":"","parse-names":false,"suffix":""},{"dropping-particle":"","family":"Pugh","given":"Julia","non-dropping-particle":"","parse-names":false,"suffix":""},{"dropping-particle":"","family":"Griffin","given":"Clare","non-dropping-particle":"","parse-names":false,"suffix":""},{"dropping-particle":"","family":"Hall","given":"Emma","non-dropping-particle":"","parse-names":false,"suffix":""}],"container-title":"The Lancet Oncology","id":"ITEM-1","issue":"8","issued":{"date-parts":[["2016","6"]]},"page":"1047-1060","publisher":"Elsevier","title":"Conventional versus hypofractionated high-dose intensity-modulated radiotherapy for prostate cancer: 5-year outcomes of the randomised, non-inferiority, phase 3 CHHiP trial","type":"article-journal","volume":"17"},"uris":["http://www.mendeley.com/documents/?uuid=eaf21248-127e-4f68-87fc-4fe13ee9ec00"]}],"mendeley":{"formattedCitation":"&lt;sup&gt;7&lt;/sup&gt;","plainTextFormattedCitation":"7","previouslyFormattedCitation":"&lt;sup&gt;7&lt;/sup&gt;"},"properties":{"noteIndex":0},"schema":"https://github.com/citation-style-language/schema/raw/master/csl-citation.json"}</w:instrText>
      </w:r>
      <w:r w:rsidR="0052155C">
        <w:fldChar w:fldCharType="separate"/>
      </w:r>
      <w:r w:rsidR="0052155C" w:rsidRPr="0052155C">
        <w:rPr>
          <w:noProof/>
          <w:vertAlign w:val="superscript"/>
        </w:rPr>
        <w:t>7</w:t>
      </w:r>
      <w:r w:rsidR="0052155C">
        <w:fldChar w:fldCharType="end"/>
      </w:r>
      <w:r w:rsidR="0052155C">
        <w:t>,</w:t>
      </w:r>
      <w:r w:rsidR="00DC13EB">
        <w:t xml:space="preserve"> RTOG-041</w:t>
      </w:r>
      <w:r w:rsidR="0052155C">
        <w:t>5</w:t>
      </w:r>
      <w:r w:rsidR="0052155C">
        <w:fldChar w:fldCharType="begin" w:fldLock="1"/>
      </w:r>
      <w:r w:rsidR="0052155C">
        <w:instrText>ADDIN CSL_CITATION {"citationItems":[{"id":"ITEM-1","itemData":{"DOI":"10.1200/JCO.2016.67.0448","ISBN":"3104236631","ISSN":"15277755","PMID":"27044935","abstract":"PURPOSE Conventional radiotherapy (C-RT) treatment schedules for patients with prostate cancer typically require 40 to 45 treatments that take place from &gt; 8 to 9 weeks. Preclinical and clinical research suggest that hypofractionation-fewer treatments but at a higher dose per treatment-may produce similar outcomes. This trial was designed to assess whether the efficacy of a hypofractionated radiotherapy (H-RT) treatment schedule is no worse than a C-RT schedule in men with low-risk prostate cancer. PATIENTS AND METHODS A total of 1,115 men with low-risk prostate cancer were randomly assigned 1:1 to C-RT (73.8 Gy in 41 fractions over 8.2 weeks) or to H-RT (70 Gy in 28 fractions over 5.6 weeks). This trial was designed to establish (with 90% power and an α of .05) that treatment with H-RT results in 5-year disease-free survival (DFS) that is not worse than C-RT by more than 7.65% (H-RT/C-RT hazard ratio [HR] &lt; 1.52). RESULTS A total of 1,092 men were protocol eligible and had follow-up information; 542 patients were assigned to C-RT and 550 to H-RT. Median follow-up was 5.8 years. Baseline characteristics were not different according to treatment assignment. The estimated 5-year DFS was 85.3% (95% CI, 81.9 to 88.1) in the C-RT arm and 86.3% (95% CI, 83.1 to 89.0) in the H-RT arm. The DFS HR was 0.85 (95% CI, 0.64 to 1.14), and the predefined noninferiority criterion that required that DFS outcomes be consistent with HR &lt; 1.52 was met (P &lt; .001). Late grade 2 and 3 GI and genitourinary adverse events were increased (HR, 1.31 to 1.59) in patients who were treated with H-RT. CONCLUSION In men with low-risk prostate cancer, the efficacy of 70 Gy in 28 fractions over 5.6 weeks is not inferior to 73.8 Gy in 41 fractions over 8.2 weeks, although an increase in late GI/genitourinary adverse events was observed in patients treated with H-RT.","author":[{"dropping-particle":"","family":"Lee","given":"W. Robert","non-dropping-particle":"","parse-names":false,"suffix":""},{"dropping-particle":"","family":"Dignam","given":"James J.","non-dropping-particle":"","parse-names":false,"suffix":""},{"dropping-particle":"","family":"Amin","given":"Mahul B.","non-dropping-particle":"","parse-names":false,"suffix":""},{"dropping-particle":"","family":"Bruner","given":"Deborah W.","non-dropping-particle":"","parse-names":false,"suffix":""},{"dropping-particle":"","family":"Low","given":"Daniel","non-dropping-particle":"","parse-names":false,"suffix":""},{"dropping-particle":"","family":"Swanson","given":"Gregory P.","non-dropping-particle":"","parse-names":false,"suffix":""},{"dropping-particle":"","family":"Shah","given":"Amit B.","non-dropping-particle":"","parse-names":false,"suffix":""},{"dropping-particle":"","family":"D'Souza","given":"David P.","non-dropping-particle":"","parse-names":false,"suffix":""},{"dropping-particle":"","family":"Michalski","given":"Jeff M.","non-dropping-particle":"","parse-names":false,"suffix":""},{"dropping-particle":"","family":"Dayes","given":"Ian S.","non-dropping-particle":"","parse-names":false,"suffix":""},{"dropping-particle":"","family":"Seaward","given":"Samantha A.","non-dropping-particle":"","parse-names":false,"suffix":""},{"dropping-particle":"","family":"Hall","given":"William A.","non-dropping-particle":"","parse-names":false,"suffix":""},{"dropping-particle":"","family":"Nguyen","given":"Paul L.","non-dropping-particle":"","parse-names":false,"suffix":""},{"dropping-particle":"","family":"Pisansky","given":"Thomas M.","non-dropping-particle":"","parse-names":false,"suffix":""},{"dropping-particle":"","family":"Faria","given":"Sergio L.","non-dropping-particle":"","parse-names":false,"suffix":""},{"dropping-particle":"","family":"Chen","given":"Yuhchyau","non-dropping-particle":"","parse-names":false,"suffix":""},{"dropping-particle":"","family":"Koontz","given":"Bridget F.","non-dropping-particle":"","parse-names":false,"suffix":""},{"dropping-particle":"","family":"Paulus","given":"Rebecca","non-dropping-particle":"","parse-names":false,"suffix":""},{"dropping-particle":"","family":"Sandler","given":"Howard M.","non-dropping-particle":"","parse-names":false,"suffix":""}],"container-title":"Journal of Clinical Oncology","id":"ITEM-1","issue":"20","issued":{"date-parts":[["2016"]]},"page":"2325-2332","title":"Randomized phase III noninferiority study comparing two radiotherapy fractionation schedules in patients with low-risk prostate cancer","type":"article-journal","volume":"34"},"uris":["http://www.mendeley.com/documents/?uuid=8f8fd13a-26c7-4969-af79-2e94404907f9"]}],"mendeley":{"formattedCitation":"&lt;sup&gt;8&lt;/sup&gt;","plainTextFormattedCitation":"8","previouslyFormattedCitation":"&lt;sup&gt;8&lt;/sup&gt;"},"properties":{"noteIndex":0},"schema":"https://github.com/citation-style-language/schema/raw/master/csl-citation.json"}</w:instrText>
      </w:r>
      <w:r w:rsidR="0052155C">
        <w:fldChar w:fldCharType="separate"/>
      </w:r>
      <w:r w:rsidR="0052155C" w:rsidRPr="0052155C">
        <w:rPr>
          <w:noProof/>
          <w:vertAlign w:val="superscript"/>
        </w:rPr>
        <w:t>8</w:t>
      </w:r>
      <w:r w:rsidR="0052155C">
        <w:fldChar w:fldCharType="end"/>
      </w:r>
      <w:r w:rsidR="00DC13EB">
        <w:t xml:space="preserve"> and PROFI</w:t>
      </w:r>
      <w:r w:rsidR="0052155C">
        <w:t>T</w:t>
      </w:r>
      <w:r w:rsidR="0052155C">
        <w:fldChar w:fldCharType="begin" w:fldLock="1"/>
      </w:r>
      <w:r w:rsidR="0052155C">
        <w:instrText>ADDIN CSL_CITATION {"citationItems":[{"id":"ITEM-1","itemData":{"DOI":"10.1200/JCO.2016.71.7397","ISBN":"0732-183x","ISSN":"0732-183X","PMID":"28296582","abstract":"Purpose Men with localized prostate cancer often are treated with external radiotherapy (RT) over 8 to 9 weeks. Hypofractionated RT is given over a shorter time with larger doses per treatment than standard RT. We hypothesized that hypofractionation versus conventional fractionation is similar in efficacy without increased toxicity. Patients and Methods We conducted a multicenter randomized noninferiority trial in intermediate-risk prostate cancer (T1 to 2a, Gleason score ≤ 6, and prostate-specific antigen [PSA] 10.1 to 20 ng/mL; T2b to 2c, Gleason ≤ 6, and PSA ≤ 20 ng/mL; or T1 to 2, Gleason = 7, and PSA ≤ 20 ng/mL). Patients were allocated to conventional RT of 78 Gy in 39 fractions over 8 weeks or to hypofractionated RT of 60 Gy in 20 fractions over 4 weeks. Androgen deprivation was not permitted with therapy. The primary outcome was biochemical-clinical failure (BCF) defined by any of the following: PSA failure (nadir + 2), hormonal intervention, clinical local or distant failure, or death as a result of prostate cancer. The noninferiority margin was 7.5% (hazard ratio, &lt; 1.32). Results Median follow-up was 6.0 years. One hundred nine of 608 patients in the hypofractionated arm versus 117 of 598 in the standard arm experienced BCF. Most of the events were PSA failures. The 5-year BCF disease-free survival was 85% in both arms (hazard ratio [short v standard], 0.96; 90% CI, 0.77 to 1.2). Ten deaths as a result of prostate cancer occurred in the short arm and 12 in the standard arm. No significant differences were detected between arms for grade ≥ 3 late genitourinary and GI toxicity. Conclusion The hypofractionated RT regimen used in this trial was not inferior to conventional RT and was not associated with increased late toxicity. Hypofractionated RT is more convenient for patients and should be considered for intermediate-risk prostate cancer.","author":[{"dropping-particle":"","family":"Catton","given":"Charles N.","non-dropping-particle":"","parse-names":false,"suffix":""},{"dropping-particle":"","family":"Lukka","given":"Himu","non-dropping-particle":"","parse-names":false,"suffix":""},{"dropping-particle":"","family":"Gu","given":"Chu-Shu","non-dropping-particle":"","parse-names":false,"suffix":""},{"dropping-particle":"","family":"Martin","given":"Jarad M.","non-dropping-particle":"","parse-names":false,"suffix":""},{"dropping-particle":"","family":"Supiot","given":"Stéphane","non-dropping-particle":"","parse-names":false,"suffix":""},{"dropping-particle":"","family":"Chung","given":"Peter W.M.","non-dropping-particle":"","parse-names":false,"suffix":""},{"dropping-particle":"","family":"Bauman","given":"Glenn S.","non-dropping-particle":"","parse-names":false,"suffix":""},{"dropping-particle":"","family":"Bahary","given":"Jean-Paul","non-dropping-particle":"","parse-names":false,"suffix":""},{"dropping-particle":"","family":"Ahmed","given":"Shahida","non-dropping-particle":"","parse-names":false,"suffix":""},{"dropping-particle":"","family":"Cheung","given":"Patrick","non-dropping-particle":"","parse-names":false,"suffix":""},{"dropping-particle":"","family":"Tai","given":"Keen Hun","non-dropping-particle":"","parse-names":false,"suffix":""},{"dropping-particle":"","family":"Wu","given":"Jackson S.","non-dropping-particle":"","parse-names":false,"suffix":""},{"dropping-particle":"","family":"Parliament","given":"Matthew B.","non-dropping-particle":"","parse-names":false,"suffix":""},{"dropping-particle":"","family":"Tsakiridis","given":"Theodoros","non-dropping-particle":"","parse-names":false,"suffix":""},{"dropping-particle":"","family":"Corbett","given":"Tom B.","non-dropping-particle":"","parse-names":false,"suffix":""},{"dropping-particle":"","family":"Tang","given":"Colin","non-dropping-particle":"","parse-names":false,"suffix":""},{"dropping-particle":"","family":"Dayes","given":"Ian S.","non-dropping-particle":"","parse-names":false,"suffix":""},{"dropping-particle":"","family":"Warde","given":"Padraig","non-dropping-particle":"","parse-names":false,"suffix":""},{"dropping-particle":"","family":"Craig","given":"Tim K.","non-dropping-particle":"","parse-names":false,"suffix":""},{"dropping-particle":"","family":"Julian","given":"Jim A.","non-dropping-particle":"","parse-names":false,"suffix":""},{"dropping-particle":"","family":"Levine","given":"Mark N.","non-dropping-particle":"","parse-names":false,"suffix":""}],"container-title":"Journal of Clinical Oncology","id":"ITEM-1","issue":"17","issued":{"date-parts":[["2017"]]},"page":"1884-1890","title":"Randomized Trial of a Hypofractionated Radiation Regimen for the Treatment of Localized Prostate Cancer","type":"article-journal","volume":"35"},"uris":["http://www.mendeley.com/documents/?uuid=be8cc610-38bd-4c01-af47-61e396c020ef"]}],"mendeley":{"formattedCitation":"&lt;sup&gt;9&lt;/sup&gt;","plainTextFormattedCitation":"9","previouslyFormattedCitation":"&lt;sup&gt;9&lt;/sup&gt;"},"properties":{"noteIndex":0},"schema":"https://github.com/citation-style-language/schema/raw/master/csl-citation.json"}</w:instrText>
      </w:r>
      <w:r w:rsidR="0052155C">
        <w:fldChar w:fldCharType="separate"/>
      </w:r>
      <w:r w:rsidR="0052155C" w:rsidRPr="0052155C">
        <w:rPr>
          <w:noProof/>
          <w:vertAlign w:val="superscript"/>
        </w:rPr>
        <w:t>9</w:t>
      </w:r>
      <w:r w:rsidR="0052155C">
        <w:fldChar w:fldCharType="end"/>
      </w:r>
      <w:r w:rsidR="0052155C">
        <w:t xml:space="preserve"> </w:t>
      </w:r>
      <w:r w:rsidR="00290561">
        <w:t>trials. In the ultrahypofractionation setting</w:t>
      </w:r>
      <w:r w:rsidR="00DC13EB">
        <w:t>, t</w:t>
      </w:r>
      <w:r w:rsidR="009564A0">
        <w:t xml:space="preserve">he HYPO-RT-PC trial has provided randomised phase III efficacy and safety evidence for prostate-only irradiation in as few as </w:t>
      </w:r>
      <w:r w:rsidR="00252BB1">
        <w:t>seven</w:t>
      </w:r>
      <w:r w:rsidR="009564A0">
        <w:t xml:space="preserve"> fractions</w:t>
      </w:r>
      <w:r w:rsidR="0052155C">
        <w:t>.</w:t>
      </w:r>
      <w:r w:rsidR="0052155C">
        <w:fldChar w:fldCharType="begin" w:fldLock="1"/>
      </w:r>
      <w:r w:rsidR="0052155C">
        <w:instrText>ADDIN CSL_CITATION {"citationItems":[{"id":"ITEM-1","itemData":{"DOI":"10.1016/S0140-6736(19)31131-6","ISSN":"01406736","abstract":"Summary Background Hypofractionated radiotherapy for prostate cancer has gained increased attention due to its proposed high radiation-fraction sensitivity. Recent reports from studies comparing moderately hypofractionated and conventionally fractionated radiotherapy support the clinical use of moderate hypofractionation. To date, there are no published randomised studies on ultra-hypofractionated radiotherapy. Here, we report the outcomes of the Scandinavian HYPO-RT-PC phase 3 trial with the aim to show non-inferiority of ultra-hypofractionation compared with conventional fractionation. Methods In this open-label, randomised, phase 3 non-inferiority trial done in 12 centres in Sweden and Denmark, we recruited men up to 75 years of age with intermediate-to-high-risk prostate cancer and a WHO performance status between 0 and 2. Patients were randomly assigned to ultra-hypofractionation (42·7 Gy in seven fractions, 3 days per week for 2·5 weeks) or conventional fractionated radiotherapy (78·0 Gy in 39 fractions, 5 days per week for 8 weeks). No androgen deprivation therapy was allowed. The primary endpoint was time to biochemical or clinical failure, analysed in the per-protocol population. The prespecified non-inferiority margin was 4% at 5 years, corresponding to a critical hazard ratio (HR) limit of 1·338. Physician-recorded toxicity was measured according to the Radiation Therapy Oncology Group (RTOG) morbidity scale and patient-reported outcome measurements with the Prostate Cancer Symptom Scale (PCSS) questionnaire. This trial is registered with the ISRCTN registry, number ISRCTN45905321. Findings Between July 1, 2005, and Nov 4, 2015, 1200 patients were randomly assigned to conventional fractionation (n=602) or ultra-hypofractionation (n=598), of whom 1180 (591 conventional fractionation and 589 ultra-hypofractionation) constituted the per-protocol population. 1054 (89%) participants were intermediate risk and 126 (11%) were high risk. Median follow-up time was 5·0 years (IQR 3·1–7·0). The estimated failure-free survival at 5 years was 84% (95% CI 80–87) in both treatment groups, with an adjusted HR of 1·002 (95% CI 0·758–1·325; log-rank p=0·99). There was weak evidence of an increased frequency of acute physician-reported RTOG grade 2 or worse urinary toxicity in the ultra-hypofractionation group at end of radiotherapy (158 [28%] of 569 patients vs 132 [23%] of 578 patients; p=0·057). There were no significant differences in grade 2 or worse urina…","author":[{"dropping-particle":"","family":"Widmark","given":"Anders","non-dropping-particle":"","parse-names":false,"suffix":""},{"dropping-particle":"","family":"Gunnlaugsson","given":"Adalsteinn","non-dropping-particle":"","parse-names":false,"suffix":""},{"dropping-particle":"","family":"Beckman","given":"Lars","non-dropping-particle":"","parse-names":false,"suffix":""},{"dropping-particle":"","family":"Thellenberg-Karlsson","given":"Camilla","non-dropping-particle":"","parse-names":false,"suffix":""},{"dropping-particle":"","family":"Hoyer","given":"Morten","non-dropping-particle":"","parse-names":false,"suffix":""},{"dropping-particle":"","family":"Lagerlund","given":"Magnus","non-dropping-particle":"","parse-names":false,"suffix":""},{"dropping-particle":"","family":"Kindblom","given":"Jon","non-dropping-particle":"","parse-names":false,"suffix":""},{"dropping-particle":"","family":"Ginman","given":"Claes","non-dropping-particle":"","parse-names":false,"suffix":""},{"dropping-particle":"","family":"Johansson","given":"Bengt","non-dropping-particle":"","parse-names":false,"suffix":""},{"dropping-particle":"","family":"Björnlinger","given":"Kirsten","non-dropping-particle":"","parse-names":false,"suffix":""},{"dropping-particle":"","family":"Seke","given":"Mihajl","non-dropping-particle":"","parse-names":false,"suffix":""},{"dropping-particle":"","family":"Agrup","given":"Måns","non-dropping-particle":"","parse-names":false,"suffix":""},{"dropping-particle":"","family":"Fransson","given":"Per","non-dropping-particle":"","parse-names":false,"suffix":""},{"dropping-particle":"","family":"Tavelin","given":"Björn","non-dropping-particle":"","parse-names":false,"suffix":""},{"dropping-particle":"","family":"Norman","given":"David","non-dropping-particle":"","parse-names":false,"suffix":""},{"dropping-particle":"","family":"Zackrisson","given":"Björn","non-dropping-particle":"","parse-names":false,"suffix":""},{"dropping-particle":"","family":"Anderson","given":"Harald","non-dropping-particle":"","parse-names":false,"suffix":""},{"dropping-particle":"","family":"Kjellén","given":"Elisabeth","non-dropping-particle":"","parse-names":false,"suffix":""},{"dropping-particle":"","family":"Franzén","given":"Lars","non-dropping-particle":"","parse-names":false,"suffix":""},{"dropping-particle":"","family":"Nilsson","given":"Per","non-dropping-particle":"","parse-names":false,"suffix":""}],"container-title":"The Lancet","id":"ITEM-1","issue":"10196","issued":{"date-parts":[["2019","8"]]},"page":"385-395","publisher":"Elsevier","title":"Ultra-hypofractionated versus conventionally fractionated radiotherapy for prostate cancer: 5-year outcomes of the HYPO-RT-PC randomised, non-inferiority, phase 3 trial","type":"article-journal","volume":"394"},"uris":["http://www.mendeley.com/documents/?uuid=0804efc6-b454-3ec7-ad7c-8b6ceafa6ce3"]}],"mendeley":{"formattedCitation":"&lt;sup&gt;10&lt;/sup&gt;","plainTextFormattedCitation":"10","previouslyFormattedCitation":"&lt;sup&gt;10&lt;/sup&gt;"},"properties":{"noteIndex":0},"schema":"https://github.com/citation-style-language/schema/raw/master/csl-citation.json"}</w:instrText>
      </w:r>
      <w:r w:rsidR="0052155C">
        <w:fldChar w:fldCharType="separate"/>
      </w:r>
      <w:r w:rsidR="0052155C" w:rsidRPr="0052155C">
        <w:rPr>
          <w:noProof/>
          <w:vertAlign w:val="superscript"/>
        </w:rPr>
        <w:t>10</w:t>
      </w:r>
      <w:r w:rsidR="0052155C">
        <w:fldChar w:fldCharType="end"/>
      </w:r>
      <w:r w:rsidR="0052155C">
        <w:t xml:space="preserve"> </w:t>
      </w:r>
      <w:r w:rsidR="009564A0">
        <w:t xml:space="preserve">Such abbreviated regimens are more convenient for patients and more cost-effective for health systems, so hypofractionated </w:t>
      </w:r>
      <w:r w:rsidR="00DC13EB">
        <w:t xml:space="preserve">radiotherapy incorporating </w:t>
      </w:r>
      <w:r w:rsidR="009564A0">
        <w:t xml:space="preserve">PLN </w:t>
      </w:r>
      <w:r w:rsidR="00A21FCA">
        <w:t>radiotherapy</w:t>
      </w:r>
      <w:r w:rsidR="009564A0">
        <w:t xml:space="preserve"> would therefore hold similar appeal if it was safe.</w:t>
      </w:r>
    </w:p>
    <w:p w14:paraId="4AAA4B7C" w14:textId="77777777" w:rsidR="00867B5B" w:rsidRPr="00637CB4" w:rsidRDefault="00867B5B" w:rsidP="00555781">
      <w:pPr>
        <w:spacing w:after="0"/>
      </w:pPr>
    </w:p>
    <w:p w14:paraId="5E2F6296" w14:textId="386DE21B" w:rsidR="007B1C4D" w:rsidRDefault="007B1C4D" w:rsidP="00555781">
      <w:pPr>
        <w:spacing w:after="0"/>
      </w:pPr>
      <w:r>
        <w:t>In this issue,</w:t>
      </w:r>
      <w:r w:rsidR="00066E15" w:rsidRPr="00DE2D19">
        <w:t xml:space="preserve"> Yang </w:t>
      </w:r>
      <w:r w:rsidR="00066E15" w:rsidRPr="00DE2D19">
        <w:rPr>
          <w:i/>
          <w:iCs/>
        </w:rPr>
        <w:t xml:space="preserve">et al </w:t>
      </w:r>
      <w:r w:rsidR="0059332C">
        <w:t xml:space="preserve">report </w:t>
      </w:r>
      <w:r w:rsidR="00561AF8">
        <w:t xml:space="preserve">quality of life outcomes from CHIRP: </w:t>
      </w:r>
      <w:r w:rsidR="0059332C">
        <w:t>a single-institution randomised</w:t>
      </w:r>
      <w:r w:rsidR="002C59C8">
        <w:t xml:space="preserve"> phase II</w:t>
      </w:r>
      <w:r w:rsidR="0059332C">
        <w:t xml:space="preserve"> study, recruiting </w:t>
      </w:r>
      <w:r w:rsidR="003242ED">
        <w:t xml:space="preserve">111 </w:t>
      </w:r>
      <w:r w:rsidR="0059332C">
        <w:t xml:space="preserve">high-risk </w:t>
      </w:r>
      <w:r w:rsidR="00561AF8">
        <w:t>localised</w:t>
      </w:r>
      <w:r w:rsidR="0059332C">
        <w:t xml:space="preserve"> prostate cancer patient</w:t>
      </w:r>
      <w:r w:rsidR="0052155C">
        <w:t>s</w:t>
      </w:r>
      <w:r w:rsidR="0059332C">
        <w:t>.</w:t>
      </w:r>
      <w:r w:rsidR="0052155C">
        <w:fldChar w:fldCharType="begin" w:fldLock="1"/>
      </w:r>
      <w:r w:rsidR="0052155C">
        <w:instrText>ADDIN CSL_CITATION {"citationItems":[{"id":"ITEM-1","itemData":{"author":[{"dropping-particle":"","family":"Yang et al","given":"","non-dropping-particle":"","parse-names":false,"suffix":""}],"id":"ITEM-1","issued":{"date-parts":[["0"]]},"title":"24 MONTHS PATIENT-REPORTED OUTCOMES OF A RANDOMIZED PHASE II CLINICAL TRIAL COMPARING CONVENTIONAL AND HYPOFRACTIONATED RADIOTHERAPY IN THE TREATMENT OF HIGH-RISK PROSTATE CANCER","type":"article-journal"},"uris":["http://www.mendeley.com/documents/?uuid=5bd28274-6a7a-319d-91c4-f30388012c40"]}],"mendeley":{"formattedCitation":"&lt;sup&gt;11&lt;/sup&gt;","plainTextFormattedCitation":"11","previouslyFormattedCitation":"&lt;sup&gt;11&lt;/sup&gt;"},"properties":{"noteIndex":0},"schema":"https://github.com/citation-style-language/schema/raw/master/csl-citation.json"}</w:instrText>
      </w:r>
      <w:r w:rsidR="0052155C">
        <w:fldChar w:fldCharType="separate"/>
      </w:r>
      <w:r w:rsidR="0052155C" w:rsidRPr="0052155C">
        <w:rPr>
          <w:noProof/>
          <w:vertAlign w:val="superscript"/>
        </w:rPr>
        <w:t>11</w:t>
      </w:r>
      <w:r w:rsidR="0052155C">
        <w:fldChar w:fldCharType="end"/>
      </w:r>
      <w:r w:rsidR="0059332C">
        <w:t xml:space="preserve"> Patients were </w:t>
      </w:r>
      <w:r w:rsidR="0059332C">
        <w:lastRenderedPageBreak/>
        <w:t>randomised to conventional 78</w:t>
      </w:r>
      <w:r w:rsidR="002C2E85">
        <w:t xml:space="preserve"> </w:t>
      </w:r>
      <w:r w:rsidR="0059332C">
        <w:t>Gy in 39 fractions (46 Gy in 23 fractions PLN dose) vs hypofractionated 68</w:t>
      </w:r>
      <w:r w:rsidR="002C2E85">
        <w:t xml:space="preserve"> </w:t>
      </w:r>
      <w:r w:rsidR="0059332C">
        <w:t>Gy in 25 Fr (45</w:t>
      </w:r>
      <w:r w:rsidR="002C2E85">
        <w:t xml:space="preserve"> </w:t>
      </w:r>
      <w:r w:rsidR="0059332C">
        <w:t xml:space="preserve">Gy in 25 Fr pelvic dose). Abbreviation of the investigational regimen was achieved through use of simultaneous integrated boost, rather than the conventional 2-phase treatment. </w:t>
      </w:r>
      <w:r>
        <w:t>Modern radiotherapy methods were utilised in both arms: IMRT and daily image guidance.</w:t>
      </w:r>
      <w:r w:rsidR="002C59C8">
        <w:t xml:space="preserve"> 18 months of </w:t>
      </w:r>
      <w:r w:rsidR="00BE758E">
        <w:t>ADT</w:t>
      </w:r>
      <w:r w:rsidR="002C59C8">
        <w:t xml:space="preserve"> was standard.</w:t>
      </w:r>
    </w:p>
    <w:p w14:paraId="43B8503F" w14:textId="77777777" w:rsidR="007B1C4D" w:rsidRDefault="007B1C4D" w:rsidP="00555781">
      <w:pPr>
        <w:spacing w:after="0"/>
      </w:pPr>
    </w:p>
    <w:p w14:paraId="51529126" w14:textId="0DF90EA9" w:rsidR="009632E2" w:rsidRDefault="007B1C4D" w:rsidP="00555781">
      <w:pPr>
        <w:spacing w:after="0"/>
      </w:pPr>
      <w:r>
        <w:t>We should highlight similarities in the investigational arm to the</w:t>
      </w:r>
      <w:r w:rsidR="0059332C">
        <w:t xml:space="preserve"> POP-RT study, having the same prostate dose</w:t>
      </w:r>
      <w:r w:rsidR="00DC13EB">
        <w:t xml:space="preserve"> and fractions</w:t>
      </w:r>
      <w:r w:rsidR="0059332C">
        <w:t>, although the PLN dose is lower (45</w:t>
      </w:r>
      <w:r w:rsidR="002C2E85">
        <w:t xml:space="preserve"> </w:t>
      </w:r>
      <w:r w:rsidR="0059332C">
        <w:t>Gy vs 50</w:t>
      </w:r>
      <w:r w:rsidR="002C2E85">
        <w:t xml:space="preserve"> </w:t>
      </w:r>
      <w:r w:rsidR="0059332C">
        <w:t>Gy, both in 25 fractions)</w:t>
      </w:r>
      <w:r w:rsidR="00DC13EB">
        <w:t>.</w:t>
      </w:r>
      <w:r>
        <w:t xml:space="preserve"> </w:t>
      </w:r>
      <w:r w:rsidR="00BC53E7">
        <w:t>On publication, despite the successful efficacy outcomes</w:t>
      </w:r>
      <w:r w:rsidR="003E1490">
        <w:t xml:space="preserve"> </w:t>
      </w:r>
      <w:r w:rsidR="00BC53E7">
        <w:t xml:space="preserve">of POP-RT, some practitioners may have felt </w:t>
      </w:r>
      <w:r w:rsidR="007B31FB">
        <w:t>reticent</w:t>
      </w:r>
      <w:r w:rsidR="00745A8D">
        <w:t xml:space="preserve"> in adopting</w:t>
      </w:r>
      <w:r w:rsidR="00BC53E7">
        <w:t xml:space="preserve"> the investigational regimen, </w:t>
      </w:r>
      <w:r w:rsidR="007B31FB">
        <w:t>the hypofractionated prostate dose being</w:t>
      </w:r>
      <w:r w:rsidR="00BC53E7">
        <w:t xml:space="preserve"> different to the</w:t>
      </w:r>
      <w:r w:rsidR="00745A8D">
        <w:t xml:space="preserve"> current</w:t>
      </w:r>
      <w:r w:rsidR="00BC53E7">
        <w:t xml:space="preserve"> </w:t>
      </w:r>
      <w:r w:rsidR="00561AF8">
        <w:t>PPLNRT</w:t>
      </w:r>
      <w:r w:rsidR="00745A8D">
        <w:t xml:space="preserve"> trials (</w:t>
      </w:r>
      <w:proofErr w:type="gramStart"/>
      <w:r w:rsidR="00745A8D">
        <w:t>e.g.</w:t>
      </w:r>
      <w:proofErr w:type="gramEnd"/>
      <w:r w:rsidR="00745A8D">
        <w:t xml:space="preserve"> RTOG 09-24: 79.2</w:t>
      </w:r>
      <w:r w:rsidR="002C2E85">
        <w:t xml:space="preserve"> </w:t>
      </w:r>
      <w:r w:rsidR="00745A8D">
        <w:t>Gy / 44 Fr</w:t>
      </w:r>
      <w:r w:rsidR="00561AF8">
        <w:t xml:space="preserve"> to</w:t>
      </w:r>
      <w:r w:rsidR="00745A8D">
        <w:t xml:space="preserve"> </w:t>
      </w:r>
      <w:r w:rsidR="00561AF8">
        <w:t>p</w:t>
      </w:r>
      <w:r w:rsidR="00745A8D">
        <w:t>rostate, 45 Gy / 25 Fr to PLN).</w:t>
      </w:r>
      <w:r w:rsidR="003E1490">
        <w:t xml:space="preserve"> Additionally, </w:t>
      </w:r>
      <w:r w:rsidR="002F278D">
        <w:t xml:space="preserve">although GI side effects were similar, </w:t>
      </w:r>
      <w:r w:rsidR="003E1490">
        <w:t>POP-RT showed a higher rate of</w:t>
      </w:r>
      <w:r w:rsidR="00BE758E">
        <w:t xml:space="preserve"> genitourinary</w:t>
      </w:r>
      <w:r w:rsidR="003E1490">
        <w:t xml:space="preserve"> </w:t>
      </w:r>
      <w:r w:rsidR="00BE758E">
        <w:t>(</w:t>
      </w:r>
      <w:r w:rsidR="003E1490">
        <w:t>GU</w:t>
      </w:r>
      <w:r w:rsidR="00BE758E">
        <w:t>)</w:t>
      </w:r>
      <w:r w:rsidR="002F278D">
        <w:t xml:space="preserve"> G2+ cumulative late toxicity with </w:t>
      </w:r>
      <w:r w:rsidR="00561AF8">
        <w:t xml:space="preserve">PPLNRT </w:t>
      </w:r>
      <w:r w:rsidR="002F278D">
        <w:t>(</w:t>
      </w:r>
      <w:r w:rsidR="002F278D" w:rsidRPr="002F278D">
        <w:t>20.0% v 8.9%</w:t>
      </w:r>
      <w:r w:rsidR="002F278D">
        <w:t>, p=0.02)</w:t>
      </w:r>
      <w:r w:rsidR="00DD3F26">
        <w:t>.</w:t>
      </w:r>
      <w:r w:rsidR="00745A8D">
        <w:t xml:space="preserve"> Comparative toxicity data between a POP-RT style regimen and a wholly conventionally fractionated regimen is therefore desirable, a gap which Yang </w:t>
      </w:r>
      <w:r w:rsidR="00745A8D">
        <w:rPr>
          <w:i/>
          <w:iCs/>
        </w:rPr>
        <w:t>et al</w:t>
      </w:r>
      <w:r w:rsidR="00745A8D">
        <w:t xml:space="preserve"> have filled with </w:t>
      </w:r>
      <w:r w:rsidR="002C59C8">
        <w:t>the CHIRP trial</w:t>
      </w:r>
      <w:r w:rsidR="00745A8D">
        <w:t>.</w:t>
      </w:r>
      <w:r w:rsidR="00C80FDC">
        <w:t xml:space="preserve"> They have previously reported clinician reported outcomes, which were statistically similar between the arms at 38 months follow-u</w:t>
      </w:r>
      <w:r w:rsidR="0052155C">
        <w:t>p</w:t>
      </w:r>
      <w:r w:rsidR="00C80FDC">
        <w:t>.</w:t>
      </w:r>
      <w:r w:rsidR="0052155C">
        <w:fldChar w:fldCharType="begin" w:fldLock="1"/>
      </w:r>
      <w:r w:rsidR="0052155C">
        <w:instrText>ADDIN CSL_CITATION {"citationItems":[{"id":"ITEM-1","itemData":{"DOI":"10.1016/j.prro.2021.02.011","ISSN":"18798500","PMID":"33705985","abstract":"Purpose: Hypofractionated radiation therapy (HFRT) may offer treatment advantages for patients with prostate cancer. However, HFRT may also increase the risk of gastrointestinal (GI) or genitourinary (GU) toxicity compared with conventionally fractionated radiation therapy (CFRT). Several large trials have found that HFRT is well tolerated in mixed risk population studies. Here, we report on a phase II, randomized controlled study conducted to evaluate these endpoints in exclusively high-risk patients with prostate cancer treated with prostate and pelvic nodal radiation. Methods and Materials: After giving informed consent, patients with high-risk prostate cancer were randomly assigned to prostate plus pelvic nodal radiation therapy with either HFRT (68 Gy in 25 fractions) or CFRT (78 Gy in 39 fractions) and 18 months of androgen suppression therapy. Toxicity was scored using the Common Terminology Criteria for Adverse Events (version 4.0). Biochemical failure was determined by the Phoenix definition. Patients were analyzed on an intention-to-treat basis. Results: From 2012 to 2018, 111 patients with high-risk prostate cancer were enrolled and 109 patients were treated. The cumulative incidence of grade 2 or higher acute GI toxicity was not significantly different between the arms (HFRT 18.9% vs CFRT 21.8%; P = .812). Similarly, acute GU (HFRT 30.2% vs CFRT 30.9%; P = 1.00), late GI (HFRT 16.0% vs CFRT 10.0%; P = .554), and late GU (HFRT 16.0% vs CFRT 6.0%; P = .200) were not significantly different between the arms. Median follow-up was 38.0 months (4.8-77.8 months). The 3-year biochemical recurrence-free survival was not significantly different between the 2 arms (97.3% for HFRT vs 91.0% for CFRT; P = .606). The 3-year overall survival was 94.8% in the HFRT arm and 100.0% in the CFRT arm (P = .116). Conclusions: HFRT and CFRT using intensity modulated radiation therapy were both well tolerated for patients with high-risk prostate cancer and resulted in similar 3-year biochemical recurrence-free survival and overall survival.","author":[{"dropping-particle":"","family":"Wang","given":"Michael H.","non-dropping-particle":"","parse-names":false,"suffix":""},{"dropping-particle":"","family":"Vos","given":"Larissa J.","non-dropping-particle":"","parse-names":false,"suffix":""},{"dropping-particle":"","family":"Yee","given":"Don","non-dropping-particle":"","parse-names":false,"suffix":""},{"dropping-particle":"","family":"Patel","given":"Samir","non-dropping-particle":"","parse-names":false,"suffix":""},{"dropping-particle":"","family":"Pervez","given":"Nadeem","non-dropping-particle":"","parse-names":false,"suffix":""},{"dropping-particle":"","family":"Parliament","given":"Matthew","non-dropping-particle":"","parse-names":false,"suffix":""},{"dropping-particle":"","family":"Usmani","given":"Nawaid","non-dropping-particle":"","parse-names":false,"suffix":""},{"dropping-particle":"","family":"Danielson","given":"Brita","non-dropping-particle":"","parse-names":false,"suffix":""},{"dropping-particle":"","family":"Amanie","given":"John","non-dropping-particle":"","parse-names":false,"suffix":""},{"dropping-particle":"","family":"Pearcey","given":"Robert","non-dropping-particle":"","parse-names":false,"suffix":""},{"dropping-particle":"","family":"Ghosh","given":"Sunita","non-dropping-particle":"","parse-names":false,"suffix":""},{"dropping-particle":"","family":"Field","given":"Colin","non-dropping-particle":"","parse-names":false,"suffix":""},{"dropping-particle":"","family":"Fallone","given":"B. Gino","non-dropping-particle":"","parse-names":false,"suffix":""},{"dropping-particle":"","family":"Murtha","given":"Albert D.","non-dropping-particle":"","parse-names":false,"suffix":""}],"container-title":"Practical Radiation Oncology","id":"ITEM-1","issue":"5","issued":{"date-parts":[["2021","9","1"]]},"page":"384-393","publisher":"Pract Radiat Oncol","title":"Clinical Outcomes of the CHIRP Trial: A Phase II Prospective Randomized Trial of Conventionally Fractionated Versus Moderately Hypofractionated Prostate and Pelvic Nodal Radiation Therapy in Patients With High-Risk Prostate Cancer","type":"article-journal","volume":"11"},"uris":["http://www.mendeley.com/documents/?uuid=e7848cb6-ab40-36fa-b11d-4566645cff34"]}],"mendeley":{"formattedCitation":"&lt;sup&gt;12&lt;/sup&gt;","plainTextFormattedCitation":"12","previouslyFormattedCitation":"&lt;sup&gt;12&lt;/sup&gt;"},"properties":{"noteIndex":0},"schema":"https://github.com/citation-style-language/schema/raw/master/csl-citation.json"}</w:instrText>
      </w:r>
      <w:r w:rsidR="0052155C">
        <w:fldChar w:fldCharType="separate"/>
      </w:r>
      <w:r w:rsidR="0052155C" w:rsidRPr="0052155C">
        <w:rPr>
          <w:noProof/>
          <w:vertAlign w:val="superscript"/>
        </w:rPr>
        <w:t>12</w:t>
      </w:r>
      <w:r w:rsidR="0052155C">
        <w:fldChar w:fldCharType="end"/>
      </w:r>
      <w:r w:rsidR="00C80FDC">
        <w:t xml:space="preserve"> Given the POP-RT outcomes, it is worth noting that there was a non-statistically significant increase in late GU toxicity in the hypofractionated arm </w:t>
      </w:r>
      <w:r w:rsidR="00496F2E">
        <w:t>of CHIRP</w:t>
      </w:r>
      <w:r w:rsidR="00BE758E">
        <w:t xml:space="preserve"> </w:t>
      </w:r>
      <w:r w:rsidR="00C80FDC">
        <w:t>(16% vs 10%, p=0.554), with the trial size likely to be underpowered to detect differences of this magnitude.</w:t>
      </w:r>
    </w:p>
    <w:p w14:paraId="10591FAD" w14:textId="4620F42F" w:rsidR="00C80FDC" w:rsidRDefault="00C80FDC" w:rsidP="00555781">
      <w:pPr>
        <w:spacing w:after="0"/>
      </w:pPr>
    </w:p>
    <w:p w14:paraId="79447BB9" w14:textId="3CE49DF6" w:rsidR="00C80FDC" w:rsidRPr="00A86BBB" w:rsidRDefault="00C80FDC" w:rsidP="00555781">
      <w:pPr>
        <w:spacing w:after="0"/>
      </w:pPr>
      <w:r>
        <w:t xml:space="preserve">The </w:t>
      </w:r>
      <w:r w:rsidR="001B33DA">
        <w:t>quality-of-life</w:t>
      </w:r>
      <w:r>
        <w:t xml:space="preserve"> data reported </w:t>
      </w:r>
      <w:r w:rsidR="007D23B3">
        <w:t xml:space="preserve">by Yang </w:t>
      </w:r>
      <w:r w:rsidR="007D23B3">
        <w:rPr>
          <w:i/>
          <w:iCs/>
        </w:rPr>
        <w:t xml:space="preserve">et al </w:t>
      </w:r>
      <w:r w:rsidR="00CF4CC0" w:rsidRPr="00CF4CC0">
        <w:t>in this issue</w:t>
      </w:r>
      <w:r w:rsidR="00CF4CC0">
        <w:rPr>
          <w:i/>
          <w:iCs/>
        </w:rPr>
        <w:t xml:space="preserve"> </w:t>
      </w:r>
      <w:r>
        <w:t>is therefore an interesting complement to th</w:t>
      </w:r>
      <w:r w:rsidR="00CF4CC0">
        <w:t>e</w:t>
      </w:r>
      <w:r>
        <w:t xml:space="preserve"> existing data. The urinary </w:t>
      </w:r>
      <w:r w:rsidR="002620FE">
        <w:t xml:space="preserve">data is of particular interest given </w:t>
      </w:r>
      <w:r w:rsidR="00CF4CC0">
        <w:t xml:space="preserve">the higher PPLNRT urinary toxicity in </w:t>
      </w:r>
      <w:r w:rsidR="002620FE">
        <w:t xml:space="preserve">POP-RT. The authors report no statistically significant differences in the rates of overall EPIC urinary bother, with visual inspection of Figure 2A showing rates of moderate-big urinary problems are not consistently worse for either arm. </w:t>
      </w:r>
      <w:r w:rsidR="00A86BBB">
        <w:t>Sexual function was similar between the two arms.</w:t>
      </w:r>
    </w:p>
    <w:p w14:paraId="64F04880" w14:textId="711A51C1" w:rsidR="007D23B3" w:rsidRDefault="007D23B3" w:rsidP="00555781">
      <w:pPr>
        <w:spacing w:after="0"/>
      </w:pPr>
    </w:p>
    <w:p w14:paraId="64ACEC29" w14:textId="0042A225" w:rsidR="00BC53E7" w:rsidRDefault="007D23B3" w:rsidP="00555781">
      <w:pPr>
        <w:spacing w:after="0"/>
      </w:pPr>
      <w:r>
        <w:t xml:space="preserve">For </w:t>
      </w:r>
      <w:r w:rsidR="00DA2B69">
        <w:t>GI</w:t>
      </w:r>
      <w:r>
        <w:t xml:space="preserve"> data, </w:t>
      </w:r>
      <w:r w:rsidR="00DA2B69">
        <w:t xml:space="preserve">the </w:t>
      </w:r>
      <w:r w:rsidR="00A86BBB">
        <w:t>bowel bother change at 12 months</w:t>
      </w:r>
      <w:r w:rsidR="00DA2B69">
        <w:t xml:space="preserve"> was significantly worse in the hypofractionated arm</w:t>
      </w:r>
      <w:r w:rsidR="00A86BBB">
        <w:t xml:space="preserve">, although the difference </w:t>
      </w:r>
      <w:r w:rsidR="00496F2E">
        <w:t xml:space="preserve">had </w:t>
      </w:r>
      <w:r w:rsidR="00A86BBB">
        <w:t>largely abated at 2 years</w:t>
      </w:r>
      <w:r>
        <w:t xml:space="preserve">. </w:t>
      </w:r>
      <w:r w:rsidR="0037562D">
        <w:t xml:space="preserve">Given the similar doses to the pelvis in each arm of the CHIRP trial, might it be driven by differences in the equivalent dose in 2 Gy per fraction (EQD2) for the prostate? </w:t>
      </w:r>
      <w:r w:rsidR="004D3D4B">
        <w:t>This is probably unlikely:</w:t>
      </w:r>
      <w:r w:rsidR="008069A8">
        <w:t xml:space="preserve"> assuming a rectal </w:t>
      </w:r>
      <w:r w:rsidR="008069A8">
        <w:rPr>
          <w:rFonts w:cstheme="minorHAnsi"/>
        </w:rPr>
        <w:t>α/β ratio of 3 G</w:t>
      </w:r>
      <w:r w:rsidR="0052155C">
        <w:rPr>
          <w:rFonts w:cstheme="minorHAnsi"/>
        </w:rPr>
        <w:t>y</w:t>
      </w:r>
      <w:r w:rsidR="001B33DA">
        <w:rPr>
          <w:rFonts w:cstheme="minorHAnsi"/>
        </w:rPr>
        <w:t xml:space="preserve"> </w:t>
      </w:r>
      <w:r w:rsidR="0052155C">
        <w:rPr>
          <w:rFonts w:cstheme="minorHAnsi"/>
        </w:rPr>
        <w:fldChar w:fldCharType="begin" w:fldLock="1"/>
      </w:r>
      <w:r w:rsidR="0052155C">
        <w:rPr>
          <w:rFonts w:cstheme="minorHAnsi"/>
        </w:rPr>
        <w:instrText>ADDIN CSL_CITATION {"citationItems":[{"id":"ITEM-1","itemData":{"DOI":"10.1016/j.ijrobp.2020.12.041","ISSN":"1879355X","PMID":"33412260","abstract":"Purpose: Changes in fraction size of external beam radiation therapy exert nonlinear effects on subsequent toxicity. Commonly described by the linear-quadratic model, fraction size sensitivity of normal tissues is expressed by the α/β ratio. We sought to study individual α/β ratios for different late rectal effects after prostate external beam radiation therapy. Methods and Materials: The CHHiP trial (ISRCTN97182923) randomized men with nonmetastatic prostate cancer 1:1:1 to 74 Gy/37 fractions (Fr), 60 Gy/20 Fr, or 57 Gy/19 Fr. Patients in the study had full dosimetric data and zero baseline toxicity. Toxicity scales were amalgamated to 6 bowel endpoints: bleeding, diarrhea, pain, proctitis, sphincter control, and stricture. Lyman-Kutcher-Burman models with or without equivalent dose in 2 Gy/Fr correction were log-likelihood fitted by endpoint, estimating α/β ratios. The α/β ratio estimate sensitivity was assessed using sequential inclusion of dose modifying factors (DMFs): age, diabetes, hypertension, inflammatory bowel or diverticular disease (IBD/diverticular), and hemorrhoids. 95% confidence intervals (CIs) were bootstrapped. Likelihood ratio testing of 632 estimator log-likelihoods compared the models. Results: Late rectal α/β ratio estimates (without DMF) ranged from bleeding (G1 + α/β = 1.6 Gy; 95% CI, 0.9-2.5 Gy) to sphincter control (G1 + α/β = 3.1 Gy; 95% CI, 1.4-9.1 Gy). Bowel pain modelled poorly (α/β, 3.6 Gy; 95% CI, 0.0-840 Gy). Inclusion of IBD/diverticular disease as a DMF significantly improved fits for stool frequency G2+ (P = .00041) and proctitis G1+ (P = .00046). However, the α/β ratios were similar in these no-DMF versus DMF models for both stool frequency G2+ (α/β 2.7 Gy vs 2.5 Gy) and proctitis G1+ (α/β 2.7 Gy vs 2.6 Gy). Frequency-weighted averaging of endpoint α/β ratios produced: G1 + α/β ratio = 2.4 Gy; G2 + α/β ratio = 2.3 Gy. Conclusions: We estimated α/β ratios for several common late adverse effects of rectal radiation therapy. When comparing dose-fractionation schedules, we suggest using late a rectal α/β ratio ≤ 3 Gy.","author":[{"dropping-particle":"","family":"Brand","given":"Douglas H.","non-dropping-particle":"","parse-names":false,"suffix":""},{"dropping-particle":"","family":"Brüningk","given":"Sarah C.","non-dropping-particle":"","parse-names":false,"suffix":""},{"dropping-particle":"","family":"Wilkins","given":"Anna","non-dropping-particle":"","parse-names":false,"suffix":""},{"dropping-particle":"","family":"Fernandez","given":"Katie","non-dropping-particle":"","parse-names":false,"suffix":""},{"dropping-particle":"","family":"Naismith","given":"Olivia","non-dropping-particle":"","parse-names":false,"suffix":""},{"dropping-particle":"","family":"Gao","given":"Annie","non-dropping-particle":"","parse-names":false,"suffix":""},{"dropping-particle":"","family":"Syndikus","given":"Isabel","non-dropping-particle":"","parse-names":false,"suffix":""},{"dropping-particle":"","family":"Dearnaley","given":"David P.","non-dropping-particle":"","parse-names":false,"suffix":""},{"dropping-particle":"","family":"Tree","given":"Alison C.","non-dropping-particle":"","parse-names":false,"suffix":""},{"dropping-particle":"","family":"As","given":"Nicholas","non-dropping-particle":"van","parse-names":false,"suffix":""},{"dropping-particle":"","family":"Hall","given":"Emma","non-dropping-particle":"","parse-names":false,"suffix":""},{"dropping-particle":"","family":"Gulliford","given":"Sarah","non-dropping-particle":"","parse-names":false,"suffix":""}],"container-title":"International Journal of Radiation Oncology Biology Physics","id":"ITEM-1","issue":"2","issued":{"date-parts":[["2021","1"]]},"page":"596-608","publisher":"Elsevier BV","title":"Estimates of Alpha/Beta (α/β) Ratios for Individual Late Rectal Toxicity Endpoints: An Analysis of the CHHiP Trial","type":"article-journal","volume":"110"},"uris":["http://www.mendeley.com/documents/?uuid=c6941e83-1a22-3981-9975-3443fc30513a"]}],"mendeley":{"formattedCitation":"&lt;sup&gt;13&lt;/sup&gt;","plainTextFormattedCitation":"13","previouslyFormattedCitation":"&lt;sup&gt;13&lt;/sup&gt;"},"properties":{"noteIndex":0},"schema":"https://github.com/citation-style-language/schema/raw/master/csl-citation.json"}</w:instrText>
      </w:r>
      <w:r w:rsidR="0052155C">
        <w:rPr>
          <w:rFonts w:cstheme="minorHAnsi"/>
        </w:rPr>
        <w:fldChar w:fldCharType="separate"/>
      </w:r>
      <w:r w:rsidR="0052155C" w:rsidRPr="0052155C">
        <w:rPr>
          <w:rFonts w:cstheme="minorHAnsi"/>
          <w:noProof/>
          <w:vertAlign w:val="superscript"/>
        </w:rPr>
        <w:t>13</w:t>
      </w:r>
      <w:r w:rsidR="0052155C">
        <w:rPr>
          <w:rFonts w:cstheme="minorHAnsi"/>
        </w:rPr>
        <w:fldChar w:fldCharType="end"/>
      </w:r>
      <w:r w:rsidR="008069A8">
        <w:rPr>
          <w:rFonts w:cstheme="minorHAnsi"/>
        </w:rPr>
        <w:t>,</w:t>
      </w:r>
      <w:r w:rsidR="004D3D4B">
        <w:t xml:space="preserve"> 68</w:t>
      </w:r>
      <w:r w:rsidR="002C2E85">
        <w:t xml:space="preserve"> </w:t>
      </w:r>
      <w:r w:rsidR="004D3D4B">
        <w:t>Gy in 25 Fr has an EQD2 of 77.8Gy</w:t>
      </w:r>
      <w:r w:rsidR="008069A8">
        <w:rPr>
          <w:vertAlign w:val="subscript"/>
        </w:rPr>
        <w:t>EQD2</w:t>
      </w:r>
      <w:r w:rsidR="004D3D4B">
        <w:t xml:space="preserve">, almost identical to the </w:t>
      </w:r>
      <w:r w:rsidR="00CF4CC0">
        <w:t xml:space="preserve">CHIRP </w:t>
      </w:r>
      <w:r w:rsidR="004D3D4B">
        <w:t>control arm.</w:t>
      </w:r>
      <w:r w:rsidR="00A86BBB">
        <w:t xml:space="preserve"> </w:t>
      </w:r>
      <w:r w:rsidR="00561AF8">
        <w:t xml:space="preserve">Given the size of the study and the number of scales and timepoints examined, </w:t>
      </w:r>
      <w:r w:rsidR="00717AF8">
        <w:t>no firm conclusions can be drawn but the data su</w:t>
      </w:r>
      <w:r w:rsidR="00207B19">
        <w:t>ggests</w:t>
      </w:r>
      <w:r w:rsidR="00717AF8">
        <w:t xml:space="preserve"> low levels of significant toxicity with hypofractionation. </w:t>
      </w:r>
    </w:p>
    <w:p w14:paraId="25F4F970" w14:textId="4D2C4370" w:rsidR="00066E15" w:rsidRPr="00DE2D19" w:rsidRDefault="00066E15" w:rsidP="00555781">
      <w:pPr>
        <w:spacing w:after="0"/>
      </w:pPr>
    </w:p>
    <w:p w14:paraId="374789BA" w14:textId="55E97801" w:rsidR="002C59C8" w:rsidRDefault="00CF4CC0" w:rsidP="00555781">
      <w:pPr>
        <w:spacing w:after="0"/>
      </w:pPr>
      <w:r>
        <w:t>O</w:t>
      </w:r>
      <w:r w:rsidR="00861638">
        <w:t>n the subject of hypofractionation to the pelvis, i</w:t>
      </w:r>
      <w:r w:rsidR="0059332C">
        <w:t xml:space="preserve">t is worth noting </w:t>
      </w:r>
      <w:r>
        <w:t>that</w:t>
      </w:r>
      <w:r w:rsidR="0059332C">
        <w:t xml:space="preserve"> </w:t>
      </w:r>
      <w:r>
        <w:t>PPLNRT can be delivered with</w:t>
      </w:r>
      <w:r w:rsidR="0059332C">
        <w:t xml:space="preserve"> truly hypofractionated PLN doses (</w:t>
      </w:r>
      <w:proofErr w:type="gramStart"/>
      <w:r w:rsidR="0059332C">
        <w:t>i.e.</w:t>
      </w:r>
      <w:proofErr w:type="gramEnd"/>
      <w:r w:rsidR="0059332C">
        <w:t xml:space="preserve"> &gt;2 Gy per fraction</w:t>
      </w:r>
      <w:r>
        <w:t xml:space="preserve"> to the pelvis</w:t>
      </w:r>
      <w:r w:rsidR="0059332C">
        <w:t xml:space="preserve">). </w:t>
      </w:r>
      <w:r w:rsidR="0059332C" w:rsidRPr="00637CB4">
        <w:t>A phase I/II dose-escalation trial</w:t>
      </w:r>
      <w:r w:rsidR="0059332C">
        <w:t xml:space="preserve"> of PLN RT (n=447) examined two hypofractionated regimens (47</w:t>
      </w:r>
      <w:r w:rsidR="002C2E85">
        <w:t xml:space="preserve"> </w:t>
      </w:r>
      <w:r w:rsidR="0059332C">
        <w:t xml:space="preserve">Gy in 20 </w:t>
      </w:r>
      <w:r w:rsidR="00561AF8">
        <w:t>Fr</w:t>
      </w:r>
      <w:r w:rsidR="0059332C">
        <w:t xml:space="preserve"> over 4 or 5 weeks) in addition to three conventional regimens (50, 55 &amp; 60</w:t>
      </w:r>
      <w:r w:rsidR="002C2E85">
        <w:t xml:space="preserve"> </w:t>
      </w:r>
      <w:r w:rsidR="0059332C">
        <w:t>Gy in 35-37 fractions)</w:t>
      </w:r>
      <w:r w:rsidR="0052155C">
        <w:t>.</w:t>
      </w:r>
      <w:r w:rsidR="0052155C">
        <w:fldChar w:fldCharType="begin" w:fldLock="1"/>
      </w:r>
      <w:r w:rsidR="0052155C">
        <w:instrText>ADDIN CSL_CITATION {"citationItems":[{"id":"ITEM-1","itemData":{"DOI":"10.1016/j.ijrobp.2017.07.041","ISBN":"0360-3016","ISSN":"1879355X","PMID":"28939224","abstract":"Purpose To investigate the feasibility of dose escalation and hypofractionation of pelvic lymph node intensity modulated radiation therapy (PLN-IMRT) in prostate cancer (PCa). Methods and Materials In a phase 1/2 study, patients with advanced localized PCa were sequentially treated with 70 to 74 Gy to the prostate and dose-escalating PLN-IMRT at doses of 50 Gy (cohort 1), 55 Gy (cohort 2), and 60 Gy (cohort 3) in 35 to 37 fractions. Two hypofractionated cohorts received 60 Gy to the prostate and 47 Gy to PLN in 20 fractions over 4 weeks (cohort 4) and 5 weeks (cohort 5). All patients received long-course androgen deprivation therapy. Primary outcome was late Radiation Therapy Oncology Group toxicity at 2 years after radiation therapy for all cohorts. Secondary outcomes were acute and late toxicity using other clinician/patient-reported instruments and treatment efficacy. Results Between August 9, 2000, and June 9, 2010, 447 patients were enrolled. Median follow-up was 90 months. The 2-year rates of grade 2+ bowel/bladder toxicity were as follows: cohort 1, 8.3%/4.2% (95% confidence interval 2.2%-29.4%/0.6%-26.1%); cohort 2, 8.9%/5.9% (4.1%-18.7%/2.3%-15.0%); cohort 3, 13.2%/2.9% (8.6%-20.2%/1.1%-7.7%); cohort 4, 16.4%/4.8% (9.2%-28.4%/1.6%-14.3%); cohort 5, 12.2%/7.3% (7.6%-19.5%/3.9%-13.6%). Prevalence of bowel and bladder toxicity seemed to be stable over time. Other scales mirrored these results. The biochemical/clinical failure–free rate was 71% (66%-75%) at 5 years for the whole group, with pelvic lymph node control in 94% of patients. Conclusions This study shows the safety and tolerability of PLN-IMRT. Ongoing and planned phase 3 studies will need to demonstrate an increase in efficacy using PLN-IMRT to offset the small increase in bowel side effects compared with prostate-only IMRT.","author":[{"dropping-particle":"","family":"Reis Ferreira","given":"Miguel","non-dropping-particle":"","parse-names":false,"suffix":""},{"dropping-particle":"","family":"Khan","given":"Atia","non-dropping-particle":"","parse-names":false,"suffix":""},{"dropping-particle":"","family":"Thomas","given":"Karen","non-dropping-particle":"","parse-names":false,"suffix":""},{"dropping-particle":"","family":"Truelove","given":"Lesley","non-dropping-particle":"","parse-names":false,"suffix":""},{"dropping-particle":"","family":"McNair","given":"Helen","non-dropping-particle":"","parse-names":false,"suffix":""},{"dropping-particle":"","family":"Gao","given":"Annie","non-dropping-particle":"","parse-names":false,"suffix":""},{"dropping-particle":"","family":"Parker","given":"Chris C.","non-dropping-particle":"","parse-names":false,"suffix":""},{"dropping-particle":"","family":"Huddart","given":"Robert","non-dropping-particle":"","parse-names":false,"suffix":""},{"dropping-particle":"","family":"Bidmead","given":"Margaret","non-dropping-particle":"","parse-names":false,"suffix":""},{"dropping-particle":"","family":"Eeles","given":"Ros","non-dropping-particle":"","parse-names":false,"suffix":""},{"dropping-particle":"","family":"Khoo","given":"Vincent","non-dropping-particle":"","parse-names":false,"suffix":""},{"dropping-particle":"","family":"As","given":"Nicholas J.","non-dropping-particle":"van","parse-names":false,"suffix":""},{"dropping-particle":"","family":"Hansen","given":"Vibeke N.","non-dropping-particle":"","parse-names":false,"suffix":""},{"dropping-particle":"","family":"Dearnaley","given":"David P.","non-dropping-particle":"","parse-names":false,"suffix":""}],"container-title":"International Journal of Radiation Oncology Biology Physics","id":"ITEM-1","issue":"5","issued":{"date-parts":[["2017","12","1"]]},"page":"1234-1242","publisher":"The Authors","title":"Phase 1/2 Dose-Escalation Study of the Use of Intensity Modulated Radiation Therapy to Treat the Prostate and Pelvic Nodes in Patients With Prostate Cancer","type":"article-journal","volume":"99"},"uris":["http://www.mendeley.com/documents/?uuid=b99d1f31-8b7a-42dc-880a-1a01d6c8abf4"]}],"mendeley":{"formattedCitation":"&lt;sup&gt;14&lt;/sup&gt;","plainTextFormattedCitation":"14"},"properties":{"noteIndex":0},"schema":"https://github.com/citation-style-language/schema/raw/master/csl-citation.json"}</w:instrText>
      </w:r>
      <w:r w:rsidR="0052155C">
        <w:fldChar w:fldCharType="separate"/>
      </w:r>
      <w:r w:rsidR="0052155C" w:rsidRPr="0052155C">
        <w:rPr>
          <w:noProof/>
          <w:vertAlign w:val="superscript"/>
        </w:rPr>
        <w:t>14</w:t>
      </w:r>
      <w:r w:rsidR="0052155C">
        <w:fldChar w:fldCharType="end"/>
      </w:r>
      <w:r w:rsidR="0052155C">
        <w:t xml:space="preserve"> </w:t>
      </w:r>
      <w:r w:rsidR="0059332C">
        <w:t>Both acute and late GI side effects were worse than other cohorts for the shorter hypofractionated arm (PLN dose 47</w:t>
      </w:r>
      <w:r w:rsidR="002C2E85">
        <w:t xml:space="preserve"> </w:t>
      </w:r>
      <w:r w:rsidR="0059332C">
        <w:t xml:space="preserve">Gy in 20 Fr over 4 weeks). </w:t>
      </w:r>
      <w:r w:rsidR="00066E15" w:rsidRPr="00DE2D19">
        <w:t>The</w:t>
      </w:r>
      <w:r w:rsidR="0059332C">
        <w:t xml:space="preserve"> ongoing</w:t>
      </w:r>
      <w:r w:rsidR="00066E15" w:rsidRPr="00DE2D19">
        <w:t xml:space="preserve"> PIVOTAL-BOOST study </w:t>
      </w:r>
      <w:r w:rsidR="00731967">
        <w:t xml:space="preserve">(n=1952) </w:t>
      </w:r>
      <w:r w:rsidR="00EF7027">
        <w:t>is delivering</w:t>
      </w:r>
      <w:r w:rsidR="0059332C">
        <w:t xml:space="preserve"> hypofractionated</w:t>
      </w:r>
      <w:r w:rsidR="00EF7027">
        <w:t xml:space="preserve"> </w:t>
      </w:r>
      <w:r w:rsidR="0059332C">
        <w:t>PLN</w:t>
      </w:r>
      <w:r w:rsidR="00EE79EC">
        <w:t xml:space="preserve"> radiotherapy </w:t>
      </w:r>
      <w:r w:rsidR="0059332C">
        <w:t>(</w:t>
      </w:r>
      <w:r w:rsidR="00EE79EC">
        <w:t>47</w:t>
      </w:r>
      <w:r w:rsidR="002C2E85">
        <w:t xml:space="preserve"> </w:t>
      </w:r>
      <w:r w:rsidR="00EE79EC">
        <w:t>Gy in 20 Fr</w:t>
      </w:r>
      <w:r w:rsidR="0059332C">
        <w:t>)</w:t>
      </w:r>
      <w:r w:rsidR="00EE79EC">
        <w:t xml:space="preserve"> </w:t>
      </w:r>
      <w:r w:rsidR="00EF7027">
        <w:t xml:space="preserve">as standard, so trial reporting will provide substantial toxicity data for </w:t>
      </w:r>
      <w:r w:rsidR="00731967">
        <w:t xml:space="preserve">moderately </w:t>
      </w:r>
      <w:r w:rsidR="0059332C">
        <w:t>hypofractionated PLN treatment</w:t>
      </w:r>
      <w:r w:rsidR="00EF7027">
        <w:t>.</w:t>
      </w:r>
      <w:r w:rsidR="002C59C8">
        <w:t xml:space="preserve"> </w:t>
      </w:r>
      <w:r w:rsidR="00EF7027">
        <w:t>Phase II randomised data</w:t>
      </w:r>
      <w:r>
        <w:t xml:space="preserve"> examining ultrahypofractionated</w:t>
      </w:r>
      <w:r w:rsidR="00EF7027">
        <w:t xml:space="preserve"> </w:t>
      </w:r>
      <w:r>
        <w:t xml:space="preserve">PPLNRT </w:t>
      </w:r>
      <w:r w:rsidR="00EF7027">
        <w:t>should</w:t>
      </w:r>
      <w:r>
        <w:t xml:space="preserve"> </w:t>
      </w:r>
      <w:r w:rsidR="00EF7027">
        <w:t>come from the HOPE trial</w:t>
      </w:r>
      <w:r w:rsidR="008069A8">
        <w:t xml:space="preserve"> (</w:t>
      </w:r>
      <w:r w:rsidR="002C2E85" w:rsidRPr="002C2E85">
        <w:t>NCT04197141</w:t>
      </w:r>
      <w:r w:rsidR="008069A8">
        <w:t>)</w:t>
      </w:r>
      <w:r w:rsidR="00EF7027">
        <w:t>, which is allocating patients to PLN radiotherapy in 45</w:t>
      </w:r>
      <w:r w:rsidR="002C2E85">
        <w:t xml:space="preserve"> </w:t>
      </w:r>
      <w:r w:rsidR="00EF7027">
        <w:t>Gy</w:t>
      </w:r>
      <w:r w:rsidR="002C2E85">
        <w:t xml:space="preserve"> </w:t>
      </w:r>
      <w:r w:rsidR="00EF7027">
        <w:t>/</w:t>
      </w:r>
      <w:r w:rsidR="002C2E85">
        <w:t xml:space="preserve"> </w:t>
      </w:r>
      <w:r w:rsidR="00EF7027">
        <w:t>25 Fr vs 25</w:t>
      </w:r>
      <w:r w:rsidR="002C2E85">
        <w:t xml:space="preserve"> </w:t>
      </w:r>
      <w:r w:rsidR="00EF7027">
        <w:t>Gy</w:t>
      </w:r>
      <w:r w:rsidR="002C2E85">
        <w:t xml:space="preserve"> </w:t>
      </w:r>
      <w:r w:rsidR="00EF7027">
        <w:t>/ 5 Fr</w:t>
      </w:r>
      <w:r w:rsidR="00867B5B">
        <w:t>, with late bowel toxicity as the primary outcome measur</w:t>
      </w:r>
      <w:r w:rsidR="0052155C">
        <w:t>e</w:t>
      </w:r>
      <w:r w:rsidR="0052155C">
        <w:fldChar w:fldCharType="begin" w:fldLock="1"/>
      </w:r>
      <w:r w:rsidR="0052155C">
        <w:instrText>ADDIN CSL_CITATION {"citationItems":[{"id":"ITEM-1","itemData":{"DOI":"10.1186/s12885-020-07490-0","ISSN":"14712407","PMID":"33036579","abstract":"Background: Patients with high-risk prostate cancer are at increased risk of lymph node metastasis and are thought to benefit from whole pelvis radiotherapy (WPRT). There has been recent interest in the use of hypofractionated radiotherapy in treating prostate cancer. However, toxicity and cancer outcomes associated with hypofractionated WPRT are unclear at this time. This phase II study aims to investigate the impact in quality of life associated with hypofractionated WPRT compared to conventionally fractionated WPRT. Methods: Fifty-eight patients with unfavourable intermediate-, high- or very high-risk prostate cancer will be randomized in a 1:1 ratio between high-dose-rate brachytherapy (HDR-BT) + conventionally fractionated (45 Gy in 25 fractions) WPRT vs. HDR-BT + hypofractionated (25 Gy in 5 fractions) WPRT. Randomization will be performed with a permuted block design without stratification. The primary endpoint is late bowel toxicity and the secondary endpoints include acute and late urinary and sexual toxicity, acute bowel toxicity, biochemical failure-, androgen deprivation therapy-, metastasis- and prostate cancer-free survival of the hypofractionated arm compared to the conventionally fractionated arm. Discussion: To our knowledge, this is the first study to compare hypofractionated WPRT to conventionally fractionated WPRT with HDR-BT boost. Hypofractionated WPRT is a more attractive and convenient treatment approach, and may become the new standard of care if demonstrated to be well-tolerated and effective. Trial registration: This trial was prospectively registered in ClinicalTrials.gov as NCT04197141 on December 12, 2019.","author":[{"dropping-particle":"","family":"Mendez","given":"Lucas C.","non-dropping-particle":"","parse-names":false,"suffix":""},{"dropping-particle":"","family":"Arifin","given":"Andrew J.","non-dropping-particle":"","parse-names":false,"suffix":""},{"dropping-particle":"","family":"Bauman","given":"Glenn S.","non-dropping-particle":"","parse-names":false,"suffix":""},{"dropping-particle":"","family":"Velker","given":"Vikram M.","non-dropping-particle":"","parse-names":false,"suffix":""},{"dropping-particle":"","family":"Ahmad","given":"Belal","non-dropping-particle":"","parse-names":false,"suffix":""},{"dropping-particle":"","family":"Lock","given":"Michael","non-dropping-particle":"","parse-names":false,"suffix":""},{"dropping-particle":"","family":"Venkatesan","given":"Varagur M.","non-dropping-particle":"","parse-names":false,"suffix":""},{"dropping-particle":"","family":"Sexton","given":"Tracy L.","non-dropping-particle":"","parse-names":false,"suffix":""},{"dropping-particle":"","family":"Rodrigues","given":"George B.","non-dropping-particle":"","parse-names":false,"suffix":""},{"dropping-particle":"","family":"Chen","given":"Jeff","non-dropping-particle":"","parse-names":false,"suffix":""},{"dropping-particle":"","family":"Schaly","given":"Bryan","non-dropping-particle":"","parse-names":false,"suffix":""},{"dropping-particle":"","family":"Warner","given":"Andrew","non-dropping-particle":"","parse-names":false,"suffix":""},{"dropping-particle":"","family":"D'Souza","given":"David P.","non-dropping-particle":"","parse-names":false,"suffix":""}],"container-title":"BMC Cancer","id":"ITEM-1","issue":"1","issued":{"date-parts":[["2020","10","9"]]},"page":"1-9","publisher":"BioMed Central Ltd","title":"Is hypofractionated whole pelvis radiotherapy (WPRT) as well tolerated as conventionally fractionated WPRT in prostate cancer patients? The HOPE trial","type":"article-journal","volume":"20"},"uris":["http://www.mendeley.com/documents/?uuid=ecbb9177-3cfd-3ef1-9758-d6b2ae56f37e"]}],"mendeley":{"formattedCitation":"&lt;sup&gt;15&lt;/sup&gt;","plainTextFormattedCitation":"15","previouslyFormattedCitation":"&lt;sup&gt;14&lt;/sup&gt;"},"properties":{"noteIndex":0},"schema":"https://github.com/citation-style-language/schema/raw/master/csl-citation.json"}</w:instrText>
      </w:r>
      <w:r w:rsidR="0052155C">
        <w:fldChar w:fldCharType="separate"/>
      </w:r>
      <w:r w:rsidR="0052155C" w:rsidRPr="0052155C">
        <w:rPr>
          <w:noProof/>
          <w:vertAlign w:val="superscript"/>
        </w:rPr>
        <w:t>15</w:t>
      </w:r>
      <w:r w:rsidR="0052155C">
        <w:fldChar w:fldCharType="end"/>
      </w:r>
      <w:r w:rsidR="0052155C">
        <w:t xml:space="preserve"> </w:t>
      </w:r>
      <w:r w:rsidR="00731967">
        <w:t>and the forthcoming PACE-NODES trial.</w:t>
      </w:r>
    </w:p>
    <w:p w14:paraId="276F5DA5" w14:textId="76685642" w:rsidR="00CF4CC0" w:rsidRDefault="00CF4CC0" w:rsidP="00555781">
      <w:pPr>
        <w:spacing w:after="0"/>
      </w:pPr>
    </w:p>
    <w:p w14:paraId="1BC22195" w14:textId="7A33090B" w:rsidR="00CF4CC0" w:rsidRDefault="00CF4CC0" w:rsidP="00555781">
      <w:pPr>
        <w:spacing w:after="0"/>
      </w:pPr>
      <w:r>
        <w:t xml:space="preserve">To summarise, Yang </w:t>
      </w:r>
      <w:r>
        <w:rPr>
          <w:i/>
          <w:iCs/>
        </w:rPr>
        <w:t>et al</w:t>
      </w:r>
      <w:r>
        <w:t xml:space="preserve"> have presented new quality of life data from CHIRP, a randomised trial of conventionally vs hypofractionated PPLNRT. Although a small study, the small differences seen are </w:t>
      </w:r>
      <w:r>
        <w:lastRenderedPageBreak/>
        <w:t xml:space="preserve">largely abated by the </w:t>
      </w:r>
      <w:r w:rsidR="001B33DA">
        <w:t>two-year</w:t>
      </w:r>
      <w:r>
        <w:t xml:space="preserve"> mark. CHIRP’s hypofractionated arm bears strong similarity to the POP-RT PPLNRT arm, which showed a survival benefit over PORT in selected high risk localised prostate cancer. For those considering adopting the POP-RT </w:t>
      </w:r>
      <w:proofErr w:type="gramStart"/>
      <w:r>
        <w:t>regimen, but</w:t>
      </w:r>
      <w:proofErr w:type="gramEnd"/>
      <w:r>
        <w:t xml:space="preserve"> concerned over potential increased toxicity with the 25 fraction regimen, the CHIRP trial may help to assuage some of those fears.  The elective PPLNRT research space has major ongoing phase III trials (RTOG 09-24, PEACE-2 and PIVOTAL-BOOST) so </w:t>
      </w:r>
      <w:r w:rsidR="00731967">
        <w:t xml:space="preserve">optimal </w:t>
      </w:r>
      <w:r>
        <w:t>practice</w:t>
      </w:r>
      <w:r w:rsidR="00731967">
        <w:t xml:space="preserve"> for men with localised prostate cancer</w:t>
      </w:r>
      <w:r>
        <w:t xml:space="preserve"> is unlikely to be </w:t>
      </w:r>
      <w:r w:rsidR="003B6AA6">
        <w:t>resolved</w:t>
      </w:r>
      <w:r>
        <w:t xml:space="preserve"> until th</w:t>
      </w:r>
      <w:r w:rsidR="003B6AA6">
        <w:t>ese trials</w:t>
      </w:r>
      <w:r>
        <w:t xml:space="preserve"> have reported.</w:t>
      </w:r>
    </w:p>
    <w:p w14:paraId="6E56FBE0" w14:textId="1A09C347" w:rsidR="0052155C" w:rsidRDefault="0052155C" w:rsidP="00555781">
      <w:pPr>
        <w:spacing w:after="0"/>
      </w:pPr>
    </w:p>
    <w:p w14:paraId="5FF32D52" w14:textId="0451F2A4" w:rsidR="0052155C" w:rsidRPr="0052155C" w:rsidRDefault="0052155C" w:rsidP="0052155C">
      <w:pPr>
        <w:widowControl w:val="0"/>
        <w:autoSpaceDE w:val="0"/>
        <w:autoSpaceDN w:val="0"/>
        <w:adjustRightInd w:val="0"/>
        <w:spacing w:after="0"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52155C">
        <w:rPr>
          <w:rFonts w:ascii="Calibri" w:hAnsi="Calibri" w:cs="Calibri"/>
          <w:noProof/>
          <w:szCs w:val="24"/>
        </w:rPr>
        <w:t>1.</w:t>
      </w:r>
      <w:r w:rsidRPr="0052155C">
        <w:rPr>
          <w:rFonts w:ascii="Calibri" w:hAnsi="Calibri" w:cs="Calibri"/>
          <w:noProof/>
          <w:szCs w:val="24"/>
        </w:rPr>
        <w:tab/>
        <w:t xml:space="preserve">Warde, P. </w:t>
      </w:r>
      <w:r w:rsidRPr="0052155C">
        <w:rPr>
          <w:rFonts w:ascii="Calibri" w:hAnsi="Calibri" w:cs="Calibri"/>
          <w:i/>
          <w:iCs/>
          <w:noProof/>
          <w:szCs w:val="24"/>
        </w:rPr>
        <w:t>et al.</w:t>
      </w:r>
      <w:r w:rsidRPr="0052155C">
        <w:rPr>
          <w:rFonts w:ascii="Calibri" w:hAnsi="Calibri" w:cs="Calibri"/>
          <w:noProof/>
          <w:szCs w:val="24"/>
        </w:rPr>
        <w:t xml:space="preserve"> Combined androgen deprivation therapy and radiation therapy for locally advanced prostate cancer: A randomised, phase 3 trial. </w:t>
      </w:r>
      <w:r w:rsidRPr="0052155C">
        <w:rPr>
          <w:rFonts w:ascii="Calibri" w:hAnsi="Calibri" w:cs="Calibri"/>
          <w:i/>
          <w:iCs/>
          <w:noProof/>
          <w:szCs w:val="24"/>
        </w:rPr>
        <w:t>Lancet</w:t>
      </w:r>
      <w:r w:rsidRPr="0052155C">
        <w:rPr>
          <w:rFonts w:ascii="Calibri" w:hAnsi="Calibri" w:cs="Calibri"/>
          <w:noProof/>
          <w:szCs w:val="24"/>
        </w:rPr>
        <w:t xml:space="preserve"> </w:t>
      </w:r>
      <w:r w:rsidRPr="0052155C">
        <w:rPr>
          <w:rFonts w:ascii="Calibri" w:hAnsi="Calibri" w:cs="Calibri"/>
          <w:b/>
          <w:bCs/>
          <w:noProof/>
          <w:szCs w:val="24"/>
        </w:rPr>
        <w:t>378</w:t>
      </w:r>
      <w:r w:rsidRPr="0052155C">
        <w:rPr>
          <w:rFonts w:ascii="Calibri" w:hAnsi="Calibri" w:cs="Calibri"/>
          <w:noProof/>
          <w:szCs w:val="24"/>
        </w:rPr>
        <w:t>, 2104–2111 (2011).</w:t>
      </w:r>
    </w:p>
    <w:p w14:paraId="0F1E99A1" w14:textId="77777777" w:rsidR="0052155C" w:rsidRPr="0052155C" w:rsidRDefault="0052155C" w:rsidP="0052155C">
      <w:pPr>
        <w:widowControl w:val="0"/>
        <w:autoSpaceDE w:val="0"/>
        <w:autoSpaceDN w:val="0"/>
        <w:adjustRightInd w:val="0"/>
        <w:spacing w:after="0" w:line="240" w:lineRule="auto"/>
        <w:ind w:left="640" w:hanging="640"/>
        <w:rPr>
          <w:rFonts w:ascii="Calibri" w:hAnsi="Calibri" w:cs="Calibri"/>
          <w:noProof/>
          <w:szCs w:val="24"/>
        </w:rPr>
      </w:pPr>
      <w:r w:rsidRPr="0052155C">
        <w:rPr>
          <w:rFonts w:ascii="Calibri" w:hAnsi="Calibri" w:cs="Calibri"/>
          <w:noProof/>
          <w:szCs w:val="24"/>
        </w:rPr>
        <w:t>2.</w:t>
      </w:r>
      <w:r w:rsidRPr="0052155C">
        <w:rPr>
          <w:rFonts w:ascii="Calibri" w:hAnsi="Calibri" w:cs="Calibri"/>
          <w:noProof/>
          <w:szCs w:val="24"/>
        </w:rPr>
        <w:tab/>
        <w:t xml:space="preserve">Roach, M. </w:t>
      </w:r>
      <w:r w:rsidRPr="0052155C">
        <w:rPr>
          <w:rFonts w:ascii="Calibri" w:hAnsi="Calibri" w:cs="Calibri"/>
          <w:i/>
          <w:iCs/>
          <w:noProof/>
          <w:szCs w:val="24"/>
        </w:rPr>
        <w:t>et al.</w:t>
      </w:r>
      <w:r w:rsidRPr="0052155C">
        <w:rPr>
          <w:rFonts w:ascii="Calibri" w:hAnsi="Calibri" w:cs="Calibri"/>
          <w:noProof/>
          <w:szCs w:val="24"/>
        </w:rPr>
        <w:t xml:space="preserve"> Sequence of hormonal therapy and radiotherapy field size in unfavourable, localised prostate cancer (NRG/RTOG 9413): long-term results of a randomised, phase 3 trial. </w:t>
      </w:r>
      <w:r w:rsidRPr="0052155C">
        <w:rPr>
          <w:rFonts w:ascii="Calibri" w:hAnsi="Calibri" w:cs="Calibri"/>
          <w:i/>
          <w:iCs/>
          <w:noProof/>
          <w:szCs w:val="24"/>
        </w:rPr>
        <w:t>Lancet Oncol.</w:t>
      </w:r>
      <w:r w:rsidRPr="0052155C">
        <w:rPr>
          <w:rFonts w:ascii="Calibri" w:hAnsi="Calibri" w:cs="Calibri"/>
          <w:noProof/>
          <w:szCs w:val="24"/>
        </w:rPr>
        <w:t xml:space="preserve"> </w:t>
      </w:r>
      <w:r w:rsidRPr="0052155C">
        <w:rPr>
          <w:rFonts w:ascii="Calibri" w:hAnsi="Calibri" w:cs="Calibri"/>
          <w:b/>
          <w:bCs/>
          <w:noProof/>
          <w:szCs w:val="24"/>
        </w:rPr>
        <w:t>19</w:t>
      </w:r>
      <w:r w:rsidRPr="0052155C">
        <w:rPr>
          <w:rFonts w:ascii="Calibri" w:hAnsi="Calibri" w:cs="Calibri"/>
          <w:noProof/>
          <w:szCs w:val="24"/>
        </w:rPr>
        <w:t>, 1504–1515 (2018).</w:t>
      </w:r>
    </w:p>
    <w:p w14:paraId="23F86C1D" w14:textId="77777777" w:rsidR="0052155C" w:rsidRPr="0052155C" w:rsidRDefault="0052155C" w:rsidP="0052155C">
      <w:pPr>
        <w:widowControl w:val="0"/>
        <w:autoSpaceDE w:val="0"/>
        <w:autoSpaceDN w:val="0"/>
        <w:adjustRightInd w:val="0"/>
        <w:spacing w:after="0" w:line="240" w:lineRule="auto"/>
        <w:ind w:left="640" w:hanging="640"/>
        <w:rPr>
          <w:rFonts w:ascii="Calibri" w:hAnsi="Calibri" w:cs="Calibri"/>
          <w:noProof/>
          <w:szCs w:val="24"/>
        </w:rPr>
      </w:pPr>
      <w:r w:rsidRPr="0052155C">
        <w:rPr>
          <w:rFonts w:ascii="Calibri" w:hAnsi="Calibri" w:cs="Calibri"/>
          <w:noProof/>
          <w:szCs w:val="24"/>
        </w:rPr>
        <w:t>3.</w:t>
      </w:r>
      <w:r w:rsidRPr="0052155C">
        <w:rPr>
          <w:rFonts w:ascii="Calibri" w:hAnsi="Calibri" w:cs="Calibri"/>
          <w:noProof/>
          <w:szCs w:val="24"/>
        </w:rPr>
        <w:tab/>
        <w:t xml:space="preserve">Pommier, P. </w:t>
      </w:r>
      <w:r w:rsidRPr="0052155C">
        <w:rPr>
          <w:rFonts w:ascii="Calibri" w:hAnsi="Calibri" w:cs="Calibri"/>
          <w:i/>
          <w:iCs/>
          <w:noProof/>
          <w:szCs w:val="24"/>
        </w:rPr>
        <w:t>et al.</w:t>
      </w:r>
      <w:r w:rsidRPr="0052155C">
        <w:rPr>
          <w:rFonts w:ascii="Calibri" w:hAnsi="Calibri" w:cs="Calibri"/>
          <w:noProof/>
          <w:szCs w:val="24"/>
        </w:rPr>
        <w:t xml:space="preserve"> Is There a Role for Pelvic Irradiation in Localized Prostate Adenocarcinoma? Update of the Long-Term Survival Results of the GETUG-01 Randomized Study. </w:t>
      </w:r>
      <w:r w:rsidRPr="0052155C">
        <w:rPr>
          <w:rFonts w:ascii="Calibri" w:hAnsi="Calibri" w:cs="Calibri"/>
          <w:i/>
          <w:iCs/>
          <w:noProof/>
          <w:szCs w:val="24"/>
        </w:rPr>
        <w:t>Int. J. Radiat. Oncol. Biol. Phys.</w:t>
      </w:r>
      <w:r w:rsidRPr="0052155C">
        <w:rPr>
          <w:rFonts w:ascii="Calibri" w:hAnsi="Calibri" w:cs="Calibri"/>
          <w:noProof/>
          <w:szCs w:val="24"/>
        </w:rPr>
        <w:t xml:space="preserve"> </w:t>
      </w:r>
      <w:r w:rsidRPr="0052155C">
        <w:rPr>
          <w:rFonts w:ascii="Calibri" w:hAnsi="Calibri" w:cs="Calibri"/>
          <w:b/>
          <w:bCs/>
          <w:noProof/>
          <w:szCs w:val="24"/>
        </w:rPr>
        <w:t>96</w:t>
      </w:r>
      <w:r w:rsidRPr="0052155C">
        <w:rPr>
          <w:rFonts w:ascii="Calibri" w:hAnsi="Calibri" w:cs="Calibri"/>
          <w:noProof/>
          <w:szCs w:val="24"/>
        </w:rPr>
        <w:t>, 759–769 (2016).</w:t>
      </w:r>
    </w:p>
    <w:p w14:paraId="0C5857F9" w14:textId="77777777" w:rsidR="0052155C" w:rsidRPr="0052155C" w:rsidRDefault="0052155C" w:rsidP="0052155C">
      <w:pPr>
        <w:widowControl w:val="0"/>
        <w:autoSpaceDE w:val="0"/>
        <w:autoSpaceDN w:val="0"/>
        <w:adjustRightInd w:val="0"/>
        <w:spacing w:after="0" w:line="240" w:lineRule="auto"/>
        <w:ind w:left="640" w:hanging="640"/>
        <w:rPr>
          <w:rFonts w:ascii="Calibri" w:hAnsi="Calibri" w:cs="Calibri"/>
          <w:noProof/>
          <w:szCs w:val="24"/>
        </w:rPr>
      </w:pPr>
      <w:r w:rsidRPr="0052155C">
        <w:rPr>
          <w:rFonts w:ascii="Calibri" w:hAnsi="Calibri" w:cs="Calibri"/>
          <w:noProof/>
          <w:szCs w:val="24"/>
        </w:rPr>
        <w:t>4.</w:t>
      </w:r>
      <w:r w:rsidRPr="0052155C">
        <w:rPr>
          <w:rFonts w:ascii="Calibri" w:hAnsi="Calibri" w:cs="Calibri"/>
          <w:noProof/>
          <w:szCs w:val="24"/>
        </w:rPr>
        <w:tab/>
        <w:t xml:space="preserve">Murthy, V. </w:t>
      </w:r>
      <w:r w:rsidRPr="0052155C">
        <w:rPr>
          <w:rFonts w:ascii="Calibri" w:hAnsi="Calibri" w:cs="Calibri"/>
          <w:i/>
          <w:iCs/>
          <w:noProof/>
          <w:szCs w:val="24"/>
        </w:rPr>
        <w:t>et al.</w:t>
      </w:r>
      <w:r w:rsidRPr="0052155C">
        <w:rPr>
          <w:rFonts w:ascii="Calibri" w:hAnsi="Calibri" w:cs="Calibri"/>
          <w:noProof/>
          <w:szCs w:val="24"/>
        </w:rPr>
        <w:t xml:space="preserve"> Prostate-Only Versus Whole-Pelvic Radiation Therapy in High-Risk and Very High-Risk Prostate Cancer (POP-RT): Outcomes From Phase III Randomized Controlled Trial. </w:t>
      </w:r>
      <w:r w:rsidRPr="0052155C">
        <w:rPr>
          <w:rFonts w:ascii="Calibri" w:hAnsi="Calibri" w:cs="Calibri"/>
          <w:i/>
          <w:iCs/>
          <w:noProof/>
          <w:szCs w:val="24"/>
        </w:rPr>
        <w:t>J. Clin. Oncol.</w:t>
      </w:r>
      <w:r w:rsidRPr="0052155C">
        <w:rPr>
          <w:rFonts w:ascii="Calibri" w:hAnsi="Calibri" w:cs="Calibri"/>
          <w:noProof/>
          <w:szCs w:val="24"/>
        </w:rPr>
        <w:t xml:space="preserve"> </w:t>
      </w:r>
      <w:r w:rsidRPr="0052155C">
        <w:rPr>
          <w:rFonts w:ascii="Calibri" w:hAnsi="Calibri" w:cs="Calibri"/>
          <w:b/>
          <w:bCs/>
          <w:noProof/>
          <w:szCs w:val="24"/>
        </w:rPr>
        <w:t>39</w:t>
      </w:r>
      <w:r w:rsidRPr="0052155C">
        <w:rPr>
          <w:rFonts w:ascii="Calibri" w:hAnsi="Calibri" w:cs="Calibri"/>
          <w:noProof/>
          <w:szCs w:val="24"/>
        </w:rPr>
        <w:t>, 1234–1242 (2021).</w:t>
      </w:r>
    </w:p>
    <w:p w14:paraId="3433B137" w14:textId="77777777" w:rsidR="0052155C" w:rsidRPr="0052155C" w:rsidRDefault="0052155C" w:rsidP="0052155C">
      <w:pPr>
        <w:widowControl w:val="0"/>
        <w:autoSpaceDE w:val="0"/>
        <w:autoSpaceDN w:val="0"/>
        <w:adjustRightInd w:val="0"/>
        <w:spacing w:after="0" w:line="240" w:lineRule="auto"/>
        <w:ind w:left="640" w:hanging="640"/>
        <w:rPr>
          <w:rFonts w:ascii="Calibri" w:hAnsi="Calibri" w:cs="Calibri"/>
          <w:noProof/>
          <w:szCs w:val="24"/>
        </w:rPr>
      </w:pPr>
      <w:r w:rsidRPr="0052155C">
        <w:rPr>
          <w:rFonts w:ascii="Calibri" w:hAnsi="Calibri" w:cs="Calibri"/>
          <w:noProof/>
          <w:szCs w:val="24"/>
        </w:rPr>
        <w:t>5.</w:t>
      </w:r>
      <w:r w:rsidRPr="0052155C">
        <w:rPr>
          <w:rFonts w:ascii="Calibri" w:hAnsi="Calibri" w:cs="Calibri"/>
          <w:noProof/>
          <w:szCs w:val="24"/>
        </w:rPr>
        <w:tab/>
        <w:t xml:space="preserve">Dearnaley, D. </w:t>
      </w:r>
      <w:r w:rsidRPr="0052155C">
        <w:rPr>
          <w:rFonts w:ascii="Calibri" w:hAnsi="Calibri" w:cs="Calibri"/>
          <w:i/>
          <w:iCs/>
          <w:noProof/>
          <w:szCs w:val="24"/>
        </w:rPr>
        <w:t>et al.</w:t>
      </w:r>
      <w:r w:rsidRPr="0052155C">
        <w:rPr>
          <w:rFonts w:ascii="Calibri" w:hAnsi="Calibri" w:cs="Calibri"/>
          <w:noProof/>
          <w:szCs w:val="24"/>
        </w:rPr>
        <w:t xml:space="preserve"> Toxicity and Patient-Reported Outcomes of a Phase 2 Randomized Trial of Prostate and Pelvic Lymph Node Versus Prostate only Radiotherapy in Advanced Localised Prostate Cancer (PIVOTAL). </w:t>
      </w:r>
      <w:r w:rsidRPr="0052155C">
        <w:rPr>
          <w:rFonts w:ascii="Calibri" w:hAnsi="Calibri" w:cs="Calibri"/>
          <w:i/>
          <w:iCs/>
          <w:noProof/>
          <w:szCs w:val="24"/>
        </w:rPr>
        <w:t>Int. J. Radiat. Oncol. Biol. Phys.</w:t>
      </w:r>
      <w:r w:rsidRPr="0052155C">
        <w:rPr>
          <w:rFonts w:ascii="Calibri" w:hAnsi="Calibri" w:cs="Calibri"/>
          <w:noProof/>
          <w:szCs w:val="24"/>
        </w:rPr>
        <w:t xml:space="preserve"> </w:t>
      </w:r>
      <w:r w:rsidRPr="0052155C">
        <w:rPr>
          <w:rFonts w:ascii="Calibri" w:hAnsi="Calibri" w:cs="Calibri"/>
          <w:b/>
          <w:bCs/>
          <w:noProof/>
          <w:szCs w:val="24"/>
        </w:rPr>
        <w:t>103</w:t>
      </w:r>
      <w:r w:rsidRPr="0052155C">
        <w:rPr>
          <w:rFonts w:ascii="Calibri" w:hAnsi="Calibri" w:cs="Calibri"/>
          <w:noProof/>
          <w:szCs w:val="24"/>
        </w:rPr>
        <w:t>, 605–617 (2019).</w:t>
      </w:r>
    </w:p>
    <w:p w14:paraId="3E2268F1" w14:textId="77777777" w:rsidR="0052155C" w:rsidRPr="0052155C" w:rsidRDefault="0052155C" w:rsidP="0052155C">
      <w:pPr>
        <w:widowControl w:val="0"/>
        <w:autoSpaceDE w:val="0"/>
        <w:autoSpaceDN w:val="0"/>
        <w:adjustRightInd w:val="0"/>
        <w:spacing w:after="0" w:line="240" w:lineRule="auto"/>
        <w:ind w:left="640" w:hanging="640"/>
        <w:rPr>
          <w:rFonts w:ascii="Calibri" w:hAnsi="Calibri" w:cs="Calibri"/>
          <w:noProof/>
          <w:szCs w:val="24"/>
        </w:rPr>
      </w:pPr>
      <w:r w:rsidRPr="0052155C">
        <w:rPr>
          <w:rFonts w:ascii="Calibri" w:hAnsi="Calibri" w:cs="Calibri"/>
          <w:noProof/>
          <w:szCs w:val="24"/>
        </w:rPr>
        <w:t>6.</w:t>
      </w:r>
      <w:r w:rsidRPr="0052155C">
        <w:rPr>
          <w:rFonts w:ascii="Calibri" w:hAnsi="Calibri" w:cs="Calibri"/>
          <w:noProof/>
          <w:szCs w:val="24"/>
        </w:rPr>
        <w:tab/>
        <w:t xml:space="preserve">Pollack, A. </w:t>
      </w:r>
      <w:r w:rsidRPr="0052155C">
        <w:rPr>
          <w:rFonts w:ascii="Calibri" w:hAnsi="Calibri" w:cs="Calibri"/>
          <w:i/>
          <w:iCs/>
          <w:noProof/>
          <w:szCs w:val="24"/>
        </w:rPr>
        <w:t>et al.</w:t>
      </w:r>
      <w:r w:rsidRPr="0052155C">
        <w:rPr>
          <w:rFonts w:ascii="Calibri" w:hAnsi="Calibri" w:cs="Calibri"/>
          <w:noProof/>
          <w:szCs w:val="24"/>
        </w:rPr>
        <w:t xml:space="preserve"> The addition of androgen deprivation therapy and pelvic lymph node treatment to prostate bed salvage radiotherapy (NRG Oncology/RTOG 0534 SPPORT): an international, multicentre, randomised phase 3 trial. </w:t>
      </w:r>
      <w:r w:rsidRPr="0052155C">
        <w:rPr>
          <w:rFonts w:ascii="Calibri" w:hAnsi="Calibri" w:cs="Calibri"/>
          <w:i/>
          <w:iCs/>
          <w:noProof/>
          <w:szCs w:val="24"/>
        </w:rPr>
        <w:t>Lancet</w:t>
      </w:r>
      <w:r w:rsidRPr="0052155C">
        <w:rPr>
          <w:rFonts w:ascii="Calibri" w:hAnsi="Calibri" w:cs="Calibri"/>
          <w:noProof/>
          <w:szCs w:val="24"/>
        </w:rPr>
        <w:t xml:space="preserve"> </w:t>
      </w:r>
      <w:r w:rsidRPr="0052155C">
        <w:rPr>
          <w:rFonts w:ascii="Calibri" w:hAnsi="Calibri" w:cs="Calibri"/>
          <w:b/>
          <w:bCs/>
          <w:noProof/>
          <w:szCs w:val="24"/>
        </w:rPr>
        <w:t>399</w:t>
      </w:r>
      <w:r w:rsidRPr="0052155C">
        <w:rPr>
          <w:rFonts w:ascii="Calibri" w:hAnsi="Calibri" w:cs="Calibri"/>
          <w:noProof/>
          <w:szCs w:val="24"/>
        </w:rPr>
        <w:t>, 1886–1901 (2022).</w:t>
      </w:r>
    </w:p>
    <w:p w14:paraId="4920B6D9" w14:textId="77777777" w:rsidR="0052155C" w:rsidRPr="0052155C" w:rsidRDefault="0052155C" w:rsidP="0052155C">
      <w:pPr>
        <w:widowControl w:val="0"/>
        <w:autoSpaceDE w:val="0"/>
        <w:autoSpaceDN w:val="0"/>
        <w:adjustRightInd w:val="0"/>
        <w:spacing w:after="0" w:line="240" w:lineRule="auto"/>
        <w:ind w:left="640" w:hanging="640"/>
        <w:rPr>
          <w:rFonts w:ascii="Calibri" w:hAnsi="Calibri" w:cs="Calibri"/>
          <w:noProof/>
          <w:szCs w:val="24"/>
        </w:rPr>
      </w:pPr>
      <w:r w:rsidRPr="0052155C">
        <w:rPr>
          <w:rFonts w:ascii="Calibri" w:hAnsi="Calibri" w:cs="Calibri"/>
          <w:noProof/>
          <w:szCs w:val="24"/>
        </w:rPr>
        <w:t>7.</w:t>
      </w:r>
      <w:r w:rsidRPr="0052155C">
        <w:rPr>
          <w:rFonts w:ascii="Calibri" w:hAnsi="Calibri" w:cs="Calibri"/>
          <w:noProof/>
          <w:szCs w:val="24"/>
        </w:rPr>
        <w:tab/>
        <w:t xml:space="preserve">Dearnaley, D. </w:t>
      </w:r>
      <w:r w:rsidRPr="0052155C">
        <w:rPr>
          <w:rFonts w:ascii="Calibri" w:hAnsi="Calibri" w:cs="Calibri"/>
          <w:i/>
          <w:iCs/>
          <w:noProof/>
          <w:szCs w:val="24"/>
        </w:rPr>
        <w:t>et al.</w:t>
      </w:r>
      <w:r w:rsidRPr="0052155C">
        <w:rPr>
          <w:rFonts w:ascii="Calibri" w:hAnsi="Calibri" w:cs="Calibri"/>
          <w:noProof/>
          <w:szCs w:val="24"/>
        </w:rPr>
        <w:t xml:space="preserve"> Conventional versus hypofractionated high-dose intensity-modulated radiotherapy for prostate cancer: 5-year outcomes of the randomised, non-inferiority, phase 3 CHHiP trial. </w:t>
      </w:r>
      <w:r w:rsidRPr="0052155C">
        <w:rPr>
          <w:rFonts w:ascii="Calibri" w:hAnsi="Calibri" w:cs="Calibri"/>
          <w:i/>
          <w:iCs/>
          <w:noProof/>
          <w:szCs w:val="24"/>
        </w:rPr>
        <w:t>Lancet Oncol.</w:t>
      </w:r>
      <w:r w:rsidRPr="0052155C">
        <w:rPr>
          <w:rFonts w:ascii="Calibri" w:hAnsi="Calibri" w:cs="Calibri"/>
          <w:noProof/>
          <w:szCs w:val="24"/>
        </w:rPr>
        <w:t xml:space="preserve"> </w:t>
      </w:r>
      <w:r w:rsidRPr="0052155C">
        <w:rPr>
          <w:rFonts w:ascii="Calibri" w:hAnsi="Calibri" w:cs="Calibri"/>
          <w:b/>
          <w:bCs/>
          <w:noProof/>
          <w:szCs w:val="24"/>
        </w:rPr>
        <w:t>17</w:t>
      </w:r>
      <w:r w:rsidRPr="0052155C">
        <w:rPr>
          <w:rFonts w:ascii="Calibri" w:hAnsi="Calibri" w:cs="Calibri"/>
          <w:noProof/>
          <w:szCs w:val="24"/>
        </w:rPr>
        <w:t>, 1047–1060 (2016).</w:t>
      </w:r>
    </w:p>
    <w:p w14:paraId="07137FBF" w14:textId="77777777" w:rsidR="0052155C" w:rsidRPr="0052155C" w:rsidRDefault="0052155C" w:rsidP="0052155C">
      <w:pPr>
        <w:widowControl w:val="0"/>
        <w:autoSpaceDE w:val="0"/>
        <w:autoSpaceDN w:val="0"/>
        <w:adjustRightInd w:val="0"/>
        <w:spacing w:after="0" w:line="240" w:lineRule="auto"/>
        <w:ind w:left="640" w:hanging="640"/>
        <w:rPr>
          <w:rFonts w:ascii="Calibri" w:hAnsi="Calibri" w:cs="Calibri"/>
          <w:noProof/>
          <w:szCs w:val="24"/>
        </w:rPr>
      </w:pPr>
      <w:r w:rsidRPr="0052155C">
        <w:rPr>
          <w:rFonts w:ascii="Calibri" w:hAnsi="Calibri" w:cs="Calibri"/>
          <w:noProof/>
          <w:szCs w:val="24"/>
        </w:rPr>
        <w:t>8.</w:t>
      </w:r>
      <w:r w:rsidRPr="0052155C">
        <w:rPr>
          <w:rFonts w:ascii="Calibri" w:hAnsi="Calibri" w:cs="Calibri"/>
          <w:noProof/>
          <w:szCs w:val="24"/>
        </w:rPr>
        <w:tab/>
        <w:t xml:space="preserve">Lee, W. R. </w:t>
      </w:r>
      <w:r w:rsidRPr="0052155C">
        <w:rPr>
          <w:rFonts w:ascii="Calibri" w:hAnsi="Calibri" w:cs="Calibri"/>
          <w:i/>
          <w:iCs/>
          <w:noProof/>
          <w:szCs w:val="24"/>
        </w:rPr>
        <w:t>et al.</w:t>
      </w:r>
      <w:r w:rsidRPr="0052155C">
        <w:rPr>
          <w:rFonts w:ascii="Calibri" w:hAnsi="Calibri" w:cs="Calibri"/>
          <w:noProof/>
          <w:szCs w:val="24"/>
        </w:rPr>
        <w:t xml:space="preserve"> Randomized phase III noninferiority study comparing two radiotherapy fractionation schedules in patients with low-risk prostate cancer. </w:t>
      </w:r>
      <w:r w:rsidRPr="0052155C">
        <w:rPr>
          <w:rFonts w:ascii="Calibri" w:hAnsi="Calibri" w:cs="Calibri"/>
          <w:i/>
          <w:iCs/>
          <w:noProof/>
          <w:szCs w:val="24"/>
        </w:rPr>
        <w:t>J. Clin. Oncol.</w:t>
      </w:r>
      <w:r w:rsidRPr="0052155C">
        <w:rPr>
          <w:rFonts w:ascii="Calibri" w:hAnsi="Calibri" w:cs="Calibri"/>
          <w:noProof/>
          <w:szCs w:val="24"/>
        </w:rPr>
        <w:t xml:space="preserve"> </w:t>
      </w:r>
      <w:r w:rsidRPr="0052155C">
        <w:rPr>
          <w:rFonts w:ascii="Calibri" w:hAnsi="Calibri" w:cs="Calibri"/>
          <w:b/>
          <w:bCs/>
          <w:noProof/>
          <w:szCs w:val="24"/>
        </w:rPr>
        <w:t>34</w:t>
      </w:r>
      <w:r w:rsidRPr="0052155C">
        <w:rPr>
          <w:rFonts w:ascii="Calibri" w:hAnsi="Calibri" w:cs="Calibri"/>
          <w:noProof/>
          <w:szCs w:val="24"/>
        </w:rPr>
        <w:t>, 2325–2332 (2016).</w:t>
      </w:r>
    </w:p>
    <w:p w14:paraId="12187EDB" w14:textId="77777777" w:rsidR="0052155C" w:rsidRPr="0052155C" w:rsidRDefault="0052155C" w:rsidP="0052155C">
      <w:pPr>
        <w:widowControl w:val="0"/>
        <w:autoSpaceDE w:val="0"/>
        <w:autoSpaceDN w:val="0"/>
        <w:adjustRightInd w:val="0"/>
        <w:spacing w:after="0" w:line="240" w:lineRule="auto"/>
        <w:ind w:left="640" w:hanging="640"/>
        <w:rPr>
          <w:rFonts w:ascii="Calibri" w:hAnsi="Calibri" w:cs="Calibri"/>
          <w:noProof/>
          <w:szCs w:val="24"/>
        </w:rPr>
      </w:pPr>
      <w:r w:rsidRPr="0052155C">
        <w:rPr>
          <w:rFonts w:ascii="Calibri" w:hAnsi="Calibri" w:cs="Calibri"/>
          <w:noProof/>
          <w:szCs w:val="24"/>
        </w:rPr>
        <w:t>9.</w:t>
      </w:r>
      <w:r w:rsidRPr="0052155C">
        <w:rPr>
          <w:rFonts w:ascii="Calibri" w:hAnsi="Calibri" w:cs="Calibri"/>
          <w:noProof/>
          <w:szCs w:val="24"/>
        </w:rPr>
        <w:tab/>
        <w:t xml:space="preserve">Catton, C. N. </w:t>
      </w:r>
      <w:r w:rsidRPr="0052155C">
        <w:rPr>
          <w:rFonts w:ascii="Calibri" w:hAnsi="Calibri" w:cs="Calibri"/>
          <w:i/>
          <w:iCs/>
          <w:noProof/>
          <w:szCs w:val="24"/>
        </w:rPr>
        <w:t>et al.</w:t>
      </w:r>
      <w:r w:rsidRPr="0052155C">
        <w:rPr>
          <w:rFonts w:ascii="Calibri" w:hAnsi="Calibri" w:cs="Calibri"/>
          <w:noProof/>
          <w:szCs w:val="24"/>
        </w:rPr>
        <w:t xml:space="preserve"> Randomized Trial of a Hypofractionated Radiation Regimen for the Treatment of Localized Prostate Cancer. </w:t>
      </w:r>
      <w:r w:rsidRPr="0052155C">
        <w:rPr>
          <w:rFonts w:ascii="Calibri" w:hAnsi="Calibri" w:cs="Calibri"/>
          <w:i/>
          <w:iCs/>
          <w:noProof/>
          <w:szCs w:val="24"/>
        </w:rPr>
        <w:t>J. Clin. Oncol.</w:t>
      </w:r>
      <w:r w:rsidRPr="0052155C">
        <w:rPr>
          <w:rFonts w:ascii="Calibri" w:hAnsi="Calibri" w:cs="Calibri"/>
          <w:noProof/>
          <w:szCs w:val="24"/>
        </w:rPr>
        <w:t xml:space="preserve"> </w:t>
      </w:r>
      <w:r w:rsidRPr="0052155C">
        <w:rPr>
          <w:rFonts w:ascii="Calibri" w:hAnsi="Calibri" w:cs="Calibri"/>
          <w:b/>
          <w:bCs/>
          <w:noProof/>
          <w:szCs w:val="24"/>
        </w:rPr>
        <w:t>35</w:t>
      </w:r>
      <w:r w:rsidRPr="0052155C">
        <w:rPr>
          <w:rFonts w:ascii="Calibri" w:hAnsi="Calibri" w:cs="Calibri"/>
          <w:noProof/>
          <w:szCs w:val="24"/>
        </w:rPr>
        <w:t>, 1884–1890 (2017).</w:t>
      </w:r>
    </w:p>
    <w:p w14:paraId="50C76170" w14:textId="77777777" w:rsidR="0052155C" w:rsidRPr="0052155C" w:rsidRDefault="0052155C" w:rsidP="0052155C">
      <w:pPr>
        <w:widowControl w:val="0"/>
        <w:autoSpaceDE w:val="0"/>
        <w:autoSpaceDN w:val="0"/>
        <w:adjustRightInd w:val="0"/>
        <w:spacing w:after="0" w:line="240" w:lineRule="auto"/>
        <w:ind w:left="640" w:hanging="640"/>
        <w:rPr>
          <w:rFonts w:ascii="Calibri" w:hAnsi="Calibri" w:cs="Calibri"/>
          <w:noProof/>
          <w:szCs w:val="24"/>
        </w:rPr>
      </w:pPr>
      <w:r w:rsidRPr="0052155C">
        <w:rPr>
          <w:rFonts w:ascii="Calibri" w:hAnsi="Calibri" w:cs="Calibri"/>
          <w:noProof/>
          <w:szCs w:val="24"/>
        </w:rPr>
        <w:t>10.</w:t>
      </w:r>
      <w:r w:rsidRPr="0052155C">
        <w:rPr>
          <w:rFonts w:ascii="Calibri" w:hAnsi="Calibri" w:cs="Calibri"/>
          <w:noProof/>
          <w:szCs w:val="24"/>
        </w:rPr>
        <w:tab/>
        <w:t xml:space="preserve">Widmark, A. </w:t>
      </w:r>
      <w:r w:rsidRPr="0052155C">
        <w:rPr>
          <w:rFonts w:ascii="Calibri" w:hAnsi="Calibri" w:cs="Calibri"/>
          <w:i/>
          <w:iCs/>
          <w:noProof/>
          <w:szCs w:val="24"/>
        </w:rPr>
        <w:t>et al.</w:t>
      </w:r>
      <w:r w:rsidRPr="0052155C">
        <w:rPr>
          <w:rFonts w:ascii="Calibri" w:hAnsi="Calibri" w:cs="Calibri"/>
          <w:noProof/>
          <w:szCs w:val="24"/>
        </w:rPr>
        <w:t xml:space="preserve"> Ultra-hypofractionated versus conventionally fractionated radiotherapy for prostate cancer: 5-year outcomes of the HYPO-RT-PC randomised, non-inferiority, phase 3 trial. </w:t>
      </w:r>
      <w:r w:rsidRPr="0052155C">
        <w:rPr>
          <w:rFonts w:ascii="Calibri" w:hAnsi="Calibri" w:cs="Calibri"/>
          <w:i/>
          <w:iCs/>
          <w:noProof/>
          <w:szCs w:val="24"/>
        </w:rPr>
        <w:t>Lancet</w:t>
      </w:r>
      <w:r w:rsidRPr="0052155C">
        <w:rPr>
          <w:rFonts w:ascii="Calibri" w:hAnsi="Calibri" w:cs="Calibri"/>
          <w:noProof/>
          <w:szCs w:val="24"/>
        </w:rPr>
        <w:t xml:space="preserve"> </w:t>
      </w:r>
      <w:r w:rsidRPr="0052155C">
        <w:rPr>
          <w:rFonts w:ascii="Calibri" w:hAnsi="Calibri" w:cs="Calibri"/>
          <w:b/>
          <w:bCs/>
          <w:noProof/>
          <w:szCs w:val="24"/>
        </w:rPr>
        <w:t>394</w:t>
      </w:r>
      <w:r w:rsidRPr="0052155C">
        <w:rPr>
          <w:rFonts w:ascii="Calibri" w:hAnsi="Calibri" w:cs="Calibri"/>
          <w:noProof/>
          <w:szCs w:val="24"/>
        </w:rPr>
        <w:t>, 385–395 (2019).</w:t>
      </w:r>
    </w:p>
    <w:p w14:paraId="0BF1E347" w14:textId="77777777" w:rsidR="0052155C" w:rsidRPr="0052155C" w:rsidRDefault="0052155C" w:rsidP="0052155C">
      <w:pPr>
        <w:widowControl w:val="0"/>
        <w:autoSpaceDE w:val="0"/>
        <w:autoSpaceDN w:val="0"/>
        <w:adjustRightInd w:val="0"/>
        <w:spacing w:after="0" w:line="240" w:lineRule="auto"/>
        <w:ind w:left="640" w:hanging="640"/>
        <w:rPr>
          <w:rFonts w:ascii="Calibri" w:hAnsi="Calibri" w:cs="Calibri"/>
          <w:noProof/>
          <w:szCs w:val="24"/>
        </w:rPr>
      </w:pPr>
      <w:r w:rsidRPr="0052155C">
        <w:rPr>
          <w:rFonts w:ascii="Calibri" w:hAnsi="Calibri" w:cs="Calibri"/>
          <w:noProof/>
          <w:szCs w:val="24"/>
        </w:rPr>
        <w:t>11.</w:t>
      </w:r>
      <w:r w:rsidRPr="0052155C">
        <w:rPr>
          <w:rFonts w:ascii="Calibri" w:hAnsi="Calibri" w:cs="Calibri"/>
          <w:noProof/>
          <w:szCs w:val="24"/>
        </w:rPr>
        <w:tab/>
        <w:t>Yang et al. 24 MONTHS PATIENT-REPORTED OUTCOMES OF A RANDOMIZED PHASE II CLINICAL TRIAL COMPARING CONVENTIONAL AND HYPOFRACTIONATED RADIOTHERAPY IN THE TREATMENT OF HIGH-RISK PROSTATE CANCER.</w:t>
      </w:r>
    </w:p>
    <w:p w14:paraId="59A8C93F" w14:textId="77777777" w:rsidR="0052155C" w:rsidRPr="0052155C" w:rsidRDefault="0052155C" w:rsidP="0052155C">
      <w:pPr>
        <w:widowControl w:val="0"/>
        <w:autoSpaceDE w:val="0"/>
        <w:autoSpaceDN w:val="0"/>
        <w:adjustRightInd w:val="0"/>
        <w:spacing w:after="0" w:line="240" w:lineRule="auto"/>
        <w:ind w:left="640" w:hanging="640"/>
        <w:rPr>
          <w:rFonts w:ascii="Calibri" w:hAnsi="Calibri" w:cs="Calibri"/>
          <w:noProof/>
          <w:szCs w:val="24"/>
        </w:rPr>
      </w:pPr>
      <w:r w:rsidRPr="0052155C">
        <w:rPr>
          <w:rFonts w:ascii="Calibri" w:hAnsi="Calibri" w:cs="Calibri"/>
          <w:noProof/>
          <w:szCs w:val="24"/>
        </w:rPr>
        <w:t>12.</w:t>
      </w:r>
      <w:r w:rsidRPr="0052155C">
        <w:rPr>
          <w:rFonts w:ascii="Calibri" w:hAnsi="Calibri" w:cs="Calibri"/>
          <w:noProof/>
          <w:szCs w:val="24"/>
        </w:rPr>
        <w:tab/>
        <w:t xml:space="preserve">Wang, M. H. </w:t>
      </w:r>
      <w:r w:rsidRPr="0052155C">
        <w:rPr>
          <w:rFonts w:ascii="Calibri" w:hAnsi="Calibri" w:cs="Calibri"/>
          <w:i/>
          <w:iCs/>
          <w:noProof/>
          <w:szCs w:val="24"/>
        </w:rPr>
        <w:t>et al.</w:t>
      </w:r>
      <w:r w:rsidRPr="0052155C">
        <w:rPr>
          <w:rFonts w:ascii="Calibri" w:hAnsi="Calibri" w:cs="Calibri"/>
          <w:noProof/>
          <w:szCs w:val="24"/>
        </w:rPr>
        <w:t xml:space="preserve"> Clinical Outcomes of the CHIRP Trial: A Phase II Prospective Randomized Trial of Conventionally Fractionated Versus Moderately Hypofractionated Prostate and Pelvic Nodal Radiation Therapy in Patients With High-Risk Prostate Cancer. </w:t>
      </w:r>
      <w:r w:rsidRPr="0052155C">
        <w:rPr>
          <w:rFonts w:ascii="Calibri" w:hAnsi="Calibri" w:cs="Calibri"/>
          <w:i/>
          <w:iCs/>
          <w:noProof/>
          <w:szCs w:val="24"/>
        </w:rPr>
        <w:t>Pract. Radiat. Oncol.</w:t>
      </w:r>
      <w:r w:rsidRPr="0052155C">
        <w:rPr>
          <w:rFonts w:ascii="Calibri" w:hAnsi="Calibri" w:cs="Calibri"/>
          <w:noProof/>
          <w:szCs w:val="24"/>
        </w:rPr>
        <w:t xml:space="preserve"> </w:t>
      </w:r>
      <w:r w:rsidRPr="0052155C">
        <w:rPr>
          <w:rFonts w:ascii="Calibri" w:hAnsi="Calibri" w:cs="Calibri"/>
          <w:b/>
          <w:bCs/>
          <w:noProof/>
          <w:szCs w:val="24"/>
        </w:rPr>
        <w:t>11</w:t>
      </w:r>
      <w:r w:rsidRPr="0052155C">
        <w:rPr>
          <w:rFonts w:ascii="Calibri" w:hAnsi="Calibri" w:cs="Calibri"/>
          <w:noProof/>
          <w:szCs w:val="24"/>
        </w:rPr>
        <w:t>, 384–393 (2021).</w:t>
      </w:r>
    </w:p>
    <w:p w14:paraId="3B3D6767" w14:textId="77777777" w:rsidR="0052155C" w:rsidRPr="0052155C" w:rsidRDefault="0052155C" w:rsidP="0052155C">
      <w:pPr>
        <w:widowControl w:val="0"/>
        <w:autoSpaceDE w:val="0"/>
        <w:autoSpaceDN w:val="0"/>
        <w:adjustRightInd w:val="0"/>
        <w:spacing w:after="0" w:line="240" w:lineRule="auto"/>
        <w:ind w:left="640" w:hanging="640"/>
        <w:rPr>
          <w:rFonts w:ascii="Calibri" w:hAnsi="Calibri" w:cs="Calibri"/>
          <w:noProof/>
          <w:szCs w:val="24"/>
        </w:rPr>
      </w:pPr>
      <w:r w:rsidRPr="0052155C">
        <w:rPr>
          <w:rFonts w:ascii="Calibri" w:hAnsi="Calibri" w:cs="Calibri"/>
          <w:noProof/>
          <w:szCs w:val="24"/>
        </w:rPr>
        <w:t>13.</w:t>
      </w:r>
      <w:r w:rsidRPr="0052155C">
        <w:rPr>
          <w:rFonts w:ascii="Calibri" w:hAnsi="Calibri" w:cs="Calibri"/>
          <w:noProof/>
          <w:szCs w:val="24"/>
        </w:rPr>
        <w:tab/>
        <w:t xml:space="preserve">Brand, D. H. </w:t>
      </w:r>
      <w:r w:rsidRPr="0052155C">
        <w:rPr>
          <w:rFonts w:ascii="Calibri" w:hAnsi="Calibri" w:cs="Calibri"/>
          <w:i/>
          <w:iCs/>
          <w:noProof/>
          <w:szCs w:val="24"/>
        </w:rPr>
        <w:t>et al.</w:t>
      </w:r>
      <w:r w:rsidRPr="0052155C">
        <w:rPr>
          <w:rFonts w:ascii="Calibri" w:hAnsi="Calibri" w:cs="Calibri"/>
          <w:noProof/>
          <w:szCs w:val="24"/>
        </w:rPr>
        <w:t xml:space="preserve"> Estimates of Alpha/Beta (α/β) Ratios for Individual Late Rectal Toxicity Endpoints: An Analysis of the CHHiP Trial. </w:t>
      </w:r>
      <w:r w:rsidRPr="0052155C">
        <w:rPr>
          <w:rFonts w:ascii="Calibri" w:hAnsi="Calibri" w:cs="Calibri"/>
          <w:i/>
          <w:iCs/>
          <w:noProof/>
          <w:szCs w:val="24"/>
        </w:rPr>
        <w:t>Int. J. Radiat. Oncol. Biol. Phys.</w:t>
      </w:r>
      <w:r w:rsidRPr="0052155C">
        <w:rPr>
          <w:rFonts w:ascii="Calibri" w:hAnsi="Calibri" w:cs="Calibri"/>
          <w:noProof/>
          <w:szCs w:val="24"/>
        </w:rPr>
        <w:t xml:space="preserve"> </w:t>
      </w:r>
      <w:r w:rsidRPr="0052155C">
        <w:rPr>
          <w:rFonts w:ascii="Calibri" w:hAnsi="Calibri" w:cs="Calibri"/>
          <w:b/>
          <w:bCs/>
          <w:noProof/>
          <w:szCs w:val="24"/>
        </w:rPr>
        <w:t>110</w:t>
      </w:r>
      <w:r w:rsidRPr="0052155C">
        <w:rPr>
          <w:rFonts w:ascii="Calibri" w:hAnsi="Calibri" w:cs="Calibri"/>
          <w:noProof/>
          <w:szCs w:val="24"/>
        </w:rPr>
        <w:t>, 596–608 (2021).</w:t>
      </w:r>
    </w:p>
    <w:p w14:paraId="3DB4BB60" w14:textId="77777777" w:rsidR="0052155C" w:rsidRPr="0052155C" w:rsidRDefault="0052155C" w:rsidP="0052155C">
      <w:pPr>
        <w:widowControl w:val="0"/>
        <w:autoSpaceDE w:val="0"/>
        <w:autoSpaceDN w:val="0"/>
        <w:adjustRightInd w:val="0"/>
        <w:spacing w:after="0" w:line="240" w:lineRule="auto"/>
        <w:ind w:left="640" w:hanging="640"/>
        <w:rPr>
          <w:rFonts w:ascii="Calibri" w:hAnsi="Calibri" w:cs="Calibri"/>
          <w:noProof/>
          <w:szCs w:val="24"/>
        </w:rPr>
      </w:pPr>
      <w:r w:rsidRPr="0052155C">
        <w:rPr>
          <w:rFonts w:ascii="Calibri" w:hAnsi="Calibri" w:cs="Calibri"/>
          <w:noProof/>
          <w:szCs w:val="24"/>
        </w:rPr>
        <w:t>14.</w:t>
      </w:r>
      <w:r w:rsidRPr="0052155C">
        <w:rPr>
          <w:rFonts w:ascii="Calibri" w:hAnsi="Calibri" w:cs="Calibri"/>
          <w:noProof/>
          <w:szCs w:val="24"/>
        </w:rPr>
        <w:tab/>
        <w:t xml:space="preserve">Reis Ferreira, M. </w:t>
      </w:r>
      <w:r w:rsidRPr="0052155C">
        <w:rPr>
          <w:rFonts w:ascii="Calibri" w:hAnsi="Calibri" w:cs="Calibri"/>
          <w:i/>
          <w:iCs/>
          <w:noProof/>
          <w:szCs w:val="24"/>
        </w:rPr>
        <w:t>et al.</w:t>
      </w:r>
      <w:r w:rsidRPr="0052155C">
        <w:rPr>
          <w:rFonts w:ascii="Calibri" w:hAnsi="Calibri" w:cs="Calibri"/>
          <w:noProof/>
          <w:szCs w:val="24"/>
        </w:rPr>
        <w:t xml:space="preserve"> Phase 1/2 Dose-Escalation Study of the Use of Intensity Modulated Radiation Therapy to Treat the Prostate and Pelvic Nodes in Patients With Prostate Cancer. </w:t>
      </w:r>
      <w:r w:rsidRPr="0052155C">
        <w:rPr>
          <w:rFonts w:ascii="Calibri" w:hAnsi="Calibri" w:cs="Calibri"/>
          <w:i/>
          <w:iCs/>
          <w:noProof/>
          <w:szCs w:val="24"/>
        </w:rPr>
        <w:t>Int. J. Radiat. Oncol. Biol. Phys.</w:t>
      </w:r>
      <w:r w:rsidRPr="0052155C">
        <w:rPr>
          <w:rFonts w:ascii="Calibri" w:hAnsi="Calibri" w:cs="Calibri"/>
          <w:noProof/>
          <w:szCs w:val="24"/>
        </w:rPr>
        <w:t xml:space="preserve"> </w:t>
      </w:r>
      <w:r w:rsidRPr="0052155C">
        <w:rPr>
          <w:rFonts w:ascii="Calibri" w:hAnsi="Calibri" w:cs="Calibri"/>
          <w:b/>
          <w:bCs/>
          <w:noProof/>
          <w:szCs w:val="24"/>
        </w:rPr>
        <w:t>99</w:t>
      </w:r>
      <w:r w:rsidRPr="0052155C">
        <w:rPr>
          <w:rFonts w:ascii="Calibri" w:hAnsi="Calibri" w:cs="Calibri"/>
          <w:noProof/>
          <w:szCs w:val="24"/>
        </w:rPr>
        <w:t>, 1234–1242 (2017).</w:t>
      </w:r>
    </w:p>
    <w:p w14:paraId="59852D5C" w14:textId="77777777" w:rsidR="0052155C" w:rsidRPr="0052155C" w:rsidRDefault="0052155C" w:rsidP="0052155C">
      <w:pPr>
        <w:widowControl w:val="0"/>
        <w:autoSpaceDE w:val="0"/>
        <w:autoSpaceDN w:val="0"/>
        <w:adjustRightInd w:val="0"/>
        <w:spacing w:after="0" w:line="240" w:lineRule="auto"/>
        <w:ind w:left="640" w:hanging="640"/>
        <w:rPr>
          <w:rFonts w:ascii="Calibri" w:hAnsi="Calibri" w:cs="Calibri"/>
          <w:noProof/>
        </w:rPr>
      </w:pPr>
      <w:r w:rsidRPr="0052155C">
        <w:rPr>
          <w:rFonts w:ascii="Calibri" w:hAnsi="Calibri" w:cs="Calibri"/>
          <w:noProof/>
          <w:szCs w:val="24"/>
        </w:rPr>
        <w:t>15.</w:t>
      </w:r>
      <w:r w:rsidRPr="0052155C">
        <w:rPr>
          <w:rFonts w:ascii="Calibri" w:hAnsi="Calibri" w:cs="Calibri"/>
          <w:noProof/>
          <w:szCs w:val="24"/>
        </w:rPr>
        <w:tab/>
        <w:t xml:space="preserve">Mendez, L. C. </w:t>
      </w:r>
      <w:r w:rsidRPr="0052155C">
        <w:rPr>
          <w:rFonts w:ascii="Calibri" w:hAnsi="Calibri" w:cs="Calibri"/>
          <w:i/>
          <w:iCs/>
          <w:noProof/>
          <w:szCs w:val="24"/>
        </w:rPr>
        <w:t>et al.</w:t>
      </w:r>
      <w:r w:rsidRPr="0052155C">
        <w:rPr>
          <w:rFonts w:ascii="Calibri" w:hAnsi="Calibri" w:cs="Calibri"/>
          <w:noProof/>
          <w:szCs w:val="24"/>
        </w:rPr>
        <w:t xml:space="preserve"> Is hypofractionated whole pelvis radiotherapy (WPRT) as well tolerated as conventionally fractionated WPRT in prostate cancer patients? The HOPE trial. </w:t>
      </w:r>
      <w:r w:rsidRPr="0052155C">
        <w:rPr>
          <w:rFonts w:ascii="Calibri" w:hAnsi="Calibri" w:cs="Calibri"/>
          <w:i/>
          <w:iCs/>
          <w:noProof/>
          <w:szCs w:val="24"/>
        </w:rPr>
        <w:t>BMC Cancer</w:t>
      </w:r>
      <w:r w:rsidRPr="0052155C">
        <w:rPr>
          <w:rFonts w:ascii="Calibri" w:hAnsi="Calibri" w:cs="Calibri"/>
          <w:noProof/>
          <w:szCs w:val="24"/>
        </w:rPr>
        <w:t xml:space="preserve"> </w:t>
      </w:r>
      <w:r w:rsidRPr="0052155C">
        <w:rPr>
          <w:rFonts w:ascii="Calibri" w:hAnsi="Calibri" w:cs="Calibri"/>
          <w:b/>
          <w:bCs/>
          <w:noProof/>
          <w:szCs w:val="24"/>
        </w:rPr>
        <w:lastRenderedPageBreak/>
        <w:t>20</w:t>
      </w:r>
      <w:r w:rsidRPr="0052155C">
        <w:rPr>
          <w:rFonts w:ascii="Calibri" w:hAnsi="Calibri" w:cs="Calibri"/>
          <w:noProof/>
          <w:szCs w:val="24"/>
        </w:rPr>
        <w:t>, 1–9 (2020).</w:t>
      </w:r>
    </w:p>
    <w:p w14:paraId="4E5575A8" w14:textId="56D62238" w:rsidR="008069A8" w:rsidRPr="00CF4CC0" w:rsidRDefault="0052155C" w:rsidP="0052155C">
      <w:pPr>
        <w:spacing w:after="0"/>
      </w:pPr>
      <w:r>
        <w:fldChar w:fldCharType="end"/>
      </w:r>
    </w:p>
    <w:sectPr w:rsidR="008069A8" w:rsidRPr="00CF4C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9303" w14:textId="77777777" w:rsidR="00511295" w:rsidRDefault="00511295" w:rsidP="009564A0">
      <w:pPr>
        <w:spacing w:after="0" w:line="240" w:lineRule="auto"/>
      </w:pPr>
      <w:r>
        <w:separator/>
      </w:r>
    </w:p>
  </w:endnote>
  <w:endnote w:type="continuationSeparator" w:id="0">
    <w:p w14:paraId="4438E04E" w14:textId="77777777" w:rsidR="00511295" w:rsidRDefault="00511295" w:rsidP="0095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9C91" w14:textId="77777777" w:rsidR="00511295" w:rsidRDefault="00511295" w:rsidP="009564A0">
      <w:pPr>
        <w:spacing w:after="0" w:line="240" w:lineRule="auto"/>
      </w:pPr>
      <w:r>
        <w:separator/>
      </w:r>
    </w:p>
  </w:footnote>
  <w:footnote w:type="continuationSeparator" w:id="0">
    <w:p w14:paraId="776790F9" w14:textId="77777777" w:rsidR="00511295" w:rsidRDefault="00511295" w:rsidP="00956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21BCE"/>
    <w:multiLevelType w:val="hybridMultilevel"/>
    <w:tmpl w:val="FCDAF2E4"/>
    <w:lvl w:ilvl="0" w:tplc="B94E6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66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E2"/>
    <w:rsid w:val="00066E15"/>
    <w:rsid w:val="00091831"/>
    <w:rsid w:val="000D7990"/>
    <w:rsid w:val="00133EA8"/>
    <w:rsid w:val="0015674D"/>
    <w:rsid w:val="001925C6"/>
    <w:rsid w:val="001B33DA"/>
    <w:rsid w:val="001D1900"/>
    <w:rsid w:val="00207B19"/>
    <w:rsid w:val="002476AF"/>
    <w:rsid w:val="0025248F"/>
    <w:rsid w:val="00252BB1"/>
    <w:rsid w:val="002620FE"/>
    <w:rsid w:val="00290561"/>
    <w:rsid w:val="002C2E85"/>
    <w:rsid w:val="002C59C8"/>
    <w:rsid w:val="002D513B"/>
    <w:rsid w:val="002F278D"/>
    <w:rsid w:val="00314759"/>
    <w:rsid w:val="00314A0D"/>
    <w:rsid w:val="003242ED"/>
    <w:rsid w:val="0037562D"/>
    <w:rsid w:val="00382C56"/>
    <w:rsid w:val="003854A2"/>
    <w:rsid w:val="003B6AA6"/>
    <w:rsid w:val="003B6E6D"/>
    <w:rsid w:val="003C433D"/>
    <w:rsid w:val="003E1490"/>
    <w:rsid w:val="003E1D55"/>
    <w:rsid w:val="00410048"/>
    <w:rsid w:val="00416E92"/>
    <w:rsid w:val="00496F2E"/>
    <w:rsid w:val="004B74E0"/>
    <w:rsid w:val="004C028F"/>
    <w:rsid w:val="004D3D4B"/>
    <w:rsid w:val="004D3E33"/>
    <w:rsid w:val="00511295"/>
    <w:rsid w:val="0052155C"/>
    <w:rsid w:val="0055182A"/>
    <w:rsid w:val="00555781"/>
    <w:rsid w:val="00561AF8"/>
    <w:rsid w:val="0059332C"/>
    <w:rsid w:val="00607DC9"/>
    <w:rsid w:val="0062225B"/>
    <w:rsid w:val="00637CB4"/>
    <w:rsid w:val="006610E1"/>
    <w:rsid w:val="00717AF8"/>
    <w:rsid w:val="00731967"/>
    <w:rsid w:val="00745A8D"/>
    <w:rsid w:val="00766DF2"/>
    <w:rsid w:val="0078424C"/>
    <w:rsid w:val="007A2E1A"/>
    <w:rsid w:val="007B1C4D"/>
    <w:rsid w:val="007B31FB"/>
    <w:rsid w:val="007D23B3"/>
    <w:rsid w:val="008069A8"/>
    <w:rsid w:val="00861638"/>
    <w:rsid w:val="00867B5B"/>
    <w:rsid w:val="00875397"/>
    <w:rsid w:val="009564A0"/>
    <w:rsid w:val="009632E2"/>
    <w:rsid w:val="009746DB"/>
    <w:rsid w:val="00976A03"/>
    <w:rsid w:val="00982C8C"/>
    <w:rsid w:val="00995048"/>
    <w:rsid w:val="00995D1B"/>
    <w:rsid w:val="009A1C91"/>
    <w:rsid w:val="009F08BA"/>
    <w:rsid w:val="00A21FCA"/>
    <w:rsid w:val="00A86BBB"/>
    <w:rsid w:val="00B40872"/>
    <w:rsid w:val="00B659B0"/>
    <w:rsid w:val="00B712B3"/>
    <w:rsid w:val="00B73529"/>
    <w:rsid w:val="00B93E58"/>
    <w:rsid w:val="00BC53E7"/>
    <w:rsid w:val="00BE758E"/>
    <w:rsid w:val="00C27D5B"/>
    <w:rsid w:val="00C45E3D"/>
    <w:rsid w:val="00C6019F"/>
    <w:rsid w:val="00C80FDC"/>
    <w:rsid w:val="00CF4CC0"/>
    <w:rsid w:val="00D0123C"/>
    <w:rsid w:val="00D3159E"/>
    <w:rsid w:val="00D97EE7"/>
    <w:rsid w:val="00DA2B69"/>
    <w:rsid w:val="00DB6AA3"/>
    <w:rsid w:val="00DC13EB"/>
    <w:rsid w:val="00DD02F6"/>
    <w:rsid w:val="00DD3F26"/>
    <w:rsid w:val="00DE2D19"/>
    <w:rsid w:val="00E276F3"/>
    <w:rsid w:val="00E42E0D"/>
    <w:rsid w:val="00E818EB"/>
    <w:rsid w:val="00EE79EC"/>
    <w:rsid w:val="00EF7027"/>
    <w:rsid w:val="00F9382E"/>
    <w:rsid w:val="00FB1BE0"/>
    <w:rsid w:val="00FC481D"/>
    <w:rsid w:val="00FC67DB"/>
    <w:rsid w:val="00FE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51F65"/>
  <w15:chartTrackingRefBased/>
  <w15:docId w15:val="{91298EFD-ABAD-4E99-AA10-9A0804F6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7D5B"/>
    <w:rPr>
      <w:sz w:val="16"/>
      <w:szCs w:val="16"/>
    </w:rPr>
  </w:style>
  <w:style w:type="paragraph" w:styleId="CommentText">
    <w:name w:val="annotation text"/>
    <w:basedOn w:val="Normal"/>
    <w:link w:val="CommentTextChar"/>
    <w:uiPriority w:val="99"/>
    <w:unhideWhenUsed/>
    <w:rsid w:val="00C27D5B"/>
    <w:pPr>
      <w:spacing w:line="240" w:lineRule="auto"/>
    </w:pPr>
    <w:rPr>
      <w:sz w:val="20"/>
      <w:szCs w:val="20"/>
    </w:rPr>
  </w:style>
  <w:style w:type="character" w:customStyle="1" w:styleId="CommentTextChar">
    <w:name w:val="Comment Text Char"/>
    <w:basedOn w:val="DefaultParagraphFont"/>
    <w:link w:val="CommentText"/>
    <w:uiPriority w:val="99"/>
    <w:rsid w:val="00C27D5B"/>
    <w:rPr>
      <w:sz w:val="20"/>
      <w:szCs w:val="20"/>
    </w:rPr>
  </w:style>
  <w:style w:type="paragraph" w:styleId="CommentSubject">
    <w:name w:val="annotation subject"/>
    <w:basedOn w:val="CommentText"/>
    <w:next w:val="CommentText"/>
    <w:link w:val="CommentSubjectChar"/>
    <w:uiPriority w:val="99"/>
    <w:semiHidden/>
    <w:unhideWhenUsed/>
    <w:rsid w:val="00C27D5B"/>
    <w:rPr>
      <w:b/>
      <w:bCs/>
    </w:rPr>
  </w:style>
  <w:style w:type="character" w:customStyle="1" w:styleId="CommentSubjectChar">
    <w:name w:val="Comment Subject Char"/>
    <w:basedOn w:val="CommentTextChar"/>
    <w:link w:val="CommentSubject"/>
    <w:uiPriority w:val="99"/>
    <w:semiHidden/>
    <w:rsid w:val="00C27D5B"/>
    <w:rPr>
      <w:b/>
      <w:bCs/>
      <w:sz w:val="20"/>
      <w:szCs w:val="20"/>
    </w:rPr>
  </w:style>
  <w:style w:type="character" w:styleId="PlaceholderText">
    <w:name w:val="Placeholder Text"/>
    <w:basedOn w:val="DefaultParagraphFont"/>
    <w:uiPriority w:val="99"/>
    <w:semiHidden/>
    <w:rsid w:val="00FC67DB"/>
    <w:rPr>
      <w:color w:val="808080"/>
    </w:rPr>
  </w:style>
  <w:style w:type="paragraph" w:styleId="FootnoteText">
    <w:name w:val="footnote text"/>
    <w:basedOn w:val="Normal"/>
    <w:link w:val="FootnoteTextChar"/>
    <w:uiPriority w:val="99"/>
    <w:semiHidden/>
    <w:unhideWhenUsed/>
    <w:rsid w:val="009564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4A0"/>
    <w:rPr>
      <w:sz w:val="20"/>
      <w:szCs w:val="20"/>
    </w:rPr>
  </w:style>
  <w:style w:type="character" w:styleId="FootnoteReference">
    <w:name w:val="footnote reference"/>
    <w:basedOn w:val="DefaultParagraphFont"/>
    <w:uiPriority w:val="99"/>
    <w:semiHidden/>
    <w:unhideWhenUsed/>
    <w:rsid w:val="009564A0"/>
    <w:rPr>
      <w:vertAlign w:val="superscript"/>
    </w:rPr>
  </w:style>
  <w:style w:type="paragraph" w:styleId="ListParagraph">
    <w:name w:val="List Paragraph"/>
    <w:basedOn w:val="Normal"/>
    <w:uiPriority w:val="34"/>
    <w:qFormat/>
    <w:rsid w:val="004B74E0"/>
    <w:pPr>
      <w:ind w:left="720"/>
      <w:contextualSpacing/>
    </w:pPr>
  </w:style>
  <w:style w:type="paragraph" w:styleId="Revision">
    <w:name w:val="Revision"/>
    <w:hidden/>
    <w:uiPriority w:val="99"/>
    <w:semiHidden/>
    <w:rsid w:val="00976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91580">
      <w:bodyDiv w:val="1"/>
      <w:marLeft w:val="0"/>
      <w:marRight w:val="0"/>
      <w:marTop w:val="0"/>
      <w:marBottom w:val="0"/>
      <w:divBdr>
        <w:top w:val="none" w:sz="0" w:space="0" w:color="auto"/>
        <w:left w:val="none" w:sz="0" w:space="0" w:color="auto"/>
        <w:bottom w:val="none" w:sz="0" w:space="0" w:color="auto"/>
        <w:right w:val="none" w:sz="0" w:space="0" w:color="auto"/>
      </w:divBdr>
      <w:divsChild>
        <w:div w:id="2023434071">
          <w:marLeft w:val="640"/>
          <w:marRight w:val="0"/>
          <w:marTop w:val="0"/>
          <w:marBottom w:val="0"/>
          <w:divBdr>
            <w:top w:val="none" w:sz="0" w:space="0" w:color="auto"/>
            <w:left w:val="none" w:sz="0" w:space="0" w:color="auto"/>
            <w:bottom w:val="none" w:sz="0" w:space="0" w:color="auto"/>
            <w:right w:val="none" w:sz="0" w:space="0" w:color="auto"/>
          </w:divBdr>
        </w:div>
        <w:div w:id="914322156">
          <w:marLeft w:val="640"/>
          <w:marRight w:val="0"/>
          <w:marTop w:val="0"/>
          <w:marBottom w:val="0"/>
          <w:divBdr>
            <w:top w:val="none" w:sz="0" w:space="0" w:color="auto"/>
            <w:left w:val="none" w:sz="0" w:space="0" w:color="auto"/>
            <w:bottom w:val="none" w:sz="0" w:space="0" w:color="auto"/>
            <w:right w:val="none" w:sz="0" w:space="0" w:color="auto"/>
          </w:divBdr>
        </w:div>
        <w:div w:id="1986229438">
          <w:marLeft w:val="640"/>
          <w:marRight w:val="0"/>
          <w:marTop w:val="0"/>
          <w:marBottom w:val="0"/>
          <w:divBdr>
            <w:top w:val="none" w:sz="0" w:space="0" w:color="auto"/>
            <w:left w:val="none" w:sz="0" w:space="0" w:color="auto"/>
            <w:bottom w:val="none" w:sz="0" w:space="0" w:color="auto"/>
            <w:right w:val="none" w:sz="0" w:space="0" w:color="auto"/>
          </w:divBdr>
        </w:div>
        <w:div w:id="1340544832">
          <w:marLeft w:val="640"/>
          <w:marRight w:val="0"/>
          <w:marTop w:val="0"/>
          <w:marBottom w:val="0"/>
          <w:divBdr>
            <w:top w:val="none" w:sz="0" w:space="0" w:color="auto"/>
            <w:left w:val="none" w:sz="0" w:space="0" w:color="auto"/>
            <w:bottom w:val="none" w:sz="0" w:space="0" w:color="auto"/>
            <w:right w:val="none" w:sz="0" w:space="0" w:color="auto"/>
          </w:divBdr>
        </w:div>
        <w:div w:id="123080000">
          <w:marLeft w:val="640"/>
          <w:marRight w:val="0"/>
          <w:marTop w:val="0"/>
          <w:marBottom w:val="0"/>
          <w:divBdr>
            <w:top w:val="none" w:sz="0" w:space="0" w:color="auto"/>
            <w:left w:val="none" w:sz="0" w:space="0" w:color="auto"/>
            <w:bottom w:val="none" w:sz="0" w:space="0" w:color="auto"/>
            <w:right w:val="none" w:sz="0" w:space="0" w:color="auto"/>
          </w:divBdr>
        </w:div>
        <w:div w:id="1738820913">
          <w:marLeft w:val="640"/>
          <w:marRight w:val="0"/>
          <w:marTop w:val="0"/>
          <w:marBottom w:val="0"/>
          <w:divBdr>
            <w:top w:val="none" w:sz="0" w:space="0" w:color="auto"/>
            <w:left w:val="none" w:sz="0" w:space="0" w:color="auto"/>
            <w:bottom w:val="none" w:sz="0" w:space="0" w:color="auto"/>
            <w:right w:val="none" w:sz="0" w:space="0" w:color="auto"/>
          </w:divBdr>
        </w:div>
        <w:div w:id="1922441958">
          <w:marLeft w:val="640"/>
          <w:marRight w:val="0"/>
          <w:marTop w:val="0"/>
          <w:marBottom w:val="0"/>
          <w:divBdr>
            <w:top w:val="none" w:sz="0" w:space="0" w:color="auto"/>
            <w:left w:val="none" w:sz="0" w:space="0" w:color="auto"/>
            <w:bottom w:val="none" w:sz="0" w:space="0" w:color="auto"/>
            <w:right w:val="none" w:sz="0" w:space="0" w:color="auto"/>
          </w:divBdr>
        </w:div>
        <w:div w:id="1681277051">
          <w:marLeft w:val="640"/>
          <w:marRight w:val="0"/>
          <w:marTop w:val="0"/>
          <w:marBottom w:val="0"/>
          <w:divBdr>
            <w:top w:val="none" w:sz="0" w:space="0" w:color="auto"/>
            <w:left w:val="none" w:sz="0" w:space="0" w:color="auto"/>
            <w:bottom w:val="none" w:sz="0" w:space="0" w:color="auto"/>
            <w:right w:val="none" w:sz="0" w:space="0" w:color="auto"/>
          </w:divBdr>
        </w:div>
        <w:div w:id="1350138672">
          <w:marLeft w:val="640"/>
          <w:marRight w:val="0"/>
          <w:marTop w:val="0"/>
          <w:marBottom w:val="0"/>
          <w:divBdr>
            <w:top w:val="none" w:sz="0" w:space="0" w:color="auto"/>
            <w:left w:val="none" w:sz="0" w:space="0" w:color="auto"/>
            <w:bottom w:val="none" w:sz="0" w:space="0" w:color="auto"/>
            <w:right w:val="none" w:sz="0" w:space="0" w:color="auto"/>
          </w:divBdr>
        </w:div>
        <w:div w:id="531306203">
          <w:marLeft w:val="640"/>
          <w:marRight w:val="0"/>
          <w:marTop w:val="0"/>
          <w:marBottom w:val="0"/>
          <w:divBdr>
            <w:top w:val="none" w:sz="0" w:space="0" w:color="auto"/>
            <w:left w:val="none" w:sz="0" w:space="0" w:color="auto"/>
            <w:bottom w:val="none" w:sz="0" w:space="0" w:color="auto"/>
            <w:right w:val="none" w:sz="0" w:space="0" w:color="auto"/>
          </w:divBdr>
        </w:div>
        <w:div w:id="1681737324">
          <w:marLeft w:val="640"/>
          <w:marRight w:val="0"/>
          <w:marTop w:val="0"/>
          <w:marBottom w:val="0"/>
          <w:divBdr>
            <w:top w:val="none" w:sz="0" w:space="0" w:color="auto"/>
            <w:left w:val="none" w:sz="0" w:space="0" w:color="auto"/>
            <w:bottom w:val="none" w:sz="0" w:space="0" w:color="auto"/>
            <w:right w:val="none" w:sz="0" w:space="0" w:color="auto"/>
          </w:divBdr>
        </w:div>
        <w:div w:id="965038562">
          <w:marLeft w:val="640"/>
          <w:marRight w:val="0"/>
          <w:marTop w:val="0"/>
          <w:marBottom w:val="0"/>
          <w:divBdr>
            <w:top w:val="none" w:sz="0" w:space="0" w:color="auto"/>
            <w:left w:val="none" w:sz="0" w:space="0" w:color="auto"/>
            <w:bottom w:val="none" w:sz="0" w:space="0" w:color="auto"/>
            <w:right w:val="none" w:sz="0" w:space="0" w:color="auto"/>
          </w:divBdr>
        </w:div>
        <w:div w:id="1517697023">
          <w:marLeft w:val="640"/>
          <w:marRight w:val="0"/>
          <w:marTop w:val="0"/>
          <w:marBottom w:val="0"/>
          <w:divBdr>
            <w:top w:val="none" w:sz="0" w:space="0" w:color="auto"/>
            <w:left w:val="none" w:sz="0" w:space="0" w:color="auto"/>
            <w:bottom w:val="none" w:sz="0" w:space="0" w:color="auto"/>
            <w:right w:val="none" w:sz="0" w:space="0" w:color="auto"/>
          </w:divBdr>
        </w:div>
        <w:div w:id="124722871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A84E44-2765-439E-9D4B-FC6F98F9E540}">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40269e21-9f9b-489f-9a3b-38e7db85f29c&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&quot;,&quot;citationItems&quot;:[{&quot;id&quot;:&quot;3b890db3-7918-35b7-948a-781ffbbf0839&quot;,&quot;itemData&quot;:{&quot;type&quot;:&quot;article-journal&quot;,&quot;id&quot;:&quot;3b890db3-7918-35b7-948a-781ffbbf0839&quot;,&quot;title&quot;:&quot;Combined androgen deprivation therapy and radiation therapy for locally advanced prostate cancer: A randomised, phase 3 trial&quot;,&quot;author&quot;:[{&quot;family&quot;:&quot;Warde&quot;,&quot;given&quot;:&quot;Padraig&quot;,&quot;parse-names&quot;:false,&quot;dropping-particle&quot;:&quot;&quot;,&quot;non-dropping-particle&quot;:&quot;&quot;},{&quot;family&quot;:&quot;Mason&quot;,&quot;given&quot;:&quot;Malcolm&quot;,&quot;parse-names&quot;:false,&quot;dropping-particle&quot;:&quot;&quot;,&quot;non-dropping-particle&quot;:&quot;&quot;},{&quot;family&quot;:&quot;Ding&quot;,&quot;given&quot;:&quot;Keyue&quot;,&quot;parse-names&quot;:false,&quot;dropping-particle&quot;:&quot;&quot;,&quot;non-dropping-particle&quot;:&quot;&quot;},{&quot;family&quot;:&quot;Kirkbride&quot;,&quot;given&quot;:&quot;Peter&quot;,&quot;parse-names&quot;:false,&quot;dropping-particle&quot;:&quot;&quot;,&quot;non-dropping-particle&quot;:&quot;&quot;},{&quot;family&quot;:&quot;Brundage&quot;,&quot;given&quot;:&quot;Michael&quot;,&quot;parse-names&quot;:false,&quot;dropping-particle&quot;:&quot;&quot;,&quot;non-dropping-particle&quot;:&quot;&quot;},{&quot;family&quot;:&quot;Cowan&quot;,&quot;given&quot;:&quot;Richard&quot;,&quot;parse-names&quot;:false,&quot;dropping-particle&quot;:&quot;&quot;,&quot;non-dropping-particle&quot;:&quot;&quot;},{&quot;family&quot;:&quot;Gospodarowicz&quot;,&quot;given&quot;:&quot;Mary&quot;,&quot;parse-names&quot;:false,&quot;dropping-particle&quot;:&quot;&quot;,&quot;non-dropping-particle&quot;:&quot;&quot;},{&quot;family&quot;:&quot;Sanders&quot;,&quot;given&quot;:&quot;Karen&quot;,&quot;parse-names&quot;:false,&quot;dropping-particle&quot;:&quot;&quot;,&quot;non-dropping-particle&quot;:&quot;&quot;},{&quot;family&quot;:&quot;Kostashuk&quot;,&quot;given&quot;:&quot;Edmund&quot;,&quot;parse-names&quot;:false,&quot;dropping-particle&quot;:&quot;&quot;,&quot;non-dropping-particle&quot;:&quot;&quot;},{&quot;family&quot;:&quot;Swanson&quot;,&quot;given&quot;:&quot;Greg&quot;,&quot;parse-names&quot;:false,&quot;dropping-particle&quot;:&quot;&quot;,&quot;non-dropping-particle&quot;:&quot;&quot;},{&quot;family&quot;:&quot;Barber&quot;,&quot;given&quot;:&quot;Jim&quot;,&quot;parse-names&quot;:false,&quot;dropping-particle&quot;:&quot;&quot;,&quot;non-dropping-particle&quot;:&quot;&quot;},{&quot;family&quot;:&quot;Hiltz&quot;,&quot;given&quot;:&quot;Andrea&quot;,&quot;parse-names&quot;:false,&quot;dropping-particle&quot;:&quot;&quot;,&quot;non-dropping-particle&quot;:&quot;&quot;},{&quot;family&quot;:&quot;Parmar&quot;,&quot;given&quot;:&quot;Mahesh Kb&quot;,&quot;parse-names&quot;:false,&quot;dropping-particle&quot;:&quot;&quot;,&quot;non-dropping-particle&quot;:&quot;&quot;},{&quot;family&quot;:&quot;Sathya&quot;,&quot;given&quot;:&quot;Jinka&quot;,&quot;parse-names&quot;:false,&quot;dropping-particle&quot;:&quot;&quot;,&quot;non-dropping-particle&quot;:&quot;&quot;},{&quot;family&quot;:&quot;Anderson&quot;,&quot;given&quot;:&quot;John&quot;,&quot;parse-names&quot;:false,&quot;dropping-particle&quot;:&quot;&quot;,&quot;non-dropping-particle&quot;:&quot;&quot;},{&quot;family&quot;:&quot;Hayter&quot;,&quot;given&quot;:&quot;Charles&quot;,&quot;parse-names&quot;:false,&quot;dropping-particle&quot;:&quot;&quot;,&quot;non-dropping-particle&quot;:&quot;&quot;},{&quot;family&quot;:&quot;Hetherington&quot;,&quot;given&quot;:&quot;John&quot;,&quot;parse-names&quot;:false,&quot;dropping-particle&quot;:&quot;&quot;,&quot;non-dropping-particle&quot;:&quot;&quot;},{&quot;family&quot;:&quot;Sydes&quot;,&quot;given&quot;:&quot;Matthew R.&quot;,&quot;parse-names&quot;:false,&quot;dropping-particle&quot;:&quot;&quot;,&quot;non-dropping-particle&quot;:&quot;&quot;},{&quot;family&quot;:&quot;Parulekar&quot;,&quot;given&quot;:&quot;Wendy&quot;,&quot;parse-names&quot;:false,&quot;dropping-particle&quot;:&quot;&quot;,&quot;non-dropping-particle&quot;:&quot;&quot;}],&quot;container-title&quot;:&quot;The Lancet&quot;,&quot;accessed&quot;:{&quot;date-parts&quot;:[[2022,5,12]]},&quot;DOI&quot;:&quot;10.1016/S0140-6736(11)61095-7/ATTACHMENT/6CC41E0C-74BA-4C7F-8820-8223085A5767/MMC1.PDF&quot;,&quot;ISSN&quot;:&quot;1474547X&quot;,&quot;PMID&quot;:&quot;22056152&quot;,&quot;URL&quot;:&quot;http://www.thelancet.com/article/S0140673611610957/fulltext&quot;,&quot;issued&quot;:{&quot;date-parts&quot;:[[2011,12,17]]},&quot;page&quot;:&quot;2104-2111&quot;,&quot;abstract&quot;:&quot;Whether the addition of radiation therapy (RT) improves overall survival in men with locally advanced prostate cancer managed with androgen deprivation therapy (ADT) is unclear. Our aim was to compare outcomes in such patients with locally advanced prostate cancer. Patients with: locally advanced (T3 or T4) prostate cancer (n=1057); or organ-confined disease (T2) with either a prostate-specific antigen (PSA) concentration more than 40 ng/mL (n=119) or PSA concentration more than 20 ng/mL and a Gleason score of 8 or higher (n=25), were randomly assigned (done centrally with stratification and dynamic minimisation, not masked) to receive lifelong ADT and RT (65-69 Gy to the prostate and seminal vesicles, 45 Gy to the pelvic nodes). The primary endpoint was overall survival. The results presented here are of an interim analysis planned for when two-thirds of the events for the final analysis were recorded. All efficacy analyses were done by intention to treat and were based on data from all patients. This trial is registered at controlledtrials.com as ISRCTN24991896 and Clinicaltrials.gov as NCT00002633. Between 1995 and 2005, 1205 patients were randomly assigned (602 in the ADT only group and 603 in the ADT and RT group); median follow-up was 6·0 years (IQR 4·4-8·0). At the time of analysis, a total of 320 patients had died, 175 in the ADT only group and 145 in the ADT and RT group. The addition of RT to ADT improved overall survival at 7 years (74, 95 CI 70-78 vs 66, 60-70; hazard ratio [HR] 0·77, 95 CI 0·61-0·98, p=0·033). Both toxicity and health-related quality-of-life results showed a small effect of RT on late gastrointestinal toxicity (rectal bleeding grade &gt;3, three patients (0·5) in the ADT only group, two (0·3) in the ADT and RT group; diarrhoea grade &gt;3, four patients (0·7) vs eight (1·3); urinary toxicity grade &gt;3, 14 patients (2·3) in both groups). The benefits of combined modality treatment - ADT and RT - should be discussed with all patients with locally advanced prostate cancer. Canadian Cancer Society Research Institute, US National Cancer Institute, and UK Medical Research Council. © 2011 Elsevier Ltd.&quot;,&quot;publisher&quot;:&quot;Elsevier B.V.&quot;,&quot;issue&quot;:&quot;9809&quot;,&quot;volume&quot;:&quot;378&quot;,&quot;container-title-short&quot;:&quot;&quot;},&quot;isTemporary&quot;:false}]},{&quot;citationID&quot;:&quot;MENDELEY_CITATION_63c56e93-c803-4d6a-bdb4-e5e48d521e91&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&quot;,&quot;citationItems&quot;:[{&quot;id&quot;:&quot;a29289a3-bd71-30b0-b7ba-25d66932d88d&quot;,&quot;itemData&quot;:{&quot;type&quot;:&quot;article-journal&quot;,&quot;id&quot;:&quot;a29289a3-bd71-30b0-b7ba-25d66932d88d&quot;,&quot;title&quot;:&quot;Sequence of hormonal therapy and radiotherapy field size in unfavourable, localised prostate cancer (NRG/RTOG 9413): long-term results of a randomised, phase 3 trial&quot;,&quot;author&quot;:[{&quot;family&quot;:&quot;Roach&quot;,&quot;given&quot;:&quot;Mack&quot;,&quot;parse-names&quot;:false,&quot;dropping-particle&quot;:&quot;&quot;,&quot;non-dropping-particle&quot;:&quot;&quot;},{&quot;family&quot;:&quot;Moughan&quot;,&quot;given&quot;:&quot;Jennifer&quot;,&quot;parse-names&quot;:false,&quot;dropping-particle&quot;:&quot;&quot;,&quot;non-dropping-particle&quot;:&quot;&quot;},{&quot;family&quot;:&quot;Lawton&quot;,&quot;given&quot;:&quot;Colleen A.F.&quot;,&quot;parse-names&quot;:false,&quot;dropping-particle&quot;:&quot;&quot;,&quot;non-dropping-particle&quot;:&quot;&quot;},{&quot;family&quot;:&quot;Dicker&quot;,&quot;given&quot;:&quot;Adam P.&quot;,&quot;parse-names&quot;:false,&quot;dropping-particle&quot;:&quot;&quot;,&quot;non-dropping-particle&quot;:&quot;&quot;},{&quot;family&quot;:&quot;Zeitzer&quot;,&quot;given&quot;:&quot;Kenneth L.&quot;,&quot;parse-names&quot;:false,&quot;dropping-particle&quot;:&quot;&quot;,&quot;non-dropping-particle&quot;:&quot;&quot;},{&quot;family&quot;:&quot;Gore&quot;,&quot;given&quot;:&quot;Elizabeth M.&quot;,&quot;parse-names&quot;:false,&quot;dropping-particle&quot;:&quot;&quot;,&quot;non-dropping-particle&quot;:&quot;&quot;},{&quot;family&quot;:&quot;Kwok&quot;,&quot;given&quot;:&quot;Young&quot;,&quot;parse-names&quot;:false,&quot;dropping-particle&quot;:&quot;&quot;,&quot;non-dropping-particle&quot;:&quot;&quot;},{&quot;family&quot;:&quot;Seider&quot;,&quot;given&quot;:&quot;Michael J.&quot;,&quot;parse-names&quot;:false,&quot;dropping-particle&quot;:&quot;&quot;,&quot;non-dropping-particle&quot;:&quot;&quot;},{&quot;family&quot;:&quot;Hsu&quot;,&quot;given&quot;:&quot;I. Chow&quot;,&quot;parse-names&quot;:false,&quot;dropping-particle&quot;:&quot;&quot;,&quot;non-dropping-particle&quot;:&quot;&quot;},{&quot;family&quot;:&quot;Hartford&quot;,&quot;given&quot;:&quot;Alan C.&quot;,&quot;parse-names&quot;:false,&quot;dropping-particle&quot;:&quot;&quot;,&quot;non-dropping-particle&quot;:&quot;&quot;},{&quot;family&quot;:&quot;Horwitz&quot;,&quot;given&quot;:&quot;Eric M.&quot;,&quot;parse-names&quot;:false,&quot;dropping-particle&quot;:&quot;&quot;,&quot;non-dropping-particle&quot;:&quot;&quot;},{&quot;family&quot;:&quot;Yamoah&quot;,&quot;given&quot;:&quot;Kosj&quot;,&quot;parse-names&quot;:false,&quot;dropping-particle&quot;:&quot;&quot;,&quot;non-dropping-particle&quot;:&quot;&quot;},{&quot;family&quot;:&quot;Jones&quot;,&quot;given&quot;:&quot;Christopher U.&quot;,&quot;parse-names&quot;:false,&quot;dropping-particle&quot;:&quot;&quot;,&quot;non-dropping-particle&quot;:&quot;&quot;},{&quot;family&quot;:&quot;Michalski&quot;,&quot;given&quot;:&quot;Jeff M.&quot;,&quot;parse-names&quot;:false,&quot;dropping-particle&quot;:&quot;&quot;,&quot;non-dropping-particle&quot;:&quot;&quot;},{&quot;family&quot;:&quot;Lee&quot;,&quot;given&quot;:&quot;W. Robert&quot;,&quot;parse-names&quot;:false,&quot;dropping-particle&quot;:&quot;&quot;,&quot;non-dropping-particle&quot;:&quot;&quot;},{&quot;family&quot;:&quot;Pisansky&quot;,&quot;given&quot;:&quot;Thomas M.&quot;,&quot;parse-names&quot;:false,&quot;dropping-particle&quot;:&quot;&quot;,&quot;non-dropping-particle&quot;:&quot;&quot;},{&quot;family&quot;:&quot;Rabinovitch&quot;,&quot;given&quot;:&quot;Rachel&quot;,&quot;parse-names&quot;:false,&quot;dropping-particle&quot;:&quot;&quot;,&quot;non-dropping-particle&quot;:&quot;&quot;},{&quot;family&quot;:&quot;Rotman&quot;,&quot;given&quot;:&quot;Marvin&quot;,&quot;parse-names&quot;:false,&quot;dropping-particle&quot;:&quot;&quot;,&quot;non-dropping-particle&quot;:&quot;&quot;},{&quot;family&quot;:&quot;Pryzant&quot;,&quot;given&quot;:&quot;Rodger M.&quot;,&quot;parse-names&quot;:false,&quot;dropping-particle&quot;:&quot;&quot;,&quot;non-dropping-particle&quot;:&quot;&quot;},{&quot;family&quot;:&quot;Kim&quot;,&quot;given&quot;:&quot;Harold E.&quot;,&quot;parse-names&quot;:false,&quot;dropping-particle&quot;:&quot;&quot;,&quot;non-dropping-particle&quot;:&quot;&quot;},{&quot;family&quot;:&quot;Thomas&quot;,&quot;given&quot;:&quot;Charles R.&quot;,&quot;parse-names&quot;:false,&quot;dropping-particle&quot;:&quot;&quot;,&quot;non-dropping-particle&quot;:&quot;&quot;},{&quot;family&quot;:&quot;Shipley&quot;,&quot;given&quot;:&quot;William U.&quot;,&quot;parse-names&quot;:false,&quot;dropping-particle&quot;:&quot;&quot;,&quot;non-dropping-particle&quot;:&quot;&quot;},{&quot;family&quot;:&quot;Sandler&quot;,&quot;given&quot;:&quot;Howard M.&quot;,&quot;parse-names&quot;:false,&quot;dropping-particle&quot;:&quot;&quot;,&quot;non-dropping-particle&quot;:&quot;&quot;}],&quot;container-title&quot;:&quot;The Lancet Oncology&quot;,&quot;accessed&quot;:{&quot;date-parts&quot;:[[2022,5,12]]},&quot;DOI&quot;:&quot;10.1016/S1470-2045(18)30528-X&quot;,&quot;ISSN&quot;:&quot;1470-2045&quot;,&quot;PMID&quot;:&quot;30316827&quot;,&quot;issued&quot;:{&quot;date-parts&quot;:[[2018,11,1]]},&quot;page&quot;:&quot;1504-1515&quot;,&quot;abstract&quot;:&quot;Background: The NRG/RTOG 9413 study showed that whole pelvic radiotherapy (WPRT) plus neoadjuvant hormonal therapy (NHT) improved progression-free survival in patients with intermediate-risk or high-risk localised prostate cancer compared with prostate only radiotherapy (PORT) plus NHT, WPRT plus adjuvant hormonal therapy (AHT), and PORT plus AHT. We provide a long-term update after 10 years of follow-up of the primary endpoint (progression-free survival) and report on the late toxicities of treatment. Methods: The trial was designed as a 2 × 2 factorial study with hormonal sequencing as one stratification factor and radiation field as the other factor and tested whether NHT improved progression-free survival versus AHT, and NHT plus WPRT versus NHT plus PORT. Eligible patients had histologically confirmed, clinically localised adenocarcinoma of the prostate, an estimated risk of lymph node involvement of more than 15% and a Karnofsky performance status of more than 70, with no age limitations. Patients were randomly assigned (1:1:1:1) by permuted block randomisation to receive either NHT 2 months before and during WPRT followed by a prostate boost to 70 Gy (NHT plus WPRT group), NHT 2 months before and during PORT to 70 Gy (NHT plus PORT group), WPRT followed by 4 months of AHT (WPRT plus AHT group), or PORT followed by 4 months of AHT (PORT plus AHT group). Hormonal therapy was combined androgen suppression, consisting of goserelin acetate 3·6 mg once a month subcutaneously or leuprolide acetate 7·5 mg once a month intramuscularly, and flutamide 250 mg twice a day orally for 4 months. Randomisation was stratified by T stage, Gleason Score, and prostate-specific antigen concentration. NHT was given 2 months before radiotherapy and was continued until radiotherapy completion; AHT was given at the completion of radiotherapy for 4 months. The primary endpoint progression-free survival was analysed by intention to treat. This study is registered with ClinicalTrials.gov, number NCT00769548. The trial has been terminated to additional follow-up collection and this is the final analysis for this trial. Findings: Between April 1, 1995, and June 1, 1999, 1322 patients were enrolled from 53 centres and randomly assigned to the four treatment groups. With a median follow-up of 8·8 years (IQR 5·07–13·84) for all patients and 14·8 years (7·18–17·4) for living patients (n=346), progression-free survival across all timepoints continued to differ significantly across the four treatment groups (p=0·002). The 10-year estimates of progression-free survival were 28·4% (95% CI 23·3–33·6) in the NHT plus WPRT group, 23·5% (18·7–28·3) in the NHT plus PORT group, 19·4% (14·9–24·0) in the WPRT plus AHT group, and 30·2% (25·0–35·4) in the PORT plus AHT group. Bladder toxicity was the most common grade 3 or worse late toxicity, affecting 18 (6%) of 316 patients in the NHT plus WPRT group, 17 (5%) of 313 in the NHT plus PORT group, 22 (7%) of 317 in the WPRT plus AHT group, and 14 (4%) of 315 in the PORT plus AHT group. Late grade 3 or worse gastrointestinal adverse events occurred in 22 (7%) of 316 patients in the NHT plus WPRT group, five (2%) of 313 in the NHT plus PORT group, ten (3%) of 317 in the WPRT plus AHT group, and seven (2%) of 315 in the PORT plus AHT group. Interpretation: In this cohort of patients with intermediate-risk and high-risk localised prostate cancer, NHT plus WPRT improved progression-free survival compared with NHT plus PORT and WPRT plus AHT at long-term follow-up albeit increased risk of grade 3 or worse intestinal toxicity. Interactions between radiotherapy and hormonal therapy suggests that WPRT should be avoided without NHT. Funding: National Cancer Institute.&quot;,&quot;publisher&quot;:&quot;Elsevier&quot;,&quot;issue&quot;:&quot;11&quot;,&quot;volume&quot;:&quot;19&quot;,&quot;container-title-short&quot;:&quot;&quot;},&quot;isTemporary&quot;:false}]},{&quot;citationID&quot;:&quot;MENDELEY_CITATION_d4124dbe-a92a-49e3-81c8-7f1f830aaa65&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&quot;,&quot;citationItems&quot;:[{&quot;id&quot;:&quot;085f7d1e-543b-3057-9f56-da7fb6a950e2&quot;,&quot;itemData&quot;:{&quot;type&quot;:&quot;article-journal&quot;,&quot;id&quot;:&quot;085f7d1e-543b-3057-9f56-da7fb6a950e2&quot;,&quot;title&quot;:&quot;Is There a Role for Pelvic Irradiation in Localized Prostate Adenocarcinoma? Update of the Long-Term Survival Results of the GETUG-01 Randomized Study&quot;,&quot;author&quot;:[{&quot;family&quot;:&quot;Pommier&quot;,&quot;given&quot;:&quot;Pascal&quot;,&quot;parse-names&quot;:false,&quot;dropping-particle&quot;:&quot;&quot;,&quot;non-dropping-particle&quot;:&quot;&quot;},{&quot;family&quot;:&quot;Chabaud&quot;,&quot;given&quot;:&quot;Sylvie&quot;,&quot;parse-names&quot;:false,&quot;dropping-particle&quot;:&quot;&quot;,&quot;non-dropping-particle&quot;:&quot;&quot;},{&quot;family&quot;:&quot;Lagrange&quot;,&quot;given&quot;:&quot;Jean Leon&quot;,&quot;parse-names&quot;:false,&quot;dropping-particle&quot;:&quot;&quot;,&quot;non-dropping-particle&quot;:&quot;&quot;},{&quot;family&quot;:&quot;Richaud&quot;,&quot;given&quot;:&quot;Pierre&quot;,&quot;parse-names&quot;:false,&quot;dropping-particle&quot;:&quot;&quot;,&quot;non-dropping-particle&quot;:&quot;&quot;},{&quot;family&quot;:&quot;Prise&quot;,&quot;given&quot;:&quot;Elisabeth&quot;,&quot;parse-names&quot;:false,&quot;dropping-particle&quot;:&quot;&quot;,&quot;non-dropping-particle&quot;:&quot;le&quot;},{&quot;family&quot;:&quot;Wagner&quot;,&quot;given&quot;:&quot;Jean Philippe&quot;,&quot;parse-names&quot;:false,&quot;dropping-particle&quot;:&quot;&quot;,&quot;non-dropping-particle&quot;:&quot;&quot;},{&quot;family&quot;:&quot;Azria&quot;,&quot;given&quot;:&quot;David&quot;,&quot;parse-names&quot;:false,&quot;dropping-particle&quot;:&quot;&quot;,&quot;non-dropping-particle&quot;:&quot;&quot;},{&quot;family&quot;:&quot;Beckendorf&quot;,&quot;given&quot;:&quot;Veronique&quot;,&quot;parse-names&quot;:false,&quot;dropping-particle&quot;:&quot;&quot;,&quot;non-dropping-particle&quot;:&quot;&quot;},{&quot;family&quot;:&quot;Suchaud&quot;,&quot;given&quot;:&quot;Jean Philippe&quot;,&quot;parse-names&quot;:false,&quot;dropping-particle&quot;:&quot;&quot;,&quot;non-dropping-particle&quot;:&quot;&quot;},{&quot;family&quot;:&quot;Bernier&quot;,&quot;given&quot;:&quot;Valerie&quot;,&quot;parse-names&quot;:false,&quot;dropping-particle&quot;:&quot;&quot;,&quot;non-dropping-particle&quot;:&quot;&quot;},{&quot;family&quot;:&quot;Perol&quot;,&quot;given&quot;:&quot;David&quot;,&quot;parse-names&quot;:false,&quot;dropping-particle&quot;:&quot;&quot;,&quot;non-dropping-particle&quot;:&quot;&quot;},{&quot;family&quot;:&quot;Carrie&quot;,&quot;given&quot;:&quot;Christian&quot;,&quot;parse-names&quot;:false,&quot;dropping-particle&quot;:&quot;&quot;,&quot;non-dropping-particle&quot;:&quot;&quot;}],&quot;container-title&quot;:&quot;International journal of radiation oncology, biology, physics&quot;,&quot;container-title-short&quot;:&quot;Int J Radiat Oncol Biol Phys&quot;,&quot;accessed&quot;:{&quot;date-parts&quot;:[[2022,5,12]]},&quot;DOI&quot;:&quot;10.1016/J.IJROBP.2016.06.2455&quot;,&quot;ISSN&quot;:&quot;1879-355X&quot;,&quot;PMID&quot;:&quot;27788949&quot;,&quot;URL&quot;:&quot;https://pubmed.ncbi.nlm.nih.gov/27788949/&quot;,&quot;issued&quot;:{&quot;date-parts&quot;:[[2016,11,15]]},&quot;page&quot;:&quot;759-769&quot;,&quot;abstract&quot;:&quot;Purpose To report the long-term results of the French Genitourinary Study Group (GETUG)-01 study in terms of event-free survival (EFS) and overall survival (OS) and assess the potential interaction between hormonotherapy and pelvic nodes irradiation. Patients and Methods Between December 1998 and June 2004, 446 patients with T1b-T3, N0pNx, M0 prostate carcinoma were randomly assigned to either pelvic nodes and prostate or prostate-only radiation therapy. Patients were stratified into 2 groups: “low risk” (T1-T2 and Gleason score 6 and prostate-specific antigen &lt;3× the upper normal limit of the laboratory) (92 patients) versus “high risk” (T3 or Gleason score &gt;6 or prostate-specific antigen &gt;3× the upper normal limit of the laboratory). Short-term 6-month neoadjuvant and concomitant hormonal therapy was allowed only for high-risk patients. Radiation therapy was delivered with a 3-dimensional conformal technique, using a 4-field technique for the pelvic volume (46 Gy). The total dose recommended to the prostate moved from 66 Gy to 70 Gy during the course of the study. Criteria for EFS included biologic prostate-specific antigen recurrences and/or a local or metastatic progression. Results With a median follow-up of 11.4 years, the 10-year OS and EFS were similar in the 2 treatment arms. A higher but nonsignificant EFS was observed in the low-risk subgroup in favor of pelvic nodes radiation therapy (77.2% vs 62.5%; P=.18). A post hoc subgroup analysis showed a significant benefit of pelvic irradiation when the risk of lymph node involvement was &lt;15% (Roach formula). This benefit seemed to be limited to patients who did not receive hormonal therapy. Conclusion Pelvic nodes irradiation did not statistically improve EFS or OS in the whole population but may be beneficial in selected low- and intermediate-risk prostate cancer patients treated with exclusive radiation therapy.&quot;,&quot;publisher&quot;:&quot;Int J Radiat Oncol Biol Phys&quot;,&quot;issue&quot;:&quot;4&quot;,&quot;volume&quot;:&quot;96&quot;},&quot;isTemporary&quot;:false}]},{&quot;citationID&quot;:&quot;MENDELEY_CITATION_eb24980e-038b-402b-af55-5700a96e9462&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&quot;,&quot;citationItems&quot;:[{&quot;id&quot;:&quot;5538d975-d08f-3a0e-bd3a-a127a321a2ec&quot;,&quot;itemData&quot;:{&quot;type&quot;:&quot;article-journal&quot;,&quot;id&quot;:&quot;5538d975-d08f-3a0e-bd3a-a127a321a2ec&quot;,&quot;title&quot;:&quot;Prostate-Only Versus Whole-Pelvic Radiation Therapy in High-Risk and Very High-Risk Prostate Cancer (POP-RT): Outcomes From Phase III Randomized Controlled Trial&quot;,&quot;author&quot;:[{&quot;family&quot;:&quot;Murthy&quot;,&quot;given&quot;:&quot;Vedang&quot;,&quot;parse-names&quot;:false,&quot;dropping-particle&quot;:&quot;&quot;,&quot;non-dropping-particle&quot;:&quot;&quot;},{&quot;family&quot;:&quot;Maitre&quot;,&quot;given&quot;:&quot;Priyamvada&quot;,&quot;parse-names&quot;:false,&quot;dropping-particle&quot;:&quot;&quot;,&quot;non-dropping-particle&quot;:&quot;&quot;},{&quot;family&quot;:&quot;Kannan&quot;,&quot;given&quot;:&quot;Sadhana&quot;,&quot;parse-names&quot;:false,&quot;dropping-particle&quot;:&quot;&quot;,&quot;non-dropping-particle&quot;:&quot;&quot;},{&quot;family&quot;:&quot;Panigrahi&quot;,&quot;given&quot;:&quot;Gitanjali&quot;,&quot;parse-names&quot;:false,&quot;dropping-particle&quot;:&quot;&quot;,&quot;non-dropping-particle&quot;:&quot;&quot;},{&quot;family&quot;:&quot;Krishnatry&quot;,&quot;given&quot;:&quot;Rahul&quot;,&quot;parse-names&quot;:false,&quot;dropping-particle&quot;:&quot;&quot;,&quot;non-dropping-particle&quot;:&quot;&quot;},{&quot;family&quot;:&quot;Bakshi&quot;,&quot;given&quot;:&quot;Ganesh&quot;,&quot;parse-names&quot;:false,&quot;dropping-particle&quot;:&quot;&quot;,&quot;non-dropping-particle&quot;:&quot;&quot;},{&quot;family&quot;:&quot;Prakash&quot;,&quot;given&quot;:&quot;Gagan&quot;,&quot;parse-names&quot;:false,&quot;dropping-particle&quot;:&quot;&quot;,&quot;non-dropping-particle&quot;:&quot;&quot;},{&quot;family&quot;:&quot;Pal&quot;,&quot;given&quot;:&quot;Mahendra&quot;,&quot;parse-names&quot;:false,&quot;dropping-particle&quot;:&quot;&quot;,&quot;non-dropping-particle&quot;:&quot;&quot;},{&quot;family&quot;:&quot;Menon&quot;,&quot;given&quot;:&quot;Santosh&quot;,&quot;parse-names&quot;:false,&quot;dropping-particle&quot;:&quot;&quot;,&quot;non-dropping-particle&quot;:&quot;&quot;},{&quot;family&quot;:&quot;Phurailatpam&quot;,&quot;given&quot;:&quot;Reena&quot;,&quot;parse-names&quot;:false,&quot;dropping-particle&quot;:&quot;&quot;,&quot;non-dropping-particle&quot;:&quot;&quot;},{&quot;family&quot;:&quot;Mokal&quot;,&quot;given&quot;:&quot;Smruti&quot;,&quot;parse-names&quot;:false,&quot;dropping-particle&quot;:&quot;&quot;,&quot;non-dropping-particle&quot;:&quot;&quot;},{&quot;family&quot;:&quot;Chaurasiya&quot;,&quot;given&quot;:&quot;Dipika&quot;,&quot;parse-names&quot;:false,&quot;dropping-particle&quot;:&quot;&quot;,&quot;non-dropping-particle&quot;:&quot;&quot;},{&quot;family&quot;:&quot;Popat&quot;,&quot;given&quot;:&quot;Palak&quot;,&quot;parse-names&quot;:false,&quot;dropping-particle&quot;:&quot;&quot;,&quot;non-dropping-particle&quot;:&quot;&quot;},{&quot;family&quot;:&quot;Sable&quot;,&quot;given&quot;:&quot;Nilesh&quot;,&quot;parse-names&quot;:false,&quot;dropping-particle&quot;:&quot;&quot;,&quot;non-dropping-particle&quot;:&quot;&quot;},{&quot;family&quot;:&quot;Agarwal&quot;,&quot;given&quot;:&quot;Archi&quot;,&quot;parse-names&quot;:false,&quot;dropping-particle&quot;:&quot;&quot;,&quot;non-dropping-particle&quot;:&quot;&quot;},{&quot;family&quot;:&quot;Rangarajan&quot;,&quot;given&quot;:&quot;Venkatesh&quot;,&quot;parse-names&quot;:false,&quot;dropping-particle&quot;:&quot;&quot;,&quot;non-dropping-particle&quot;:&quot;&quot;},{&quot;family&quot;:&quot;Joshi&quot;,&quot;given&quot;:&quot;Amit&quot;,&quot;parse-names&quot;:false,&quot;dropping-particle&quot;:&quot;&quot;,&quot;non-dropping-particle&quot;:&quot;&quot;},{&quot;family&quot;:&quot;Noronha&quot;,&quot;given&quot;:&quot;Vanita&quot;,&quot;parse-names&quot;:false,&quot;dropping-particle&quot;:&quot;&quot;,&quot;non-dropping-particle&quot;:&quot;&quot;},{&quot;family&quot;:&quot;Prabhash&quot;,&quot;given&quot;:&quot;Kumar&quot;,&quot;parse-names&quot;:false,&quot;dropping-particle&quot;:&quot;&quot;,&quot;non-dropping-particle&quot;:&quot;&quot;},{&quot;family&quot;:&quot;Mahantshetty&quot;,&quot;given&quot;:&quot;Umesh&quot;,&quot;parse-names&quot;:false,&quot;dropping-particle&quot;:&quot;&quot;,&quot;non-dropping-particle&quot;:&quot;&quot;}],&quot;container-title&quot;:&quot;Journal of Clinical Oncology&quot;,&quot;accessed&quot;:{&quot;date-parts&quot;:[[2022,5,12]]},&quot;DOI&quot;:&quot;10.1200/JCO.20.03282&quot;,&quot;ISSN&quot;:&quot;15277755&quot;,&quot;PMID&quot;:&quot;33497252&quot;,&quot;issued&quot;:{&quot;date-parts&quot;:[[2021,4,10]]},&quot;page&quot;:&quot;1234-1242&quot;,&quot;abstract&quot;:&quot;PURPOSE We report the clinical outcomes of a randomized trial comparing prophylactic whole-pelvic nodal radiotherapy to prostate-only radiotherapy (PORT) in high-risk prostate cancer. METHODS This phase III, single center, randomized controlled trial enrolled eligible patients undergoing radical radiotherapy for node-negative prostate adenocarcinoma, with estimated nodal risk $ 20%. Randomization was 1:1 to PORT (68 Gy/25# to prostate) or whole-pelvic radiotherapy (WPRT, 68 Gy/25# to prostate, 50 Gy/25# to pelvic nodes, including common iliac) using computerized stratified block randomization, stratified by Gleason score, type of androgen deprivation, prostate-specific antigen at diagnosis, and prior transurethral resection of the prostate. All patients received image-guided, intensity-modulated radiotherapy and minimum 2 years of androgen deprivation therapy. The primary end point was 5-year biochemical failure-free survival (BFFS), and secondary end points were disease-free survival (DFS) and overall survival (OS). RESULTS From November 2011 to August 2017, a total of 224 patients were randomly assigned (PORT 5 114, WPRT 5 110). At a median follow-up of 68 months, 36 biochemical failures (PORT 5 25, WPRT 5 7) and 24 deaths (PORT 5 13, WPRT 5 11) were recorded. Five-year BFFS was 95.0% (95% CI, 88.4 to 97.9) with WPRT versus 81.2% (95% CI, 71.6 to 87.8) with PORT, with an unadjusted hazard ratio (HR) of 0.23 (95% CI, 0.10 to 0.52; P, .0001). WPRT also showed higher 5-year DFS (89.5% v 77.2%; HR, 0.40; 95% CI, 0.22 to 0.73; P 5 .002), but 5-year OS did not appear to differ (92.5% v 90.8%; HR, 0.92; 95% CI, 0.41 to 2.05; P 5 .83). Distant metastasis-free survival was also higher with WPRT (95.9% v 89.2%; HR, 0.35; 95% CI, 0.15 to 0.82; P 5 .01). Benefit in BFFS and DFS was maintained across prognostic subgroups. CONCLUSION Prophylactic pelvic irradiation for high-risk, locally advanced prostate cancer improved BFFS and DFS as compared with PORT, but OS did not appear to differ.&quot;,&quot;publisher&quot;:&quot;American Society of Clinical Oncology&quot;,&quot;issue&quot;:&quot;11&quot;,&quot;volume&quot;:&quot;39&quot;,&quot;container-title-short&quot;:&quot;&quot;},&quot;isTemporary&quot;:false}]},{&quot;citationID&quot;:&quot;MENDELEY_CITATION_9d43f39f-a57f-4f15-b0de-91aaaf9ccaa0&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&quot;,&quot;citationItems&quot;:[{&quot;id&quot;:&quot;857ac3ae-b19e-324b-b177-8df39f14d900&quot;,&quot;itemData&quot;:{&quot;type&quot;:&quot;article-journal&quot;,&quot;id&quot;:&quot;857ac3ae-b19e-324b-b177-8df39f14d900&quot;,&quot;title&quot;:&quot;Toxicity and Patient-Reported Outcomes of a Phase 2 Randomized Trial of Prostate and Pelvic Lymph Node Versus Prostate only Radiotherapy in Advanced Localised Prostate Cancer (PIVOTAL)&quot;,&quot;author&quot;:[{&quot;family&quot;:&quot;Dearnaley&quot;,&quot;given&quot;:&quot;David&quot;,&quot;parse-names&quot;:false,&quot;dropping-particle&quot;:&quot;&quot;,&quot;non-dropping-particle&quot;:&quot;&quot;},{&quot;family&quot;:&quot;Griffin&quot;,&quot;given&quot;:&quot;Clare L.&quot;,&quot;parse-names&quot;:false,&quot;dropping-particle&quot;:&quot;&quot;,&quot;non-dropping-particle&quot;:&quot;&quot;},{&quot;family&quot;:&quot;Lewis&quot;,&quot;given&quot;:&quot;Rebecca&quot;,&quot;parse-names&quot;:false,&quot;dropping-particle&quot;:&quot;&quot;,&quot;non-dropping-particle&quot;:&quot;&quot;},{&quot;family&quot;:&quot;Mayles&quot;,&quot;given&quot;:&quot;Philip&quot;,&quot;parse-names&quot;:false,&quot;dropping-particle&quot;:&quot;&quot;,&quot;non-dropping-particle&quot;:&quot;&quot;},{&quot;family&quot;:&quot;Mayles&quot;,&quot;given&quot;:&quot;Helen&quot;,&quot;parse-names&quot;:false,&quot;dropping-particle&quot;:&quot;&quot;,&quot;non-dropping-particle&quot;:&quot;&quot;},{&quot;family&quot;:&quot;Naismith&quot;,&quot;given&quot;:&quot;Olivia F.&quot;,&quot;parse-names&quot;:false,&quot;dropping-particle&quot;:&quot;&quot;,&quot;non-dropping-particle&quot;:&quot;&quot;},{&quot;family&quot;:&quot;Harris&quot;,&quot;given&quot;:&quot;Victoria&quot;,&quot;parse-names&quot;:false,&quot;dropping-particle&quot;:&quot;&quot;,&quot;non-dropping-particle&quot;:&quot;&quot;},{&quot;family&quot;:&quot;Scrase&quot;,&quot;given&quot;:&quot;Christopher D.&quot;,&quot;parse-names&quot;:false,&quot;dropping-particle&quot;:&quot;&quot;,&quot;non-dropping-particle&quot;:&quot;&quot;},{&quot;family&quot;:&quot;Staffurth&quot;,&quot;given&quot;:&quot;John&quot;,&quot;parse-names&quot;:false,&quot;dropping-particle&quot;:&quot;&quot;,&quot;non-dropping-particle&quot;:&quot;&quot;},{&quot;family&quot;:&quot;Syndikus&quot;,&quot;given&quot;:&quot;Isabel&quot;,&quot;parse-names&quot;:false,&quot;dropping-particle&quot;:&quot;&quot;,&quot;non-dropping-particle&quot;:&quot;&quot;},{&quot;family&quot;:&quot;Zarkar&quot;,&quot;given&quot;:&quot;Anjali&quot;,&quot;parse-names&quot;:false,&quot;dropping-particle&quot;:&quot;&quot;,&quot;non-dropping-particle&quot;:&quot;&quot;},{&quot;family&quot;:&quot;Ford&quot;,&quot;given&quot;:&quot;Daniel R.&quot;,&quot;parse-names&quot;:false,&quot;dropping-particle&quot;:&quot;&quot;,&quot;non-dropping-particle&quot;:&quot;&quot;},{&quot;family&quot;:&quot;Rimmer&quot;,&quot;given&quot;:&quot;Yvonne L.&quot;,&quot;parse-names&quot;:false,&quot;dropping-particle&quot;:&quot;&quot;,&quot;non-dropping-particle&quot;:&quot;&quot;},{&quot;family&quot;:&quot;Horan&quot;,&quot;given&quot;:&quot;Gail&quot;,&quot;parse-names&quot;:false,&quot;dropping-particle&quot;:&quot;&quot;,&quot;non-dropping-particle&quot;:&quot;&quot;},{&quot;family&quot;:&quot;Khoo&quot;,&quot;given&quot;:&quot;Vincent&quot;,&quot;parse-names&quot;:false,&quot;dropping-particle&quot;:&quot;&quot;,&quot;non-dropping-particle&quot;:&quot;&quot;},{&quot;family&quot;:&quot;Frew&quot;,&quot;given&quot;:&quot;John&quot;,&quot;parse-names&quot;:false,&quot;dropping-particle&quot;:&quot;&quot;,&quot;non-dropping-particle&quot;:&quot;&quot;},{&quot;family&quot;:&quot;Venkitaraman&quot;,&quot;given&quot;:&quot;Ramachandran&quot;,&quot;parse-names&quot;:false,&quot;dropping-particle&quot;:&quot;&quot;,&quot;non-dropping-particle&quot;:&quot;&quot;},{&quot;family&quot;:&quot;Hall&quot;,&quot;given&quot;:&quot;Emma&quot;,&quot;parse-names&quot;:false,&quot;dropping-particle&quot;:&quot;&quot;,&quot;non-dropping-particle&quot;:&quot;&quot;}],&quot;container-title&quot;:&quot;International journal of radiation oncology, biology, physics&quot;,&quot;container-title-short&quot;:&quot;Int J Radiat Oncol Biol Phys&quot;,&quot;accessed&quot;:{&quot;date-parts&quot;:[[2022,5,12]]},&quot;DOI&quot;:&quot;10.1016/J.IJROBP.2018.10.003&quot;,&quot;ISSN&quot;:&quot;1879-355X&quot;,&quot;PMID&quot;:&quot;30528653&quot;,&quot;URL&quot;:&quot;https://pubmed.ncbi.nlm.nih.gov/30528653/&quot;,&quot;issued&quot;:{&quot;date-parts&quot;:[[2019,3,1]]},&quot;page&quot;:&quot;605-617&quot;,&quot;abstract&quot;:&quot;Purpose: To establish the toxicity profile of high-dose pelvic lymph node intensity-modulated radiation therapy (IMRT) and to assess whether it is safely deliverable at multiple centers. Methods and Materials: In this phase 2 noncomparative multicenter trial, 124 patients with locally advanced, high-risk prostate cancer were randomized between prostate-only IMRT (PO) (74 Gy/37 fractions) and prostate and pelvic lymph node IMRT (P&amp;P; 74 Gy/37 fractions to prostate, 60 Gy/37 fractions to pelvis). The primary endpoint was acute lower gastrointestinal (GI) Radiation Therapy Oncology Group (RTOG) toxicity at week 18, aiming to exclude a grade 2 or greater (G2+) toxicity-free rate of 80% in the P&amp;P group. Key secondary endpoints included patient-reported outcomes and late toxicity. Results: One hundred twenty-four participants were randomized (62 PO, 62 P&amp;P) from May 2011 to March 2013. Median follow-up was 37.6 months (interquartile range [IQR], 35.4-38.9 months). Participants had a median age of 69 years (IQR, 64-74 years) and median diagnostic prostate-specific androgen level of 21.6 ng/mL (IQR, 11.8-35.1 ng/mL). At week 18, G2+ lower GI toxicity-free rates were 59 of 61 (96.7%; 90% confidence interval [CI], 90.0-99.4) for the PO group and 59 of 62 (95.2%; 90% CI, 88.0-98.7) for the P&amp;P group. Patients in both groups reported similarly low Inflammatory Bowel Disease Questionnaire symptoms and Vaizey incontinence scores. The largest difference occurred at week 6 with 4 of 61 (7%) and 16 of 61 (26%) PO and P&amp;P patients, respectively, experiencing G2+ toxicity. At 2 years, the cumulative proportion of RTOG G2+ GI toxicity was 16.9% (95% CI, 8.9%-30.9%) for the PO group and 24.0% (95% CI, 8.4%-57.9%) for the P&amp;P group; in addition, RTOG G2+ bladder toxicity was 5.1% (95% CI, 1.7%-14.9%) for the PO group and 5.6% (95% CI, 1.8%-16.7%) for the P&amp;P group. Conclusions: PIVOTAL demonstrated that high-dose pelvic lymph node IMRT can be delivered at multiple centers with a modest side effect profile. Although safety data from the present study are encouraging, the impact of P&amp;P IMRT on disease control remains to be established.&quot;,&quot;publisher&quot;:&quot;Int J Radiat Oncol Biol Phys&quot;,&quot;issue&quot;:&quot;3&quot;,&quot;volume&quot;:&quot;103&quot;},&quot;isTemporary&quot;:false}]},{&quot;citationID&quot;:&quot;MENDELEY_CITATION_dc6a7817-ea3c-498e-8dde-7741d323844c&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&quot;,&quot;citationItems&quot;:[{&quot;id&quot;:&quot;d158485c-866c-3970-8c48-76745503a296&quot;,&quot;itemData&quot;:{&quot;type&quot;:&quot;article-journal&quot;,&quot;id&quot;:&quot;d158485c-866c-3970-8c48-76745503a296&quot;,&quot;title&quot;:&quot;Conventional versus hypofractionated high-dose intensity-modulated radiotherapy for prostate cancer: 5-year outcomes of the randomised, non-inferiority, phase 3 CHHiP trial&quot;,&quot;author&quot;:[{&quot;family&quot;:&quot;Dearnaley&quot;,&quot;given&quot;:&quot;David&quot;,&quot;parse-names&quot;:false,&quot;dropping-particle&quot;:&quot;&quot;,&quot;non-dropping-particle&quot;:&quot;&quot;},{&quot;family&quot;:&quot;Syndikus&quot;,&quot;given&quot;:&quot;Isabel&quot;,&quot;parse-names&quot;:false,&quot;dropping-particle&quot;:&quot;&quot;,&quot;non-dropping-particle&quot;:&quot;&quot;},{&quot;family&quot;:&quot;Mossop&quot;,&quot;given&quot;:&quot;Helen&quot;,&quot;parse-names&quot;:false,&quot;dropping-particle&quot;:&quot;&quot;,&quot;non-dropping-particle&quot;:&quot;&quot;},{&quot;family&quot;:&quot;Khoo&quot;,&quot;given&quot;:&quot;Vincent&quot;,&quot;parse-names&quot;:false,&quot;dropping-particle&quot;:&quot;&quot;,&quot;non-dropping-particle&quot;:&quot;&quot;},{&quot;family&quot;:&quot;Birtle&quot;,&quot;given&quot;:&quot;Alison&quot;,&quot;parse-names&quot;:false,&quot;dropping-particle&quot;:&quot;&quot;,&quot;non-dropping-particle&quot;:&quot;&quot;},{&quot;family&quot;:&quot;Bloomfield&quot;,&quot;given&quot;:&quot;David&quot;,&quot;parse-names&quot;:false,&quot;dropping-particle&quot;:&quot;&quot;,&quot;non-dropping-particle&quot;:&quot;&quot;},{&quot;family&quot;:&quot;Graham&quot;,&quot;given&quot;:&quot;John&quot;,&quot;parse-names&quot;:false,&quot;dropping-particle&quot;:&quot;&quot;,&quot;non-dropping-particle&quot;:&quot;&quot;},{&quot;family&quot;:&quot;Kirkbride&quot;,&quot;given&quot;:&quot;Peter&quot;,&quot;parse-names&quot;:false,&quot;dropping-particle&quot;:&quot;&quot;,&quot;non-dropping-particle&quot;:&quot;&quot;},{&quot;family&quot;:&quot;Logue&quot;,&quot;given&quot;:&quot;John&quot;,&quot;parse-names&quot;:false,&quot;dropping-particle&quot;:&quot;&quot;,&quot;non-dropping-particle&quot;:&quot;&quot;},{&quot;family&quot;:&quot;Malik&quot;,&quot;given&quot;:&quot;Zafar&quot;,&quot;parse-names&quot;:false,&quot;dropping-particle&quot;:&quot;&quot;,&quot;non-dropping-particle&quot;:&quot;&quot;},{&quot;family&quot;:&quot;Money-Kyrle&quot;,&quot;given&quot;:&quot;Julian&quot;,&quot;parse-names&quot;:false,&quot;dropping-particle&quot;:&quot;&quot;,&quot;non-dropping-particle&quot;:&quot;&quot;},{&quot;family&quot;:&quot;O'Sullivan&quot;,&quot;given&quot;:&quot;Joe M&quot;,&quot;parse-names&quot;:false,&quot;dropping-particle&quot;:&quot;&quot;,&quot;non-dropping-particle&quot;:&quot;&quot;},{&quot;family&quot;:&quot;Panades&quot;,&quot;given&quot;:&quot;Miguel&quot;,&quot;parse-names&quot;:false,&quot;dropping-particle&quot;:&quot;&quot;,&quot;non-dropping-particle&quot;:&quot;&quot;},{&quot;family&quot;:&quot;Parker&quot;,&quot;given&quot;:&quot;Chris&quot;,&quot;parse-names&quot;:false,&quot;dropping-particle&quot;:&quot;&quot;,&quot;non-dropping-particle&quot;:&quot;&quot;},{&quot;family&quot;:&quot;Patterson&quot;,&quot;given&quot;:&quot;Helen&quot;,&quot;parse-names&quot;:false,&quot;dropping-particle&quot;:&quot;&quot;,&quot;non-dropping-particle&quot;:&quot;&quot;},{&quot;family&quot;:&quot;Scrase&quot;,&quot;given&quot;:&quot;Christopher&quot;,&quot;parse-names&quot;:false,&quot;dropping-particle&quot;:&quot;&quot;,&quot;non-dropping-particle&quot;:&quot;&quot;},{&quot;family&quot;:&quot;Staffurth&quot;,&quot;given&quot;:&quot;John&quot;,&quot;parse-names&quot;:false,&quot;dropping-particle&quot;:&quot;&quot;,&quot;non-dropping-particle&quot;:&quot;&quot;},{&quot;family&quot;:&quot;Stockdale&quot;,&quot;given&quot;:&quot;Andrew&quot;,&quot;parse-names&quot;:false,&quot;dropping-particle&quot;:&quot;&quot;,&quot;non-dropping-particle&quot;:&quot;&quot;},{&quot;family&quot;:&quot;Tremlett&quot;,&quot;given&quot;:&quot;Jean&quot;,&quot;parse-names&quot;:false,&quot;dropping-particle&quot;:&quot;&quot;,&quot;non-dropping-particle&quot;:&quot;&quot;},{&quot;family&quot;:&quot;Bidmead&quot;,&quot;given&quot;:&quot;Margaret&quot;,&quot;parse-names&quot;:false,&quot;dropping-particle&quot;:&quot;&quot;,&quot;non-dropping-particle&quot;:&quot;&quot;},{&quot;family&quot;:&quot;Mayles&quot;,&quot;given&quot;:&quot;Helen&quot;,&quot;parse-names&quot;:false,&quot;dropping-particle&quot;:&quot;&quot;,&quot;non-dropping-particle&quot;:&quot;&quot;},{&quot;family&quot;:&quot;Naismith&quot;,&quot;given&quot;:&quot;Olivia&quot;,&quot;parse-names&quot;:false,&quot;dropping-particle&quot;:&quot;&quot;,&quot;non-dropping-particle&quot;:&quot;&quot;},{&quot;family&quot;:&quot;South&quot;,&quot;given&quot;:&quot;Chris&quot;,&quot;parse-names&quot;:false,&quot;dropping-particle&quot;:&quot;&quot;,&quot;non-dropping-particle&quot;:&quot;&quot;},{&quot;family&quot;:&quot;Gao&quot;,&quot;given&quot;:&quot;Annie&quot;,&quot;parse-names&quot;:false,&quot;dropping-particle&quot;:&quot;&quot;,&quot;non-dropping-particle&quot;:&quot;&quot;},{&quot;family&quot;:&quot;Cruickshank&quot;,&quot;given&quot;:&quot;Clare&quot;,&quot;parse-names&quot;:false,&quot;dropping-particle&quot;:&quot;&quot;,&quot;non-dropping-particle&quot;:&quot;&quot;},{&quot;family&quot;:&quot;Hassan&quot;,&quot;given&quot;:&quot;Shama&quot;,&quot;parse-names&quot;:false,&quot;dropping-particle&quot;:&quot;&quot;,&quot;non-dropping-particle&quot;:&quot;&quot;},{&quot;family&quot;:&quot;Pugh&quot;,&quot;given&quot;:&quot;Julia&quot;,&quot;parse-names&quot;:false,&quot;dropping-particle&quot;:&quot;&quot;,&quot;non-dropping-particle&quot;:&quot;&quot;},{&quot;family&quot;:&quot;Griffin&quot;,&quot;given&quot;:&quot;Clare&quot;,&quot;parse-names&quot;:false,&quot;dropping-particle&quot;:&quot;&quot;,&quot;non-dropping-particle&quot;:&quot;&quot;},{&quot;family&quot;:&quot;Hall&quot;,&quot;given&quot;:&quot;Emma&quot;,&quot;parse-names&quot;:false,&quot;dropping-particle&quot;:&quot;&quot;,&quot;non-dropping-particle&quot;:&quot;&quot;}],&quot;container-title&quot;:&quot;The Lancet Oncology&quot;,&quot;accessed&quot;:{&quot;date-parts&quot;:[[2016,7,10]]},&quot;DOI&quot;:&quot;10.1016/S1470-2045(16)30102-4&quot;,&quot;ISBN&quot;:&quot;0000000027&quot;,&quot;ISSN&quot;:&quot;14745488&quot;,&quot;PMID&quot;:&quot;27339115&quot;,&quot;URL&quot;:&quot;http://linkinghub.elsevier.com/retrieve/pii/S1470204516301024&quot;,&quot;issued&quot;:{&quot;date-parts&quot;:[[2016,6]]},&quot;page&quot;:&quot;1047-1060&quot;,&quot;abstract&quot;:&quot;Background Prostate cancer might have high radiation-fraction sensitivity that would give a therapeutic advantage to hypofractionated treatment. We present a pre-planned analysis of the efficacy and side-effects of a randomised trial comparing conventional and hypofractionated radiotherapy after 5 years follow-up. Methods CHHiP is a randomised, phase 3, non-inferiority trial that recruited men with localised prostate cancer (pT1b–T3aN0M0). Patients were randomly assigned (1:1:1) to conventional (74 Gy delivered in 37 fractions over 7·4 weeks) or one of two hypofractionated schedules (60 Gy in 20 fractions over 4 weeks or 57 Gy in 19 fractions over 3·8 weeks) all delivered with intensity-modulated techniques. Most patients were given radiotherapy with 3–6 months of neoadjuvant and concurrent androgen suppression. Randomisation was by computer-generated random permuted blocks, stratified by National Comprehensive Cancer Network (NCCN) risk group and radiotherapy treatment centre, and treatment allocation was not masked. The primary endpoint was time to biochemical or clinical failure; the critical hazard ratio (HR) for non-inferiority was 1·208. Analysis was by intention to treat. Long-term follow-up continues. The CHHiP trial is registered as an International Standard Randomised Controlled Trial, number ISRCTN97182923. Findings Between Oct 18, 2002, and June 17, 2011, 3216 men were enrolled from 71 centres and randomly assigned (74 Gy group, 1065 patients; 60 Gy group, 1074 patients; 57 Gy group, 1077 patients). Median follow-up was 62·4 months (IQR 53·9–77·0). The proportion of patients who were biochemical or clinical failure free at 5 years was 88·3% (95% CI 86·0–90·2) in the 74 Gy group, 90·6% (88·5–92·3) in the 60 Gy group, and 85·9% (83·4–88·0) in the 57 Gy group. 60 Gy was non-inferior to 74 Gy (HR 0·84 [90% CI 0·68–1·03], pNI=0·0018) but non-inferiority could not be claimed for 57 Gy compared with 74 Gy (HR 1·20 [0·99–1·46], pNI=0·48). Long-term side-effects were similar in the hypofractionated groups compared with the conventional group. There were no significant differences in either the proportion or cumulative incidence of side-effects 5 years after treatment using three clinician-reported as well as patient-reported outcome measures. The estimated cumulative 5 year incidence of Radiation Therapy Oncology Group (RTOG) grade 2 or worse bowel and bladder adverse events was 13·7% (111 events) and 9·1% (66 events) in the 74 Gy group, 11·9% (105 events) and 11·7% (88 events) in the 60 Gy group, 11·3% (95 events) and 6·6% (57 events) in the 57 Gy group, respectively. No treatment-related deaths were reported. Interpretation Hypofractionated radiotherapy using 60 Gy in 20 fractions is non-inferior to conventional fractionation using 74 Gy in 37 fractions and is recommended as a new standard of care for external-beam radiotherapy of localised prostate cancer. Funding Cancer Research UK, Department of Health, and the National Institute for Health Research Cancer Research Network.&quot;,&quot;publisher&quot;:&quot;Elsevier&quot;,&quot;issue&quot;:&quot;8&quot;,&quot;volume&quot;:&quot;17&quot;,&quot;container-title-short&quot;:&quot;&quot;},&quot;isTemporary&quot;:false}]},{&quot;citationID&quot;:&quot;MENDELEY_CITATION_a1a54fcf-7864-4255-b64f-84a41f02da33&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&quot;,&quot;citationItems&quot;:[{&quot;id&quot;:&quot;bc715edf-f30a-3465-bebc-99a0a3fa0b6d&quot;,&quot;itemData&quot;:{&quot;type&quot;:&quot;article-journal&quot;,&quot;id&quot;:&quot;bc715edf-f30a-3465-bebc-99a0a3fa0b6d&quot;,&quot;title&quot;:&quot;Randomized phase III noninferiority study comparing two radiotherapy fractionation schedules in patients with low-risk prostate cancer&quot;,&quot;author&quot;:[{&quot;family&quot;:&quot;Lee&quot;,&quot;given&quot;:&quot;W. Robert&quot;,&quot;parse-names&quot;:false,&quot;dropping-particle&quot;:&quot;&quot;,&quot;non-dropping-particle&quot;:&quot;&quot;},{&quot;family&quot;:&quot;Dignam&quot;,&quot;given&quot;:&quot;James J.&quot;,&quot;parse-names&quot;:false,&quot;dropping-particle&quot;:&quot;&quot;,&quot;non-dropping-particle&quot;:&quot;&quot;},{&quot;family&quot;:&quot;Amin&quot;,&quot;given&quot;:&quot;Mahul B.&quot;,&quot;parse-names&quot;:false,&quot;dropping-particle&quot;:&quot;&quot;,&quot;non-dropping-particle&quot;:&quot;&quot;},{&quot;family&quot;:&quot;Bruner&quot;,&quot;given&quot;:&quot;Deborah W.&quot;,&quot;parse-names&quot;:false,&quot;dropping-particle&quot;:&quot;&quot;,&quot;non-dropping-particle&quot;:&quot;&quot;},{&quot;family&quot;:&quot;Low&quot;,&quot;given&quot;:&quot;Daniel&quot;,&quot;parse-names&quot;:false,&quot;dropping-particle&quot;:&quot;&quot;,&quot;non-dropping-particle&quot;:&quot;&quot;},{&quot;family&quot;:&quot;Swanson&quot;,&quot;given&quot;:&quot;Gregory P.&quot;,&quot;parse-names&quot;:false,&quot;dropping-particle&quot;:&quot;&quot;,&quot;non-dropping-particle&quot;:&quot;&quot;},{&quot;family&quot;:&quot;Shah&quot;,&quot;given&quot;:&quot;Amit B.&quot;,&quot;parse-names&quot;:false,&quot;dropping-particle&quot;:&quot;&quot;,&quot;non-dropping-particle&quot;:&quot;&quot;},{&quot;family&quot;:&quot;D'Souza&quot;,&quot;given&quot;:&quot;David P.&quot;,&quot;parse-names&quot;:false,&quot;dropping-particle&quot;:&quot;&quot;,&quot;non-dropping-particle&quot;:&quot;&quot;},{&quot;family&quot;:&quot;Michalski&quot;,&quot;given&quot;:&quot;Jeff M.&quot;,&quot;parse-names&quot;:false,&quot;dropping-particle&quot;:&quot;&quot;,&quot;non-dropping-particle&quot;:&quot;&quot;},{&quot;family&quot;:&quot;Dayes&quot;,&quot;given&quot;:&quot;Ian S.&quot;,&quot;parse-names&quot;:false,&quot;dropping-particle&quot;:&quot;&quot;,&quot;non-dropping-particle&quot;:&quot;&quot;},{&quot;family&quot;:&quot;Seaward&quot;,&quot;given&quot;:&quot;Samantha A.&quot;,&quot;parse-names&quot;:false,&quot;dropping-particle&quot;:&quot;&quot;,&quot;non-dropping-particle&quot;:&quot;&quot;},{&quot;family&quot;:&quot;Hall&quot;,&quot;given&quot;:&quot;William A.&quot;,&quot;parse-names&quot;:false,&quot;dropping-particle&quot;:&quot;&quot;,&quot;non-dropping-particle&quot;:&quot;&quot;},{&quot;family&quot;:&quot;Nguyen&quot;,&quot;given&quot;:&quot;Paul L.&quot;,&quot;parse-names&quot;:false,&quot;dropping-particle&quot;:&quot;&quot;,&quot;non-dropping-particle&quot;:&quot;&quot;},{&quot;family&quot;:&quot;Pisansky&quot;,&quot;given&quot;:&quot;Thomas M.&quot;,&quot;parse-names&quot;:false,&quot;dropping-particle&quot;:&quot;&quot;,&quot;non-dropping-particle&quot;:&quot;&quot;},{&quot;family&quot;:&quot;Faria&quot;,&quot;given&quot;:&quot;Sergio L.&quot;,&quot;parse-names&quot;:false,&quot;dropping-particle&quot;:&quot;&quot;,&quot;non-dropping-particle&quot;:&quot;&quot;},{&quot;family&quot;:&quot;Chen&quot;,&quot;given&quot;:&quot;Yuhchyau&quot;,&quot;parse-names&quot;:false,&quot;dropping-particle&quot;:&quot;&quot;,&quot;non-dropping-particle&quot;:&quot;&quot;},{&quot;family&quot;:&quot;Koontz&quot;,&quot;given&quot;:&quot;Bridget F.&quot;,&quot;parse-names&quot;:false,&quot;dropping-particle&quot;:&quot;&quot;,&quot;non-dropping-particle&quot;:&quot;&quot;},{&quot;family&quot;:&quot;Paulus&quot;,&quot;given&quot;:&quot;Rebecca&quot;,&quot;parse-names&quot;:false,&quot;dropping-particle&quot;:&quot;&quot;,&quot;non-dropping-particle&quot;:&quot;&quot;},{&quot;family&quot;:&quot;Sandler&quot;,&quot;given&quot;:&quot;Howard M.&quot;,&quot;parse-names&quot;:false,&quot;dropping-particle&quot;:&quot;&quot;,&quot;non-dropping-particle&quot;:&quot;&quot;}],&quot;container-title&quot;:&quot;Journal of Clinical Oncology&quot;,&quot;DOI&quot;:&quot;10.1200/JCO.2016.67.0448&quot;,&quot;ISBN&quot;:&quot;3104236631&quot;,&quot;ISSN&quot;:&quot;15277755&quot;,&quot;PMID&quot;:&quot;27044935&quot;,&quot;issued&quot;:{&quot;date-parts&quot;:[[2016]]},&quot;page&quot;:&quot;2325-2332&quot;,&quot;abstract&quot;:&quot;PURPOSE Conventional radiotherapy (C-RT) treatment schedules for patients with prostate cancer typically require 40 to 45 treatments that take place from &gt; 8 to 9 weeks. Preclinical and clinical research suggest that hypofractionation-fewer treatments but at a higher dose per treatment-may produce similar outcomes. This trial was designed to assess whether the efficacy of a hypofractionated radiotherapy (H-RT) treatment schedule is no worse than a C-RT schedule in men with low-risk prostate cancer. PATIENTS AND METHODS A total of 1,115 men with low-risk prostate cancer were randomly assigned 1:1 to C-RT (73.8 Gy in 41 fractions over 8.2 weeks) or to H-RT (70 Gy in 28 fractions over 5.6 weeks). This trial was designed to establish (with 90% power and an α of .05) that treatment with H-RT results in 5-year disease-free survival (DFS) that is not worse than C-RT by more than 7.65% (H-RT/C-RT hazard ratio [HR] &lt; 1.52). RESULTS A total of 1,092 men were protocol eligible and had follow-up information; 542 patients were assigned to C-RT and 550 to H-RT. Median follow-up was 5.8 years. Baseline characteristics were not different according to treatment assignment. The estimated 5-year DFS was 85.3% (95% CI, 81.9 to 88.1) in the C-RT arm and 86.3% (95% CI, 83.1 to 89.0) in the H-RT arm. The DFS HR was 0.85 (95% CI, 0.64 to 1.14), and the predefined noninferiority criterion that required that DFS outcomes be consistent with HR &lt; 1.52 was met (P &lt; .001). Late grade 2 and 3 GI and genitourinary adverse events were increased (HR, 1.31 to 1.59) in patients who were treated with H-RT. CONCLUSION In men with low-risk prostate cancer, the efficacy of 70 Gy in 28 fractions over 5.6 weeks is not inferior to 73.8 Gy in 41 fractions over 8.2 weeks, although an increase in late GI/genitourinary adverse events was observed in patients treated with H-RT.&quot;,&quot;issue&quot;:&quot;20&quot;,&quot;volume&quot;:&quot;34&quot;,&quot;container-title-short&quot;:&quot;&quot;},&quot;isTemporary&quot;:false}]},{&quot;citationID&quot;:&quot;MENDELEY_CITATION_d09478d1-8970-481e-9723-4f8a86f0a0f5&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&quot;,&quot;citationItems&quot;:[{&quot;id&quot;:&quot;b5ba233f-edba-39a9-bf15-25e66aa862f6&quot;,&quot;itemData&quot;:{&quot;type&quot;:&quot;article-journal&quot;,&quot;id&quot;:&quot;b5ba233f-edba-39a9-bf15-25e66aa862f6&quot;,&quot;title&quot;:&quot;Randomized Trial of a Hypofractionated Radiation Regimen for the Treatment of Localized Prostate Cancer&quot;,&quot;author&quot;:[{&quot;family&quot;:&quot;Catton&quot;,&quot;given&quot;:&quot;Charles N.&quot;,&quot;parse-names&quot;:false,&quot;dropping-particle&quot;:&quot;&quot;,&quot;non-dropping-particle&quot;:&quot;&quot;},{&quot;family&quot;:&quot;Lukka&quot;,&quot;given&quot;:&quot;Himu&quot;,&quot;parse-names&quot;:false,&quot;dropping-particle&quot;:&quot;&quot;,&quot;non-dropping-particle&quot;:&quot;&quot;},{&quot;family&quot;:&quot;Gu&quot;,&quot;given&quot;:&quot;Chu-Shu&quot;,&quot;parse-names&quot;:false,&quot;dropping-particle&quot;:&quot;&quot;,&quot;non-dropping-particle&quot;:&quot;&quot;},{&quot;family&quot;:&quot;Martin&quot;,&quot;given&quot;:&quot;Jarad M.&quot;,&quot;parse-names&quot;:false,&quot;dropping-particle&quot;:&quot;&quot;,&quot;non-dropping-particle&quot;:&quot;&quot;},{&quot;family&quot;:&quot;Supiot&quot;,&quot;given&quot;:&quot;Stéphane&quot;,&quot;parse-names&quot;:false,&quot;dropping-particle&quot;:&quot;&quot;,&quot;non-dropping-particle&quot;:&quot;&quot;},{&quot;family&quot;:&quot;Chung&quot;,&quot;given&quot;:&quot;Peter W.M.&quot;,&quot;parse-names&quot;:false,&quot;dropping-particle&quot;:&quot;&quot;,&quot;non-dropping-particle&quot;:&quot;&quot;},{&quot;family&quot;:&quot;Bauman&quot;,&quot;given&quot;:&quot;Glenn S.&quot;,&quot;parse-names&quot;:false,&quot;dropping-particle&quot;:&quot;&quot;,&quot;non-dropping-particle&quot;:&quot;&quot;},{&quot;family&quot;:&quot;Bahary&quot;,&quot;given&quot;:&quot;Jean-Paul&quot;,&quot;parse-names&quot;:false,&quot;dropping-particle&quot;:&quot;&quot;,&quot;non-dropping-particle&quot;:&quot;&quot;},{&quot;family&quot;:&quot;Ahmed&quot;,&quot;given&quot;:&quot;Shahida&quot;,&quot;parse-names&quot;:false,&quot;dropping-particle&quot;:&quot;&quot;,&quot;non-dropping-particle&quot;:&quot;&quot;},{&quot;family&quot;:&quot;Cheung&quot;,&quot;given&quot;:&quot;Patrick&quot;,&quot;parse-names&quot;:false,&quot;dropping-particle&quot;:&quot;&quot;,&quot;non-dropping-particle&quot;:&quot;&quot;},{&quot;family&quot;:&quot;Tai&quot;,&quot;given&quot;:&quot;Keen Hun&quot;,&quot;parse-names&quot;:false,&quot;dropping-particle&quot;:&quot;&quot;,&quot;non-dropping-particle&quot;:&quot;&quot;},{&quot;family&quot;:&quot;Wu&quot;,&quot;given&quot;:&quot;Jackson S.&quot;,&quot;parse-names&quot;:false,&quot;dropping-particle&quot;:&quot;&quot;,&quot;non-dropping-particle&quot;:&quot;&quot;},{&quot;family&quot;:&quot;Parliament&quot;,&quot;given&quot;:&quot;Matthew B.&quot;,&quot;parse-names&quot;:false,&quot;dropping-particle&quot;:&quot;&quot;,&quot;non-dropping-particle&quot;:&quot;&quot;},{&quot;family&quot;:&quot;Tsakiridis&quot;,&quot;given&quot;:&quot;Theodoros&quot;,&quot;parse-names&quot;:false,&quot;dropping-particle&quot;:&quot;&quot;,&quot;non-dropping-particle&quot;:&quot;&quot;},{&quot;family&quot;:&quot;Corbett&quot;,&quot;given&quot;:&quot;Tom B.&quot;,&quot;parse-names&quot;:false,&quot;dropping-particle&quot;:&quot;&quot;,&quot;non-dropping-particle&quot;:&quot;&quot;},{&quot;family&quot;:&quot;Tang&quot;,&quot;given&quot;:&quot;Colin&quot;,&quot;parse-names&quot;:false,&quot;dropping-particle&quot;:&quot;&quot;,&quot;non-dropping-particle&quot;:&quot;&quot;},{&quot;family&quot;:&quot;Dayes&quot;,&quot;given&quot;:&quot;Ian S.&quot;,&quot;parse-names&quot;:false,&quot;dropping-particle&quot;:&quot;&quot;,&quot;non-dropping-particle&quot;:&quot;&quot;},{&quot;family&quot;:&quot;Warde&quot;,&quot;given&quot;:&quot;Padraig&quot;,&quot;parse-names&quot;:false,&quot;dropping-particle&quot;:&quot;&quot;,&quot;non-dropping-particle&quot;:&quot;&quot;},{&quot;family&quot;:&quot;Craig&quot;,&quot;given&quot;:&quot;Tim K.&quot;,&quot;parse-names&quot;:false,&quot;dropping-particle&quot;:&quot;&quot;,&quot;non-dropping-particle&quot;:&quot;&quot;},{&quot;family&quot;:&quot;Julian&quot;,&quot;given&quot;:&quot;Jim A.&quot;,&quot;parse-names&quot;:false,&quot;dropping-particle&quot;:&quot;&quot;,&quot;non-dropping-particle&quot;:&quot;&quot;},{&quot;family&quot;:&quot;Levine&quot;,&quot;given&quot;:&quot;Mark N.&quot;,&quot;parse-names&quot;:false,&quot;dropping-particle&quot;:&quot;&quot;,&quot;non-dropping-particle&quot;:&quot;&quot;}],&quot;container-title&quot;:&quot;Journal of Clinical Oncology&quot;,&quot;DOI&quot;:&quot;10.1200/JCO.2016.71.7397&quot;,&quot;ISBN&quot;:&quot;0732-183x&quot;,&quot;ISSN&quot;:&quot;0732-183X&quot;,&quot;PMID&quot;:&quot;28296582&quot;,&quot;URL&quot;:&quot;http://ascopubs.org/doi/10.1200/JCO.2016.71.7397&quot;,&quot;issued&quot;:{&quot;date-parts&quot;:[[2017]]},&quot;page&quot;:&quot;1884-1890&quot;,&quot;abstract&quot;:&quot;Purpose Men with localized prostate cancer often are treated with external radiotherapy (RT) over 8 to 9 weeks. Hypofractionated RT is given over a shorter time with larger doses per treatment than standard RT. We hypothesized that hypofractionation versus conventional fractionation is similar in efficacy without increased toxicity. Patients and Methods We conducted a multicenter randomized noninferiority trial in intermediate-risk prostate cancer (T1 to 2a, Gleason score ≤ 6, and prostate-specific antigen [PSA] 10.1 to 20 ng/mL; T2b to 2c, Gleason ≤ 6, and PSA ≤ 20 ng/mL; or T1 to 2, Gleason = 7, and PSA ≤ 20 ng/mL). Patients were allocated to conventional RT of 78 Gy in 39 fractions over 8 weeks or to hypofractionated RT of 60 Gy in 20 fractions over 4 weeks. Androgen deprivation was not permitted with therapy. The primary outcome was biochemical-clinical failure (BCF) defined by any of the following: PSA failure (nadir + 2), hormonal intervention, clinical local or distant failure, or death as a result of prostate cancer. The noninferiority margin was 7.5% (hazard ratio, &lt; 1.32). Results Median follow-up was 6.0 years. One hundred nine of 608 patients in the hypofractionated arm versus 117 of 598 in the standard arm experienced BCF. Most of the events were PSA failures. The 5-year BCF disease-free survival was 85% in both arms (hazard ratio [short v standard], 0.96; 90% CI, 0.77 to 1.2). Ten deaths as a result of prostate cancer occurred in the short arm and 12 in the standard arm. No significant differences were detected between arms for grade ≥ 3 late genitourinary and GI toxicity. Conclusion The hypofractionated RT regimen used in this trial was not inferior to conventional RT and was not associated with increased late toxicity. Hypofractionated RT is more convenient for patients and should be considered for intermediate-risk prostate cancer.&quot;,&quot;issue&quot;:&quot;17&quot;,&quot;volume&quot;:&quot;35&quot;,&quot;container-title-short&quot;:&quot;&quot;},&quot;isTemporary&quot;:false}]},{&quot;citationID&quot;:&quot;MENDELEY_CITATION_8036a9d3-8a06-4792-99c2-b3f1e5b1fd00&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&quot;,&quot;citationItems&quot;:[{&quot;id&quot;:&quot;0804efc6-b454-3ec7-ad7c-8b6ceafa6ce3&quot;,&quot;itemData&quot;:{&quot;type&quot;:&quot;article-journal&quot;,&quot;id&quot;:&quot;0804efc6-b454-3ec7-ad7c-8b6ceafa6ce3&quot;,&quot;title&quot;:&quot;Ultra-hypofractionated versus conventionally fractionated radiotherapy for prostate cancer: 5-year outcomes of the HYPO-RT-PC randomised, non-inferiority, phase 3 trial&quot;,&quot;author&quot;:[{&quot;family&quot;:&quot;Widmark&quot;,&quot;given&quot;:&quot;Anders&quot;,&quot;parse-names&quot;:false,&quot;dropping-particle&quot;:&quot;&quot;,&quot;non-dropping-particle&quot;:&quot;&quot;},{&quot;family&quot;:&quot;Gunnlaugsson&quot;,&quot;given&quot;:&quot;Adalsteinn&quot;,&quot;parse-names&quot;:false,&quot;dropping-particle&quot;:&quot;&quot;,&quot;non-dropping-particle&quot;:&quot;&quot;},{&quot;family&quot;:&quot;Beckman&quot;,&quot;given&quot;:&quot;Lars&quot;,&quot;parse-names&quot;:false,&quot;dropping-particle&quot;:&quot;&quot;,&quot;non-dropping-particle&quot;:&quot;&quot;},{&quot;family&quot;:&quot;Thellenberg-Karlsson&quot;,&quot;given&quot;:&quot;Camilla&quot;,&quot;parse-names&quot;:false,&quot;dropping-particle&quot;:&quot;&quot;,&quot;non-dropping-particle&quot;:&quot;&quot;},{&quot;family&quot;:&quot;Hoyer&quot;,&quot;given&quot;:&quot;Morten&quot;,&quot;parse-names&quot;:false,&quot;dropping-particle&quot;:&quot;&quot;,&quot;non-dropping-particle&quot;:&quot;&quot;},{&quot;family&quot;:&quot;Lagerlund&quot;,&quot;given&quot;:&quot;Magnus&quot;,&quot;parse-names&quot;:false,&quot;dropping-particle&quot;:&quot;&quot;,&quot;non-dropping-particle&quot;:&quot;&quot;},{&quot;family&quot;:&quot;Kindblom&quot;,&quot;given&quot;:&quot;Jon&quot;,&quot;parse-names&quot;:false,&quot;dropping-particle&quot;:&quot;&quot;,&quot;non-dropping-particle&quot;:&quot;&quot;},{&quot;family&quot;:&quot;Ginman&quot;,&quot;given&quot;:&quot;Claes&quot;,&quot;parse-names&quot;:false,&quot;dropping-particle&quot;:&quot;&quot;,&quot;non-dropping-particle&quot;:&quot;&quot;},{&quot;family&quot;:&quot;Johansson&quot;,&quot;given&quot;:&quot;Bengt&quot;,&quot;parse-names&quot;:false,&quot;dropping-particle&quot;:&quot;&quot;,&quot;non-dropping-particle&quot;:&quot;&quot;},{&quot;family&quot;:&quot;Björnlinger&quot;,&quot;given&quot;:&quot;Kirsten&quot;,&quot;parse-names&quot;:false,&quot;dropping-particle&quot;:&quot;&quot;,&quot;non-dropping-particle&quot;:&quot;&quot;},{&quot;family&quot;:&quot;Seke&quot;,&quot;given&quot;:&quot;Mihajl&quot;,&quot;parse-names&quot;:false,&quot;dropping-particle&quot;:&quot;&quot;,&quot;non-dropping-particle&quot;:&quot;&quot;},{&quot;family&quot;:&quot;Agrup&quot;,&quot;given&quot;:&quot;Måns&quot;,&quot;parse-names&quot;:false,&quot;dropping-particle&quot;:&quot;&quot;,&quot;non-dropping-particle&quot;:&quot;&quot;},{&quot;family&quot;:&quot;Fransson&quot;,&quot;given&quot;:&quot;Per&quot;,&quot;parse-names&quot;:false,&quot;dropping-particle&quot;:&quot;&quot;,&quot;non-dropping-particle&quot;:&quot;&quot;},{&quot;family&quot;:&quot;Tavelin&quot;,&quot;given&quot;:&quot;Björn&quot;,&quot;parse-names&quot;:false,&quot;dropping-particle&quot;:&quot;&quot;,&quot;non-dropping-particle&quot;:&quot;&quot;},{&quot;family&quot;:&quot;Norman&quot;,&quot;given&quot;:&quot;David&quot;,&quot;parse-names&quot;:false,&quot;dropping-particle&quot;:&quot;&quot;,&quot;non-dropping-particle&quot;:&quot;&quot;},{&quot;family&quot;:&quot;Zackrisson&quot;,&quot;given&quot;:&quot;Björn&quot;,&quot;parse-names&quot;:false,&quot;dropping-particle&quot;:&quot;&quot;,&quot;non-dropping-particle&quot;:&quot;&quot;},{&quot;family&quot;:&quot;Anderson&quot;,&quot;given&quot;:&quot;Harald&quot;,&quot;parse-names&quot;:false,&quot;dropping-particle&quot;:&quot;&quot;,&quot;non-dropping-particle&quot;:&quot;&quot;},{&quot;family&quot;:&quot;Kjellén&quot;,&quot;given&quot;:&quot;Elisabeth&quot;,&quot;parse-names&quot;:false,&quot;dropping-particle&quot;:&quot;&quot;,&quot;non-dropping-particle&quot;:&quot;&quot;},{&quot;family&quot;:&quot;Franzén&quot;,&quot;given&quot;:&quot;Lars&quot;,&quot;parse-names&quot;:false,&quot;dropping-particle&quot;:&quot;&quot;,&quot;non-dropping-particle&quot;:&quot;&quot;},{&quot;family&quot;:&quot;Nilsson&quot;,&quot;given&quot;:&quot;Per&quot;,&quot;parse-names&quot;:false,&quot;dropping-particle&quot;:&quot;&quot;,&quot;non-dropping-particle&quot;:&quot;&quot;}],&quot;container-title&quot;:&quot;The Lancet&quot;,&quot;accessed&quot;:{&quot;date-parts&quot;:[[2019,6,19]]},&quot;DOI&quot;:&quot;10.1016/S0140-6736(19)31131-6&quot;,&quot;ISSN&quot;:&quot;01406736&quot;,&quot;URL&quot;:&quot;https://linkinghub.elsevier.com/retrieve/pii/S0140673619311316&quot;,&quot;issued&quot;:{&quot;date-parts&quot;:[[2019,8]]},&quot;page&quot;:&quot;385-395&quot;,&quot;abstract&quot;:&quot;Summary Background Hypofractionated radiotherapy for prostate cancer has gained increased attention due to its proposed high radiation-fraction sensitivity. Recent reports from studies comparing moderately hypofractionated and conventionally fractionated radiotherapy support the clinical use of moderate hypofractionation. To date, there are no published randomised studies on ultra-hypofractionated radiotherapy. Here, we report the outcomes of the Scandinavian HYPO-RT-PC phase 3 trial with the aim to show non-inferiority of ultra-hypofractionation compared with conventional fractionation. Methods In this open-label, randomised, phase 3 non-inferiority trial done in 12 centres in Sweden and Denmark, we recruited men up to 75 years of age with intermediate-to-high-risk prostate cancer and a WHO performance status between 0 and 2. Patients were randomly assigned to ultra-hypofractionation (42·7 Gy in seven fractions, 3 days per week for 2·5 weeks) or conventional fractionated radiotherapy (78·0 Gy in 39 fractions, 5 days per week for 8 weeks). No androgen deprivation therapy was allowed. The primary endpoint was time to biochemical or clinical failure, analysed in the per-protocol population. The prespecified non-inferiority margin was 4% at 5 years, corresponding to a critical hazard ratio (HR) limit of 1·338. Physician-recorded toxicity was measured according to the Radiation Therapy Oncology Group (RTOG) morbidity scale and patient-reported outcome measurements with the Prostate Cancer Symptom Scale (PCSS) questionnaire. This trial is registered with the ISRCTN registry, number ISRCTN45905321. Findings Between July 1, 2005, and Nov 4, 2015, 1200 patients were randomly assigned to conventional fractionation (n=602) or ultra-hypofractionation (n=598), of whom 1180 (591 conventional fractionation and 589 ultra-hypofractionation) constituted the per-protocol population. 1054 (89%) participants were intermediate risk and 126 (11%) were high risk. Median follow-up time was 5·0 years (IQR 3·1–7·0). The estimated failure-free survival at 5 years was 84% (95% CI 80–87) in both treatment groups, with an adjusted HR of 1·002 (95% CI 0·758–1·325; log-rank p=0·99). There was weak evidence of an increased frequency of acute physician-reported RTOG grade 2 or worse urinary toxicity in the ultra-hypofractionation group at end of radiotherapy (158 [28%] of 569 patients vs 132 [23%] of 578 patients; p=0·057). There were no significant differences in grade 2 or worse urinary or bowel late toxicity between the two treatment groups at any point after radiotherapy, except for an increase in urinary toxicity in the ultra-hypofractionation group compared to the conventional fractionation group at 1-year follow-up (32 [6%] of 528 patients vs 13 [2%] of 529 patients; (p=0·0037). We observed no differences between groups in frequencies at 5 years of RTOG grade 2 or worse urinary toxicity (11 [5%] of 243 patients for the ultra-hypofractionation group vs 12 [5%] of 249 for the conventional fractionation group; p=1·00) and bowel toxicity (three [1%] of 244 patients vs nine [4%] of 249 patients; p=0·14). Patient-reported outcomes revealed significantly higher levels of acute urinary and bowel symptoms in the ultra-hypofractionation group compared with the conventional fractionation group but no significant increases in late symptoms were found, except for increased urinary symptoms at 1-year follow-up, consistent with the physician-evaluated toxicity. Interpretation Ultra-hypofractionated radiotherapy is non-inferior to conventionally fractionated radiotherapy for intermediate-to-high risk prostate cancer regarding failure-free survival. Early side-effects are more pronounced with ultra-hypofractionation compared with conventional fractionation whereas late toxicity is similar in both treatment groups. The results support the use of ultra-hypofractionation for radiotherapy of prostate cancer. Funding The Nordic Cancer Union, the Swedish Cancer Society, and the Swedish Research Council.&quot;,&quot;publisher&quot;:&quot;Elsevier&quot;,&quot;issue&quot;:&quot;10196&quot;,&quot;volume&quot;:&quot;394&quot;,&quot;container-title-short&quot;:&quot;&quot;},&quot;isTemporary&quot;:false}]},{&quot;citationID&quot;:&quot;MENDELEY_CITATION_f243e191-2995-4a74-b434-587679a4f1d6&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&quot;,&quot;citationItems&quot;:[{&quot;id&quot;:&quot;5bd28274-6a7a-319d-91c4-f30388012c40&quot;,&quot;itemData&quot;:{&quot;type&quot;:&quot;article-journal&quot;,&quot;id&quot;:&quot;5bd28274-6a7a-319d-91c4-f30388012c40&quot;,&quot;title&quot;:&quot;24 MONTHS PATIENT-REPORTED OUTCOMES OF A RANDOMIZED PHASE II CLINICAL TRIAL COMPARING CONVENTIONAL AND HYPOFRACTIONATED RADIOTHERAPY IN THE TREATMENT OF HIGH-RISK PROSTATE CANCER&quot;,&quot;author&quot;:[{&quot;family&quot;:&quot;Yang et al&quot;,&quot;given&quot;:&quot;&quot;,&quot;parse-names&quot;:false,&quot;dropping-particle&quot;:&quot;&quot;,&quot;non-dropping-particle&quot;:&quot;&quot;}],&quot;container-title-short&quot;:&quot;&quot;},&quot;isTemporary&quot;:false}]},{&quot;citationID&quot;:&quot;MENDELEY_CITATION_ae5ec0a7-9d95-4b55-948d-382cd8cb3a19&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&quot;,&quot;citationItems&quot;:[{&quot;id&quot;:&quot;e7848cb6-ab40-36fa-b11d-4566645cff34&quot;,&quot;itemData&quot;:{&quot;type&quot;:&quot;article-journal&quot;,&quot;id&quot;:&quot;e7848cb6-ab40-36fa-b11d-4566645cff34&quot;,&quot;title&quot;:&quot;Clinical Outcomes of the CHIRP Trial: A Phase II Prospective Randomized Trial of Conventionally Fractionated Versus Moderately Hypofractionated Prostate and Pelvic Nodal Radiation Therapy in Patients With High-Risk Prostate Cancer&quot;,&quot;author&quot;:[{&quot;family&quot;:&quot;Wang&quot;,&quot;given&quot;:&quot;Michael H.&quot;,&quot;parse-names&quot;:false,&quot;dropping-particle&quot;:&quot;&quot;,&quot;non-dropping-particle&quot;:&quot;&quot;},{&quot;family&quot;:&quot;Vos&quot;,&quot;given&quot;:&quot;Larissa J.&quot;,&quot;parse-names&quot;:false,&quot;dropping-particle&quot;:&quot;&quot;,&quot;non-dropping-particle&quot;:&quot;&quot;},{&quot;family&quot;:&quot;Yee&quot;,&quot;given&quot;:&quot;Don&quot;,&quot;parse-names&quot;:false,&quot;dropping-particle&quot;:&quot;&quot;,&quot;non-dropping-particle&quot;:&quot;&quot;},{&quot;family&quot;:&quot;Patel&quot;,&quot;given&quot;:&quot;Samir&quot;,&quot;parse-names&quot;:false,&quot;dropping-particle&quot;:&quot;&quot;,&quot;non-dropping-particle&quot;:&quot;&quot;},{&quot;family&quot;:&quot;Pervez&quot;,&quot;given&quot;:&quot;Nadeem&quot;,&quot;parse-names&quot;:false,&quot;dropping-particle&quot;:&quot;&quot;,&quot;non-dropping-particle&quot;:&quot;&quot;},{&quot;family&quot;:&quot;Parliament&quot;,&quot;given&quot;:&quot;Matthew&quot;,&quot;parse-names&quot;:false,&quot;dropping-particle&quot;:&quot;&quot;,&quot;non-dropping-particle&quot;:&quot;&quot;},{&quot;family&quot;:&quot;Usmani&quot;,&quot;given&quot;:&quot;Nawaid&quot;,&quot;parse-names&quot;:false,&quot;dropping-particle&quot;:&quot;&quot;,&quot;non-dropping-particle&quot;:&quot;&quot;},{&quot;family&quot;:&quot;Danielson&quot;,&quot;given&quot;:&quot;Brita&quot;,&quot;parse-names&quot;:false,&quot;dropping-particle&quot;:&quot;&quot;,&quot;non-dropping-particle&quot;:&quot;&quot;},{&quot;family&quot;:&quot;Amanie&quot;,&quot;given&quot;:&quot;John&quot;,&quot;parse-names&quot;:false,&quot;dropping-particle&quot;:&quot;&quot;,&quot;non-dropping-particle&quot;:&quot;&quot;},{&quot;family&quot;:&quot;Pearcey&quot;,&quot;given&quot;:&quot;Robert&quot;,&quot;parse-names&quot;:false,&quot;dropping-particle&quot;:&quot;&quot;,&quot;non-dropping-particle&quot;:&quot;&quot;},{&quot;family&quot;:&quot;Ghosh&quot;,&quot;given&quot;:&quot;Sunita&quot;,&quot;parse-names&quot;:false,&quot;dropping-particle&quot;:&quot;&quot;,&quot;non-dropping-particle&quot;:&quot;&quot;},{&quot;family&quot;:&quot;Field&quot;,&quot;given&quot;:&quot;Colin&quot;,&quot;parse-names&quot;:false,&quot;dropping-particle&quot;:&quot;&quot;,&quot;non-dropping-particle&quot;:&quot;&quot;},{&quot;family&quot;:&quot;Fallone&quot;,&quot;given&quot;:&quot;B. Gino&quot;,&quot;parse-names&quot;:false,&quot;dropping-particle&quot;:&quot;&quot;,&quot;non-dropping-particle&quot;:&quot;&quot;},{&quot;family&quot;:&quot;Murtha&quot;,&quot;given&quot;:&quot;Albert D.&quot;,&quot;parse-names&quot;:false,&quot;dropping-particle&quot;:&quot;&quot;,&quot;non-dropping-particle&quot;:&quot;&quot;}],&quot;container-title&quot;:&quot;Practical radiation oncology&quot;,&quot;container-title-short&quot;:&quot;Pract Radiat Oncol&quot;,&quot;accessed&quot;:{&quot;date-parts&quot;:[[2022,5,12]]},&quot;DOI&quot;:&quot;10.1016/J.PRRO.2021.02.011&quot;,&quot;ISSN&quot;:&quot;1879-8519&quot;,&quot;PMID&quot;:&quot;33705985&quot;,&quot;URL&quot;:&quot;https://pubmed.ncbi.nlm.nih.gov/33705985/&quot;,&quot;issued&quot;:{&quot;date-parts&quot;:[[2021,9,1]]},&quot;page&quot;:&quot;384-393&quot;,&quot;abstract&quot;:&quot;Purpose: Hypofractionated radiation therapy (HFRT) may offer treatment advantages for patients with prostate cancer. However, HFRT may also increase the risk of gastrointestinal (GI) or genitourinary (GU) toxicity compared with conventionally fractionated radiation therapy (CFRT). Several large trials have found that HFRT is well tolerated in mixed risk population studies. Here, we report on a phase II, randomized controlled study conducted to evaluate these endpoints in exclusively high-risk patients with prostate cancer treated with prostate and pelvic nodal radiation. Methods and Materials: After giving informed consent, patients with high-risk prostate cancer were randomly assigned to prostate plus pelvic nodal radiation therapy with either HFRT (68 Gy in 25 fractions) or CFRT (78 Gy in 39 fractions) and 18 months of androgen suppression therapy. Toxicity was scored using the Common Terminology Criteria for Adverse Events (version 4.0). Biochemical failure was determined by the Phoenix definition. Patients were analyzed on an intention-to-treat basis. Results: From 2012 to 2018, 111 patients with high-risk prostate cancer were enrolled and 109 patients were treated. The cumulative incidence of grade 2 or higher acute GI toxicity was not significantly different between the arms (HFRT 18.9% vs CFRT 21.8%; P = .812). Similarly, acute GU (HFRT 30.2% vs CFRT 30.9%; P = 1.00), late GI (HFRT 16.0% vs CFRT 10.0%; P = .554), and late GU (HFRT 16.0% vs CFRT 6.0%; P = .200) were not significantly different between the arms. Median follow-up was 38.0 months (4.8-77.8 months). The 3-year biochemical recurrence-free survival was not significantly different between the 2 arms (97.3% for HFRT vs 91.0% for CFRT; P = .606). The 3-year overall survival was 94.8% in the HFRT arm and 100.0% in the CFRT arm (P = .116). Conclusions: HFRT and CFRT using intensity modulated radiation therapy were both well tolerated for patients with high-risk prostate cancer and resulted in similar 3-year biochemical recurrence-free survival and overall survival.&quot;,&quot;publisher&quot;:&quot;Pract Radiat Oncol&quot;,&quot;issue&quot;:&quot;5&quot;,&quot;volume&quot;:&quot;11&quot;},&quot;isTemporary&quot;:false}]},{&quot;citationID&quot;:&quot;MENDELEY_CITATION_c9d2223a-3d3f-4df6-9a47-cdd8e637c307&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&quot;,&quot;citationItems&quot;:[{&quot;id&quot;:&quot;c6941e83-1a22-3981-9975-3443fc30513a&quot;,&quot;itemData&quot;:{&quot;type&quot;:&quot;article-journal&quot;,&quot;id&quot;:&quot;c6941e83-1a22-3981-9975-3443fc30513a&quot;,&quot;title&quot;:&quot;Estimates of Alpha/Beta (α/β) Ratios for Individual Late Rectal Toxicity Endpoints: An Analysis of the CHHiP Trial&quot;,&quot;author&quot;:[{&quot;family&quot;:&quot;Brand&quot;,&quot;given&quot;:&quot;Douglas H.&quot;,&quot;parse-names&quot;:false,&quot;dropping-particle&quot;:&quot;&quot;,&quot;non-dropping-particle&quot;:&quot;&quot;},{&quot;family&quot;:&quot;Brüningk&quot;,&quot;given&quot;:&quot;Sarah C.&quot;,&quot;parse-names&quot;:false,&quot;dropping-particle&quot;:&quot;&quot;,&quot;non-dropping-particle&quot;:&quot;&quot;},{&quot;family&quot;:&quot;Wilkins&quot;,&quot;given&quot;:&quot;Anna&quot;,&quot;parse-names&quot;:false,&quot;dropping-particle&quot;:&quot;&quot;,&quot;non-dropping-particle&quot;:&quot;&quot;},{&quot;family&quot;:&quot;Fernandez&quot;,&quot;given&quot;:&quot;Katie&quot;,&quot;parse-names&quot;:false,&quot;dropping-particle&quot;:&quot;&quot;,&quot;non-dropping-particle&quot;:&quot;&quot;},{&quot;family&quot;:&quot;Naismith&quot;,&quot;given&quot;:&quot;Olivia&quot;,&quot;parse-names&quot;:false,&quot;dropping-particle&quot;:&quot;&quot;,&quot;non-dropping-particle&quot;:&quot;&quot;},{&quot;family&quot;:&quot;Gao&quot;,&quot;given&quot;:&quot;Annie&quot;,&quot;parse-names&quot;:false,&quot;dropping-particle&quot;:&quot;&quot;,&quot;non-dropping-particle&quot;:&quot;&quot;},{&quot;family&quot;:&quot;Syndikus&quot;,&quot;given&quot;:&quot;Isabel&quot;,&quot;parse-names&quot;:false,&quot;dropping-particle&quot;:&quot;&quot;,&quot;non-dropping-particle&quot;:&quot;&quot;},{&quot;family&quot;:&quot;Dearnaley&quot;,&quot;given&quot;:&quot;David P.&quot;,&quot;parse-names&quot;:false,&quot;dropping-particle&quot;:&quot;&quot;,&quot;non-dropping-particle&quot;:&quot;&quot;},{&quot;family&quot;:&quot;Tree&quot;,&quot;given&quot;:&quot;Alison C.&quot;,&quot;parse-names&quot;:false,&quot;dropping-particle&quot;:&quot;&quot;,&quot;non-dropping-particle&quot;:&quot;&quot;},{&quot;family&quot;:&quot;As&quot;,&quot;given&quot;:&quot;Nicholas&quot;,&quot;parse-names&quot;:false,&quot;dropping-particle&quot;:&quot;&quot;,&quot;non-dropping-particle&quot;:&quot;van&quot;},{&quot;family&quot;:&quot;Hall&quot;,&quot;given&quot;:&quot;Emma&quot;,&quot;parse-names&quot;:false,&quot;dropping-particle&quot;:&quot;&quot;,&quot;non-dropping-particle&quot;:&quot;&quot;},{&quot;family&quot;:&quot;Gulliford&quot;,&quot;given&quot;:&quot;Sarah&quot;,&quot;parse-names&quot;:false,&quot;dropping-particle&quot;:&quot;&quot;,&quot;non-dropping-particle&quot;:&quot;&quot;}],&quot;container-title&quot;:&quot;International Journal of Radiation Oncology Biology Physics&quot;,&quot;accessed&quot;:{&quot;date-parts&quot;:[[2021,3,29]]},&quot;DOI&quot;:&quot;10.1016/j.ijrobp.2020.12.041&quot;,&quot;ISSN&quot;:&quot;1879355X&quot;,&quot;PMID&quot;:&quot;33412260&quot;,&quot;URL&quot;:&quot;https://pubmed.ncbi.nlm.nih.gov/33412260/&quot;,&quot;issued&quot;:{&quot;date-parts&quot;:[[2021,1]]},&quot;page&quot;:&quot;596-608&quot;,&quot;abstract&quot;:&quot;Purpose: Changes in fraction size of external beam radiation therapy exert nonlinear effects on subsequent toxicity. Commonly described by the linear-quadratic model, fraction size sensitivity of normal tissues is expressed by the α/β ratio. We sought to study individual α/β ratios for different late rectal effects after prostate external beam radiation therapy. Methods and Materials: The CHHiP trial (ISRCTN97182923) randomized men with nonmetastatic prostate cancer 1:1:1 to 74 Gy/37 fractions (Fr), 60 Gy/20 Fr, or 57 Gy/19 Fr. Patients in the study had full dosimetric data and zero baseline toxicity. Toxicity scales were amalgamated to 6 bowel endpoints: bleeding, diarrhea, pain, proctitis, sphincter control, and stricture. Lyman-Kutcher-Burman models with or without equivalent dose in 2 Gy/Fr correction were log-likelihood fitted by endpoint, estimating α/β ratios. The α/β ratio estimate sensitivity was assessed using sequential inclusion of dose modifying factors (DMFs): age, diabetes, hypertension, inflammatory bowel or diverticular disease (IBD/diverticular), and hemorrhoids. 95% confidence intervals (CIs) were bootstrapped. Likelihood ratio testing of 632 estimator log-likelihoods compared the models. Results: Late rectal α/β ratio estimates (without DMF) ranged from bleeding (G1 + α/β = 1.6 Gy; 95% CI, 0.9-2.5 Gy) to sphincter control (G1 + α/β = 3.1 Gy; 95% CI, 1.4-9.1 Gy). Bowel pain modelled poorly (α/β, 3.6 Gy; 95% CI, 0.0-840 Gy). Inclusion of IBD/diverticular disease as a DMF significantly improved fits for stool frequency G2+ (P = .00041) and proctitis G1+ (P = .00046). However, the α/β ratios were similar in these no-DMF versus DMF models for both stool frequency G2+ (α/β 2.7 Gy vs 2.5 Gy) and proctitis G1+ (α/β 2.7 Gy vs 2.6 Gy). Frequency-weighted averaging of endpoint α/β ratios produced: G1 + α/β ratio = 2.4 Gy; G2 + α/β ratio = 2.3 Gy. Conclusions: We estimated α/β ratios for several common late adverse effects of rectal radiation therapy. When comparing dose-fractionation schedules, we suggest using late a rectal α/β ratio ≤ 3 Gy.&quot;,&quot;publisher&quot;:&quot;Elsevier BV&quot;,&quot;issue&quot;:&quot;2&quot;,&quot;volume&quot;:&quot;110&quot;,&quot;container-title-short&quot;:&quot;&quot;},&quot;isTemporary&quot;:false}]},{&quot;citationID&quot;:&quot;MENDELEY_CITATION_924aa3ef-feeb-4939-bd7b-ae1ccb791d49&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&quot;,&quot;citationItems&quot;:[{&quot;id&quot;:&quot;36219670-439b-3691-8444-33257bbd672c&quot;,&quot;itemData&quot;:{&quot;type&quot;:&quot;article-journal&quot;,&quot;id&quot;:&quot;36219670-439b-3691-8444-33257bbd672c&quot;,&quot;title&quot;:&quot;Phase 1/2 Dose-Escalation Study of the Use of Intensity Modulated Radiation Therapy to Treat the Prostate and Pelvic Nodes in Patients With Prostate Cancer&quot;,&quot;author&quot;:[{&quot;family&quot;:&quot;Reis Ferreira&quot;,&quot;given&quot;:&quot;Miguel&quot;,&quot;parse-names&quot;:false,&quot;dropping-particle&quot;:&quot;&quot;,&quot;non-dropping-particle&quot;:&quot;&quot;},{&quot;family&quot;:&quot;Khan&quot;,&quot;given&quot;:&quot;Atia&quot;,&quot;parse-names&quot;:false,&quot;dropping-particle&quot;:&quot;&quot;,&quot;non-dropping-particle&quot;:&quot;&quot;},{&quot;family&quot;:&quot;Thomas&quot;,&quot;given&quot;:&quot;Karen&quot;,&quot;parse-names&quot;:false,&quot;dropping-particle&quot;:&quot;&quot;,&quot;non-dropping-particle&quot;:&quot;&quot;},{&quot;family&quot;:&quot;Truelove&quot;,&quot;given&quot;:&quot;Lesley&quot;,&quot;parse-names&quot;:false,&quot;dropping-particle&quot;:&quot;&quot;,&quot;non-dropping-particle&quot;:&quot;&quot;},{&quot;family&quot;:&quot;McNair&quot;,&quot;given&quot;:&quot;Helen&quot;,&quot;parse-names&quot;:false,&quot;dropping-particle&quot;:&quot;&quot;,&quot;non-dropping-particle&quot;:&quot;&quot;},{&quot;family&quot;:&quot;Gao&quot;,&quot;given&quot;:&quot;Annie&quot;,&quot;parse-names&quot;:false,&quot;dropping-particle&quot;:&quot;&quot;,&quot;non-dropping-particle&quot;:&quot;&quot;},{&quot;family&quot;:&quot;Parker&quot;,&quot;given&quot;:&quot;Chris C.&quot;,&quot;parse-names&quot;:false,&quot;dropping-particle&quot;:&quot;&quot;,&quot;non-dropping-particle&quot;:&quot;&quot;},{&quot;family&quot;:&quot;Huddart&quot;,&quot;given&quot;:&quot;Robert&quot;,&quot;parse-names&quot;:false,&quot;dropping-particle&quot;:&quot;&quot;,&quot;non-dropping-particle&quot;:&quot;&quot;},{&quot;family&quot;:&quot;Bidmead&quot;,&quot;given&quot;:&quot;Margaret&quot;,&quot;parse-names&quot;:false,&quot;dropping-particle&quot;:&quot;&quot;,&quot;non-dropping-particle&quot;:&quot;&quot;},{&quot;family&quot;:&quot;Eeles&quot;,&quot;given&quot;:&quot;Ros&quot;,&quot;parse-names&quot;:false,&quot;dropping-particle&quot;:&quot;&quot;,&quot;non-dropping-particle&quot;:&quot;&quot;},{&quot;family&quot;:&quot;Khoo&quot;,&quot;given&quot;:&quot;Vincent&quot;,&quot;parse-names&quot;:false,&quot;dropping-particle&quot;:&quot;&quot;,&quot;non-dropping-particle&quot;:&quot;&quot;},{&quot;family&quot;:&quot;As&quot;,&quot;given&quot;:&quot;Nicholas J.&quot;,&quot;parse-names&quot;:false,&quot;dropping-particle&quot;:&quot;&quot;,&quot;non-dropping-particle&quot;:&quot;van&quot;},{&quot;family&quot;:&quot;Hansen&quot;,&quot;given&quot;:&quot;Vibeke N.&quot;,&quot;parse-names&quot;:false,&quot;dropping-particle&quot;:&quot;&quot;,&quot;non-dropping-particle&quot;:&quot;&quot;},{&quot;family&quot;:&quot;Dearnaley&quot;,&quot;given&quot;:&quot;David P.&quot;,&quot;parse-names&quot;:false,&quot;dropping-particle&quot;:&quot;&quot;,&quot;non-dropping-particle&quot;:&quot;&quot;}],&quot;container-title&quot;:&quot;International Journal of Radiation Oncology*Biology*Physics&quot;,&quot;accessed&quot;:{&quot;date-parts&quot;:[[2022,5,12]]},&quot;DOI&quot;:&quot;10.1016/J.IJROBP.2017.07.041&quot;,&quot;ISSN&quot;:&quot;0360-3016&quot;,&quot;PMID&quot;:&quot;28939224&quot;,&quot;issued&quot;:{&quot;date-parts&quot;:[[2017,12,1]]},&quot;page&quot;:&quot;1234-1242&quot;,&quot;abstract&quot;:&quot;Purpose To investigate the feasibility of dose escalation and hypofractionation of pelvic lymph node intensity modulated radiation therapy (PLN-IMRT) in prostate cancer (PCa). Methods and Materials In a phase 1/2 study, patients with advanced localized PCa were sequentially treated with 70 to 74 Gy to the prostate and dose-escalating PLN-IMRT at doses of 50 Gy (cohort 1), 55 Gy (cohort 2), and 60 Gy (cohort 3) in 35 to 37 fractions. Two hypofractionated cohorts received 60 Gy to the prostate and 47 Gy to PLN in 20 fractions over 4 weeks (cohort 4) and 5 weeks (cohort 5). All patients received long-course androgen deprivation therapy. Primary outcome was late Radiation Therapy Oncology Group toxicity at 2 years after radiation therapy for all cohorts. Secondary outcomes were acute and late toxicity using other clinician/patient-reported instruments and treatment efficacy. Results Between August 9, 2000, and June 9, 2010, 447 patients were enrolled. Median follow-up was 90 months. The 2-year rates of grade 2+ bowel/bladder toxicity were as follows: cohort 1, 8.3%/4.2% (95% confidence interval 2.2%-29.4%/0.6%-26.1%); cohort 2, 8.9%/5.9% (4.1%-18.7%/2.3%-15.0%); cohort 3, 13.2%/2.9% (8.6%-20.2%/1.1%-7.7%); cohort 4, 16.4%/4.8% (9.2%-28.4%/1.6%-14.3%); cohort 5, 12.2%/7.3% (7.6%-19.5%/3.9%-13.6%). Prevalence of bowel and bladder toxicity seemed to be stable over time. Other scales mirrored these results. The biochemical/clinical failure–free rate was 71% (66%-75%) at 5 years for the whole group, with pelvic lymph node control in 94% of patients. Conclusions This study shows the safety and tolerability of PLN-IMRT. Ongoing and planned phase 3 studies will need to demonstrate an increase in efficacy using PLN-IMRT to offset the small increase in bowel side effects compared with prostate-only IMRT.&quot;,&quot;publisher&quot;:&quot;Elsevier&quot;,&quot;issue&quot;:&quot;5&quot;,&quot;volume&quot;:&quot;99&quot;,&quot;container-title-short&quot;:&quot;&quot;},&quot;isTemporary&quot;:false}]},{&quot;citationID&quot;:&quot;MENDELEY_CITATION_2ad51aab-1616-436d-abc9-abd821aedfba&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&quot;,&quot;citationItems&quot;:[{&quot;id&quot;:&quot;ecbb9177-3cfd-3ef1-9758-d6b2ae56f37e&quot;,&quot;itemData&quot;:{&quot;type&quot;:&quot;article-journal&quot;,&quot;id&quot;:&quot;ecbb9177-3cfd-3ef1-9758-d6b2ae56f37e&quot;,&quot;title&quot;:&quot;Is hypofractionated whole pelvis radiotherapy (WPRT) as well tolerated as conventionally fractionated WPRT in prostate cancer patients? The HOPE trial&quot;,&quot;author&quot;:[{&quot;family&quot;:&quot;Mendez&quot;,&quot;given&quot;:&quot;Lucas C.&quot;,&quot;parse-names&quot;:false,&quot;dropping-particle&quot;:&quot;&quot;,&quot;non-dropping-particle&quot;:&quot;&quot;},{&quot;family&quot;:&quot;Arifin&quot;,&quot;given&quot;:&quot;Andrew J.&quot;,&quot;parse-names&quot;:false,&quot;dropping-particle&quot;:&quot;&quot;,&quot;non-dropping-particle&quot;:&quot;&quot;},{&quot;family&quot;:&quot;Bauman&quot;,&quot;given&quot;:&quot;Glenn S.&quot;,&quot;parse-names&quot;:false,&quot;dropping-particle&quot;:&quot;&quot;,&quot;non-dropping-particle&quot;:&quot;&quot;},{&quot;family&quot;:&quot;Velker&quot;,&quot;given&quot;:&quot;Vikram M.&quot;,&quot;parse-names&quot;:false,&quot;dropping-particle&quot;:&quot;&quot;,&quot;non-dropping-particle&quot;:&quot;&quot;},{&quot;family&quot;:&quot;Ahmad&quot;,&quot;given&quot;:&quot;Belal&quot;,&quot;parse-names&quot;:false,&quot;dropping-particle&quot;:&quot;&quot;,&quot;non-dropping-particle&quot;:&quot;&quot;},{&quot;family&quot;:&quot;Lock&quot;,&quot;given&quot;:&quot;Michael&quot;,&quot;parse-names&quot;:false,&quot;dropping-particle&quot;:&quot;&quot;,&quot;non-dropping-particle&quot;:&quot;&quot;},{&quot;family&quot;:&quot;Venkatesan&quot;,&quot;given&quot;:&quot;Varagur M.&quot;,&quot;parse-names&quot;:false,&quot;dropping-particle&quot;:&quot;&quot;,&quot;non-dropping-particle&quot;:&quot;&quot;},{&quot;family&quot;:&quot;Sexton&quot;,&quot;given&quot;:&quot;Tracy L.&quot;,&quot;parse-names&quot;:false,&quot;dropping-particle&quot;:&quot;&quot;,&quot;non-dropping-particle&quot;:&quot;&quot;},{&quot;family&quot;:&quot;Rodrigues&quot;,&quot;given&quot;:&quot;George B.&quot;,&quot;parse-names&quot;:false,&quot;dropping-particle&quot;:&quot;&quot;,&quot;non-dropping-particle&quot;:&quot;&quot;},{&quot;family&quot;:&quot;Chen&quot;,&quot;given&quot;:&quot;Jeff&quot;,&quot;parse-names&quot;:false,&quot;dropping-particle&quot;:&quot;&quot;,&quot;non-dropping-particle&quot;:&quot;&quot;},{&quot;family&quot;:&quot;Schaly&quot;,&quot;given&quot;:&quot;Bryan&quot;,&quot;parse-names&quot;:false,&quot;dropping-particle&quot;:&quot;&quot;,&quot;non-dropping-particle&quot;:&quot;&quot;},{&quot;family&quot;:&quot;Warner&quot;,&quot;given&quot;:&quot;Andrew&quot;,&quot;parse-names&quot;:false,&quot;dropping-particle&quot;:&quot;&quot;,&quot;non-dropping-particle&quot;:&quot;&quot;},{&quot;family&quot;:&quot;D'Souza&quot;,&quot;given&quot;:&quot;David P.&quot;,&quot;parse-names&quot;:false,&quot;dropping-particle&quot;:&quot;&quot;,&quot;non-dropping-particle&quot;:&quot;&quot;}],&quot;container-title&quot;:&quot;BMC Cancer&quot;,&quot;accessed&quot;:{&quot;date-parts&quot;:[[2022,5,12]]},&quot;DOI&quot;:&quot;10.1186/S12885-020-07490-0/TABLES/2&quot;,&quot;ISSN&quot;:&quot;14712407&quot;,&quot;PMID&quot;:&quot;33036579&quot;,&quot;URL&quot;:&quot;https://bmccancer.biomedcentral.com/articles/10.1186/s12885-020-07490-0&quot;,&quot;issued&quot;:{&quot;date-parts&quot;:[[2020,10,9]]},&quot;page&quot;:&quot;1-9&quot;,&quot;abstract&quot;:&quot;Background: Patients with high-risk prostate cancer are at increased risk of lymph node metastasis and are thought to benefit from whole pelvis radiotherapy (WPRT). There has been recent interest in the use of hypofractionated radiotherapy in treating prostate cancer. However, toxicity and cancer outcomes associated with hypofractionated WPRT are unclear at this time. This phase II study aims to investigate the impact in quality of life associated with hypofractionated WPRT compared to conventionally fractionated WPRT. Methods: Fifty-eight patients with unfavourable intermediate-, high- or very high-risk prostate cancer will be randomized in a 1:1 ratio between high-dose-rate brachytherapy (HDR-BT) + conventionally fractionated (45 Gy in 25 fractions) WPRT vs. HDR-BT + hypofractionated (25 Gy in 5 fractions) WPRT. Randomization will be performed with a permuted block design without stratification. The primary endpoint is late bowel toxicity and the secondary endpoints include acute and late urinary and sexual toxicity, acute bowel toxicity, biochemical failure-, androgen deprivation therapy-, metastasis- and prostate cancer-free survival of the hypofractionated arm compared to the conventionally fractionated arm. Discussion: To our knowledge, this is the first study to compare hypofractionated WPRT to conventionally fractionated WPRT with HDR-BT boost. Hypofractionated WPRT is a more attractive and convenient treatment approach, and may become the new standard of care if demonstrated to be well-tolerated and effective. Trial registration: This trial was prospectively registered in ClinicalTrials.gov as NCT04197141 on December 12, 2019.&quot;,&quot;publisher&quot;:&quot;BioMed Central Ltd&quot;,&quot;issue&quot;:&quot;1&quot;,&quot;volume&quot;:&quot;20&quot;,&quot;container-title-short&quot;:&quot;&quot;},&quot;isTemporary&quot;:false}]}]"/>
    <we:property name="MENDELEY_CITATIONS_STYLE" value="{&quot;id&quot;:&quot;https://www.zotero.org/styles/nature&quot;,&quot;title&quot;:&quot;Nature&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DF871-6E25-47CB-B933-848D10EF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12378</Words>
  <Characters>70559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Douglas</dc:creator>
  <cp:keywords/>
  <dc:description/>
  <cp:lastModifiedBy>Alison Tree</cp:lastModifiedBy>
  <cp:revision>6</cp:revision>
  <dcterms:created xsi:type="dcterms:W3CDTF">2022-05-20T11:28:00Z</dcterms:created>
  <dcterms:modified xsi:type="dcterms:W3CDTF">2022-05-23T19:11:00Z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http://www.zotero.org/styles/european-urology</vt:lpwstr>
  </property>
  <property fmtid="{D5CDD505-2E9C-101B-9397-08002B2CF9AE}" pid="13" name="Mendeley Recent Style Name 5_1">
    <vt:lpwstr>European Urology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b0a9920c-716c-384e-967a-c981ae16d2b7</vt:lpwstr>
  </property>
  <property fmtid="{D5CDD505-2E9C-101B-9397-08002B2CF9AE}" pid="24" name="Mendeley Citation Style_1">
    <vt:lpwstr>http://www.zotero.org/styles/nature</vt:lpwstr>
  </property>
</Properties>
</file>