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E1232" w14:textId="734416BA" w:rsidR="002B07D0" w:rsidRPr="00085C44" w:rsidRDefault="002B07D0" w:rsidP="00BD4696">
      <w:pPr>
        <w:spacing w:line="480" w:lineRule="auto"/>
        <w:rPr>
          <w:b/>
          <w:color w:val="000000" w:themeColor="text1"/>
          <w:sz w:val="24"/>
        </w:rPr>
      </w:pPr>
      <w:r w:rsidRPr="00085C44">
        <w:rPr>
          <w:b/>
          <w:color w:val="000000" w:themeColor="text1"/>
          <w:sz w:val="24"/>
        </w:rPr>
        <w:t>The regulatory isoform rPGRP-LC resolves immune activation through receptor clearance</w:t>
      </w:r>
      <w:r w:rsidR="003476CD" w:rsidRPr="00085C44">
        <w:rPr>
          <w:b/>
          <w:color w:val="000000" w:themeColor="text1"/>
          <w:sz w:val="24"/>
        </w:rPr>
        <w:t xml:space="preserve"> via ESCRT-mediated trafficking</w:t>
      </w:r>
    </w:p>
    <w:p w14:paraId="5D2CD99C" w14:textId="77777777" w:rsidR="002B07D0" w:rsidRPr="00085C44" w:rsidRDefault="002B07D0" w:rsidP="00BD4696">
      <w:pPr>
        <w:spacing w:line="480" w:lineRule="auto"/>
        <w:rPr>
          <w:color w:val="000000" w:themeColor="text1"/>
          <w:vertAlign w:val="superscript"/>
        </w:rPr>
      </w:pPr>
      <w:r w:rsidRPr="00085C44">
        <w:rPr>
          <w:color w:val="000000" w:themeColor="text1"/>
        </w:rPr>
        <w:t>Claudine Neyen</w:t>
      </w:r>
      <w:r w:rsidRPr="00085C44">
        <w:rPr>
          <w:color w:val="000000" w:themeColor="text1"/>
          <w:vertAlign w:val="superscript"/>
        </w:rPr>
        <w:t>1,4</w:t>
      </w:r>
      <w:r w:rsidRPr="00085C44">
        <w:rPr>
          <w:color w:val="000000" w:themeColor="text1"/>
        </w:rPr>
        <w:t>, Christopher Runchel</w:t>
      </w:r>
      <w:r w:rsidRPr="00085C44">
        <w:rPr>
          <w:color w:val="000000" w:themeColor="text1"/>
          <w:vertAlign w:val="superscript"/>
        </w:rPr>
        <w:t>2</w:t>
      </w:r>
      <w:r w:rsidRPr="00085C44">
        <w:rPr>
          <w:color w:val="000000" w:themeColor="text1"/>
        </w:rPr>
        <w:t>, Fanny Schüpfer</w:t>
      </w:r>
      <w:r w:rsidRPr="00085C44">
        <w:rPr>
          <w:color w:val="000000" w:themeColor="text1"/>
          <w:vertAlign w:val="superscript"/>
        </w:rPr>
        <w:t>1</w:t>
      </w:r>
      <w:r w:rsidRPr="00085C44">
        <w:rPr>
          <w:color w:val="000000" w:themeColor="text1"/>
        </w:rPr>
        <w:t>, Pascal Meier</w:t>
      </w:r>
      <w:r w:rsidRPr="00085C44">
        <w:rPr>
          <w:color w:val="000000" w:themeColor="text1"/>
          <w:vertAlign w:val="superscript"/>
        </w:rPr>
        <w:t>2,3</w:t>
      </w:r>
      <w:r w:rsidRPr="00085C44">
        <w:rPr>
          <w:color w:val="000000" w:themeColor="text1"/>
        </w:rPr>
        <w:t>, and Bruno Lemaitre</w:t>
      </w:r>
      <w:r w:rsidRPr="00085C44">
        <w:rPr>
          <w:color w:val="000000" w:themeColor="text1"/>
          <w:vertAlign w:val="superscript"/>
        </w:rPr>
        <w:t>1,3,4</w:t>
      </w:r>
    </w:p>
    <w:p w14:paraId="1CA52086" w14:textId="77777777" w:rsidR="002B07D0" w:rsidRPr="00085C44" w:rsidRDefault="002B07D0" w:rsidP="00BD4696">
      <w:pPr>
        <w:spacing w:line="480" w:lineRule="auto"/>
        <w:rPr>
          <w:color w:val="000000" w:themeColor="text1"/>
        </w:rPr>
      </w:pPr>
      <w:r w:rsidRPr="00085C44">
        <w:rPr>
          <w:color w:val="000000" w:themeColor="text1"/>
          <w:vertAlign w:val="superscript"/>
        </w:rPr>
        <w:t>1</w:t>
      </w:r>
      <w:r w:rsidRPr="00085C44">
        <w:rPr>
          <w:color w:val="000000" w:themeColor="text1"/>
        </w:rPr>
        <w:t xml:space="preserve"> Global Health Institute, Swiss Federal Institute of Technology, Lausanne CH-1015, Switzerland</w:t>
      </w:r>
    </w:p>
    <w:p w14:paraId="05DD68E9" w14:textId="77777777" w:rsidR="002B07D0" w:rsidRPr="00085C44" w:rsidRDefault="002B07D0" w:rsidP="00BD4696">
      <w:pPr>
        <w:spacing w:line="480" w:lineRule="auto"/>
        <w:rPr>
          <w:color w:val="000000" w:themeColor="text1"/>
        </w:rPr>
      </w:pPr>
      <w:r w:rsidRPr="00085C44">
        <w:rPr>
          <w:color w:val="000000" w:themeColor="text1"/>
          <w:vertAlign w:val="superscript"/>
        </w:rPr>
        <w:t xml:space="preserve">2 </w:t>
      </w:r>
      <w:r w:rsidRPr="00085C44">
        <w:rPr>
          <w:rFonts w:cs="Arial"/>
          <w:color w:val="000000" w:themeColor="text1"/>
        </w:rPr>
        <w:t>The Breakthrough Toby Robins Breast Cancer Research Centre, Institute of Cancer Research, Mary-Jean Mitchell Green Building, Chester Beatty Laboratories, Fulham Road, London SW3 6JB, UK</w:t>
      </w:r>
    </w:p>
    <w:p w14:paraId="1A0E56EA" w14:textId="77777777" w:rsidR="002B07D0" w:rsidRPr="00085C44" w:rsidRDefault="002B07D0" w:rsidP="00BD4696">
      <w:pPr>
        <w:spacing w:line="480" w:lineRule="auto"/>
        <w:rPr>
          <w:color w:val="000000" w:themeColor="text1"/>
        </w:rPr>
      </w:pPr>
      <w:r w:rsidRPr="00085C44">
        <w:rPr>
          <w:color w:val="000000" w:themeColor="text1"/>
          <w:vertAlign w:val="superscript"/>
        </w:rPr>
        <w:t>3</w:t>
      </w:r>
      <w:r w:rsidRPr="00085C44">
        <w:rPr>
          <w:color w:val="000000" w:themeColor="text1"/>
        </w:rPr>
        <w:t>Co-senior authors</w:t>
      </w:r>
    </w:p>
    <w:p w14:paraId="3328FF30" w14:textId="77777777" w:rsidR="002B07D0" w:rsidRPr="00085C44" w:rsidRDefault="002B07D0" w:rsidP="00BD4696">
      <w:pPr>
        <w:spacing w:line="480" w:lineRule="auto"/>
        <w:rPr>
          <w:color w:val="000000" w:themeColor="text1"/>
        </w:rPr>
      </w:pPr>
      <w:r w:rsidRPr="00085C44">
        <w:rPr>
          <w:color w:val="000000" w:themeColor="text1"/>
          <w:vertAlign w:val="superscript"/>
        </w:rPr>
        <w:t>4</w:t>
      </w:r>
      <w:r w:rsidRPr="00085C44">
        <w:rPr>
          <w:color w:val="000000" w:themeColor="text1"/>
        </w:rPr>
        <w:t>Corresponding authors</w:t>
      </w:r>
    </w:p>
    <w:p w14:paraId="46D2A669" w14:textId="77777777" w:rsidR="002B07D0" w:rsidRPr="00085C44" w:rsidRDefault="00056F68" w:rsidP="00BD4696">
      <w:pPr>
        <w:spacing w:line="480" w:lineRule="auto"/>
        <w:rPr>
          <w:color w:val="000000" w:themeColor="text1"/>
        </w:rPr>
      </w:pPr>
      <w:hyperlink r:id="rId8" w:history="1">
        <w:r w:rsidR="002B07D0" w:rsidRPr="00085C44">
          <w:rPr>
            <w:rStyle w:val="Hyperlink"/>
            <w:color w:val="000000" w:themeColor="text1"/>
          </w:rPr>
          <w:t>bruno.lemaitre@epfl.ch</w:t>
        </w:r>
      </w:hyperlink>
    </w:p>
    <w:p w14:paraId="1A46D90C" w14:textId="77777777" w:rsidR="002B07D0" w:rsidRPr="00085C44" w:rsidRDefault="00056F68" w:rsidP="00BD4696">
      <w:pPr>
        <w:spacing w:line="480" w:lineRule="auto"/>
        <w:rPr>
          <w:rStyle w:val="Hyperlink"/>
          <w:color w:val="000000" w:themeColor="text1"/>
        </w:rPr>
      </w:pPr>
      <w:hyperlink r:id="rId9" w:history="1">
        <w:r w:rsidR="002B07D0" w:rsidRPr="00085C44">
          <w:rPr>
            <w:rStyle w:val="Hyperlink"/>
            <w:color w:val="000000" w:themeColor="text1"/>
          </w:rPr>
          <w:t>claudine.neyen@exeter.oxon.org</w:t>
        </w:r>
      </w:hyperlink>
    </w:p>
    <w:p w14:paraId="2B015F1A" w14:textId="77777777" w:rsidR="002B07D0" w:rsidRPr="00085C44" w:rsidRDefault="002B07D0">
      <w:pPr>
        <w:rPr>
          <w:rFonts w:asciiTheme="majorHAnsi" w:eastAsiaTheme="majorEastAsia" w:hAnsiTheme="majorHAnsi" w:cstheme="majorBidi"/>
          <w:b/>
          <w:bCs/>
          <w:color w:val="000000" w:themeColor="text1"/>
          <w:sz w:val="28"/>
          <w:szCs w:val="28"/>
        </w:rPr>
      </w:pPr>
      <w:r w:rsidRPr="00085C44">
        <w:rPr>
          <w:color w:val="000000" w:themeColor="text1"/>
        </w:rPr>
        <w:br w:type="page"/>
      </w:r>
    </w:p>
    <w:p w14:paraId="6EAA35B2" w14:textId="77777777" w:rsidR="002B07D0" w:rsidRPr="00085C44" w:rsidRDefault="002B07D0" w:rsidP="00F12C1A">
      <w:pPr>
        <w:pStyle w:val="Heading1"/>
        <w:tabs>
          <w:tab w:val="left" w:pos="5352"/>
        </w:tabs>
        <w:spacing w:line="480" w:lineRule="auto"/>
        <w:rPr>
          <w:color w:val="000000" w:themeColor="text1"/>
        </w:rPr>
      </w:pPr>
      <w:r w:rsidRPr="00085C44">
        <w:rPr>
          <w:color w:val="000000" w:themeColor="text1"/>
        </w:rPr>
        <w:lastRenderedPageBreak/>
        <w:t>ABSTRACT</w:t>
      </w:r>
      <w:r w:rsidR="00014066" w:rsidRPr="00085C44">
        <w:rPr>
          <w:color w:val="000000" w:themeColor="text1"/>
        </w:rPr>
        <w:tab/>
      </w:r>
    </w:p>
    <w:p w14:paraId="12DAD1EC" w14:textId="7B4E36B8" w:rsidR="002B07D0" w:rsidRPr="00085C44" w:rsidRDefault="00D72332" w:rsidP="00BD4696">
      <w:pPr>
        <w:spacing w:line="480" w:lineRule="auto"/>
        <w:rPr>
          <w:color w:val="000000" w:themeColor="text1"/>
        </w:rPr>
      </w:pPr>
      <w:r w:rsidRPr="00085C44">
        <w:rPr>
          <w:color w:val="000000" w:themeColor="text1"/>
        </w:rPr>
        <w:t>I</w:t>
      </w:r>
      <w:r w:rsidR="002B07D0" w:rsidRPr="00085C44">
        <w:rPr>
          <w:color w:val="000000" w:themeColor="text1"/>
        </w:rPr>
        <w:t>nnate immune system</w:t>
      </w:r>
      <w:r w:rsidRPr="00085C44">
        <w:rPr>
          <w:color w:val="000000" w:themeColor="text1"/>
        </w:rPr>
        <w:t>s</w:t>
      </w:r>
      <w:r w:rsidR="002B07D0" w:rsidRPr="00085C44">
        <w:rPr>
          <w:color w:val="000000" w:themeColor="text1"/>
        </w:rPr>
        <w:t xml:space="preserve"> need to distinguish between harmful and innocuous stimuli to </w:t>
      </w:r>
      <w:r w:rsidRPr="00085C44">
        <w:rPr>
          <w:color w:val="000000" w:themeColor="text1"/>
        </w:rPr>
        <w:t>respond adequately</w:t>
      </w:r>
      <w:r w:rsidR="002B07D0" w:rsidRPr="00085C44">
        <w:rPr>
          <w:color w:val="000000" w:themeColor="text1"/>
        </w:rPr>
        <w:t xml:space="preserve"> to the level of threat. </w:t>
      </w:r>
      <w:r w:rsidR="00985495" w:rsidRPr="00085C44">
        <w:rPr>
          <w:color w:val="000000" w:themeColor="text1"/>
          <w:lang w:val="en-US"/>
        </w:rPr>
        <w:t xml:space="preserve">How </w:t>
      </w:r>
      <w:r w:rsidR="00985495" w:rsidRPr="00085C44">
        <w:rPr>
          <w:i/>
          <w:color w:val="000000" w:themeColor="text1"/>
          <w:lang w:val="en-US"/>
        </w:rPr>
        <w:t>Drosophila</w:t>
      </w:r>
      <w:r w:rsidR="00985495" w:rsidRPr="00085C44">
        <w:rPr>
          <w:color w:val="000000" w:themeColor="text1"/>
          <w:lang w:val="en-US"/>
        </w:rPr>
        <w:t xml:space="preserve"> mounts differential immune responses to dead and live Gram-negative bacteria using the single peptidoglycan receptor PGRP-LC is unknown.</w:t>
      </w:r>
      <w:r w:rsidR="002B07D0" w:rsidRPr="00085C44">
        <w:rPr>
          <w:color w:val="000000" w:themeColor="text1"/>
        </w:rPr>
        <w:t xml:space="preserve"> We </w:t>
      </w:r>
      <w:r w:rsidR="00985495" w:rsidRPr="00085C44">
        <w:rPr>
          <w:color w:val="000000" w:themeColor="text1"/>
        </w:rPr>
        <w:t>describe an</w:t>
      </w:r>
      <w:r w:rsidR="002B07D0" w:rsidRPr="00085C44">
        <w:rPr>
          <w:color w:val="000000" w:themeColor="text1"/>
        </w:rPr>
        <w:t xml:space="preserve"> alternative splice variant of PGRP-LC, </w:t>
      </w:r>
      <w:r w:rsidR="00985495" w:rsidRPr="00085C44">
        <w:rPr>
          <w:color w:val="000000" w:themeColor="text1"/>
        </w:rPr>
        <w:t xml:space="preserve">termed rPGRP-LC, </w:t>
      </w:r>
      <w:r w:rsidR="002B07D0" w:rsidRPr="00085C44">
        <w:rPr>
          <w:color w:val="000000" w:themeColor="text1"/>
        </w:rPr>
        <w:t xml:space="preserve">which selectively dampens immune activation in response to dead bacteria. </w:t>
      </w:r>
      <w:r w:rsidR="00985495" w:rsidRPr="00085C44">
        <w:rPr>
          <w:i/>
          <w:color w:val="000000" w:themeColor="text1"/>
          <w:lang w:val="en-US"/>
        </w:rPr>
        <w:t>rPGRP-LC</w:t>
      </w:r>
      <w:r w:rsidR="00985495" w:rsidRPr="00085C44">
        <w:rPr>
          <w:color w:val="000000" w:themeColor="text1"/>
          <w:lang w:val="en-US"/>
        </w:rPr>
        <w:t xml:space="preserve"> mutants cannot resolve immune activation following Gram-negative infection and die prematurely. </w:t>
      </w:r>
      <w:r w:rsidR="00985495" w:rsidRPr="00085C44">
        <w:rPr>
          <w:color w:val="000000" w:themeColor="text1"/>
        </w:rPr>
        <w:t>T</w:t>
      </w:r>
      <w:r w:rsidR="002B07D0" w:rsidRPr="00085C44">
        <w:rPr>
          <w:color w:val="000000" w:themeColor="text1"/>
        </w:rPr>
        <w:t xml:space="preserve">he alternative exon of rPGRP-LC encodes an adaptor module </w:t>
      </w:r>
      <w:r w:rsidRPr="00085C44">
        <w:rPr>
          <w:color w:val="000000" w:themeColor="text1"/>
        </w:rPr>
        <w:t>targeting</w:t>
      </w:r>
      <w:r w:rsidR="002B07D0" w:rsidRPr="00085C44">
        <w:rPr>
          <w:color w:val="000000" w:themeColor="text1"/>
        </w:rPr>
        <w:t xml:space="preserve"> rPGRP-LC to membrane micro-domains. rPGRP-LC-mediated immune resolution requires degradation of act</w:t>
      </w:r>
      <w:r w:rsidR="00985495" w:rsidRPr="00085C44">
        <w:rPr>
          <w:color w:val="000000" w:themeColor="text1"/>
        </w:rPr>
        <w:t>ivating and regulatory receptor</w:t>
      </w:r>
      <w:r w:rsidR="002B07D0" w:rsidRPr="00085C44">
        <w:rPr>
          <w:color w:val="000000" w:themeColor="text1"/>
        </w:rPr>
        <w:t>s</w:t>
      </w:r>
      <w:r w:rsidR="00F12C1A" w:rsidRPr="00085C44">
        <w:rPr>
          <w:color w:val="000000" w:themeColor="text1"/>
        </w:rPr>
        <w:t xml:space="preserve"> via endosomal ESCRT sorting</w:t>
      </w:r>
      <w:r w:rsidR="002B07D0" w:rsidRPr="00085C44">
        <w:rPr>
          <w:color w:val="000000" w:themeColor="text1"/>
        </w:rPr>
        <w:t xml:space="preserve">. We propose that rPGRP-LC selectively responds to peptidoglycans from dead bacteria thereby tailoring the immune response to the level of threat. </w:t>
      </w:r>
    </w:p>
    <w:p w14:paraId="6FB3FFB5" w14:textId="77777777" w:rsidR="002B07D0" w:rsidRPr="00085C44" w:rsidRDefault="002B07D0" w:rsidP="00BD4696">
      <w:pPr>
        <w:spacing w:line="480" w:lineRule="auto"/>
        <w:rPr>
          <w:rFonts w:asciiTheme="majorHAnsi" w:eastAsiaTheme="majorEastAsia" w:hAnsiTheme="majorHAnsi" w:cstheme="majorBidi"/>
          <w:b/>
          <w:bCs/>
          <w:color w:val="000000" w:themeColor="text1"/>
          <w:sz w:val="28"/>
          <w:szCs w:val="28"/>
        </w:rPr>
      </w:pPr>
      <w:r w:rsidRPr="00085C44">
        <w:rPr>
          <w:color w:val="000000" w:themeColor="text1"/>
        </w:rPr>
        <w:br w:type="page"/>
      </w:r>
    </w:p>
    <w:p w14:paraId="6765ACB3" w14:textId="77777777" w:rsidR="00014066" w:rsidRPr="00085C44" w:rsidRDefault="00014066" w:rsidP="005F0D8A">
      <w:pPr>
        <w:spacing w:line="480" w:lineRule="auto"/>
        <w:rPr>
          <w:color w:val="000000" w:themeColor="text1"/>
        </w:rPr>
      </w:pPr>
    </w:p>
    <w:p w14:paraId="429F493C" w14:textId="15AB4E3B" w:rsidR="005F0D8A" w:rsidRPr="00085C44" w:rsidRDefault="002B07D0" w:rsidP="005F0D8A">
      <w:pPr>
        <w:spacing w:line="480" w:lineRule="auto"/>
        <w:rPr>
          <w:color w:val="000000" w:themeColor="text1"/>
        </w:rPr>
      </w:pPr>
      <w:r w:rsidRPr="00085C44">
        <w:rPr>
          <w:color w:val="000000" w:themeColor="text1"/>
        </w:rPr>
        <w:t xml:space="preserve">Decision-making in the immune system is based on correctly assessing the level of threat. The innate immune system is triggered when host pattern recognition receptors (PRRs) encounter microbe-associated molecular patterns (MAMPs) </w:t>
      </w:r>
      <w:r w:rsidR="00CE7B63" w:rsidRPr="00085C44">
        <w:rPr>
          <w:noProof/>
          <w:color w:val="000000" w:themeColor="text1"/>
          <w:vertAlign w:val="superscript"/>
        </w:rPr>
        <w:fldChar w:fldCharType="begin">
          <w:fldData xml:space="preserve">PEVuZE5vdGU+PENpdGU+PEF1dGhvcj5BdXN1YmVsPC9BdXRob3I+PFllYXI+MjAwNTwvWWVhcj48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</w:fldData>
        </w:fldChar>
      </w:r>
      <w:r w:rsidR="00CE7B63" w:rsidRPr="00085C44">
        <w:rPr>
          <w:noProof/>
          <w:color w:val="000000" w:themeColor="text1"/>
          <w:vertAlign w:val="superscript"/>
        </w:rPr>
        <w:instrText xml:space="preserve"> ADDIN EN.CITE </w:instrText>
      </w:r>
      <w:r w:rsidR="00CE7B63" w:rsidRPr="00085C44">
        <w:rPr>
          <w:noProof/>
          <w:color w:val="000000" w:themeColor="text1"/>
          <w:vertAlign w:val="superscript"/>
        </w:rPr>
        <w:fldChar w:fldCharType="begin">
          <w:fldData xml:space="preserve">PEVuZE5vdGU+PENpdGU+PEF1dGhvcj5BdXN1YmVsPC9BdXRob3I+PFllYXI+MjAwNTwvWWVhcj48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</w:fldData>
        </w:fldChar>
      </w:r>
      <w:r w:rsidR="00CE7B63" w:rsidRPr="00085C44">
        <w:rPr>
          <w:noProof/>
          <w:color w:val="000000" w:themeColor="text1"/>
          <w:vertAlign w:val="superscript"/>
        </w:rPr>
        <w:instrText xml:space="preserve"> ADDIN EN.CITE.DATA </w:instrText>
      </w:r>
      <w:r w:rsidR="00CE7B63" w:rsidRPr="00085C44">
        <w:rPr>
          <w:noProof/>
          <w:color w:val="000000" w:themeColor="text1"/>
          <w:vertAlign w:val="superscript"/>
        </w:rPr>
      </w:r>
      <w:r w:rsidR="00CE7B63" w:rsidRPr="00085C44">
        <w:rPr>
          <w:noProof/>
          <w:color w:val="000000" w:themeColor="text1"/>
          <w:vertAlign w:val="superscript"/>
        </w:rPr>
        <w:fldChar w:fldCharType="end"/>
      </w:r>
      <w:r w:rsidR="00CE7B63" w:rsidRPr="00085C44">
        <w:rPr>
          <w:noProof/>
          <w:color w:val="000000" w:themeColor="text1"/>
          <w:vertAlign w:val="superscript"/>
        </w:rPr>
      </w:r>
      <w:r w:rsidR="00CE7B63" w:rsidRPr="00085C44">
        <w:rPr>
          <w:noProof/>
          <w:color w:val="000000" w:themeColor="text1"/>
          <w:vertAlign w:val="superscript"/>
        </w:rPr>
        <w:fldChar w:fldCharType="separate"/>
      </w:r>
      <w:r w:rsidR="00CE7B63" w:rsidRPr="00085C44">
        <w:rPr>
          <w:noProof/>
          <w:color w:val="000000" w:themeColor="text1"/>
          <w:vertAlign w:val="superscript"/>
        </w:rPr>
        <w:t>1, 2</w:t>
      </w:r>
      <w:r w:rsidR="00CE7B63" w:rsidRPr="00085C44">
        <w:rPr>
          <w:noProof/>
          <w:color w:val="000000" w:themeColor="text1"/>
          <w:vertAlign w:val="superscript"/>
        </w:rPr>
        <w:fldChar w:fldCharType="end"/>
      </w:r>
      <w:r w:rsidRPr="00085C44">
        <w:rPr>
          <w:color w:val="000000" w:themeColor="text1"/>
        </w:rPr>
        <w:t>. MAMPs are conserved structural motifs absent from the host, for example bacterial cell wall constituents such as peptidoglycan</w:t>
      </w:r>
      <w:r w:rsidR="00014066" w:rsidRPr="00085C44">
        <w:rPr>
          <w:color w:val="000000" w:themeColor="text1"/>
        </w:rPr>
        <w:t xml:space="preserve"> (PGN)</w:t>
      </w:r>
      <w:r w:rsidR="00CE7B63" w:rsidRPr="00085C44">
        <w:rPr>
          <w:color w:val="000000" w:themeColor="text1"/>
        </w:rPr>
        <w:t xml:space="preserve"> </w:t>
      </w:r>
      <w:r w:rsidR="00CE7B63" w:rsidRPr="00085C44">
        <w:rPr>
          <w:noProof/>
          <w:color w:val="000000" w:themeColor="text1"/>
          <w:vertAlign w:val="superscript"/>
        </w:rPr>
        <w:fldChar w:fldCharType="begin"/>
      </w:r>
      <w:r w:rsidR="00CE7B63" w:rsidRPr="00085C44">
        <w:rPr>
          <w:noProof/>
          <w:color w:val="000000" w:themeColor="text1"/>
          <w:vertAlign w:val="superscript"/>
        </w:rPr>
        <w:instrText xml:space="preserve"> ADDIN EN.CITE &lt;EndNote&gt;&lt;Cite&gt;&lt;Author&gt;Medzhitov&lt;/Author&gt;&lt;Year&gt;2002&lt;/Year&gt;&lt;RecNum&gt;331&lt;/RecNum&gt;&lt;DisplayText&gt;&lt;style face="superscript"&gt;3&lt;/style&gt;&lt;/DisplayText&gt;&lt;record&gt;&lt;rec-number&gt;331&lt;/rec-number&gt;&lt;foreign-keys&gt;&lt;key app="EN" db-id="ts29d9pag0f5pfeee9apvwzqf5vszp2w5s50" timestamp="1421142703"&gt;331&lt;/key&gt;&lt;/foreign-keys&gt;&lt;ref-type name="Journal Article"&gt;17&lt;/ref-type&gt;&lt;contributors&gt;&lt;authors&gt;&lt;author&gt;Medzhitov, R.&lt;/author&gt;&lt;author&gt;Janeway, C. A., Jr.&lt;/author&gt;&lt;/authors&gt;&lt;/contributors&gt;&lt;auth-address&gt;Howard Hughes Medical Institute and Section of Immunobiology, Yale University School of Medicine, New Haven, CT 06520, USA. ruslan.medzhitov@yale.edu&lt;/auth-address&gt;&lt;titles&gt;&lt;title&gt;Decoding the patterns of self and nonself by the innate immune system&lt;/title&gt;&lt;secondary-title&gt;Science&lt;/secondary-title&gt;&lt;/titles&gt;&lt;periodical&gt;&lt;full-title&gt;Science&lt;/full-title&gt;&lt;/periodical&gt;&lt;pages&gt;298-300&lt;/pages&gt;&lt;volume&gt;296&lt;/volume&gt;&lt;number&gt;5566&lt;/number&gt;&lt;edition&gt;2002/04/16&lt;/edition&gt;&lt;keywords&gt;&lt;keyword&gt;Animals&lt;/keyword&gt;&lt;keyword&gt;Antigens, CD/immunology&lt;/keyword&gt;&lt;keyword&gt;Apoptosis&lt;/keyword&gt;&lt;keyword&gt;Biological Evolution&lt;/keyword&gt;&lt;keyword&gt;Complement Pathway, Alternative&lt;/keyword&gt;&lt;keyword&gt;Histocompatibility Antigens Class I/immunology&lt;/keyword&gt;&lt;keyword&gt;Humans&lt;/keyword&gt;&lt;keyword&gt;*Immunity, Innate&lt;/keyword&gt;&lt;keyword&gt;Inflammation&lt;/keyword&gt;&lt;keyword&gt;Killer Cells, Natural/immunology&lt;/keyword&gt;&lt;keyword&gt;Lipopolysaccharides/immunology&lt;/keyword&gt;&lt;keyword&gt;Necrosis&lt;/keyword&gt;&lt;keyword&gt;Peptidoglycan/immunology&lt;/keyword&gt;&lt;keyword&gt;Receptors, Immunologic/immunology&lt;/keyword&gt;&lt;keyword&gt;*Self Tolerance&lt;/keyword&gt;&lt;keyword&gt;Sialic Acids/metabolism&lt;/keyword&gt;&lt;/keywords&gt;&lt;dates&gt;&lt;year&gt;2002&lt;/year&gt;&lt;pub-dates&gt;&lt;date&gt;Apr 12&lt;/date&gt;&lt;/pub-dates&gt;&lt;/dates&gt;&lt;isbn&gt;1095-9203 (Electronic)&amp;#xD;0036-8075 (Linking)&lt;/isbn&gt;&lt;accession-num&gt;11951031&lt;/accession-num&gt;&lt;urls&gt;&lt;related-urls&gt;&lt;url&gt;http://www.ncbi.nlm.nih.gov/pubmed/11951031&lt;/url&gt;&lt;/related-urls&gt;&lt;/urls&gt;&lt;electronic-resource-num&gt;10.1126/science.1068883&amp;#xD;296/5566/298 [pii]&lt;/electronic-resource-num&gt;&lt;language&gt;eng&lt;/language&gt;&lt;/record&gt;&lt;/Cite&gt;&lt;/EndNote&gt;</w:instrText>
      </w:r>
      <w:r w:rsidR="00CE7B63" w:rsidRPr="00085C44">
        <w:rPr>
          <w:noProof/>
          <w:color w:val="000000" w:themeColor="text1"/>
          <w:vertAlign w:val="superscript"/>
        </w:rPr>
        <w:fldChar w:fldCharType="separate"/>
      </w:r>
      <w:r w:rsidR="00CE7B63" w:rsidRPr="00085C44">
        <w:rPr>
          <w:noProof/>
          <w:color w:val="000000" w:themeColor="text1"/>
          <w:vertAlign w:val="superscript"/>
        </w:rPr>
        <w:t>3</w:t>
      </w:r>
      <w:r w:rsidR="00CE7B63" w:rsidRPr="00085C44">
        <w:rPr>
          <w:noProof/>
          <w:color w:val="000000" w:themeColor="text1"/>
          <w:vertAlign w:val="superscript"/>
        </w:rPr>
        <w:fldChar w:fldCharType="end"/>
      </w:r>
      <w:r w:rsidRPr="00085C44">
        <w:rPr>
          <w:color w:val="000000" w:themeColor="text1"/>
        </w:rPr>
        <w:t>. The PRR</w:t>
      </w:r>
      <w:r w:rsidR="00014066" w:rsidRPr="00085C44">
        <w:rPr>
          <w:color w:val="000000" w:themeColor="text1"/>
        </w:rPr>
        <w:t>-</w:t>
      </w:r>
      <w:r w:rsidRPr="00085C44">
        <w:rPr>
          <w:color w:val="000000" w:themeColor="text1"/>
        </w:rPr>
        <w:t xml:space="preserve">MAMP conceptual framework however </w:t>
      </w:r>
      <w:r w:rsidR="00DD242C" w:rsidRPr="00085C44">
        <w:rPr>
          <w:color w:val="000000" w:themeColor="text1"/>
        </w:rPr>
        <w:t>cannot</w:t>
      </w:r>
      <w:r w:rsidRPr="00085C44">
        <w:rPr>
          <w:color w:val="000000" w:themeColor="text1"/>
        </w:rPr>
        <w:t xml:space="preserve"> explain how the immune system distinguishes between live and dead or between beneficial and pathogenic microbes. </w:t>
      </w:r>
      <w:r w:rsidR="00014066" w:rsidRPr="00085C44">
        <w:rPr>
          <w:color w:val="000000" w:themeColor="text1"/>
        </w:rPr>
        <w:t>A</w:t>
      </w:r>
      <w:r w:rsidRPr="00085C44">
        <w:rPr>
          <w:color w:val="000000" w:themeColor="text1"/>
        </w:rPr>
        <w:t xml:space="preserve">dditional immune checkpoints have been proposed that further specify immune decision-making, such as microbial viability, virulence or proliferation </w:t>
      </w:r>
      <w:r w:rsidR="00CE7B63" w:rsidRPr="00085C44">
        <w:rPr>
          <w:noProof/>
          <w:color w:val="000000" w:themeColor="text1"/>
          <w:vertAlign w:val="superscript"/>
        </w:rPr>
        <w:fldChar w:fldCharType="begin">
          <w:fldData xml:space="preserve">PEVuZE5vdGU+PENpdGU+PEF1dGhvcj5CbGFuZGVyPC9BdXRob3I+PFllYXI+MjAxMjwvWWVhcj48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</w:fldData>
        </w:fldChar>
      </w:r>
      <w:r w:rsidR="00CE7B63" w:rsidRPr="00085C44">
        <w:rPr>
          <w:noProof/>
          <w:color w:val="000000" w:themeColor="text1"/>
          <w:vertAlign w:val="superscript"/>
        </w:rPr>
        <w:instrText xml:space="preserve"> ADDIN EN.CITE </w:instrText>
      </w:r>
      <w:r w:rsidR="00CE7B63" w:rsidRPr="00085C44">
        <w:rPr>
          <w:noProof/>
          <w:color w:val="000000" w:themeColor="text1"/>
          <w:vertAlign w:val="superscript"/>
        </w:rPr>
        <w:fldChar w:fldCharType="begin">
          <w:fldData xml:space="preserve">PEVuZE5vdGU+PENpdGU+PEF1dGhvcj5CbGFuZGVyPC9BdXRob3I+PFllYXI+MjAxMjwvWWVhcj48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</w:fldData>
        </w:fldChar>
      </w:r>
      <w:r w:rsidR="00CE7B63" w:rsidRPr="00085C44">
        <w:rPr>
          <w:noProof/>
          <w:color w:val="000000" w:themeColor="text1"/>
          <w:vertAlign w:val="superscript"/>
        </w:rPr>
        <w:instrText xml:space="preserve"> ADDIN EN.CITE.DATA </w:instrText>
      </w:r>
      <w:r w:rsidR="00CE7B63" w:rsidRPr="00085C44">
        <w:rPr>
          <w:noProof/>
          <w:color w:val="000000" w:themeColor="text1"/>
          <w:vertAlign w:val="superscript"/>
        </w:rPr>
      </w:r>
      <w:r w:rsidR="00CE7B63" w:rsidRPr="00085C44">
        <w:rPr>
          <w:noProof/>
          <w:color w:val="000000" w:themeColor="text1"/>
          <w:vertAlign w:val="superscript"/>
        </w:rPr>
        <w:fldChar w:fldCharType="end"/>
      </w:r>
      <w:r w:rsidR="00CE7B63" w:rsidRPr="00085C44">
        <w:rPr>
          <w:noProof/>
          <w:color w:val="000000" w:themeColor="text1"/>
          <w:vertAlign w:val="superscript"/>
        </w:rPr>
      </w:r>
      <w:r w:rsidR="00CE7B63" w:rsidRPr="00085C44">
        <w:rPr>
          <w:noProof/>
          <w:color w:val="000000" w:themeColor="text1"/>
          <w:vertAlign w:val="superscript"/>
        </w:rPr>
        <w:fldChar w:fldCharType="separate"/>
      </w:r>
      <w:r w:rsidR="00CE7B63" w:rsidRPr="00085C44">
        <w:rPr>
          <w:noProof/>
          <w:color w:val="000000" w:themeColor="text1"/>
          <w:vertAlign w:val="superscript"/>
        </w:rPr>
        <w:t>4, 5</w:t>
      </w:r>
      <w:r w:rsidR="00CE7B63" w:rsidRPr="00085C44">
        <w:rPr>
          <w:noProof/>
          <w:color w:val="000000" w:themeColor="text1"/>
          <w:vertAlign w:val="superscript"/>
        </w:rPr>
        <w:fldChar w:fldCharType="end"/>
      </w:r>
      <w:r w:rsidRPr="00085C44">
        <w:rPr>
          <w:color w:val="000000" w:themeColor="text1"/>
        </w:rPr>
        <w:t xml:space="preserve">. MAMPs derived from </w:t>
      </w:r>
      <w:r w:rsidR="00DD242C" w:rsidRPr="00085C44">
        <w:rPr>
          <w:color w:val="000000" w:themeColor="text1"/>
        </w:rPr>
        <w:t>PGN</w:t>
      </w:r>
      <w:r w:rsidRPr="00085C44">
        <w:rPr>
          <w:color w:val="000000" w:themeColor="text1"/>
        </w:rPr>
        <w:t xml:space="preserve"> can originate from the break-down</w:t>
      </w:r>
      <w:r w:rsidR="003476CD" w:rsidRPr="00085C44">
        <w:rPr>
          <w:color w:val="000000" w:themeColor="text1"/>
        </w:rPr>
        <w:t xml:space="preserve"> of the cell wall</w:t>
      </w:r>
      <w:r w:rsidRPr="00085C44">
        <w:rPr>
          <w:color w:val="000000" w:themeColor="text1"/>
        </w:rPr>
        <w:t xml:space="preserve"> of dying bacteria</w:t>
      </w:r>
      <w:r w:rsidR="00C80E8E" w:rsidRPr="00085C44">
        <w:rPr>
          <w:color w:val="000000" w:themeColor="text1"/>
        </w:rPr>
        <w:t>,</w:t>
      </w:r>
      <w:r w:rsidRPr="00085C44">
        <w:rPr>
          <w:color w:val="000000" w:themeColor="text1"/>
        </w:rPr>
        <w:t xml:space="preserve"> but also from bacterial remodelling enzymes active during proliferation or deployment of bacterial secretion systems </w:t>
      </w:r>
      <w:r w:rsidR="00CE7B63" w:rsidRPr="00085C44">
        <w:rPr>
          <w:noProof/>
          <w:color w:val="000000" w:themeColor="text1"/>
          <w:vertAlign w:val="superscript"/>
        </w:rPr>
        <w:fldChar w:fldCharType="begin"/>
      </w:r>
      <w:r w:rsidR="00CE7B63" w:rsidRPr="00085C44">
        <w:rPr>
          <w:noProof/>
          <w:color w:val="000000" w:themeColor="text1"/>
          <w:vertAlign w:val="superscript"/>
        </w:rPr>
        <w:instrText xml:space="preserve"> ADDIN EN.CITE &lt;EndNote&gt;&lt;Cite&gt;&lt;Author&gt;Dworkin&lt;/Author&gt;&lt;Year&gt;2014&lt;/Year&gt;&lt;RecNum&gt;375&lt;/RecNum&gt;&lt;DisplayText&gt;&lt;style face="superscript"&gt;6&lt;/style&gt;&lt;/DisplayText&gt;&lt;record&gt;&lt;rec-number&gt;375&lt;/rec-number&gt;&lt;foreign-keys&gt;&lt;key app="EN" db-id="ts29d9pag0f5pfeee9apvwzqf5vszp2w5s50" timestamp="1422312234"&gt;375&lt;/key&gt;&lt;/foreign-keys&gt;&lt;ref-type name="Journal Article"&gt;17&lt;/ref-type&gt;&lt;contributors&gt;&lt;authors&gt;&lt;author&gt;Dworkin, J.&lt;/author&gt;&lt;/authors&gt;&lt;/contributors&gt;&lt;auth-address&gt;Department of Microbiology and Immunology, College of Physicians and Surgeons, Columbia University, New York, NY 10032; email: jonathan.dworkin@columbia.edu.&lt;/auth-address&gt;&lt;titles&gt;&lt;title&gt;The medium is the message: interspecies and interkingdom signaling by peptidoglycan and related bacterial glycans&lt;/title&gt;&lt;secondary-title&gt;Annu Rev Microbiol&lt;/secondary-title&gt;&lt;/titles&gt;&lt;periodical&gt;&lt;full-title&gt;Annu Rev Microbiol&lt;/full-title&gt;&lt;/periodical&gt;&lt;pages&gt;137-54&lt;/pages&gt;&lt;volume&gt;68&lt;/volume&gt;&lt;edition&gt;2014/05/23&lt;/edition&gt;&lt;dates&gt;&lt;year&gt;2014&lt;/year&gt;&lt;/dates&gt;&lt;isbn&gt;1545-3251 (Electronic)&amp;#xD;0066-4227 (Linking)&lt;/isbn&gt;&lt;accession-num&gt;24847956&lt;/accession-num&gt;&lt;urls&gt;&lt;related-urls&gt;&lt;url&gt;http://www.ncbi.nlm.nih.gov/pubmed/24847956&lt;/url&gt;&lt;/related-urls&gt;&lt;/urls&gt;&lt;electronic-resource-num&gt;10.1146/annurev-micro-091213-112844&lt;/electronic-resource-num&gt;&lt;language&gt;eng&lt;/language&gt;&lt;/record&gt;&lt;/Cite&gt;&lt;/EndNote&gt;</w:instrText>
      </w:r>
      <w:r w:rsidR="00CE7B63" w:rsidRPr="00085C44">
        <w:rPr>
          <w:noProof/>
          <w:color w:val="000000" w:themeColor="text1"/>
          <w:vertAlign w:val="superscript"/>
        </w:rPr>
        <w:fldChar w:fldCharType="separate"/>
      </w:r>
      <w:r w:rsidR="00CE7B63" w:rsidRPr="00085C44">
        <w:rPr>
          <w:noProof/>
          <w:color w:val="000000" w:themeColor="text1"/>
          <w:vertAlign w:val="superscript"/>
        </w:rPr>
        <w:t>6</w:t>
      </w:r>
      <w:r w:rsidR="00CE7B63" w:rsidRPr="00085C44">
        <w:rPr>
          <w:noProof/>
          <w:color w:val="000000" w:themeColor="text1"/>
          <w:vertAlign w:val="superscript"/>
        </w:rPr>
        <w:fldChar w:fldCharType="end"/>
      </w:r>
      <w:r w:rsidRPr="00085C44">
        <w:rPr>
          <w:color w:val="000000" w:themeColor="text1"/>
        </w:rPr>
        <w:t xml:space="preserve">. </w:t>
      </w:r>
      <w:r w:rsidR="005F0D8A" w:rsidRPr="00085C44">
        <w:rPr>
          <w:color w:val="000000" w:themeColor="text1"/>
        </w:rPr>
        <w:t xml:space="preserve">The </w:t>
      </w:r>
      <w:r w:rsidR="00CE7B63" w:rsidRPr="00085C44">
        <w:rPr>
          <w:color w:val="000000" w:themeColor="text1"/>
        </w:rPr>
        <w:t xml:space="preserve">enzymatically released </w:t>
      </w:r>
      <w:r w:rsidR="005F0D8A" w:rsidRPr="00085C44">
        <w:rPr>
          <w:color w:val="000000" w:themeColor="text1"/>
        </w:rPr>
        <w:t xml:space="preserve">cell wall metabolites are anhydromuropeptides, monomeric building blocks of </w:t>
      </w:r>
      <w:r w:rsidR="00DD242C" w:rsidRPr="00085C44">
        <w:rPr>
          <w:color w:val="000000" w:themeColor="text1"/>
        </w:rPr>
        <w:t>PGN</w:t>
      </w:r>
      <w:r w:rsidR="006C5822" w:rsidRPr="00085C44">
        <w:rPr>
          <w:color w:val="000000" w:themeColor="text1"/>
        </w:rPr>
        <w:t>, such as TCT (tracheal cytotoxin).</w:t>
      </w:r>
      <w:r w:rsidR="00761A33" w:rsidRPr="00085C44">
        <w:rPr>
          <w:color w:val="000000" w:themeColor="text1"/>
        </w:rPr>
        <w:t xml:space="preserve"> </w:t>
      </w:r>
      <w:r w:rsidR="00014066" w:rsidRPr="00085C44">
        <w:rPr>
          <w:color w:val="000000" w:themeColor="text1"/>
        </w:rPr>
        <w:t xml:space="preserve">PGN </w:t>
      </w:r>
      <w:r w:rsidR="005F0D8A" w:rsidRPr="00085C44">
        <w:rPr>
          <w:color w:val="000000" w:themeColor="text1"/>
        </w:rPr>
        <w:t xml:space="preserve">polymers on the contrary are hidden underneath the outer </w:t>
      </w:r>
      <w:r w:rsidR="00CE7B63" w:rsidRPr="00085C44">
        <w:rPr>
          <w:color w:val="000000" w:themeColor="text1"/>
        </w:rPr>
        <w:t xml:space="preserve">lipopolysaccharide </w:t>
      </w:r>
      <w:r w:rsidR="005F0D8A" w:rsidRPr="00085C44">
        <w:rPr>
          <w:color w:val="000000" w:themeColor="text1"/>
        </w:rPr>
        <w:t xml:space="preserve">layer in Gram-negative bacteria, and become accessible only upon bacterial death since the outer membrane is impermeable to large PGN fragments </w:t>
      </w:r>
      <w:r w:rsidR="00CE7B63" w:rsidRPr="00085C44">
        <w:rPr>
          <w:noProof/>
          <w:color w:val="000000" w:themeColor="text1"/>
          <w:vertAlign w:val="superscript"/>
        </w:rPr>
        <w:fldChar w:fldCharType="begin"/>
      </w:r>
      <w:r w:rsidR="00CE7B63" w:rsidRPr="00085C44">
        <w:rPr>
          <w:noProof/>
          <w:color w:val="000000" w:themeColor="text1"/>
          <w:vertAlign w:val="superscript"/>
        </w:rPr>
        <w:instrText xml:space="preserve"> ADDIN EN.CITE &lt;EndNote&gt;&lt;Cite&gt;&lt;Author&gt;Park&lt;/Author&gt;&lt;Year&gt;2008&lt;/Year&gt;&lt;RecNum&gt;345&lt;/RecNum&gt;&lt;DisplayText&gt;&lt;style face="superscript"&gt;7&lt;/style&gt;&lt;/DisplayText&gt;&lt;record&gt;&lt;rec-number&gt;345&lt;/rec-number&gt;&lt;foreign-keys&gt;&lt;key app="EN" db-id="ts29d9pag0f5pfeee9apvwzqf5vszp2w5s50" timestamp="1421952040"&gt;345&lt;/key&gt;&lt;/foreign-keys&gt;&lt;ref-type name="Journal Article"&gt;17&lt;/ref-type&gt;&lt;contributors&gt;&lt;authors&gt;&lt;author&gt;Park, J. T.&lt;/author&gt;&lt;author&gt;Uehara, T.&lt;/author&gt;&lt;/authors&gt;&lt;/contributors&gt;&lt;auth-address&gt;Department of Molecular Biology and Microbiology, Tufts University School of Medicine, Boston, MA 02111, USA. james.park@tufts.edu&lt;/auth-address&gt;&lt;titles&gt;&lt;title&gt;How bacteria consume their own exoskeletons (turnover and recycling of cell wall peptidoglycan)&lt;/title&gt;&lt;secondary-title&gt;Microbiol Mol Biol Rev&lt;/secondary-title&gt;&lt;/titles&gt;&lt;periodical&gt;&lt;full-title&gt;Microbiol Mol Biol Rev&lt;/full-title&gt;&lt;/periodical&gt;&lt;pages&gt;211-27, table of contents&lt;/pages&gt;&lt;volume&gt;72&lt;/volume&gt;&lt;number&gt;2&lt;/number&gt;&lt;edition&gt;2008/06/07&lt;/edition&gt;&lt;keywords&gt;&lt;keyword&gt;Bacterial Proteins/metabolism&lt;/keyword&gt;&lt;keyword&gt;Carbohydrate Sequence&lt;/keyword&gt;&lt;keyword&gt;Cell Wall/enzymology/*metabolism&lt;/keyword&gt;&lt;keyword&gt;Escherichia coli/enzymology/*metabolism&lt;/keyword&gt;&lt;keyword&gt;Membrane Transport Proteins/metabolism&lt;/keyword&gt;&lt;keyword&gt;Molecular Sequence Data&lt;/keyword&gt;&lt;keyword&gt;Peptidoglycan/*metabolism&lt;/keyword&gt;&lt;keyword&gt;beta-Lactamases/metabolism&lt;/keyword&gt;&lt;/keywords&gt;&lt;dates&gt;&lt;year&gt;2008&lt;/year&gt;&lt;pub-dates&gt;&lt;date&gt;Jun&lt;/date&gt;&lt;/pub-dates&gt;&lt;/dates&gt;&lt;isbn&gt;1098-5557 (Electronic)&amp;#xD;1092-2172 (Linking)&lt;/isbn&gt;&lt;accession-num&gt;18535144&lt;/accession-num&gt;&lt;urls&gt;&lt;related-urls&gt;&lt;url&gt;http://www.ncbi.nlm.nih.gov/pubmed/18535144&lt;/url&gt;&lt;/related-urls&gt;&lt;/urls&gt;&lt;custom2&gt;2415748&lt;/custom2&gt;&lt;electronic-resource-num&gt;10.1128/MMBR.00027-07&amp;#xD;72/2/211 [pii]&lt;/electronic-resource-num&gt;&lt;language&gt;eng&lt;/language&gt;&lt;/record&gt;&lt;/Cite&gt;&lt;/EndNote&gt;</w:instrText>
      </w:r>
      <w:r w:rsidR="00CE7B63" w:rsidRPr="00085C44">
        <w:rPr>
          <w:noProof/>
          <w:color w:val="000000" w:themeColor="text1"/>
          <w:vertAlign w:val="superscript"/>
        </w:rPr>
        <w:fldChar w:fldCharType="separate"/>
      </w:r>
      <w:r w:rsidR="00CE7B63" w:rsidRPr="00085C44">
        <w:rPr>
          <w:noProof/>
          <w:color w:val="000000" w:themeColor="text1"/>
          <w:vertAlign w:val="superscript"/>
        </w:rPr>
        <w:t>7</w:t>
      </w:r>
      <w:r w:rsidR="00CE7B63" w:rsidRPr="00085C44">
        <w:rPr>
          <w:noProof/>
          <w:color w:val="000000" w:themeColor="text1"/>
          <w:vertAlign w:val="superscript"/>
        </w:rPr>
        <w:fldChar w:fldCharType="end"/>
      </w:r>
      <w:r w:rsidR="005F0D8A" w:rsidRPr="00085C44">
        <w:rPr>
          <w:color w:val="000000" w:themeColor="text1"/>
        </w:rPr>
        <w:t>.</w:t>
      </w:r>
      <w:r w:rsidR="00E416EB" w:rsidRPr="00085C44">
        <w:rPr>
          <w:color w:val="000000" w:themeColor="text1"/>
        </w:rPr>
        <w:t xml:space="preserve"> How PRRs integrate information from MAMPs with different “threat content” into a coherent immune response remains, however, an unresolved issue.</w:t>
      </w:r>
    </w:p>
    <w:p w14:paraId="106C39F3" w14:textId="71F43035" w:rsidR="002B07D0" w:rsidRPr="00085C44" w:rsidRDefault="00FD5597" w:rsidP="00BD4696">
      <w:pPr>
        <w:spacing w:line="480" w:lineRule="auto"/>
        <w:rPr>
          <w:color w:val="000000" w:themeColor="text1"/>
        </w:rPr>
      </w:pPr>
      <w:r w:rsidRPr="00085C44">
        <w:rPr>
          <w:color w:val="000000" w:themeColor="text1"/>
        </w:rPr>
        <w:t>Binding of PGN and TCT to peptidoglycan recognition receptors s</w:t>
      </w:r>
      <w:r w:rsidR="00684A7F" w:rsidRPr="00085C44">
        <w:rPr>
          <w:color w:val="000000" w:themeColor="text1"/>
        </w:rPr>
        <w:t>timulat</w:t>
      </w:r>
      <w:r w:rsidRPr="00085C44">
        <w:rPr>
          <w:color w:val="000000" w:themeColor="text1"/>
        </w:rPr>
        <w:t>es</w:t>
      </w:r>
      <w:r w:rsidR="00684A7F" w:rsidRPr="00085C44">
        <w:rPr>
          <w:color w:val="000000" w:themeColor="text1"/>
        </w:rPr>
        <w:t xml:space="preserve"> t</w:t>
      </w:r>
      <w:r w:rsidR="002B07D0" w:rsidRPr="00085C44">
        <w:rPr>
          <w:color w:val="000000" w:themeColor="text1"/>
        </w:rPr>
        <w:t xml:space="preserve">he </w:t>
      </w:r>
      <w:r w:rsidR="0085072C" w:rsidRPr="00085C44">
        <w:rPr>
          <w:i/>
          <w:color w:val="000000" w:themeColor="text1"/>
        </w:rPr>
        <w:t xml:space="preserve">Drosophila </w:t>
      </w:r>
      <w:r w:rsidR="002B07D0" w:rsidRPr="00085C44">
        <w:rPr>
          <w:color w:val="000000" w:themeColor="text1"/>
        </w:rPr>
        <w:t>IMD pathway</w:t>
      </w:r>
      <w:r w:rsidRPr="00085C44">
        <w:rPr>
          <w:color w:val="000000" w:themeColor="text1"/>
        </w:rPr>
        <w:t>,</w:t>
      </w:r>
      <w:r w:rsidR="00684A7F" w:rsidRPr="00085C44">
        <w:rPr>
          <w:color w:val="000000" w:themeColor="text1"/>
        </w:rPr>
        <w:t xml:space="preserve"> culminat</w:t>
      </w:r>
      <w:r w:rsidRPr="00085C44">
        <w:rPr>
          <w:color w:val="000000" w:themeColor="text1"/>
        </w:rPr>
        <w:t>ing</w:t>
      </w:r>
      <w:r w:rsidR="00684A7F" w:rsidRPr="00085C44">
        <w:rPr>
          <w:color w:val="000000" w:themeColor="text1"/>
        </w:rPr>
        <w:t xml:space="preserve"> in activation of the NF-κB-like transcription factor Relish. </w:t>
      </w:r>
      <w:r w:rsidRPr="00085C44">
        <w:rPr>
          <w:color w:val="000000" w:themeColor="text1"/>
        </w:rPr>
        <w:t xml:space="preserve">The IMD pathway can be activated by </w:t>
      </w:r>
      <w:r w:rsidR="002B07D0" w:rsidRPr="00085C44">
        <w:rPr>
          <w:color w:val="000000" w:themeColor="text1"/>
        </w:rPr>
        <w:t xml:space="preserve">two peptidoglycan recognition receptors, </w:t>
      </w:r>
      <w:r w:rsidRPr="00085C44">
        <w:rPr>
          <w:color w:val="000000" w:themeColor="text1"/>
        </w:rPr>
        <w:t xml:space="preserve">the </w:t>
      </w:r>
      <w:r w:rsidR="002B07D0" w:rsidRPr="00085C44">
        <w:rPr>
          <w:color w:val="000000" w:themeColor="text1"/>
        </w:rPr>
        <w:t>plasma membrane</w:t>
      </w:r>
      <w:r w:rsidRPr="00085C44">
        <w:rPr>
          <w:color w:val="000000" w:themeColor="text1"/>
        </w:rPr>
        <w:t>-anchored</w:t>
      </w:r>
      <w:r w:rsidR="002B07D0" w:rsidRPr="00085C44">
        <w:rPr>
          <w:color w:val="000000" w:themeColor="text1"/>
        </w:rPr>
        <w:t xml:space="preserve"> PGRP-LC </w:t>
      </w:r>
      <w:r w:rsidRPr="00085C44">
        <w:rPr>
          <w:color w:val="000000" w:themeColor="text1"/>
        </w:rPr>
        <w:t xml:space="preserve">and the </w:t>
      </w:r>
      <w:r w:rsidR="002B07D0" w:rsidRPr="00085C44">
        <w:rPr>
          <w:color w:val="000000" w:themeColor="text1"/>
        </w:rPr>
        <w:t>cytosolic PGRP-LE</w:t>
      </w:r>
      <w:r w:rsidR="00684A7F" w:rsidRPr="00085C44">
        <w:rPr>
          <w:color w:val="000000" w:themeColor="text1"/>
        </w:rPr>
        <w:t xml:space="preserve"> </w:t>
      </w:r>
      <w:r w:rsidR="00145CB9" w:rsidRPr="00085C44">
        <w:rPr>
          <w:noProof/>
          <w:color w:val="000000" w:themeColor="text1"/>
          <w:vertAlign w:val="superscript"/>
        </w:rPr>
        <w:fldChar w:fldCharType="begin"/>
      </w:r>
      <w:r w:rsidR="00145CB9" w:rsidRPr="00085C44">
        <w:rPr>
          <w:noProof/>
          <w:color w:val="000000" w:themeColor="text1"/>
          <w:vertAlign w:val="superscript"/>
        </w:rPr>
        <w:instrText xml:space="preserve"> ADDIN EN.CITE &lt;EndNote&gt;&lt;Cite&gt;&lt;Author&gt;Kleino&lt;/Author&gt;&lt;Year&gt;2014&lt;/Year&gt;&lt;RecNum&gt;194&lt;/RecNum&gt;&lt;DisplayText&gt;&lt;style face="superscript"&gt;12&lt;/style&gt;&lt;/DisplayText&gt;&lt;record&gt;&lt;rec-number&gt;194&lt;/rec-number&gt;&lt;foreign-keys&gt;&lt;key app="EN" db-id="ts29d9pag0f5pfeee9apvwzqf5vszp2w5s50" timestamp="1413361567"&gt;194&lt;/key&gt;&lt;/foreign-keys&gt;&lt;ref-type name="Journal Article"&gt;17&lt;/ref-type&gt;&lt;contributors&gt;&lt;authors&gt;&lt;author&gt;Kleino, A.&lt;/author&gt;&lt;author&gt;Silverman, N.&lt;/author&gt;&lt;/authors&gt;&lt;/contributors&gt;&lt;auth-address&gt;Division of Infectious Diseases, Department of Medicine, University of Massachusetts Medical School, Worcester, MA 01605, USA. Electronic address: anni.kleino@umassmed.edu.&lt;/auth-address&gt;&lt;titles&gt;&lt;title&gt;The Drosophila IMD pathway in the activation of the humoral immune response&lt;/title&gt;&lt;secondary-title&gt;Dev Comp Immunol&lt;/secondary-title&gt;&lt;/titles&gt;&lt;periodical&gt;&lt;full-title&gt;Dev Comp Immunol&lt;/full-title&gt;&lt;/periodical&gt;&lt;pages&gt;25-35&lt;/pages&gt;&lt;volume&gt;42&lt;/volume&gt;&lt;number&gt;1&lt;/number&gt;&lt;edition&gt;2013/06/01&lt;/edition&gt;&lt;keywords&gt;&lt;keyword&gt;Animals&lt;/keyword&gt;&lt;keyword&gt;Drosophila Proteins/immunology/*metabolism&lt;/keyword&gt;&lt;keyword&gt;Drosophila melanogaster/*immunology&lt;/keyword&gt;&lt;keyword&gt;Humans&lt;/keyword&gt;&lt;keyword&gt;Immunity, Humoral&lt;/keyword&gt;&lt;keyword&gt;Infection/*immunology&lt;/keyword&gt;&lt;keyword&gt;Proteasome Endopeptidase Complex/*immunology&lt;/keyword&gt;&lt;keyword&gt;Receptors, Pattern Recognition/*immunology&lt;/keyword&gt;&lt;keyword&gt;Signal Transduction/immunology&lt;/keyword&gt;&lt;keyword&gt;Ubiquitination&lt;/keyword&gt;&lt;/keywords&gt;&lt;dates&gt;&lt;year&gt;2014&lt;/year&gt;&lt;pub-dates&gt;&lt;date&gt;Jan&lt;/date&gt;&lt;/pub-dates&gt;&lt;/dates&gt;&lt;isbn&gt;1879-0089 (Electronic)&amp;#xD;0145-305X (Linking)&lt;/isbn&gt;&lt;accession-num&gt;23721820&lt;/accession-num&gt;&lt;urls&gt;&lt;related-urls&gt;&lt;url&gt;http://www.ncbi.nlm.nih.gov/pubmed/23721820&lt;/url&gt;&lt;/related-urls&gt;&lt;/urls&gt;&lt;custom2&gt;3808521&lt;/custom2&gt;&lt;electronic-resource-num&gt;10.1016/j.dci.2013.05.014&amp;#xD;S0145-305X(13)00141-9 [pii]&lt;/electronic-resource-num&gt;&lt;language&gt;eng&lt;/language&gt;&lt;/record&gt;&lt;/Cite&gt;&lt;/EndNote&gt;</w:instrText>
      </w:r>
      <w:r w:rsidR="00145CB9" w:rsidRPr="00085C44">
        <w:rPr>
          <w:noProof/>
          <w:color w:val="000000" w:themeColor="text1"/>
          <w:vertAlign w:val="superscript"/>
        </w:rPr>
        <w:fldChar w:fldCharType="separate"/>
      </w:r>
      <w:r w:rsidR="00145CB9" w:rsidRPr="00085C44">
        <w:rPr>
          <w:noProof/>
          <w:color w:val="000000" w:themeColor="text1"/>
          <w:vertAlign w:val="superscript"/>
        </w:rPr>
        <w:t>12</w:t>
      </w:r>
      <w:r w:rsidR="00145CB9" w:rsidRPr="00085C44">
        <w:rPr>
          <w:noProof/>
          <w:color w:val="000000" w:themeColor="text1"/>
          <w:vertAlign w:val="superscript"/>
        </w:rPr>
        <w:fldChar w:fldCharType="end"/>
      </w:r>
      <w:r w:rsidR="002B07D0" w:rsidRPr="00085C44">
        <w:rPr>
          <w:color w:val="000000" w:themeColor="text1"/>
        </w:rPr>
        <w:t xml:space="preserve">. PGRP-LC senses polymeric and monomeric breakdown products of DAP-type PGN from Gram-negative bacteria and Gram-positive bacilli </w:t>
      </w:r>
      <w:r w:rsidR="00145CB9" w:rsidRPr="00085C44">
        <w:rPr>
          <w:noProof/>
          <w:color w:val="000000" w:themeColor="text1"/>
          <w:vertAlign w:val="superscript"/>
        </w:rPr>
        <w:fldChar w:fldCharType="begin">
          <w:fldData xml:space="preserve">PEVuZE5vdGU+PENpdGU+PEF1dGhvcj5LYW5la288L0F1dGhvcj48WWVhcj4yMDA0PC9ZZWFyPjxS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==
</w:fldData>
        </w:fldChar>
      </w:r>
      <w:r w:rsidR="00145CB9" w:rsidRPr="00085C44">
        <w:rPr>
          <w:noProof/>
          <w:color w:val="000000" w:themeColor="text1"/>
          <w:vertAlign w:val="superscript"/>
        </w:rPr>
        <w:instrText xml:space="preserve"> ADDIN EN.CITE </w:instrText>
      </w:r>
      <w:r w:rsidR="00145CB9" w:rsidRPr="00085C44">
        <w:rPr>
          <w:noProof/>
          <w:color w:val="000000" w:themeColor="text1"/>
          <w:vertAlign w:val="superscript"/>
        </w:rPr>
        <w:fldChar w:fldCharType="begin">
          <w:fldData xml:space="preserve">PEVuZE5vdGU+PENpdGU+PEF1dGhvcj5LYW5la288L0F1dGhvcj48WWVhcj4yMDA0PC9ZZWFyPjxS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==
</w:fldData>
        </w:fldChar>
      </w:r>
      <w:r w:rsidR="00145CB9" w:rsidRPr="00085C44">
        <w:rPr>
          <w:noProof/>
          <w:color w:val="000000" w:themeColor="text1"/>
          <w:vertAlign w:val="superscript"/>
        </w:rPr>
        <w:instrText xml:space="preserve"> ADDIN EN.CITE.DATA </w:instrText>
      </w:r>
      <w:r w:rsidR="00145CB9" w:rsidRPr="00085C44">
        <w:rPr>
          <w:noProof/>
          <w:color w:val="000000" w:themeColor="text1"/>
          <w:vertAlign w:val="superscript"/>
        </w:rPr>
      </w:r>
      <w:r w:rsidR="00145CB9" w:rsidRPr="00085C44">
        <w:rPr>
          <w:noProof/>
          <w:color w:val="000000" w:themeColor="text1"/>
          <w:vertAlign w:val="superscript"/>
        </w:rPr>
        <w:fldChar w:fldCharType="end"/>
      </w:r>
      <w:r w:rsidR="00145CB9" w:rsidRPr="00085C44">
        <w:rPr>
          <w:noProof/>
          <w:color w:val="000000" w:themeColor="text1"/>
          <w:vertAlign w:val="superscript"/>
        </w:rPr>
      </w:r>
      <w:r w:rsidR="00145CB9" w:rsidRPr="00085C44">
        <w:rPr>
          <w:noProof/>
          <w:color w:val="000000" w:themeColor="text1"/>
          <w:vertAlign w:val="superscript"/>
        </w:rPr>
        <w:fldChar w:fldCharType="separate"/>
      </w:r>
      <w:r w:rsidR="00145CB9" w:rsidRPr="00085C44">
        <w:rPr>
          <w:noProof/>
          <w:color w:val="000000" w:themeColor="text1"/>
          <w:vertAlign w:val="superscript"/>
        </w:rPr>
        <w:t>13, 14, 15</w:t>
      </w:r>
      <w:r w:rsidR="00145CB9" w:rsidRPr="00085C44">
        <w:rPr>
          <w:noProof/>
          <w:color w:val="000000" w:themeColor="text1"/>
          <w:vertAlign w:val="superscript"/>
        </w:rPr>
        <w:fldChar w:fldCharType="end"/>
      </w:r>
      <w:r w:rsidR="002B07D0" w:rsidRPr="00085C44">
        <w:rPr>
          <w:color w:val="000000" w:themeColor="text1"/>
        </w:rPr>
        <w:t xml:space="preserve">. </w:t>
      </w:r>
      <w:r w:rsidR="00DB387E" w:rsidRPr="00085C44">
        <w:rPr>
          <w:color w:val="000000" w:themeColor="text1"/>
        </w:rPr>
        <w:t xml:space="preserve">It is proposed that PGRP signalling relies on </w:t>
      </w:r>
      <w:r w:rsidR="002B07D0" w:rsidRPr="00085C44">
        <w:rPr>
          <w:color w:val="000000" w:themeColor="text1"/>
        </w:rPr>
        <w:t>ligand-induced clustering of receptor tails</w:t>
      </w:r>
      <w:r w:rsidR="00DB387E" w:rsidRPr="00085C44">
        <w:rPr>
          <w:color w:val="000000" w:themeColor="text1"/>
        </w:rPr>
        <w:t>, which results in the recruitment of a signalling complex</w:t>
      </w:r>
      <w:r w:rsidR="007F2AF9" w:rsidRPr="00085C44">
        <w:rPr>
          <w:color w:val="000000" w:themeColor="text1"/>
        </w:rPr>
        <w:t xml:space="preserve"> leading to activation of NF-κB </w:t>
      </w:r>
      <w:r w:rsidR="00145CB9" w:rsidRPr="00085C44">
        <w:rPr>
          <w:noProof/>
          <w:color w:val="000000" w:themeColor="text1"/>
          <w:vertAlign w:val="superscript"/>
        </w:rPr>
        <w:fldChar w:fldCharType="begin"/>
      </w:r>
      <w:r w:rsidR="00145CB9" w:rsidRPr="00085C44">
        <w:rPr>
          <w:noProof/>
          <w:color w:val="000000" w:themeColor="text1"/>
          <w:vertAlign w:val="superscript"/>
        </w:rPr>
        <w:instrText xml:space="preserve"> ADDIN EN.CITE &lt;EndNote&gt;&lt;Cite&gt;&lt;Author&gt;Choe&lt;/Author&gt;&lt;Year&gt;2005&lt;/Year&gt;&lt;RecNum&gt;47&lt;/RecNum&gt;&lt;DisplayText&gt;&lt;style face="superscript"&gt;16&lt;/style&gt;&lt;/DisplayText&gt;&lt;record&gt;&lt;rec-number&gt;47&lt;/rec-number&gt;&lt;foreign-keys&gt;&lt;key app="EN" db-id="ts29d9pag0f5pfeee9apvwzqf5vszp2w5s50" timestamp="1412242396"&gt;47&lt;/key&gt;&lt;/foreign-keys&gt;&lt;ref-type name="Journal Article"&gt;17&lt;/ref-type&gt;&lt;contributors&gt;&lt;authors&gt;&lt;author&gt;Choe, K. M.&lt;/author&gt;&lt;author&gt;Lee, H.&lt;/author&gt;&lt;author&gt;Anderson, K. V.&lt;/author&gt;&lt;/authors&gt;&lt;/contributors&gt;&lt;auth-address&gt;Developmental Biology Program, Sloan-Kettering Institute, Memorial Sloan-Kettering Cancer Center, 1275 York Avenue, New York, NY 10021, USA.&lt;/auth-address&gt;&lt;titles&gt;&lt;title&gt;Drosophila peptidoglycan recognition protein LC (PGRP-LC) acts as a signal-transducing innate immune receptor&lt;/title&gt;&lt;secondary-title&gt;Proc Natl Acad Sci U S A&lt;/secondary-title&gt;&lt;/titles&gt;&lt;periodical&gt;&lt;full-title&gt;Proc Natl Acad Sci U S A&lt;/full-title&gt;&lt;/periodical&gt;&lt;pages&gt;1122-6&lt;/pages&gt;&lt;volume&gt;102&lt;/volume&gt;&lt;number&gt;4&lt;/number&gt;&lt;edition&gt;2005/01/20&lt;/edition&gt;&lt;keywords&gt;&lt;keyword&gt;Animals&lt;/keyword&gt;&lt;keyword&gt;Carrier Proteins/chemistry/*physiology&lt;/keyword&gt;&lt;keyword&gt;Dimerization&lt;/keyword&gt;&lt;keyword&gt;Drosophila/*immunology&lt;/keyword&gt;&lt;keyword&gt;Drosophila Proteins/chemistry/physiology&lt;/keyword&gt;&lt;keyword&gt;*Immunity, Innate&lt;/keyword&gt;&lt;keyword&gt;*Signal Transduction&lt;/keyword&gt;&lt;/keywords&gt;&lt;dates&gt;&lt;year&gt;2005&lt;/year&gt;&lt;pub-dates&gt;&lt;date&gt;Jan 25&lt;/date&gt;&lt;/pub-dates&gt;&lt;/dates&gt;&lt;isbn&gt;0027-8424 (Print)&amp;#xD;0027-8424 (Linking)&lt;/isbn&gt;&lt;accession-num&gt;15657141&lt;/accession-num&gt;&lt;urls&gt;&lt;related-urls&gt;&lt;url&gt;http://www.ncbi.nlm.nih.gov/pubmed/15657141&lt;/url&gt;&lt;/related-urls&gt;&lt;/urls&gt;&lt;custom2&gt;545828&lt;/custom2&gt;&lt;electronic-resource-num&gt;0404952102 [pii]&amp;#xD;10.1073/pnas.0404952102&lt;/electronic-resource-num&gt;&lt;language&gt;eng&lt;/language&gt;&lt;/record&gt;&lt;/Cite&gt;&lt;/EndNote&gt;</w:instrText>
      </w:r>
      <w:r w:rsidR="00145CB9" w:rsidRPr="00085C44">
        <w:rPr>
          <w:noProof/>
          <w:color w:val="000000" w:themeColor="text1"/>
          <w:vertAlign w:val="superscript"/>
        </w:rPr>
        <w:fldChar w:fldCharType="separate"/>
      </w:r>
      <w:r w:rsidR="00145CB9" w:rsidRPr="00085C44">
        <w:rPr>
          <w:noProof/>
          <w:color w:val="000000" w:themeColor="text1"/>
          <w:vertAlign w:val="superscript"/>
        </w:rPr>
        <w:t>16</w:t>
      </w:r>
      <w:r w:rsidR="00145CB9" w:rsidRPr="00085C44">
        <w:rPr>
          <w:noProof/>
          <w:color w:val="000000" w:themeColor="text1"/>
          <w:vertAlign w:val="superscript"/>
        </w:rPr>
        <w:fldChar w:fldCharType="end"/>
      </w:r>
      <w:r w:rsidR="002B07D0" w:rsidRPr="00085C44">
        <w:rPr>
          <w:color w:val="000000" w:themeColor="text1"/>
        </w:rPr>
        <w:t xml:space="preserve">. </w:t>
      </w:r>
      <w:r w:rsidR="00E164D3" w:rsidRPr="00085C44">
        <w:rPr>
          <w:color w:val="000000" w:themeColor="text1"/>
        </w:rPr>
        <w:t xml:space="preserve">The </w:t>
      </w:r>
      <w:r w:rsidR="002B07D0" w:rsidRPr="00085C44">
        <w:rPr>
          <w:i/>
          <w:color w:val="000000" w:themeColor="text1"/>
        </w:rPr>
        <w:t>PGRP-LC</w:t>
      </w:r>
      <w:r w:rsidR="002B07D0" w:rsidRPr="00085C44">
        <w:rPr>
          <w:color w:val="000000" w:themeColor="text1"/>
        </w:rPr>
        <w:t xml:space="preserve"> </w:t>
      </w:r>
      <w:r w:rsidR="00E164D3" w:rsidRPr="00085C44">
        <w:rPr>
          <w:color w:val="000000" w:themeColor="text1"/>
        </w:rPr>
        <w:t xml:space="preserve">gene </w:t>
      </w:r>
      <w:r w:rsidR="002B07D0" w:rsidRPr="00085C44">
        <w:rPr>
          <w:color w:val="000000" w:themeColor="text1"/>
        </w:rPr>
        <w:t xml:space="preserve">encodes three isoforms with distinct ectodomains that differ in their </w:t>
      </w:r>
      <w:r w:rsidR="00DD242C" w:rsidRPr="00085C44">
        <w:rPr>
          <w:color w:val="000000" w:themeColor="text1"/>
        </w:rPr>
        <w:t>PGN</w:t>
      </w:r>
      <w:r w:rsidR="002B07D0" w:rsidRPr="00085C44">
        <w:rPr>
          <w:color w:val="000000" w:themeColor="text1"/>
        </w:rPr>
        <w:t xml:space="preserve">-binding capacity </w:t>
      </w:r>
      <w:r w:rsidR="00145CB9" w:rsidRPr="00085C44">
        <w:rPr>
          <w:noProof/>
          <w:color w:val="000000" w:themeColor="text1"/>
          <w:vertAlign w:val="superscript"/>
        </w:rPr>
        <w:fldChar w:fldCharType="begin">
          <w:fldData xml:space="preserve">PEVuZE5vdGU+PENpdGU+PEF1dGhvcj5LYW5la288L0F1dGhvcj48WWVhcj4yMDA0PC9ZZWFyPjxS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</w:fldData>
        </w:fldChar>
      </w:r>
      <w:r w:rsidR="00145CB9" w:rsidRPr="00085C44">
        <w:rPr>
          <w:noProof/>
          <w:color w:val="000000" w:themeColor="text1"/>
          <w:vertAlign w:val="superscript"/>
        </w:rPr>
        <w:instrText xml:space="preserve"> ADDIN EN.CITE </w:instrText>
      </w:r>
      <w:r w:rsidR="00145CB9" w:rsidRPr="00085C44">
        <w:rPr>
          <w:noProof/>
          <w:color w:val="000000" w:themeColor="text1"/>
          <w:vertAlign w:val="superscript"/>
        </w:rPr>
        <w:fldChar w:fldCharType="begin">
          <w:fldData xml:space="preserve">PEVuZE5vdGU+PENpdGU+PEF1dGhvcj5LYW5la288L0F1dGhvcj48WWVhcj4yMDA0PC9ZZWFyPjxS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</w:fldData>
        </w:fldChar>
      </w:r>
      <w:r w:rsidR="00145CB9" w:rsidRPr="00085C44">
        <w:rPr>
          <w:noProof/>
          <w:color w:val="000000" w:themeColor="text1"/>
          <w:vertAlign w:val="superscript"/>
        </w:rPr>
        <w:instrText xml:space="preserve"> ADDIN EN.CITE.DATA </w:instrText>
      </w:r>
      <w:r w:rsidR="00145CB9" w:rsidRPr="00085C44">
        <w:rPr>
          <w:noProof/>
          <w:color w:val="000000" w:themeColor="text1"/>
          <w:vertAlign w:val="superscript"/>
        </w:rPr>
      </w:r>
      <w:r w:rsidR="00145CB9" w:rsidRPr="00085C44">
        <w:rPr>
          <w:noProof/>
          <w:color w:val="000000" w:themeColor="text1"/>
          <w:vertAlign w:val="superscript"/>
        </w:rPr>
        <w:fldChar w:fldCharType="end"/>
      </w:r>
      <w:r w:rsidR="00145CB9" w:rsidRPr="00085C44">
        <w:rPr>
          <w:noProof/>
          <w:color w:val="000000" w:themeColor="text1"/>
          <w:vertAlign w:val="superscript"/>
        </w:rPr>
      </w:r>
      <w:r w:rsidR="00145CB9" w:rsidRPr="00085C44">
        <w:rPr>
          <w:noProof/>
          <w:color w:val="000000" w:themeColor="text1"/>
          <w:vertAlign w:val="superscript"/>
        </w:rPr>
        <w:fldChar w:fldCharType="separate"/>
      </w:r>
      <w:r w:rsidR="00145CB9" w:rsidRPr="00085C44">
        <w:rPr>
          <w:noProof/>
          <w:color w:val="000000" w:themeColor="text1"/>
          <w:vertAlign w:val="superscript"/>
        </w:rPr>
        <w:t>13, 17, 18</w:t>
      </w:r>
      <w:r w:rsidR="00145CB9" w:rsidRPr="00085C44">
        <w:rPr>
          <w:noProof/>
          <w:color w:val="000000" w:themeColor="text1"/>
          <w:vertAlign w:val="superscript"/>
        </w:rPr>
        <w:fldChar w:fldCharType="end"/>
      </w:r>
      <w:r w:rsidR="002B07D0" w:rsidRPr="00085C44">
        <w:rPr>
          <w:color w:val="000000" w:themeColor="text1"/>
        </w:rPr>
        <w:t xml:space="preserve">. </w:t>
      </w:r>
      <w:r w:rsidR="00E164D3" w:rsidRPr="00085C44">
        <w:rPr>
          <w:color w:val="000000" w:themeColor="text1"/>
        </w:rPr>
        <w:t>D</w:t>
      </w:r>
      <w:r w:rsidR="002B07D0" w:rsidRPr="00085C44">
        <w:rPr>
          <w:color w:val="000000" w:themeColor="text1"/>
        </w:rPr>
        <w:t xml:space="preserve">etection </w:t>
      </w:r>
      <w:r w:rsidR="002B07D0" w:rsidRPr="00085C44">
        <w:rPr>
          <w:color w:val="000000" w:themeColor="text1"/>
        </w:rPr>
        <w:lastRenderedPageBreak/>
        <w:t xml:space="preserve">of polymeric PGN </w:t>
      </w:r>
      <w:r w:rsidR="005B7CC4" w:rsidRPr="00085C44">
        <w:rPr>
          <w:color w:val="000000" w:themeColor="text1"/>
        </w:rPr>
        <w:t xml:space="preserve"> </w:t>
      </w:r>
      <w:r w:rsidR="002B07D0" w:rsidRPr="00085C44">
        <w:rPr>
          <w:color w:val="000000" w:themeColor="text1"/>
        </w:rPr>
        <w:t>relies on homotypic clusters of PGRP-LCx receptor isoforms alone, while detection of the monomeric muropeptide TCT  is dependent on LCx</w:t>
      </w:r>
      <w:r w:rsidR="00796EC4" w:rsidRPr="00085C44">
        <w:rPr>
          <w:color w:val="000000" w:themeColor="text1"/>
        </w:rPr>
        <w:t>-</w:t>
      </w:r>
      <w:r w:rsidR="002B07D0" w:rsidRPr="00085C44">
        <w:rPr>
          <w:color w:val="000000" w:themeColor="text1"/>
        </w:rPr>
        <w:t xml:space="preserve">LCa receptor heterodimers </w:t>
      </w:r>
      <w:r w:rsidR="00145CB9" w:rsidRPr="00085C44">
        <w:rPr>
          <w:noProof/>
          <w:color w:val="000000" w:themeColor="text1"/>
          <w:vertAlign w:val="superscript"/>
        </w:rPr>
        <w:fldChar w:fldCharType="begin">
          <w:fldData xml:space="preserve">PEVuZE5vdGU+PENpdGU+PEF1dGhvcj5LYW5la288L0F1dGhvcj48WWVhcj4yMDA0PC9ZZWFyPjxS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</w:fldData>
        </w:fldChar>
      </w:r>
      <w:r w:rsidR="00145CB9" w:rsidRPr="00085C44">
        <w:rPr>
          <w:noProof/>
          <w:color w:val="000000" w:themeColor="text1"/>
          <w:vertAlign w:val="superscript"/>
        </w:rPr>
        <w:instrText xml:space="preserve"> ADDIN EN.CITE </w:instrText>
      </w:r>
      <w:r w:rsidR="00145CB9" w:rsidRPr="00085C44">
        <w:rPr>
          <w:noProof/>
          <w:color w:val="000000" w:themeColor="text1"/>
          <w:vertAlign w:val="superscript"/>
        </w:rPr>
        <w:fldChar w:fldCharType="begin">
          <w:fldData xml:space="preserve">PEVuZE5vdGU+PENpdGU+PEF1dGhvcj5LYW5la288L0F1dGhvcj48WWVhcj4yMDA0PC9ZZWFyPjxS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</w:fldData>
        </w:fldChar>
      </w:r>
      <w:r w:rsidR="00145CB9" w:rsidRPr="00085C44">
        <w:rPr>
          <w:noProof/>
          <w:color w:val="000000" w:themeColor="text1"/>
          <w:vertAlign w:val="superscript"/>
        </w:rPr>
        <w:instrText xml:space="preserve"> ADDIN EN.CITE.DATA </w:instrText>
      </w:r>
      <w:r w:rsidR="00145CB9" w:rsidRPr="00085C44">
        <w:rPr>
          <w:noProof/>
          <w:color w:val="000000" w:themeColor="text1"/>
          <w:vertAlign w:val="superscript"/>
        </w:rPr>
      </w:r>
      <w:r w:rsidR="00145CB9" w:rsidRPr="00085C44">
        <w:rPr>
          <w:noProof/>
          <w:color w:val="000000" w:themeColor="text1"/>
          <w:vertAlign w:val="superscript"/>
        </w:rPr>
        <w:fldChar w:fldCharType="end"/>
      </w:r>
      <w:r w:rsidR="00145CB9" w:rsidRPr="00085C44">
        <w:rPr>
          <w:noProof/>
          <w:color w:val="000000" w:themeColor="text1"/>
          <w:vertAlign w:val="superscript"/>
        </w:rPr>
      </w:r>
      <w:r w:rsidR="00145CB9" w:rsidRPr="00085C44">
        <w:rPr>
          <w:noProof/>
          <w:color w:val="000000" w:themeColor="text1"/>
          <w:vertAlign w:val="superscript"/>
        </w:rPr>
        <w:fldChar w:fldCharType="separate"/>
      </w:r>
      <w:r w:rsidR="00145CB9" w:rsidRPr="00085C44">
        <w:rPr>
          <w:noProof/>
          <w:color w:val="000000" w:themeColor="text1"/>
          <w:vertAlign w:val="superscript"/>
        </w:rPr>
        <w:t>13, 17, 19</w:t>
      </w:r>
      <w:r w:rsidR="00145CB9" w:rsidRPr="00085C44">
        <w:rPr>
          <w:noProof/>
          <w:color w:val="000000" w:themeColor="text1"/>
          <w:vertAlign w:val="superscript"/>
        </w:rPr>
        <w:fldChar w:fldCharType="end"/>
      </w:r>
      <w:r w:rsidR="002B07D0" w:rsidRPr="00085C44">
        <w:rPr>
          <w:color w:val="000000" w:themeColor="text1"/>
        </w:rPr>
        <w:t xml:space="preserve">. </w:t>
      </w:r>
    </w:p>
    <w:p w14:paraId="22F7CF9C" w14:textId="61B8FBFE" w:rsidR="002B07D0" w:rsidRPr="00085C44" w:rsidRDefault="00E164D3" w:rsidP="00BD4696">
      <w:pPr>
        <w:spacing w:line="480" w:lineRule="auto"/>
        <w:rPr>
          <w:color w:val="000000" w:themeColor="text1"/>
        </w:rPr>
      </w:pPr>
      <w:r w:rsidRPr="00085C44">
        <w:rPr>
          <w:color w:val="000000" w:themeColor="text1"/>
        </w:rPr>
        <w:t>A</w:t>
      </w:r>
      <w:r w:rsidR="002B07D0" w:rsidRPr="00085C44">
        <w:rPr>
          <w:color w:val="000000" w:themeColor="text1"/>
        </w:rPr>
        <w:t xml:space="preserve">lthough PGN and TCT activate the same </w:t>
      </w:r>
      <w:r w:rsidR="006E26B6" w:rsidRPr="00085C44">
        <w:rPr>
          <w:color w:val="000000" w:themeColor="text1"/>
        </w:rPr>
        <w:t xml:space="preserve">downstream </w:t>
      </w:r>
      <w:r w:rsidR="002B07D0" w:rsidRPr="00085C44">
        <w:rPr>
          <w:color w:val="000000" w:themeColor="text1"/>
        </w:rPr>
        <w:t xml:space="preserve">signalling </w:t>
      </w:r>
      <w:r w:rsidR="006E26B6" w:rsidRPr="00085C44">
        <w:rPr>
          <w:color w:val="000000" w:themeColor="text1"/>
        </w:rPr>
        <w:t>complex</w:t>
      </w:r>
      <w:r w:rsidR="002B07D0" w:rsidRPr="00085C44">
        <w:rPr>
          <w:color w:val="000000" w:themeColor="text1"/>
        </w:rPr>
        <w:t xml:space="preserve">, their immune activation and resolution kinetics </w:t>
      </w:r>
      <w:r w:rsidR="006E26B6" w:rsidRPr="00085C44">
        <w:rPr>
          <w:color w:val="000000" w:themeColor="text1"/>
        </w:rPr>
        <w:t xml:space="preserve">greatly </w:t>
      </w:r>
      <w:r w:rsidR="002B07D0" w:rsidRPr="00085C44">
        <w:rPr>
          <w:color w:val="000000" w:themeColor="text1"/>
        </w:rPr>
        <w:t xml:space="preserve">differ. </w:t>
      </w:r>
      <w:r w:rsidR="00BE79C6" w:rsidRPr="00085C44">
        <w:rPr>
          <w:color w:val="000000" w:themeColor="text1"/>
        </w:rPr>
        <w:t>While it is clear that p</w:t>
      </w:r>
      <w:r w:rsidR="002B07D0" w:rsidRPr="00085C44">
        <w:rPr>
          <w:color w:val="000000" w:themeColor="text1"/>
        </w:rPr>
        <w:t xml:space="preserve">olymeric PGN induces a more efficient immune resolution than TCT </w:t>
      </w:r>
      <w:r w:rsidR="00145CB9" w:rsidRPr="00085C44">
        <w:rPr>
          <w:noProof/>
          <w:color w:val="000000" w:themeColor="text1"/>
          <w:vertAlign w:val="superscript"/>
        </w:rPr>
        <w:fldChar w:fldCharType="begin">
          <w:fldData xml:space="preserve">PEVuZE5vdGU+PENpdGU+PEF1dGhvcj5OZXllbjwvQXV0aG9yPjxZZWFyPjIwMTI8L1llYXI+PFJl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</w:fldData>
        </w:fldChar>
      </w:r>
      <w:r w:rsidR="00145CB9" w:rsidRPr="00085C44">
        <w:rPr>
          <w:noProof/>
          <w:color w:val="000000" w:themeColor="text1"/>
          <w:vertAlign w:val="superscript"/>
        </w:rPr>
        <w:instrText xml:space="preserve"> ADDIN EN.CITE </w:instrText>
      </w:r>
      <w:r w:rsidR="00145CB9" w:rsidRPr="00085C44">
        <w:rPr>
          <w:noProof/>
          <w:color w:val="000000" w:themeColor="text1"/>
          <w:vertAlign w:val="superscript"/>
        </w:rPr>
        <w:fldChar w:fldCharType="begin">
          <w:fldData xml:space="preserve">PEVuZE5vdGU+PENpdGU+PEF1dGhvcj5OZXllbjwvQXV0aG9yPjxZZWFyPjIwMTI8L1llYXI+PFJl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</w:fldData>
        </w:fldChar>
      </w:r>
      <w:r w:rsidR="00145CB9" w:rsidRPr="00085C44">
        <w:rPr>
          <w:noProof/>
          <w:color w:val="000000" w:themeColor="text1"/>
          <w:vertAlign w:val="superscript"/>
        </w:rPr>
        <w:instrText xml:space="preserve"> ADDIN EN.CITE.DATA </w:instrText>
      </w:r>
      <w:r w:rsidR="00145CB9" w:rsidRPr="00085C44">
        <w:rPr>
          <w:noProof/>
          <w:color w:val="000000" w:themeColor="text1"/>
          <w:vertAlign w:val="superscript"/>
        </w:rPr>
      </w:r>
      <w:r w:rsidR="00145CB9" w:rsidRPr="00085C44">
        <w:rPr>
          <w:noProof/>
          <w:color w:val="000000" w:themeColor="text1"/>
          <w:vertAlign w:val="superscript"/>
        </w:rPr>
        <w:fldChar w:fldCharType="end"/>
      </w:r>
      <w:r w:rsidR="00145CB9" w:rsidRPr="00085C44">
        <w:rPr>
          <w:noProof/>
          <w:color w:val="000000" w:themeColor="text1"/>
          <w:vertAlign w:val="superscript"/>
        </w:rPr>
      </w:r>
      <w:r w:rsidR="00145CB9" w:rsidRPr="00085C44">
        <w:rPr>
          <w:noProof/>
          <w:color w:val="000000" w:themeColor="text1"/>
          <w:vertAlign w:val="superscript"/>
        </w:rPr>
        <w:fldChar w:fldCharType="separate"/>
      </w:r>
      <w:r w:rsidR="00145CB9" w:rsidRPr="00085C44">
        <w:rPr>
          <w:noProof/>
          <w:color w:val="000000" w:themeColor="text1"/>
          <w:vertAlign w:val="superscript"/>
        </w:rPr>
        <w:t>17, 21</w:t>
      </w:r>
      <w:r w:rsidR="00145CB9" w:rsidRPr="00085C44">
        <w:rPr>
          <w:noProof/>
          <w:color w:val="000000" w:themeColor="text1"/>
          <w:vertAlign w:val="superscript"/>
        </w:rPr>
        <w:fldChar w:fldCharType="end"/>
      </w:r>
      <w:r w:rsidR="00BE79C6" w:rsidRPr="00085C44">
        <w:rPr>
          <w:color w:val="000000" w:themeColor="text1"/>
        </w:rPr>
        <w:t>, t</w:t>
      </w:r>
      <w:r w:rsidR="002B07D0" w:rsidRPr="00085C44">
        <w:rPr>
          <w:color w:val="000000" w:themeColor="text1"/>
        </w:rPr>
        <w:t xml:space="preserve">he underlying molecular mechanism remains unknown. </w:t>
      </w:r>
      <w:r w:rsidR="00DD242C" w:rsidRPr="00085C44">
        <w:rPr>
          <w:color w:val="000000" w:themeColor="text1"/>
        </w:rPr>
        <w:t>PGN</w:t>
      </w:r>
      <w:r w:rsidR="002B07D0" w:rsidRPr="00085C44">
        <w:rPr>
          <w:color w:val="000000" w:themeColor="text1"/>
        </w:rPr>
        <w:t xml:space="preserve">-triggered activation of the IMD pathway in </w:t>
      </w:r>
      <w:r w:rsidR="002B07D0" w:rsidRPr="00085C44">
        <w:rPr>
          <w:i/>
          <w:color w:val="000000" w:themeColor="text1"/>
        </w:rPr>
        <w:t>Drosophila</w:t>
      </w:r>
      <w:r w:rsidR="002B07D0" w:rsidRPr="00085C44">
        <w:rPr>
          <w:color w:val="000000" w:themeColor="text1"/>
        </w:rPr>
        <w:t xml:space="preserve"> is regulated at multiple steps. Secreted enzymatic PGRPs can hydrolyse polymeric and monomeric PGN into non-immunogenic fragments, reducing signal input into the pathway </w:t>
      </w:r>
      <w:r w:rsidR="00145CB9" w:rsidRPr="00085C44">
        <w:rPr>
          <w:noProof/>
          <w:color w:val="000000" w:themeColor="text1"/>
          <w:vertAlign w:val="superscript"/>
        </w:rPr>
        <w:fldChar w:fldCharType="begin">
          <w:fldData xml:space="preserve">PEVuZE5vdGU+PENpdGU+PEF1dGhvcj5Db3N0ZWNoYXJleXJlPC9BdXRob3I+PFllYXI+MjAxNTwv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</w:fldData>
        </w:fldChar>
      </w:r>
      <w:r w:rsidR="00145CB9" w:rsidRPr="00085C44">
        <w:rPr>
          <w:noProof/>
          <w:color w:val="000000" w:themeColor="text1"/>
          <w:vertAlign w:val="superscript"/>
        </w:rPr>
        <w:instrText xml:space="preserve"> ADDIN EN.CITE </w:instrText>
      </w:r>
      <w:r w:rsidR="00145CB9" w:rsidRPr="00085C44">
        <w:rPr>
          <w:noProof/>
          <w:color w:val="000000" w:themeColor="text1"/>
          <w:vertAlign w:val="superscript"/>
        </w:rPr>
        <w:fldChar w:fldCharType="begin">
          <w:fldData xml:space="preserve">PEVuZE5vdGU+PENpdGU+PEF1dGhvcj5Db3N0ZWNoYXJleXJlPC9BdXRob3I+PFllYXI+MjAxNTwv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</w:fldData>
        </w:fldChar>
      </w:r>
      <w:r w:rsidR="00145CB9" w:rsidRPr="00085C44">
        <w:rPr>
          <w:noProof/>
          <w:color w:val="000000" w:themeColor="text1"/>
          <w:vertAlign w:val="superscript"/>
        </w:rPr>
        <w:instrText xml:space="preserve"> ADDIN EN.CITE.DATA </w:instrText>
      </w:r>
      <w:r w:rsidR="00145CB9" w:rsidRPr="00085C44">
        <w:rPr>
          <w:noProof/>
          <w:color w:val="000000" w:themeColor="text1"/>
          <w:vertAlign w:val="superscript"/>
        </w:rPr>
      </w:r>
      <w:r w:rsidR="00145CB9" w:rsidRPr="00085C44">
        <w:rPr>
          <w:noProof/>
          <w:color w:val="000000" w:themeColor="text1"/>
          <w:vertAlign w:val="superscript"/>
        </w:rPr>
        <w:fldChar w:fldCharType="end"/>
      </w:r>
      <w:r w:rsidR="00145CB9" w:rsidRPr="00085C44">
        <w:rPr>
          <w:noProof/>
          <w:color w:val="000000" w:themeColor="text1"/>
          <w:vertAlign w:val="superscript"/>
        </w:rPr>
      </w:r>
      <w:r w:rsidR="00145CB9" w:rsidRPr="00085C44">
        <w:rPr>
          <w:noProof/>
          <w:color w:val="000000" w:themeColor="text1"/>
          <w:vertAlign w:val="superscript"/>
        </w:rPr>
        <w:fldChar w:fldCharType="separate"/>
      </w:r>
      <w:r w:rsidR="00145CB9" w:rsidRPr="00085C44">
        <w:rPr>
          <w:noProof/>
          <w:color w:val="000000" w:themeColor="text1"/>
          <w:vertAlign w:val="superscript"/>
        </w:rPr>
        <w:t>21, 22, 23</w:t>
      </w:r>
      <w:r w:rsidR="00145CB9" w:rsidRPr="00085C44">
        <w:rPr>
          <w:noProof/>
          <w:color w:val="000000" w:themeColor="text1"/>
          <w:vertAlign w:val="superscript"/>
        </w:rPr>
        <w:fldChar w:fldCharType="end"/>
      </w:r>
      <w:r w:rsidR="002B07D0" w:rsidRPr="00085C44">
        <w:rPr>
          <w:color w:val="000000" w:themeColor="text1"/>
        </w:rPr>
        <w:t xml:space="preserve">. PGRP-LF is a transmembrane receptor with two PGRP domains and a non-signalling cytosolic tail that inhibits PGRP-LC activation through receptor competition </w:t>
      </w:r>
      <w:r w:rsidR="00145CB9" w:rsidRPr="00085C44">
        <w:rPr>
          <w:noProof/>
          <w:color w:val="000000" w:themeColor="text1"/>
          <w:vertAlign w:val="superscript"/>
        </w:rPr>
        <w:fldChar w:fldCharType="begin">
          <w:fldData xml:space="preserve">PEVuZE5vdGU+PENpdGU+PEF1dGhvcj5CYXNib3VzPC9BdXRob3I+PFllYXI+MjAxMTwvWWVhcj48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</w:fldData>
        </w:fldChar>
      </w:r>
      <w:r w:rsidR="00145CB9" w:rsidRPr="00085C44">
        <w:rPr>
          <w:noProof/>
          <w:color w:val="000000" w:themeColor="text1"/>
          <w:vertAlign w:val="superscript"/>
        </w:rPr>
        <w:instrText xml:space="preserve"> ADDIN EN.CITE </w:instrText>
      </w:r>
      <w:r w:rsidR="00145CB9" w:rsidRPr="00085C44">
        <w:rPr>
          <w:noProof/>
          <w:color w:val="000000" w:themeColor="text1"/>
          <w:vertAlign w:val="superscript"/>
        </w:rPr>
        <w:fldChar w:fldCharType="begin">
          <w:fldData xml:space="preserve">PEVuZE5vdGU+PENpdGU+PEF1dGhvcj5CYXNib3VzPC9BdXRob3I+PFllYXI+MjAxMTwvWWVhcj48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</w:fldData>
        </w:fldChar>
      </w:r>
      <w:r w:rsidR="00145CB9" w:rsidRPr="00085C44">
        <w:rPr>
          <w:noProof/>
          <w:color w:val="000000" w:themeColor="text1"/>
          <w:vertAlign w:val="superscript"/>
        </w:rPr>
        <w:instrText xml:space="preserve"> ADDIN EN.CITE.DATA </w:instrText>
      </w:r>
      <w:r w:rsidR="00145CB9" w:rsidRPr="00085C44">
        <w:rPr>
          <w:noProof/>
          <w:color w:val="000000" w:themeColor="text1"/>
          <w:vertAlign w:val="superscript"/>
        </w:rPr>
      </w:r>
      <w:r w:rsidR="00145CB9" w:rsidRPr="00085C44">
        <w:rPr>
          <w:noProof/>
          <w:color w:val="000000" w:themeColor="text1"/>
          <w:vertAlign w:val="superscript"/>
        </w:rPr>
        <w:fldChar w:fldCharType="end"/>
      </w:r>
      <w:r w:rsidR="00145CB9" w:rsidRPr="00085C44">
        <w:rPr>
          <w:noProof/>
          <w:color w:val="000000" w:themeColor="text1"/>
          <w:vertAlign w:val="superscript"/>
        </w:rPr>
      </w:r>
      <w:r w:rsidR="00145CB9" w:rsidRPr="00085C44">
        <w:rPr>
          <w:noProof/>
          <w:color w:val="000000" w:themeColor="text1"/>
          <w:vertAlign w:val="superscript"/>
        </w:rPr>
        <w:fldChar w:fldCharType="separate"/>
      </w:r>
      <w:r w:rsidR="00145CB9" w:rsidRPr="00085C44">
        <w:rPr>
          <w:noProof/>
          <w:color w:val="000000" w:themeColor="text1"/>
          <w:vertAlign w:val="superscript"/>
        </w:rPr>
        <w:t>24, 25</w:t>
      </w:r>
      <w:r w:rsidR="00145CB9" w:rsidRPr="00085C44">
        <w:rPr>
          <w:noProof/>
          <w:color w:val="000000" w:themeColor="text1"/>
          <w:vertAlign w:val="superscript"/>
        </w:rPr>
        <w:fldChar w:fldCharType="end"/>
      </w:r>
      <w:r w:rsidR="002B07D0" w:rsidRPr="00085C44">
        <w:rPr>
          <w:color w:val="000000" w:themeColor="text1"/>
        </w:rPr>
        <w:t xml:space="preserve">. A cytosolic adaptor, Pirk (also called Rudra or Pims), has been proposed to disassemble receptor-signalosomes by competing with IMD for PGRP-LC occupancy or by depleting PGRP-LC from the plasma membrane </w:t>
      </w:r>
      <w:r w:rsidR="00145CB9" w:rsidRPr="00085C44">
        <w:rPr>
          <w:noProof/>
          <w:color w:val="000000" w:themeColor="text1"/>
          <w:vertAlign w:val="superscript"/>
        </w:rPr>
        <w:fldChar w:fldCharType="begin">
          <w:fldData xml:space="preserve">PEVuZE5vdGU+PENpdGU+PEF1dGhvcj5BZ2dhcndhbDwvQXV0aG9yPjxZZWFyPjIwMDg8L1llYXI+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</w:fldData>
        </w:fldChar>
      </w:r>
      <w:r w:rsidR="00145CB9" w:rsidRPr="00085C44">
        <w:rPr>
          <w:noProof/>
          <w:color w:val="000000" w:themeColor="text1"/>
          <w:vertAlign w:val="superscript"/>
        </w:rPr>
        <w:instrText xml:space="preserve"> ADDIN EN.CITE </w:instrText>
      </w:r>
      <w:r w:rsidR="00145CB9" w:rsidRPr="00085C44">
        <w:rPr>
          <w:noProof/>
          <w:color w:val="000000" w:themeColor="text1"/>
          <w:vertAlign w:val="superscript"/>
        </w:rPr>
        <w:fldChar w:fldCharType="begin">
          <w:fldData xml:space="preserve">PEVuZE5vdGU+PENpdGU+PEF1dGhvcj5BZ2dhcndhbDwvQXV0aG9yPjxZZWFyPjIwMDg8L1llYXI+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</w:fldData>
        </w:fldChar>
      </w:r>
      <w:r w:rsidR="00145CB9" w:rsidRPr="00085C44">
        <w:rPr>
          <w:noProof/>
          <w:color w:val="000000" w:themeColor="text1"/>
          <w:vertAlign w:val="superscript"/>
        </w:rPr>
        <w:instrText xml:space="preserve"> ADDIN EN.CITE.DATA </w:instrText>
      </w:r>
      <w:r w:rsidR="00145CB9" w:rsidRPr="00085C44">
        <w:rPr>
          <w:noProof/>
          <w:color w:val="000000" w:themeColor="text1"/>
          <w:vertAlign w:val="superscript"/>
        </w:rPr>
      </w:r>
      <w:r w:rsidR="00145CB9" w:rsidRPr="00085C44">
        <w:rPr>
          <w:noProof/>
          <w:color w:val="000000" w:themeColor="text1"/>
          <w:vertAlign w:val="superscript"/>
        </w:rPr>
        <w:fldChar w:fldCharType="end"/>
      </w:r>
      <w:r w:rsidR="00145CB9" w:rsidRPr="00085C44">
        <w:rPr>
          <w:noProof/>
          <w:color w:val="000000" w:themeColor="text1"/>
          <w:vertAlign w:val="superscript"/>
        </w:rPr>
      </w:r>
      <w:r w:rsidR="00145CB9" w:rsidRPr="00085C44">
        <w:rPr>
          <w:noProof/>
          <w:color w:val="000000" w:themeColor="text1"/>
          <w:vertAlign w:val="superscript"/>
        </w:rPr>
        <w:fldChar w:fldCharType="separate"/>
      </w:r>
      <w:r w:rsidR="00145CB9" w:rsidRPr="00085C44">
        <w:rPr>
          <w:noProof/>
          <w:color w:val="000000" w:themeColor="text1"/>
          <w:vertAlign w:val="superscript"/>
        </w:rPr>
        <w:t>26, 27, 28</w:t>
      </w:r>
      <w:r w:rsidR="00145CB9" w:rsidRPr="00085C44">
        <w:rPr>
          <w:noProof/>
          <w:color w:val="000000" w:themeColor="text1"/>
          <w:vertAlign w:val="superscript"/>
        </w:rPr>
        <w:fldChar w:fldCharType="end"/>
      </w:r>
      <w:r w:rsidR="002B07D0" w:rsidRPr="00085C44">
        <w:rPr>
          <w:color w:val="000000" w:themeColor="text1"/>
        </w:rPr>
        <w:t xml:space="preserve">. As </w:t>
      </w:r>
      <w:r w:rsidR="00145CB9" w:rsidRPr="00085C44">
        <w:rPr>
          <w:color w:val="000000" w:themeColor="text1"/>
        </w:rPr>
        <w:t>these negative regulators</w:t>
      </w:r>
      <w:r w:rsidR="002B07D0" w:rsidRPr="00085C44">
        <w:rPr>
          <w:color w:val="000000" w:themeColor="text1"/>
        </w:rPr>
        <w:t xml:space="preserve"> are </w:t>
      </w:r>
      <w:r w:rsidR="00145CB9" w:rsidRPr="00085C44">
        <w:rPr>
          <w:color w:val="000000" w:themeColor="text1"/>
        </w:rPr>
        <w:t>transcriptionally controlled</w:t>
      </w:r>
      <w:r w:rsidR="002B07D0" w:rsidRPr="00085C44">
        <w:rPr>
          <w:color w:val="000000" w:themeColor="text1"/>
        </w:rPr>
        <w:t xml:space="preserve"> by the IMD pathway</w:t>
      </w:r>
      <w:r w:rsidR="00145CB9" w:rsidRPr="00085C44">
        <w:rPr>
          <w:color w:val="000000" w:themeColor="text1"/>
        </w:rPr>
        <w:t>,</w:t>
      </w:r>
      <w:r w:rsidR="002B07D0" w:rsidRPr="00085C44">
        <w:rPr>
          <w:color w:val="000000" w:themeColor="text1"/>
        </w:rPr>
        <w:t xml:space="preserve"> </w:t>
      </w:r>
      <w:r w:rsidR="00145CB9" w:rsidRPr="00085C44">
        <w:rPr>
          <w:color w:val="000000" w:themeColor="text1"/>
        </w:rPr>
        <w:t>they</w:t>
      </w:r>
      <w:r w:rsidR="002B07D0" w:rsidRPr="00085C44">
        <w:rPr>
          <w:color w:val="000000" w:themeColor="text1"/>
        </w:rPr>
        <w:t xml:space="preserve"> establish a feedback loop preventing excessive activation of the immune system. However, based on their mode of action, none of </w:t>
      </w:r>
      <w:r w:rsidR="0085072C" w:rsidRPr="00085C44">
        <w:rPr>
          <w:color w:val="000000" w:themeColor="text1"/>
        </w:rPr>
        <w:t xml:space="preserve">these </w:t>
      </w:r>
      <w:r w:rsidR="002B07D0" w:rsidRPr="00085C44">
        <w:rPr>
          <w:color w:val="000000" w:themeColor="text1"/>
        </w:rPr>
        <w:t xml:space="preserve">regulators is able to distinguish between polymeric PGN and TCT. </w:t>
      </w:r>
      <w:r w:rsidR="00F20E42" w:rsidRPr="00085C44">
        <w:rPr>
          <w:color w:val="000000" w:themeColor="text1"/>
        </w:rPr>
        <w:t>Here</w:t>
      </w:r>
      <w:r w:rsidR="002B07D0" w:rsidRPr="00085C44">
        <w:rPr>
          <w:color w:val="000000" w:themeColor="text1"/>
        </w:rPr>
        <w:t>, we</w:t>
      </w:r>
      <w:r w:rsidR="00F20E42" w:rsidRPr="00085C44">
        <w:rPr>
          <w:color w:val="000000" w:themeColor="text1"/>
        </w:rPr>
        <w:t xml:space="preserve"> have</w:t>
      </w:r>
      <w:r w:rsidR="002B07D0" w:rsidRPr="00085C44">
        <w:rPr>
          <w:color w:val="000000" w:themeColor="text1"/>
        </w:rPr>
        <w:t xml:space="preserve"> </w:t>
      </w:r>
      <w:r w:rsidR="00F20E42" w:rsidRPr="00085C44">
        <w:rPr>
          <w:color w:val="000000" w:themeColor="text1"/>
        </w:rPr>
        <w:t xml:space="preserve">identified </w:t>
      </w:r>
      <w:r w:rsidR="002B07D0" w:rsidRPr="00085C44">
        <w:rPr>
          <w:color w:val="000000" w:themeColor="text1"/>
        </w:rPr>
        <w:t xml:space="preserve">a regulatory PGRP-LC isoform that carries a distinct cytosolic tail </w:t>
      </w:r>
      <w:r w:rsidR="005B7CC4" w:rsidRPr="00085C44">
        <w:rPr>
          <w:color w:val="000000" w:themeColor="text1"/>
        </w:rPr>
        <w:t>predicted to bind phosphoinositides</w:t>
      </w:r>
      <w:r w:rsidR="0085072C" w:rsidRPr="00085C44">
        <w:rPr>
          <w:color w:val="000000" w:themeColor="text1"/>
        </w:rPr>
        <w:t>,</w:t>
      </w:r>
      <w:r w:rsidR="005B7CC4" w:rsidRPr="00085C44">
        <w:rPr>
          <w:color w:val="000000" w:themeColor="text1"/>
        </w:rPr>
        <w:t xml:space="preserve"> </w:t>
      </w:r>
      <w:r w:rsidR="002B07D0" w:rsidRPr="00085C44">
        <w:rPr>
          <w:color w:val="000000" w:themeColor="text1"/>
        </w:rPr>
        <w:t xml:space="preserve">and whose specific recruitment to polymeric </w:t>
      </w:r>
      <w:r w:rsidR="00145CB9" w:rsidRPr="00085C44">
        <w:rPr>
          <w:color w:val="000000" w:themeColor="text1"/>
        </w:rPr>
        <w:t xml:space="preserve">PGN </w:t>
      </w:r>
      <w:r w:rsidR="002B07D0" w:rsidRPr="00085C44">
        <w:rPr>
          <w:color w:val="000000" w:themeColor="text1"/>
        </w:rPr>
        <w:t xml:space="preserve">contributes to the resolution phase of the immune response. </w:t>
      </w:r>
    </w:p>
    <w:p w14:paraId="17E44D38" w14:textId="77777777" w:rsidR="002B07D0" w:rsidRPr="00085C44" w:rsidRDefault="002B07D0" w:rsidP="00BD4696">
      <w:pPr>
        <w:pStyle w:val="Heading1"/>
        <w:spacing w:line="480" w:lineRule="auto"/>
        <w:rPr>
          <w:color w:val="000000" w:themeColor="text1"/>
        </w:rPr>
      </w:pPr>
      <w:r w:rsidRPr="00085C44">
        <w:rPr>
          <w:color w:val="000000" w:themeColor="text1"/>
        </w:rPr>
        <w:t>RESULTS</w:t>
      </w:r>
    </w:p>
    <w:p w14:paraId="3115D8AA" w14:textId="46D10632" w:rsidR="004A5038" w:rsidRPr="00085C44" w:rsidRDefault="004A5038" w:rsidP="004A5038">
      <w:pPr>
        <w:pStyle w:val="Heading3"/>
        <w:spacing w:after="240" w:line="480" w:lineRule="auto"/>
        <w:rPr>
          <w:color w:val="000000" w:themeColor="text1"/>
        </w:rPr>
      </w:pPr>
      <w:r w:rsidRPr="00085C44">
        <w:rPr>
          <w:color w:val="000000" w:themeColor="text1"/>
        </w:rPr>
        <w:t xml:space="preserve">The </w:t>
      </w:r>
      <w:r w:rsidRPr="00085C44">
        <w:rPr>
          <w:i/>
          <w:color w:val="000000" w:themeColor="text1"/>
        </w:rPr>
        <w:t>PGRP-LC</w:t>
      </w:r>
      <w:r w:rsidRPr="00085C44">
        <w:rPr>
          <w:color w:val="000000" w:themeColor="text1"/>
        </w:rPr>
        <w:t xml:space="preserve"> locus encodes a splice variant</w:t>
      </w:r>
      <w:r w:rsidR="00F20E42" w:rsidRPr="00085C44">
        <w:rPr>
          <w:color w:val="000000" w:themeColor="text1"/>
        </w:rPr>
        <w:t xml:space="preserve"> with a unique cytosolic tail</w:t>
      </w:r>
    </w:p>
    <w:p w14:paraId="5838F8DA" w14:textId="5E249E23" w:rsidR="002B07D0" w:rsidRPr="00085C44" w:rsidRDefault="00460517" w:rsidP="00BD4696">
      <w:pPr>
        <w:spacing w:line="480" w:lineRule="auto"/>
        <w:rPr>
          <w:color w:val="000000" w:themeColor="text1"/>
        </w:rPr>
      </w:pPr>
      <w:r w:rsidRPr="00085C44">
        <w:rPr>
          <w:color w:val="000000" w:themeColor="text1"/>
        </w:rPr>
        <w:t xml:space="preserve">The kinetics of </w:t>
      </w:r>
      <w:r w:rsidR="002B07D0" w:rsidRPr="00085C44">
        <w:rPr>
          <w:color w:val="000000" w:themeColor="text1"/>
        </w:rPr>
        <w:t>IMD pathway</w:t>
      </w:r>
      <w:r w:rsidR="00DD242C" w:rsidRPr="00085C44">
        <w:rPr>
          <w:color w:val="000000" w:themeColor="text1"/>
        </w:rPr>
        <w:t xml:space="preserve"> </w:t>
      </w:r>
      <w:r w:rsidRPr="00085C44">
        <w:rPr>
          <w:color w:val="000000" w:themeColor="text1"/>
        </w:rPr>
        <w:t>activation</w:t>
      </w:r>
      <w:r w:rsidR="002B07D0" w:rsidRPr="00085C44">
        <w:rPr>
          <w:color w:val="000000" w:themeColor="text1"/>
        </w:rPr>
        <w:t xml:space="preserve"> in response to Gram-negative bacteria can be assessed by monitoring the expression of the antibacterial peptide gene </w:t>
      </w:r>
      <w:r w:rsidR="002B07D0" w:rsidRPr="00085C44">
        <w:rPr>
          <w:i/>
          <w:color w:val="000000" w:themeColor="text1"/>
        </w:rPr>
        <w:t>Diptericin</w:t>
      </w:r>
      <w:r w:rsidR="002B07D0" w:rsidRPr="00085C44">
        <w:rPr>
          <w:color w:val="000000" w:themeColor="text1"/>
        </w:rPr>
        <w:t xml:space="preserve">, a target </w:t>
      </w:r>
      <w:r w:rsidRPr="00085C44">
        <w:rPr>
          <w:color w:val="000000" w:themeColor="text1"/>
        </w:rPr>
        <w:t xml:space="preserve">gene </w:t>
      </w:r>
      <w:r w:rsidR="002B07D0" w:rsidRPr="00085C44">
        <w:rPr>
          <w:color w:val="000000" w:themeColor="text1"/>
        </w:rPr>
        <w:t xml:space="preserve">of Relish. </w:t>
      </w:r>
      <w:r w:rsidR="000B64B7" w:rsidRPr="00085C44">
        <w:rPr>
          <w:color w:val="000000" w:themeColor="text1"/>
        </w:rPr>
        <w:t xml:space="preserve">We noticed that </w:t>
      </w:r>
      <w:r w:rsidR="002B07D0" w:rsidRPr="00085C44">
        <w:rPr>
          <w:color w:val="000000" w:themeColor="text1"/>
        </w:rPr>
        <w:t>identical concentrations of live and dead Gram-negative bacteria</w:t>
      </w:r>
      <w:r w:rsidR="000B64B7" w:rsidRPr="00085C44">
        <w:rPr>
          <w:color w:val="000000" w:themeColor="text1"/>
        </w:rPr>
        <w:t xml:space="preserve"> caused differential responses,</w:t>
      </w:r>
      <w:r w:rsidR="002B07D0" w:rsidRPr="00085C44">
        <w:rPr>
          <w:color w:val="000000" w:themeColor="text1"/>
        </w:rPr>
        <w:t xml:space="preserve"> with dead bacteria inducing a significantly faster return to baseline (</w:t>
      </w:r>
      <w:r w:rsidR="002B07D0" w:rsidRPr="00085C44">
        <w:rPr>
          <w:b/>
          <w:color w:val="000000" w:themeColor="text1"/>
        </w:rPr>
        <w:t>Fig. 1a</w:t>
      </w:r>
      <w:r w:rsidR="002B07D0" w:rsidRPr="00085C44">
        <w:rPr>
          <w:color w:val="000000" w:themeColor="text1"/>
        </w:rPr>
        <w:t xml:space="preserve">). Injection of </w:t>
      </w:r>
      <w:r w:rsidR="00BD4696" w:rsidRPr="00085C44">
        <w:rPr>
          <w:color w:val="000000" w:themeColor="text1"/>
        </w:rPr>
        <w:t xml:space="preserve">different doses of </w:t>
      </w:r>
      <w:r w:rsidR="002B07D0" w:rsidRPr="00085C44">
        <w:rPr>
          <w:color w:val="000000" w:themeColor="text1"/>
        </w:rPr>
        <w:t>TCT trigger</w:t>
      </w:r>
      <w:r w:rsidR="00873A4A" w:rsidRPr="00085C44">
        <w:rPr>
          <w:color w:val="000000" w:themeColor="text1"/>
        </w:rPr>
        <w:t>ed</w:t>
      </w:r>
      <w:r w:rsidR="002B07D0" w:rsidRPr="00085C44">
        <w:rPr>
          <w:color w:val="000000" w:themeColor="text1"/>
        </w:rPr>
        <w:t xml:space="preserve"> the IMD pathway with kinetic</w:t>
      </w:r>
      <w:r w:rsidR="005A25F4" w:rsidRPr="00085C44">
        <w:rPr>
          <w:color w:val="000000" w:themeColor="text1"/>
        </w:rPr>
        <w:t>s</w:t>
      </w:r>
      <w:r w:rsidR="002B07D0" w:rsidRPr="00085C44">
        <w:rPr>
          <w:color w:val="000000" w:themeColor="text1"/>
        </w:rPr>
        <w:t xml:space="preserve"> similar to live bacteria, consistent </w:t>
      </w:r>
      <w:r w:rsidR="002B07D0" w:rsidRPr="00085C44">
        <w:rPr>
          <w:color w:val="000000" w:themeColor="text1"/>
        </w:rPr>
        <w:lastRenderedPageBreak/>
        <w:t xml:space="preserve">with TCT acting as a MAMP that </w:t>
      </w:r>
      <w:r w:rsidR="00A12D81" w:rsidRPr="00085C44">
        <w:rPr>
          <w:color w:val="000000" w:themeColor="text1"/>
        </w:rPr>
        <w:t>responds to</w:t>
      </w:r>
      <w:r w:rsidR="002B07D0" w:rsidRPr="00085C44">
        <w:rPr>
          <w:color w:val="000000" w:themeColor="text1"/>
        </w:rPr>
        <w:t xml:space="preserve"> live bacteria (</w:t>
      </w:r>
      <w:r w:rsidR="002B07D0" w:rsidRPr="00085C44">
        <w:rPr>
          <w:b/>
          <w:color w:val="000000" w:themeColor="text1"/>
        </w:rPr>
        <w:t>Fig. 1b</w:t>
      </w:r>
      <w:r w:rsidR="002B07D0" w:rsidRPr="00085C44">
        <w:rPr>
          <w:color w:val="000000" w:themeColor="text1"/>
        </w:rPr>
        <w:t xml:space="preserve">). </w:t>
      </w:r>
      <w:r w:rsidR="00DA094A" w:rsidRPr="00085C44">
        <w:rPr>
          <w:color w:val="000000" w:themeColor="text1"/>
        </w:rPr>
        <w:t>Under the same conditions,</w:t>
      </w:r>
      <w:r w:rsidR="00BD4696" w:rsidRPr="00085C44">
        <w:rPr>
          <w:color w:val="000000" w:themeColor="text1"/>
        </w:rPr>
        <w:t xml:space="preserve"> </w:t>
      </w:r>
      <w:r w:rsidR="00F926BD" w:rsidRPr="00085C44">
        <w:rPr>
          <w:color w:val="000000" w:themeColor="text1"/>
        </w:rPr>
        <w:t xml:space="preserve">polymeric </w:t>
      </w:r>
      <w:r w:rsidR="00DD242C" w:rsidRPr="00085C44">
        <w:rPr>
          <w:color w:val="000000" w:themeColor="text1"/>
        </w:rPr>
        <w:t>PGN mimicked</w:t>
      </w:r>
      <w:r w:rsidR="002B07D0" w:rsidRPr="00085C44">
        <w:rPr>
          <w:color w:val="000000" w:themeColor="text1"/>
        </w:rPr>
        <w:t xml:space="preserve"> </w:t>
      </w:r>
      <w:r w:rsidR="007321F8" w:rsidRPr="00085C44">
        <w:rPr>
          <w:color w:val="000000" w:themeColor="text1"/>
        </w:rPr>
        <w:t xml:space="preserve">immune responses to </w:t>
      </w:r>
      <w:r w:rsidR="002B07D0" w:rsidRPr="00085C44">
        <w:rPr>
          <w:color w:val="000000" w:themeColor="text1"/>
        </w:rPr>
        <w:t>dead bacteria</w:t>
      </w:r>
      <w:r w:rsidR="00BD4696" w:rsidRPr="00085C44">
        <w:rPr>
          <w:color w:val="000000" w:themeColor="text1"/>
        </w:rPr>
        <w:t xml:space="preserve">. The resolution </w:t>
      </w:r>
      <w:r w:rsidR="00DD242C" w:rsidRPr="00085C44">
        <w:rPr>
          <w:color w:val="000000" w:themeColor="text1"/>
        </w:rPr>
        <w:t xml:space="preserve">rate </w:t>
      </w:r>
      <w:r w:rsidR="00667E2A" w:rsidRPr="00085C44">
        <w:rPr>
          <w:color w:val="000000" w:themeColor="text1"/>
        </w:rPr>
        <w:t xml:space="preserve">appeared </w:t>
      </w:r>
      <w:r w:rsidR="00BD4696" w:rsidRPr="00085C44">
        <w:rPr>
          <w:color w:val="000000" w:themeColor="text1"/>
        </w:rPr>
        <w:t xml:space="preserve">significantly faster for PGN than for TCT at any dose, </w:t>
      </w:r>
      <w:r w:rsidR="002B07D0" w:rsidRPr="00085C44">
        <w:rPr>
          <w:color w:val="000000" w:themeColor="text1"/>
        </w:rPr>
        <w:t xml:space="preserve">suggesting a </w:t>
      </w:r>
      <w:r w:rsidR="00BD4696" w:rsidRPr="00085C44">
        <w:rPr>
          <w:color w:val="000000" w:themeColor="text1"/>
        </w:rPr>
        <w:t xml:space="preserve">qualitative rather than </w:t>
      </w:r>
      <w:r w:rsidR="00D17DD5" w:rsidRPr="00085C44">
        <w:rPr>
          <w:color w:val="000000" w:themeColor="text1"/>
        </w:rPr>
        <w:t xml:space="preserve">a </w:t>
      </w:r>
      <w:r w:rsidR="00BD4696" w:rsidRPr="00085C44">
        <w:rPr>
          <w:color w:val="000000" w:themeColor="text1"/>
        </w:rPr>
        <w:t>quantitative difference in the</w:t>
      </w:r>
      <w:r w:rsidR="002B07D0" w:rsidRPr="00085C44">
        <w:rPr>
          <w:color w:val="000000" w:themeColor="text1"/>
        </w:rPr>
        <w:t xml:space="preserve"> re</w:t>
      </w:r>
      <w:r w:rsidR="00BD4696" w:rsidRPr="00085C44">
        <w:rPr>
          <w:color w:val="000000" w:themeColor="text1"/>
        </w:rPr>
        <w:t>solution</w:t>
      </w:r>
      <w:r w:rsidR="002B07D0" w:rsidRPr="00085C44">
        <w:rPr>
          <w:color w:val="000000" w:themeColor="text1"/>
        </w:rPr>
        <w:t xml:space="preserve"> mechanism. Since both PGN and TCT engage IMD pathway adaptors through PGRP-LC, we hypothesized that </w:t>
      </w:r>
      <w:r w:rsidR="00D17DD5" w:rsidRPr="00085C44">
        <w:rPr>
          <w:color w:val="000000" w:themeColor="text1"/>
        </w:rPr>
        <w:t>the receptor itself</w:t>
      </w:r>
      <w:r w:rsidR="002B07D0" w:rsidRPr="00085C44">
        <w:rPr>
          <w:color w:val="000000" w:themeColor="text1"/>
        </w:rPr>
        <w:t xml:space="preserve"> might harbour a discriminatory mechanism to distinguish between PGN and TCT. </w:t>
      </w:r>
    </w:p>
    <w:p w14:paraId="1CAFAFC5" w14:textId="3147E207" w:rsidR="002B07D0" w:rsidRPr="00085C44" w:rsidRDefault="002B07D0" w:rsidP="00BD4696">
      <w:pPr>
        <w:spacing w:line="480" w:lineRule="auto"/>
        <w:rPr>
          <w:color w:val="000000" w:themeColor="text1"/>
        </w:rPr>
      </w:pPr>
      <w:r w:rsidRPr="00085C44">
        <w:rPr>
          <w:color w:val="000000" w:themeColor="text1"/>
        </w:rPr>
        <w:t>PGRP-LC</w:t>
      </w:r>
      <w:r w:rsidR="0077360D" w:rsidRPr="00085C44">
        <w:rPr>
          <w:color w:val="000000" w:themeColor="text1"/>
        </w:rPr>
        <w:t xml:space="preserve"> (subsequently referred to as LC)</w:t>
      </w:r>
      <w:r w:rsidRPr="00085C44">
        <w:rPr>
          <w:color w:val="000000" w:themeColor="text1"/>
        </w:rPr>
        <w:t xml:space="preserve"> is a type</w:t>
      </w:r>
      <w:r w:rsidR="0085701E" w:rsidRPr="00085C44">
        <w:rPr>
          <w:color w:val="000000" w:themeColor="text1"/>
        </w:rPr>
        <w:t>-</w:t>
      </w:r>
      <w:r w:rsidRPr="00085C44">
        <w:rPr>
          <w:color w:val="000000" w:themeColor="text1"/>
        </w:rPr>
        <w:t xml:space="preserve">II transmembrane receptor, whose N-terminal cytosolic tail is identical in the three LC isoforms LCa, LCx and LCy </w:t>
      </w:r>
      <w:r w:rsidR="00667E2A" w:rsidRPr="00085C44">
        <w:rPr>
          <w:noProof/>
          <w:color w:val="000000" w:themeColor="text1"/>
          <w:vertAlign w:val="superscript"/>
        </w:rPr>
        <w:fldChar w:fldCharType="begin">
          <w:fldData xml:space="preserve">PEVuZE5vdGU+PENpdGU+PEF1dGhvcj5DaG9lPC9BdXRob3I+PFllYXI+MjAwMjwvWWVhcj48UmVj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</w:fldData>
        </w:fldChar>
      </w:r>
      <w:r w:rsidR="00667E2A" w:rsidRPr="00085C44">
        <w:rPr>
          <w:noProof/>
          <w:color w:val="000000" w:themeColor="text1"/>
          <w:vertAlign w:val="superscript"/>
        </w:rPr>
        <w:instrText xml:space="preserve"> ADDIN EN.CITE </w:instrText>
      </w:r>
      <w:r w:rsidR="00667E2A" w:rsidRPr="00085C44">
        <w:rPr>
          <w:noProof/>
          <w:color w:val="000000" w:themeColor="text1"/>
          <w:vertAlign w:val="superscript"/>
        </w:rPr>
        <w:fldChar w:fldCharType="begin">
          <w:fldData xml:space="preserve">PEVuZE5vdGU+PENpdGU+PEF1dGhvcj5DaG9lPC9BdXRob3I+PFllYXI+MjAwMjwvWWVhcj48UmVj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</w:fldData>
        </w:fldChar>
      </w:r>
      <w:r w:rsidR="00667E2A" w:rsidRPr="00085C44">
        <w:rPr>
          <w:noProof/>
          <w:color w:val="000000" w:themeColor="text1"/>
          <w:vertAlign w:val="superscript"/>
        </w:rPr>
        <w:instrText xml:space="preserve"> ADDIN EN.CITE.DATA </w:instrText>
      </w:r>
      <w:r w:rsidR="00667E2A" w:rsidRPr="00085C44">
        <w:rPr>
          <w:noProof/>
          <w:color w:val="000000" w:themeColor="text1"/>
          <w:vertAlign w:val="superscript"/>
        </w:rPr>
      </w:r>
      <w:r w:rsidR="00667E2A" w:rsidRPr="00085C44">
        <w:rPr>
          <w:noProof/>
          <w:color w:val="000000" w:themeColor="text1"/>
          <w:vertAlign w:val="superscript"/>
        </w:rPr>
        <w:fldChar w:fldCharType="end"/>
      </w:r>
      <w:r w:rsidR="00667E2A" w:rsidRPr="00085C44">
        <w:rPr>
          <w:noProof/>
          <w:color w:val="000000" w:themeColor="text1"/>
          <w:vertAlign w:val="superscript"/>
        </w:rPr>
      </w:r>
      <w:r w:rsidR="00667E2A" w:rsidRPr="00085C44">
        <w:rPr>
          <w:noProof/>
          <w:color w:val="000000" w:themeColor="text1"/>
          <w:vertAlign w:val="superscript"/>
        </w:rPr>
        <w:fldChar w:fldCharType="separate"/>
      </w:r>
      <w:r w:rsidR="00667E2A" w:rsidRPr="00085C44">
        <w:rPr>
          <w:noProof/>
          <w:color w:val="000000" w:themeColor="text1"/>
          <w:vertAlign w:val="superscript"/>
        </w:rPr>
        <w:t>13, 29, 30</w:t>
      </w:r>
      <w:r w:rsidR="00667E2A" w:rsidRPr="00085C44">
        <w:rPr>
          <w:noProof/>
          <w:color w:val="000000" w:themeColor="text1"/>
          <w:vertAlign w:val="superscript"/>
        </w:rPr>
        <w:fldChar w:fldCharType="end"/>
      </w:r>
      <w:r w:rsidRPr="00085C44">
        <w:rPr>
          <w:color w:val="000000" w:themeColor="text1"/>
        </w:rPr>
        <w:t xml:space="preserve">. This tail lacks endocytic motifs, and no ligand-induced trafficking of the receptor has been reported so far. A closer look at the </w:t>
      </w:r>
      <w:r w:rsidRPr="00085C44">
        <w:rPr>
          <w:i/>
          <w:color w:val="000000" w:themeColor="text1"/>
        </w:rPr>
        <w:t>PGRP-LC</w:t>
      </w:r>
      <w:r w:rsidRPr="00085C44">
        <w:rPr>
          <w:color w:val="000000" w:themeColor="text1"/>
        </w:rPr>
        <w:t xml:space="preserve"> locus revealed a potential alternative first exon, which might encode a functionally distinct cytosolic tail (</w:t>
      </w:r>
      <w:r w:rsidRPr="00085C44">
        <w:rPr>
          <w:b/>
          <w:color w:val="000000" w:themeColor="text1"/>
        </w:rPr>
        <w:t>Fig. 1c</w:t>
      </w:r>
      <w:r w:rsidRPr="00085C44">
        <w:rPr>
          <w:color w:val="000000" w:themeColor="text1"/>
        </w:rPr>
        <w:t>). We termed the cytosolic tail variant ‘regulatory PGRP-LC’ (rPGRP-LC</w:t>
      </w:r>
      <w:r w:rsidR="0002025E" w:rsidRPr="00085C44">
        <w:rPr>
          <w:color w:val="000000" w:themeColor="text1"/>
        </w:rPr>
        <w:t xml:space="preserve"> or </w:t>
      </w:r>
      <w:r w:rsidR="00B43993" w:rsidRPr="00085C44">
        <w:rPr>
          <w:color w:val="000000" w:themeColor="text1"/>
        </w:rPr>
        <w:t>rLC</w:t>
      </w:r>
      <w:r w:rsidRPr="00085C44">
        <w:rPr>
          <w:color w:val="000000" w:themeColor="text1"/>
        </w:rPr>
        <w:t xml:space="preserve">). The previously unrecognized alternative exon 5 is present in the genomes of 11 out of 12 sequenced </w:t>
      </w:r>
      <w:r w:rsidRPr="00085C44">
        <w:rPr>
          <w:i/>
          <w:color w:val="000000" w:themeColor="text1"/>
        </w:rPr>
        <w:t>Drosophila</w:t>
      </w:r>
      <w:r w:rsidRPr="00085C44">
        <w:rPr>
          <w:color w:val="000000" w:themeColor="text1"/>
        </w:rPr>
        <w:t xml:space="preserve"> species, with the exception of </w:t>
      </w:r>
      <w:r w:rsidRPr="00085C44">
        <w:rPr>
          <w:i/>
          <w:color w:val="000000" w:themeColor="text1"/>
        </w:rPr>
        <w:t xml:space="preserve">D. willistoni </w:t>
      </w:r>
      <w:r w:rsidR="00667E2A" w:rsidRPr="00085C44">
        <w:rPr>
          <w:i/>
          <w:noProof/>
          <w:color w:val="000000" w:themeColor="text1"/>
          <w:vertAlign w:val="superscript"/>
        </w:rPr>
        <w:fldChar w:fldCharType="begin">
          <w:fldData xml:space="preserve">PEVuZE5vdGU+PENpdGU+PEF1dGhvcj5DbGFyazwvQXV0aG9yPjxZZWFyPjIwMDc8L1llYXI+PFJl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</w:fldData>
        </w:fldChar>
      </w:r>
      <w:r w:rsidR="00667E2A" w:rsidRPr="00085C44">
        <w:rPr>
          <w:i/>
          <w:noProof/>
          <w:color w:val="000000" w:themeColor="text1"/>
          <w:vertAlign w:val="superscript"/>
        </w:rPr>
        <w:instrText xml:space="preserve"> ADDIN EN.CITE </w:instrText>
      </w:r>
      <w:r w:rsidR="00667E2A" w:rsidRPr="00085C44">
        <w:rPr>
          <w:i/>
          <w:noProof/>
          <w:color w:val="000000" w:themeColor="text1"/>
          <w:vertAlign w:val="superscript"/>
        </w:rPr>
        <w:fldChar w:fldCharType="begin">
          <w:fldData xml:space="preserve">PEVuZE5vdGU+PENpdGU+PEF1dGhvcj5DbGFyazwvQXV0aG9yPjxZZWFyPjIwMDc8L1llYXI+PFJl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</w:fldData>
        </w:fldChar>
      </w:r>
      <w:r w:rsidR="00667E2A" w:rsidRPr="00085C44">
        <w:rPr>
          <w:i/>
          <w:noProof/>
          <w:color w:val="000000" w:themeColor="text1"/>
          <w:vertAlign w:val="superscript"/>
        </w:rPr>
        <w:instrText xml:space="preserve"> ADDIN EN.CITE.DATA </w:instrText>
      </w:r>
      <w:r w:rsidR="00667E2A" w:rsidRPr="00085C44">
        <w:rPr>
          <w:i/>
          <w:noProof/>
          <w:color w:val="000000" w:themeColor="text1"/>
          <w:vertAlign w:val="superscript"/>
        </w:rPr>
      </w:r>
      <w:r w:rsidR="00667E2A" w:rsidRPr="00085C44">
        <w:rPr>
          <w:i/>
          <w:noProof/>
          <w:color w:val="000000" w:themeColor="text1"/>
          <w:vertAlign w:val="superscript"/>
        </w:rPr>
        <w:fldChar w:fldCharType="end"/>
      </w:r>
      <w:r w:rsidR="00667E2A" w:rsidRPr="00085C44">
        <w:rPr>
          <w:i/>
          <w:noProof/>
          <w:color w:val="000000" w:themeColor="text1"/>
          <w:vertAlign w:val="superscript"/>
        </w:rPr>
      </w:r>
      <w:r w:rsidR="00667E2A" w:rsidRPr="00085C44">
        <w:rPr>
          <w:i/>
          <w:noProof/>
          <w:color w:val="000000" w:themeColor="text1"/>
          <w:vertAlign w:val="superscript"/>
        </w:rPr>
        <w:fldChar w:fldCharType="separate"/>
      </w:r>
      <w:r w:rsidR="00667E2A" w:rsidRPr="00085C44">
        <w:rPr>
          <w:i/>
          <w:noProof/>
          <w:color w:val="000000" w:themeColor="text1"/>
          <w:vertAlign w:val="superscript"/>
        </w:rPr>
        <w:t>31</w:t>
      </w:r>
      <w:r w:rsidR="00667E2A" w:rsidRPr="00085C44">
        <w:rPr>
          <w:i/>
          <w:noProof/>
          <w:color w:val="000000" w:themeColor="text1"/>
          <w:vertAlign w:val="superscript"/>
        </w:rPr>
        <w:fldChar w:fldCharType="end"/>
      </w:r>
      <w:r w:rsidRPr="00085C44">
        <w:rPr>
          <w:color w:val="000000" w:themeColor="text1"/>
        </w:rPr>
        <w:t>. Exon 5 contains both a Kozak sequence upstream of the translation start codon and a splice donor site at its 3’ end (</w:t>
      </w:r>
      <w:r w:rsidRPr="00085C44">
        <w:rPr>
          <w:b/>
          <w:color w:val="000000" w:themeColor="text1"/>
        </w:rPr>
        <w:t>Supplementary Fig. 1a</w:t>
      </w:r>
      <w:r w:rsidRPr="00085C44">
        <w:rPr>
          <w:color w:val="000000" w:themeColor="text1"/>
        </w:rPr>
        <w:t xml:space="preserve">). Similarly to the conventional exon 4, exon 5 </w:t>
      </w:r>
      <w:r w:rsidR="00667E2A" w:rsidRPr="00085C44">
        <w:rPr>
          <w:color w:val="000000" w:themeColor="text1"/>
        </w:rPr>
        <w:t>was</w:t>
      </w:r>
      <w:r w:rsidRPr="00085C44">
        <w:rPr>
          <w:color w:val="000000" w:themeColor="text1"/>
        </w:rPr>
        <w:t xml:space="preserve"> alternatively spliced to exons encoding the transmembrane domain and the PGRP domains x, y and a (</w:t>
      </w:r>
      <w:r w:rsidRPr="00085C44">
        <w:rPr>
          <w:b/>
          <w:color w:val="000000" w:themeColor="text1"/>
        </w:rPr>
        <w:t>Supplementary Fig. 1b, c</w:t>
      </w:r>
      <w:r w:rsidRPr="00085C44">
        <w:rPr>
          <w:color w:val="000000" w:themeColor="text1"/>
        </w:rPr>
        <w:t xml:space="preserve">). </w:t>
      </w:r>
      <w:r w:rsidR="00667E2A" w:rsidRPr="00085C44">
        <w:rPr>
          <w:color w:val="000000" w:themeColor="text1"/>
        </w:rPr>
        <w:t>Thus,</w:t>
      </w:r>
      <w:r w:rsidRPr="00085C44">
        <w:rPr>
          <w:color w:val="000000" w:themeColor="text1"/>
        </w:rPr>
        <w:t xml:space="preserve"> the </w:t>
      </w:r>
      <w:r w:rsidRPr="00085C44">
        <w:rPr>
          <w:i/>
          <w:color w:val="000000" w:themeColor="text1"/>
        </w:rPr>
        <w:t>PGRP-LC</w:t>
      </w:r>
      <w:r w:rsidRPr="00085C44">
        <w:rPr>
          <w:color w:val="000000" w:themeColor="text1"/>
        </w:rPr>
        <w:t xml:space="preserve"> locus gives rise to six receptor isoforms (</w:t>
      </w:r>
      <w:r w:rsidRPr="00085C44">
        <w:rPr>
          <w:b/>
          <w:color w:val="000000" w:themeColor="text1"/>
        </w:rPr>
        <w:t>Fig. 1c</w:t>
      </w:r>
      <w:r w:rsidRPr="00085C44">
        <w:rPr>
          <w:color w:val="000000" w:themeColor="text1"/>
        </w:rPr>
        <w:t>). Exon 4- and exon 5-containing transcripts exhibit</w:t>
      </w:r>
      <w:r w:rsidR="00667E2A" w:rsidRPr="00085C44">
        <w:rPr>
          <w:color w:val="000000" w:themeColor="text1"/>
        </w:rPr>
        <w:t>ed</w:t>
      </w:r>
      <w:r w:rsidRPr="00085C44">
        <w:rPr>
          <w:color w:val="000000" w:themeColor="text1"/>
        </w:rPr>
        <w:t xml:space="preserve"> similar tissue specificity and expression levels (</w:t>
      </w:r>
      <w:r w:rsidRPr="00085C44">
        <w:rPr>
          <w:b/>
          <w:color w:val="000000" w:themeColor="text1"/>
        </w:rPr>
        <w:t>Fig. 1d</w:t>
      </w:r>
      <w:r w:rsidRPr="00085C44">
        <w:rPr>
          <w:color w:val="000000" w:themeColor="text1"/>
        </w:rPr>
        <w:t>), and comparable expression kinetics after immune challenge (</w:t>
      </w:r>
      <w:r w:rsidRPr="00085C44">
        <w:rPr>
          <w:b/>
          <w:color w:val="000000" w:themeColor="text1"/>
        </w:rPr>
        <w:t>Fig. 1e</w:t>
      </w:r>
      <w:r w:rsidRPr="00085C44">
        <w:rPr>
          <w:color w:val="000000" w:themeColor="text1"/>
        </w:rPr>
        <w:t>).</w:t>
      </w:r>
    </w:p>
    <w:p w14:paraId="1AF6D39D" w14:textId="77777777" w:rsidR="002B07D0" w:rsidRPr="00085C44" w:rsidRDefault="002B07D0" w:rsidP="00BD4696">
      <w:pPr>
        <w:pStyle w:val="Heading3"/>
        <w:spacing w:after="240" w:line="480" w:lineRule="auto"/>
        <w:rPr>
          <w:color w:val="000000" w:themeColor="text1"/>
        </w:rPr>
      </w:pPr>
      <w:r w:rsidRPr="00085C44">
        <w:rPr>
          <w:color w:val="000000" w:themeColor="text1"/>
        </w:rPr>
        <w:t>Structure-function analysis of rPGRP-LC</w:t>
      </w:r>
    </w:p>
    <w:p w14:paraId="0A20E69C" w14:textId="66DAE564" w:rsidR="002B07D0" w:rsidRPr="00085C44" w:rsidRDefault="002B07D0" w:rsidP="00DD242C">
      <w:pPr>
        <w:spacing w:line="480" w:lineRule="auto"/>
        <w:ind w:firstLine="720"/>
        <w:rPr>
          <w:color w:val="000000" w:themeColor="text1"/>
        </w:rPr>
      </w:pPr>
      <w:r w:rsidRPr="00085C44">
        <w:rPr>
          <w:color w:val="000000" w:themeColor="text1"/>
        </w:rPr>
        <w:t xml:space="preserve">To identify conserved </w:t>
      </w:r>
      <w:r w:rsidR="0012052A" w:rsidRPr="00085C44">
        <w:rPr>
          <w:color w:val="000000" w:themeColor="text1"/>
        </w:rPr>
        <w:t xml:space="preserve">motifs </w:t>
      </w:r>
      <w:r w:rsidR="0002025E" w:rsidRPr="00085C44">
        <w:rPr>
          <w:color w:val="000000" w:themeColor="text1"/>
        </w:rPr>
        <w:t xml:space="preserve">of </w:t>
      </w:r>
      <w:r w:rsidR="00B43993" w:rsidRPr="00085C44">
        <w:rPr>
          <w:color w:val="000000" w:themeColor="text1"/>
        </w:rPr>
        <w:t>r</w:t>
      </w:r>
      <w:r w:rsidR="0002025E" w:rsidRPr="00085C44">
        <w:rPr>
          <w:color w:val="000000" w:themeColor="text1"/>
        </w:rPr>
        <w:t>LC</w:t>
      </w:r>
      <w:r w:rsidRPr="00085C44">
        <w:rPr>
          <w:color w:val="000000" w:themeColor="text1"/>
        </w:rPr>
        <w:t xml:space="preserve">, we aligned </w:t>
      </w:r>
      <w:r w:rsidR="00B43993" w:rsidRPr="00085C44">
        <w:rPr>
          <w:color w:val="000000" w:themeColor="text1"/>
        </w:rPr>
        <w:t>its</w:t>
      </w:r>
      <w:r w:rsidRPr="00085C44">
        <w:rPr>
          <w:color w:val="000000" w:themeColor="text1"/>
        </w:rPr>
        <w:t xml:space="preserve"> protein sequences from 11 </w:t>
      </w:r>
      <w:r w:rsidRPr="00085C44">
        <w:rPr>
          <w:i/>
          <w:color w:val="000000" w:themeColor="text1"/>
        </w:rPr>
        <w:t>Drosophila</w:t>
      </w:r>
      <w:r w:rsidRPr="00085C44">
        <w:rPr>
          <w:color w:val="000000" w:themeColor="text1"/>
        </w:rPr>
        <w:t xml:space="preserve"> species and found two distinct conserved domains separated by a short variable linker (</w:t>
      </w:r>
      <w:r w:rsidRPr="00085C44">
        <w:rPr>
          <w:b/>
          <w:color w:val="000000" w:themeColor="text1"/>
        </w:rPr>
        <w:t>Fig. 1f</w:t>
      </w:r>
      <w:r w:rsidRPr="00085C44">
        <w:rPr>
          <w:color w:val="000000" w:themeColor="text1"/>
        </w:rPr>
        <w:t xml:space="preserve">). </w:t>
      </w:r>
      <w:r w:rsidR="00DD242C" w:rsidRPr="00085C44">
        <w:rPr>
          <w:color w:val="000000" w:themeColor="text1"/>
        </w:rPr>
        <w:t xml:space="preserve">Although the linker somewhat resembled a RIP homotypic interaction motif (RHIM) in species of the </w:t>
      </w:r>
      <w:r w:rsidR="00DD242C" w:rsidRPr="00085C44">
        <w:rPr>
          <w:i/>
          <w:color w:val="000000" w:themeColor="text1"/>
        </w:rPr>
        <w:t xml:space="preserve">melanogaster </w:t>
      </w:r>
      <w:r w:rsidR="00DD242C" w:rsidRPr="00085C44">
        <w:rPr>
          <w:color w:val="000000" w:themeColor="text1"/>
        </w:rPr>
        <w:t xml:space="preserve">subgroup, this was not substantiated by detailed computational analysis (K. Hofmann, A. Kajava, personal communication). </w:t>
      </w:r>
      <w:r w:rsidRPr="00085C44">
        <w:rPr>
          <w:i/>
          <w:color w:val="000000" w:themeColor="text1"/>
        </w:rPr>
        <w:t>In silico</w:t>
      </w:r>
      <w:r w:rsidRPr="00085C44">
        <w:rPr>
          <w:color w:val="000000" w:themeColor="text1"/>
        </w:rPr>
        <w:t xml:space="preserve"> analysis of amino acids</w:t>
      </w:r>
      <w:r w:rsidR="00B43993" w:rsidRPr="00085C44">
        <w:rPr>
          <w:color w:val="000000" w:themeColor="text1"/>
        </w:rPr>
        <w:t xml:space="preserve"> (Aa)</w:t>
      </w:r>
      <w:r w:rsidRPr="00085C44">
        <w:rPr>
          <w:color w:val="000000" w:themeColor="text1"/>
        </w:rPr>
        <w:t xml:space="preserve"> 1-65 </w:t>
      </w:r>
      <w:r w:rsidR="00667E2A" w:rsidRPr="00085C44">
        <w:rPr>
          <w:color w:val="000000" w:themeColor="text1"/>
        </w:rPr>
        <w:t xml:space="preserve">predicted </w:t>
      </w:r>
      <w:r w:rsidRPr="00085C44">
        <w:rPr>
          <w:color w:val="000000" w:themeColor="text1"/>
        </w:rPr>
        <w:t xml:space="preserve">a plant </w:t>
      </w:r>
      <w:r w:rsidRPr="00085C44">
        <w:rPr>
          <w:color w:val="000000" w:themeColor="text1"/>
        </w:rPr>
        <w:lastRenderedPageBreak/>
        <w:t xml:space="preserve">homeodomain (PHD)-type zinc finger </w:t>
      </w:r>
      <w:r w:rsidR="00B43993" w:rsidRPr="00085C44">
        <w:rPr>
          <w:color w:val="000000" w:themeColor="text1"/>
        </w:rPr>
        <w:t xml:space="preserve">with </w:t>
      </w:r>
      <w:r w:rsidRPr="00085C44">
        <w:rPr>
          <w:color w:val="000000" w:themeColor="text1"/>
        </w:rPr>
        <w:t xml:space="preserve">a characteristic C4HC3 </w:t>
      </w:r>
      <w:r w:rsidR="00B43993" w:rsidRPr="00085C44">
        <w:rPr>
          <w:color w:val="000000" w:themeColor="text1"/>
        </w:rPr>
        <w:t xml:space="preserve">arrangement </w:t>
      </w:r>
      <w:r w:rsidRPr="00085C44">
        <w:rPr>
          <w:color w:val="000000" w:themeColor="text1"/>
        </w:rPr>
        <w:t>(</w:t>
      </w:r>
      <w:r w:rsidRPr="00085C44">
        <w:rPr>
          <w:b/>
          <w:color w:val="000000" w:themeColor="text1"/>
        </w:rPr>
        <w:t>Fig. 1f</w:t>
      </w:r>
      <w:r w:rsidRPr="00085C44">
        <w:rPr>
          <w:color w:val="000000" w:themeColor="text1"/>
        </w:rPr>
        <w:t xml:space="preserve"> and </w:t>
      </w:r>
      <w:r w:rsidRPr="00085C44">
        <w:rPr>
          <w:b/>
          <w:color w:val="000000" w:themeColor="text1"/>
        </w:rPr>
        <w:t>Supplementary Fig. 2a</w:t>
      </w:r>
      <w:r w:rsidRPr="00085C44">
        <w:rPr>
          <w:color w:val="000000" w:themeColor="text1"/>
        </w:rPr>
        <w:t xml:space="preserve">). PHD domains belong to a larger family of FYVE and RING zinc fingers, protein folds acting in protein-lipid interaction and ubiquitination, respectively </w:t>
      </w:r>
      <w:r w:rsidR="00667E2A" w:rsidRPr="00085C44">
        <w:rPr>
          <w:noProof/>
          <w:color w:val="000000" w:themeColor="text1"/>
          <w:vertAlign w:val="superscript"/>
        </w:rPr>
        <w:fldChar w:fldCharType="begin">
          <w:fldData xml:space="preserve">PEVuZE5vdGU+PENpdGU+PEF1dGhvcj5EaU5pdHRvPC9BdXRob3I+PFllYXI+MjAwMzwvWWVhcj48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</w:fldData>
        </w:fldChar>
      </w:r>
      <w:r w:rsidR="00667E2A" w:rsidRPr="00085C44">
        <w:rPr>
          <w:noProof/>
          <w:color w:val="000000" w:themeColor="text1"/>
          <w:vertAlign w:val="superscript"/>
        </w:rPr>
        <w:instrText xml:space="preserve"> ADDIN EN.CITE </w:instrText>
      </w:r>
      <w:r w:rsidR="00667E2A" w:rsidRPr="00085C44">
        <w:rPr>
          <w:noProof/>
          <w:color w:val="000000" w:themeColor="text1"/>
          <w:vertAlign w:val="superscript"/>
        </w:rPr>
        <w:fldChar w:fldCharType="begin">
          <w:fldData xml:space="preserve">PEVuZE5vdGU+PENpdGU+PEF1dGhvcj5EaU5pdHRvPC9BdXRob3I+PFllYXI+MjAwMzwvWWVhcj48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</w:fldData>
        </w:fldChar>
      </w:r>
      <w:r w:rsidR="00667E2A" w:rsidRPr="00085C44">
        <w:rPr>
          <w:noProof/>
          <w:color w:val="000000" w:themeColor="text1"/>
          <w:vertAlign w:val="superscript"/>
        </w:rPr>
        <w:instrText xml:space="preserve"> ADDIN EN.CITE.DATA </w:instrText>
      </w:r>
      <w:r w:rsidR="00667E2A" w:rsidRPr="00085C44">
        <w:rPr>
          <w:noProof/>
          <w:color w:val="000000" w:themeColor="text1"/>
          <w:vertAlign w:val="superscript"/>
        </w:rPr>
      </w:r>
      <w:r w:rsidR="00667E2A" w:rsidRPr="00085C44">
        <w:rPr>
          <w:noProof/>
          <w:color w:val="000000" w:themeColor="text1"/>
          <w:vertAlign w:val="superscript"/>
        </w:rPr>
        <w:fldChar w:fldCharType="end"/>
      </w:r>
      <w:r w:rsidR="00667E2A" w:rsidRPr="00085C44">
        <w:rPr>
          <w:noProof/>
          <w:color w:val="000000" w:themeColor="text1"/>
          <w:vertAlign w:val="superscript"/>
        </w:rPr>
      </w:r>
      <w:r w:rsidR="00667E2A" w:rsidRPr="00085C44">
        <w:rPr>
          <w:noProof/>
          <w:color w:val="000000" w:themeColor="text1"/>
          <w:vertAlign w:val="superscript"/>
        </w:rPr>
        <w:fldChar w:fldCharType="separate"/>
      </w:r>
      <w:r w:rsidR="00667E2A" w:rsidRPr="00085C44">
        <w:rPr>
          <w:noProof/>
          <w:color w:val="000000" w:themeColor="text1"/>
          <w:vertAlign w:val="superscript"/>
        </w:rPr>
        <w:t>32, 33</w:t>
      </w:r>
      <w:r w:rsidR="00667E2A" w:rsidRPr="00085C44">
        <w:rPr>
          <w:noProof/>
          <w:color w:val="000000" w:themeColor="text1"/>
          <w:vertAlign w:val="superscript"/>
        </w:rPr>
        <w:fldChar w:fldCharType="end"/>
      </w:r>
      <w:r w:rsidRPr="00085C44">
        <w:rPr>
          <w:color w:val="000000" w:themeColor="text1"/>
        </w:rPr>
        <w:t xml:space="preserve">. The rLC PHD domain </w:t>
      </w:r>
      <w:r w:rsidR="00667E2A" w:rsidRPr="00085C44">
        <w:rPr>
          <w:color w:val="000000" w:themeColor="text1"/>
        </w:rPr>
        <w:t xml:space="preserve">clustered </w:t>
      </w:r>
      <w:r w:rsidRPr="00085C44">
        <w:rPr>
          <w:color w:val="000000" w:themeColor="text1"/>
        </w:rPr>
        <w:t>with known lipid-binding adaptors, predicting a role in membrane targeting (</w:t>
      </w:r>
      <w:r w:rsidRPr="00085C44">
        <w:rPr>
          <w:b/>
          <w:color w:val="000000" w:themeColor="text1"/>
        </w:rPr>
        <w:t>Supplementary Fig. 2b</w:t>
      </w:r>
      <w:r w:rsidRPr="00085C44">
        <w:rPr>
          <w:color w:val="000000" w:themeColor="text1"/>
        </w:rPr>
        <w:t>)</w:t>
      </w:r>
      <w:r w:rsidR="00667E2A" w:rsidRPr="00085C44">
        <w:rPr>
          <w:color w:val="000000" w:themeColor="text1"/>
        </w:rPr>
        <w:t>.</w:t>
      </w:r>
      <w:r w:rsidRPr="00085C44">
        <w:rPr>
          <w:color w:val="000000" w:themeColor="text1"/>
        </w:rPr>
        <w:t xml:space="preserve"> </w:t>
      </w:r>
      <w:r w:rsidR="00B43993" w:rsidRPr="00085C44">
        <w:rPr>
          <w:color w:val="000000" w:themeColor="text1"/>
        </w:rPr>
        <w:t>Aa</w:t>
      </w:r>
      <w:r w:rsidRPr="00085C44">
        <w:rPr>
          <w:color w:val="000000" w:themeColor="text1"/>
        </w:rPr>
        <w:t xml:space="preserve"> 76 to 97 </w:t>
      </w:r>
      <w:r w:rsidR="00B43993" w:rsidRPr="00085C44">
        <w:rPr>
          <w:color w:val="000000" w:themeColor="text1"/>
        </w:rPr>
        <w:t>is</w:t>
      </w:r>
      <w:r w:rsidRPr="00085C44">
        <w:rPr>
          <w:color w:val="000000" w:themeColor="text1"/>
        </w:rPr>
        <w:t xml:space="preserve"> predicted to form coiled-coils (</w:t>
      </w:r>
      <w:r w:rsidRPr="00085C44">
        <w:rPr>
          <w:b/>
          <w:color w:val="000000" w:themeColor="text1"/>
        </w:rPr>
        <w:t>Supplementary Fig. 2c, d</w:t>
      </w:r>
      <w:r w:rsidRPr="00085C44">
        <w:rPr>
          <w:color w:val="000000" w:themeColor="text1"/>
        </w:rPr>
        <w:t>). Circular dichroism analysis of the cytosolic region of rLC support</w:t>
      </w:r>
      <w:r w:rsidR="00667E2A" w:rsidRPr="00085C44">
        <w:rPr>
          <w:color w:val="000000" w:themeColor="text1"/>
        </w:rPr>
        <w:t>ed</w:t>
      </w:r>
      <w:r w:rsidRPr="00085C44">
        <w:rPr>
          <w:color w:val="000000" w:themeColor="text1"/>
        </w:rPr>
        <w:t xml:space="preserve"> these structural predictions (data not shown). Taken together, the domain architecture of the cytosolic region of </w:t>
      </w:r>
      <w:r w:rsidR="00B43993" w:rsidRPr="00085C44">
        <w:rPr>
          <w:color w:val="000000" w:themeColor="text1"/>
        </w:rPr>
        <w:t>r</w:t>
      </w:r>
      <w:r w:rsidRPr="00085C44">
        <w:rPr>
          <w:color w:val="000000" w:themeColor="text1"/>
        </w:rPr>
        <w:t>LC suggest</w:t>
      </w:r>
      <w:r w:rsidR="00667E2A" w:rsidRPr="00085C44">
        <w:rPr>
          <w:color w:val="000000" w:themeColor="text1"/>
        </w:rPr>
        <w:t>ed</w:t>
      </w:r>
      <w:r w:rsidRPr="00085C44">
        <w:rPr>
          <w:color w:val="000000" w:themeColor="text1"/>
        </w:rPr>
        <w:t xml:space="preserve"> that this portion </w:t>
      </w:r>
      <w:r w:rsidR="00DD242C" w:rsidRPr="00085C44">
        <w:rPr>
          <w:color w:val="000000" w:themeColor="text1"/>
        </w:rPr>
        <w:t xml:space="preserve">might </w:t>
      </w:r>
      <w:r w:rsidRPr="00085C44">
        <w:rPr>
          <w:color w:val="000000" w:themeColor="text1"/>
        </w:rPr>
        <w:t>mediate lipid binding, protein-protein interactions, and/or homo- or heterodimerization.</w:t>
      </w:r>
    </w:p>
    <w:p w14:paraId="46BE85EE" w14:textId="1E7061DD" w:rsidR="004A5038" w:rsidRPr="00085C44" w:rsidRDefault="004A5038" w:rsidP="004A5038">
      <w:pPr>
        <w:pStyle w:val="Heading3"/>
        <w:spacing w:after="240" w:line="480" w:lineRule="auto"/>
        <w:rPr>
          <w:color w:val="auto"/>
        </w:rPr>
      </w:pPr>
      <w:r w:rsidRPr="00085C44">
        <w:rPr>
          <w:color w:val="auto"/>
        </w:rPr>
        <w:t xml:space="preserve">rLC </w:t>
      </w:r>
      <w:r w:rsidR="00B43993" w:rsidRPr="00085C44">
        <w:rPr>
          <w:color w:val="auto"/>
        </w:rPr>
        <w:t>suppresses IMD signalling in response to</w:t>
      </w:r>
      <w:r w:rsidRPr="00085C44">
        <w:rPr>
          <w:color w:val="auto"/>
        </w:rPr>
        <w:t xml:space="preserve"> polymeric PGN </w:t>
      </w:r>
    </w:p>
    <w:p w14:paraId="3773E104" w14:textId="29404C05" w:rsidR="00D23026" w:rsidRPr="00085C44" w:rsidRDefault="00B43993" w:rsidP="00085C44">
      <w:pPr>
        <w:spacing w:line="480" w:lineRule="auto"/>
        <w:rPr>
          <w:color w:val="000000" w:themeColor="text1"/>
        </w:rPr>
      </w:pPr>
      <w:r w:rsidRPr="00085C44">
        <w:rPr>
          <w:color w:val="000000" w:themeColor="text1"/>
        </w:rPr>
        <w:t>Next</w:t>
      </w:r>
      <w:r w:rsidR="002B07D0" w:rsidRPr="00085C44">
        <w:rPr>
          <w:color w:val="000000" w:themeColor="text1"/>
        </w:rPr>
        <w:t xml:space="preserve">, we tested whether rLC might play a role in correctly adjusting immune responses to different ligands. Fat body-specific overexpression of rLCx potently reduced the immune response to polymeric PGN, but failed to significantly suppress </w:t>
      </w:r>
      <w:r w:rsidR="00D17DD5" w:rsidRPr="00085C44">
        <w:rPr>
          <w:color w:val="000000" w:themeColor="text1"/>
        </w:rPr>
        <w:t xml:space="preserve">the </w:t>
      </w:r>
      <w:r w:rsidR="002B07D0" w:rsidRPr="00085C44">
        <w:rPr>
          <w:color w:val="000000" w:themeColor="text1"/>
        </w:rPr>
        <w:t xml:space="preserve">TCT-induced </w:t>
      </w:r>
      <w:r w:rsidR="00D17DD5" w:rsidRPr="00085C44">
        <w:rPr>
          <w:color w:val="000000" w:themeColor="text1"/>
        </w:rPr>
        <w:t xml:space="preserve">response </w:t>
      </w:r>
      <w:r w:rsidR="002B07D0" w:rsidRPr="00085C44">
        <w:rPr>
          <w:color w:val="000000" w:themeColor="text1"/>
        </w:rPr>
        <w:t>(</w:t>
      </w:r>
      <w:r w:rsidR="002B07D0" w:rsidRPr="00085C44">
        <w:rPr>
          <w:b/>
          <w:color w:val="000000" w:themeColor="text1"/>
        </w:rPr>
        <w:t>Fig. 1g</w:t>
      </w:r>
      <w:r w:rsidR="002B07D0" w:rsidRPr="00085C44">
        <w:rPr>
          <w:color w:val="000000" w:themeColor="text1"/>
        </w:rPr>
        <w:t>). In contrast to the ability of rLC to modulate the response to specific ligands, overexpression of rLCx had no effect on NF-κB activation triggered by overexpression of PGRP-LCx, PGRP-LE or IMD (</w:t>
      </w:r>
      <w:r w:rsidR="002B07D0" w:rsidRPr="00085C44">
        <w:rPr>
          <w:b/>
          <w:color w:val="000000" w:themeColor="text1"/>
        </w:rPr>
        <w:t>Fig. 1h</w:t>
      </w:r>
      <w:r w:rsidR="002B07D0" w:rsidRPr="00085C44">
        <w:rPr>
          <w:color w:val="000000" w:themeColor="text1"/>
        </w:rPr>
        <w:t xml:space="preserve">). </w:t>
      </w:r>
      <w:r w:rsidR="003D506D" w:rsidRPr="00085C44">
        <w:rPr>
          <w:color w:val="000000" w:themeColor="text1"/>
        </w:rPr>
        <w:t xml:space="preserve"> </w:t>
      </w:r>
      <w:r w:rsidR="003D506D" w:rsidRPr="00085C44">
        <w:rPr>
          <w:color w:val="000000" w:themeColor="text1"/>
        </w:rPr>
        <w:t>Our data indicate, therefore, that rLCx selectively modulates the response to specific ligands.</w:t>
      </w:r>
    </w:p>
    <w:p w14:paraId="1C3E48F3" w14:textId="12E00479" w:rsidR="002B07D0" w:rsidRPr="00085C44" w:rsidRDefault="002B07D0" w:rsidP="00BD4696">
      <w:pPr>
        <w:spacing w:line="480" w:lineRule="auto"/>
        <w:rPr>
          <w:color w:val="000000" w:themeColor="text1"/>
        </w:rPr>
      </w:pPr>
      <w:r w:rsidRPr="00085C44">
        <w:rPr>
          <w:color w:val="000000" w:themeColor="text1"/>
        </w:rPr>
        <w:t xml:space="preserve">To study the </w:t>
      </w:r>
      <w:r w:rsidR="00D23026" w:rsidRPr="00085C44">
        <w:rPr>
          <w:color w:val="000000" w:themeColor="text1"/>
        </w:rPr>
        <w:t xml:space="preserve">physiological role </w:t>
      </w:r>
      <w:r w:rsidRPr="00085C44">
        <w:rPr>
          <w:color w:val="000000" w:themeColor="text1"/>
        </w:rPr>
        <w:t xml:space="preserve">of the rLC isoforms, we made use of </w:t>
      </w:r>
      <w:r w:rsidR="0077360D" w:rsidRPr="00085C44">
        <w:rPr>
          <w:color w:val="000000" w:themeColor="text1"/>
        </w:rPr>
        <w:t xml:space="preserve">two </w:t>
      </w:r>
      <w:r w:rsidR="00914054" w:rsidRPr="00085C44">
        <w:rPr>
          <w:i/>
          <w:color w:val="000000" w:themeColor="text1"/>
        </w:rPr>
        <w:t>PGRP-LC</w:t>
      </w:r>
      <w:r w:rsidR="00914054" w:rsidRPr="00085C44">
        <w:rPr>
          <w:color w:val="000000" w:themeColor="text1"/>
        </w:rPr>
        <w:t xml:space="preserve"> </w:t>
      </w:r>
      <w:r w:rsidRPr="00085C44">
        <w:rPr>
          <w:color w:val="000000" w:themeColor="text1"/>
        </w:rPr>
        <w:t>mutant</w:t>
      </w:r>
      <w:r w:rsidR="00A16ECE" w:rsidRPr="00085C44">
        <w:rPr>
          <w:color w:val="000000" w:themeColor="text1"/>
        </w:rPr>
        <w:t xml:space="preserve"> </w:t>
      </w:r>
      <w:r w:rsidRPr="00085C44">
        <w:rPr>
          <w:color w:val="000000" w:themeColor="text1"/>
        </w:rPr>
        <w:t>s</w:t>
      </w:r>
      <w:r w:rsidR="00A16ECE" w:rsidRPr="00085C44">
        <w:rPr>
          <w:color w:val="000000" w:themeColor="text1"/>
        </w:rPr>
        <w:t>trains</w:t>
      </w:r>
      <w:r w:rsidR="0077360D" w:rsidRPr="00085C44">
        <w:rPr>
          <w:color w:val="000000" w:themeColor="text1"/>
        </w:rPr>
        <w:t>;</w:t>
      </w:r>
      <w:r w:rsidRPr="00085C44">
        <w:rPr>
          <w:color w:val="000000" w:themeColor="text1"/>
        </w:rPr>
        <w:t xml:space="preserve"> Δ</w:t>
      </w:r>
      <w:r w:rsidRPr="00085C44">
        <w:rPr>
          <w:i/>
          <w:color w:val="000000" w:themeColor="text1"/>
        </w:rPr>
        <w:t>LC</w:t>
      </w:r>
      <w:r w:rsidRPr="00085C44">
        <w:rPr>
          <w:color w:val="000000" w:themeColor="text1"/>
          <w:vertAlign w:val="superscript"/>
        </w:rPr>
        <w:t xml:space="preserve">E12 </w:t>
      </w:r>
      <w:r w:rsidR="00A16ECE" w:rsidRPr="00085C44">
        <w:rPr>
          <w:color w:val="000000" w:themeColor="text1"/>
        </w:rPr>
        <w:t>flies</w:t>
      </w:r>
      <w:r w:rsidR="0077360D" w:rsidRPr="00085C44">
        <w:rPr>
          <w:color w:val="000000" w:themeColor="text1"/>
        </w:rPr>
        <w:t xml:space="preserve"> </w:t>
      </w:r>
      <w:r w:rsidRPr="00085C44">
        <w:rPr>
          <w:color w:val="000000" w:themeColor="text1"/>
        </w:rPr>
        <w:t xml:space="preserve">lack the entire </w:t>
      </w:r>
      <w:r w:rsidRPr="00085C44">
        <w:rPr>
          <w:i/>
          <w:color w:val="000000" w:themeColor="text1"/>
        </w:rPr>
        <w:t>PGRP-LC</w:t>
      </w:r>
      <w:r w:rsidRPr="00085C44">
        <w:rPr>
          <w:color w:val="000000" w:themeColor="text1"/>
        </w:rPr>
        <w:t xml:space="preserve"> locus, and Δ</w:t>
      </w:r>
      <w:r w:rsidRPr="00085C44">
        <w:rPr>
          <w:i/>
          <w:color w:val="000000" w:themeColor="text1"/>
        </w:rPr>
        <w:t>LC</w:t>
      </w:r>
      <w:r w:rsidRPr="00085C44">
        <w:rPr>
          <w:color w:val="000000" w:themeColor="text1"/>
          <w:vertAlign w:val="superscript"/>
        </w:rPr>
        <w:t>ird7(1)</w:t>
      </w:r>
      <w:r w:rsidRPr="00085C44">
        <w:rPr>
          <w:color w:val="000000" w:themeColor="text1"/>
        </w:rPr>
        <w:t xml:space="preserve"> flies </w:t>
      </w:r>
      <w:r w:rsidR="00A16ECE" w:rsidRPr="00085C44">
        <w:rPr>
          <w:color w:val="000000" w:themeColor="text1"/>
        </w:rPr>
        <w:t xml:space="preserve">carry </w:t>
      </w:r>
      <w:r w:rsidRPr="00085C44">
        <w:rPr>
          <w:color w:val="000000" w:themeColor="text1"/>
        </w:rPr>
        <w:t>an insertion in exon 4</w:t>
      </w:r>
      <w:r w:rsidR="00A16ECE" w:rsidRPr="00085C44">
        <w:rPr>
          <w:color w:val="000000" w:themeColor="text1"/>
        </w:rPr>
        <w:t>,</w:t>
      </w:r>
      <w:r w:rsidRPr="00085C44">
        <w:rPr>
          <w:color w:val="000000" w:themeColor="text1"/>
        </w:rPr>
        <w:t xml:space="preserve"> </w:t>
      </w:r>
      <w:r w:rsidR="00A16ECE" w:rsidRPr="00085C44">
        <w:rPr>
          <w:color w:val="000000" w:themeColor="text1"/>
        </w:rPr>
        <w:t xml:space="preserve">and hence only </w:t>
      </w:r>
      <w:r w:rsidRPr="00085C44">
        <w:rPr>
          <w:color w:val="000000" w:themeColor="text1"/>
        </w:rPr>
        <w:t>express the rLC isoforms (</w:t>
      </w:r>
      <w:r w:rsidR="00210219" w:rsidRPr="00085C44">
        <w:rPr>
          <w:b/>
          <w:color w:val="000000" w:themeColor="text1"/>
        </w:rPr>
        <w:t xml:space="preserve">Fig. 1c and </w:t>
      </w:r>
      <w:r w:rsidRPr="00085C44">
        <w:rPr>
          <w:b/>
          <w:color w:val="000000" w:themeColor="text1"/>
        </w:rPr>
        <w:t xml:space="preserve">Fig. </w:t>
      </w:r>
      <w:r w:rsidR="00123F50" w:rsidRPr="00085C44">
        <w:rPr>
          <w:b/>
          <w:color w:val="000000" w:themeColor="text1"/>
        </w:rPr>
        <w:t>2c</w:t>
      </w:r>
      <w:r w:rsidRPr="00085C44">
        <w:rPr>
          <w:color w:val="000000" w:themeColor="text1"/>
        </w:rPr>
        <w:t xml:space="preserve">) </w:t>
      </w:r>
      <w:r w:rsidR="00462C18" w:rsidRPr="00085C44">
        <w:rPr>
          <w:noProof/>
          <w:color w:val="000000" w:themeColor="text1"/>
          <w:vertAlign w:val="superscript"/>
        </w:rPr>
        <w:fldChar w:fldCharType="begin">
          <w:fldData xml:space="preserve">PEVuZE5vdGU+PENpdGU+PEF1dGhvcj5DaG9lPC9BdXRob3I+PFllYXI+MjAwMjwvWWVhcj48UmVj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</w:fldData>
        </w:fldChar>
      </w:r>
      <w:r w:rsidR="00462C18" w:rsidRPr="00085C44">
        <w:rPr>
          <w:noProof/>
          <w:color w:val="000000" w:themeColor="text1"/>
          <w:vertAlign w:val="superscript"/>
        </w:rPr>
        <w:instrText xml:space="preserve"> ADDIN EN.CITE </w:instrText>
      </w:r>
      <w:r w:rsidR="00462C18" w:rsidRPr="00085C44">
        <w:rPr>
          <w:noProof/>
          <w:color w:val="000000" w:themeColor="text1"/>
          <w:vertAlign w:val="superscript"/>
        </w:rPr>
        <w:fldChar w:fldCharType="begin">
          <w:fldData xml:space="preserve">PEVuZE5vdGU+PENpdGU+PEF1dGhvcj5DaG9lPC9BdXRob3I+PFllYXI+MjAwMjwvWWVhcj48UmVj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</w:fldData>
        </w:fldChar>
      </w:r>
      <w:r w:rsidR="00462C18" w:rsidRPr="00085C44">
        <w:rPr>
          <w:noProof/>
          <w:color w:val="000000" w:themeColor="text1"/>
          <w:vertAlign w:val="superscript"/>
        </w:rPr>
        <w:instrText xml:space="preserve"> ADDIN EN.CITE.DATA </w:instrText>
      </w:r>
      <w:r w:rsidR="00462C18" w:rsidRPr="00085C44">
        <w:rPr>
          <w:noProof/>
          <w:color w:val="000000" w:themeColor="text1"/>
          <w:vertAlign w:val="superscript"/>
        </w:rPr>
      </w:r>
      <w:r w:rsidR="00462C18" w:rsidRPr="00085C44">
        <w:rPr>
          <w:noProof/>
          <w:color w:val="000000" w:themeColor="text1"/>
          <w:vertAlign w:val="superscript"/>
        </w:rPr>
        <w:fldChar w:fldCharType="end"/>
      </w:r>
      <w:r w:rsidR="00462C18" w:rsidRPr="00085C44">
        <w:rPr>
          <w:noProof/>
          <w:color w:val="000000" w:themeColor="text1"/>
          <w:vertAlign w:val="superscript"/>
        </w:rPr>
      </w:r>
      <w:r w:rsidR="00462C18" w:rsidRPr="00085C44">
        <w:rPr>
          <w:noProof/>
          <w:color w:val="000000" w:themeColor="text1"/>
          <w:vertAlign w:val="superscript"/>
        </w:rPr>
        <w:fldChar w:fldCharType="separate"/>
      </w:r>
      <w:r w:rsidR="00462C18" w:rsidRPr="00085C44">
        <w:rPr>
          <w:noProof/>
          <w:color w:val="000000" w:themeColor="text1"/>
          <w:vertAlign w:val="superscript"/>
        </w:rPr>
        <w:t>29, 30</w:t>
      </w:r>
      <w:r w:rsidR="00462C18" w:rsidRPr="00085C44">
        <w:rPr>
          <w:noProof/>
          <w:color w:val="000000" w:themeColor="text1"/>
          <w:vertAlign w:val="superscript"/>
        </w:rPr>
        <w:fldChar w:fldCharType="end"/>
      </w:r>
      <w:r w:rsidRPr="00085C44">
        <w:rPr>
          <w:color w:val="000000" w:themeColor="text1"/>
        </w:rPr>
        <w:t xml:space="preserve">. Both mutants </w:t>
      </w:r>
      <w:r w:rsidR="00D17DD5" w:rsidRPr="00085C44">
        <w:rPr>
          <w:color w:val="000000" w:themeColor="text1"/>
        </w:rPr>
        <w:t>failed</w:t>
      </w:r>
      <w:r w:rsidRPr="00085C44">
        <w:rPr>
          <w:color w:val="000000" w:themeColor="text1"/>
        </w:rPr>
        <w:t xml:space="preserve"> to induce antibacterial peptide gene expression or survive Gram-negative infection (</w:t>
      </w:r>
      <w:r w:rsidRPr="00085C44">
        <w:rPr>
          <w:b/>
          <w:color w:val="000000" w:themeColor="text1"/>
        </w:rPr>
        <w:t xml:space="preserve">Fig. </w:t>
      </w:r>
      <w:r w:rsidR="00123F50" w:rsidRPr="00085C44">
        <w:rPr>
          <w:b/>
          <w:color w:val="000000" w:themeColor="text1"/>
        </w:rPr>
        <w:t>2d</w:t>
      </w:r>
      <w:r w:rsidRPr="00085C44">
        <w:rPr>
          <w:b/>
          <w:color w:val="000000" w:themeColor="text1"/>
        </w:rPr>
        <w:t xml:space="preserve">, </w:t>
      </w:r>
      <w:r w:rsidR="00123F50" w:rsidRPr="00085C44">
        <w:rPr>
          <w:b/>
          <w:color w:val="000000" w:themeColor="text1"/>
        </w:rPr>
        <w:t>e</w:t>
      </w:r>
      <w:r w:rsidRPr="00085C44">
        <w:rPr>
          <w:color w:val="000000" w:themeColor="text1"/>
        </w:rPr>
        <w:t xml:space="preserve">), indicating that rLC alone cannot activate the IMD pathway. We then generated a </w:t>
      </w:r>
      <w:r w:rsidRPr="00085C44">
        <w:rPr>
          <w:i/>
          <w:color w:val="000000" w:themeColor="text1"/>
        </w:rPr>
        <w:t>PGRP-LC</w:t>
      </w:r>
      <w:r w:rsidRPr="00085C44">
        <w:rPr>
          <w:color w:val="000000" w:themeColor="text1"/>
        </w:rPr>
        <w:t xml:space="preserve"> locus specifically deleted for the </w:t>
      </w:r>
      <w:r w:rsidRPr="00085C44">
        <w:rPr>
          <w:i/>
          <w:color w:val="000000" w:themeColor="text1"/>
        </w:rPr>
        <w:t>rLC</w:t>
      </w:r>
      <w:r w:rsidRPr="00085C44">
        <w:rPr>
          <w:color w:val="000000" w:themeColor="text1"/>
        </w:rPr>
        <w:t xml:space="preserve"> isoforms. For this we complemented the Δ</w:t>
      </w:r>
      <w:r w:rsidRPr="00085C44">
        <w:rPr>
          <w:i/>
          <w:color w:val="000000" w:themeColor="text1"/>
        </w:rPr>
        <w:t>LC</w:t>
      </w:r>
      <w:r w:rsidRPr="00085C44">
        <w:rPr>
          <w:color w:val="000000" w:themeColor="text1"/>
          <w:vertAlign w:val="superscript"/>
        </w:rPr>
        <w:t>E12</w:t>
      </w:r>
      <w:r w:rsidRPr="00085C44">
        <w:rPr>
          <w:color w:val="000000" w:themeColor="text1"/>
        </w:rPr>
        <w:t xml:space="preserve"> deficiency with either an engineered transgene containing the entire wild-type locus </w:t>
      </w:r>
      <w:r w:rsidR="00462C18" w:rsidRPr="00085C44">
        <w:rPr>
          <w:noProof/>
          <w:color w:val="000000" w:themeColor="text1"/>
          <w:vertAlign w:val="superscript"/>
        </w:rPr>
        <w:fldChar w:fldCharType="begin">
          <w:fldData xml:space="preserve">PEVuZE5vdGU+PENpdGU+PEF1dGhvcj5OZXllbjwvQXV0aG9yPjxZZWFyPjIwMTI8L1llYXI+PFJl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</w:fldData>
        </w:fldChar>
      </w:r>
      <w:r w:rsidR="00462C18" w:rsidRPr="00085C44">
        <w:rPr>
          <w:noProof/>
          <w:color w:val="000000" w:themeColor="text1"/>
          <w:vertAlign w:val="superscript"/>
        </w:rPr>
        <w:instrText xml:space="preserve"> ADDIN EN.CITE </w:instrText>
      </w:r>
      <w:r w:rsidR="00462C18" w:rsidRPr="00085C44">
        <w:rPr>
          <w:noProof/>
          <w:color w:val="000000" w:themeColor="text1"/>
          <w:vertAlign w:val="superscript"/>
        </w:rPr>
        <w:fldChar w:fldCharType="begin">
          <w:fldData xml:space="preserve">PEVuZE5vdGU+PENpdGU+PEF1dGhvcj5OZXllbjwvQXV0aG9yPjxZZWFyPjIwMTI8L1llYXI+PFJl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</w:fldData>
        </w:fldChar>
      </w:r>
      <w:r w:rsidR="00462C18" w:rsidRPr="00085C44">
        <w:rPr>
          <w:noProof/>
          <w:color w:val="000000" w:themeColor="text1"/>
          <w:vertAlign w:val="superscript"/>
        </w:rPr>
        <w:instrText xml:space="preserve"> ADDIN EN.CITE.DATA </w:instrText>
      </w:r>
      <w:r w:rsidR="00462C18" w:rsidRPr="00085C44">
        <w:rPr>
          <w:noProof/>
          <w:color w:val="000000" w:themeColor="text1"/>
          <w:vertAlign w:val="superscript"/>
        </w:rPr>
      </w:r>
      <w:r w:rsidR="00462C18" w:rsidRPr="00085C44">
        <w:rPr>
          <w:noProof/>
          <w:color w:val="000000" w:themeColor="text1"/>
          <w:vertAlign w:val="superscript"/>
        </w:rPr>
        <w:fldChar w:fldCharType="end"/>
      </w:r>
      <w:r w:rsidR="00462C18" w:rsidRPr="00085C44">
        <w:rPr>
          <w:noProof/>
          <w:color w:val="000000" w:themeColor="text1"/>
          <w:vertAlign w:val="superscript"/>
        </w:rPr>
      </w:r>
      <w:r w:rsidR="00462C18" w:rsidRPr="00085C44">
        <w:rPr>
          <w:noProof/>
          <w:color w:val="000000" w:themeColor="text1"/>
          <w:vertAlign w:val="superscript"/>
        </w:rPr>
        <w:fldChar w:fldCharType="separate"/>
      </w:r>
      <w:r w:rsidR="00462C18" w:rsidRPr="00085C44">
        <w:rPr>
          <w:noProof/>
          <w:color w:val="000000" w:themeColor="text1"/>
          <w:vertAlign w:val="superscript"/>
        </w:rPr>
        <w:t>17</w:t>
      </w:r>
      <w:r w:rsidR="00462C18" w:rsidRPr="00085C44">
        <w:rPr>
          <w:noProof/>
          <w:color w:val="000000" w:themeColor="text1"/>
          <w:vertAlign w:val="superscript"/>
        </w:rPr>
        <w:fldChar w:fldCharType="end"/>
      </w:r>
      <w:r w:rsidR="00B10F42" w:rsidRPr="00085C44">
        <w:rPr>
          <w:color w:val="000000" w:themeColor="text1"/>
        </w:rPr>
        <w:t xml:space="preserve"> </w:t>
      </w:r>
      <w:r w:rsidRPr="00085C44">
        <w:rPr>
          <w:color w:val="000000" w:themeColor="text1"/>
        </w:rPr>
        <w:t>or with the same locus deleted for exon 5 (</w:t>
      </w:r>
      <w:r w:rsidRPr="00085C44">
        <w:rPr>
          <w:b/>
          <w:color w:val="000000" w:themeColor="text1"/>
        </w:rPr>
        <w:t>Fig. 1c</w:t>
      </w:r>
      <w:r w:rsidRPr="00085C44">
        <w:rPr>
          <w:color w:val="000000" w:themeColor="text1"/>
        </w:rPr>
        <w:t xml:space="preserve">). Both rescue transgenes were inserted into </w:t>
      </w:r>
      <w:r w:rsidR="005C2E80" w:rsidRPr="00085C44">
        <w:rPr>
          <w:color w:val="000000" w:themeColor="text1"/>
        </w:rPr>
        <w:t xml:space="preserve">the φC31 landing site </w:t>
      </w:r>
      <w:r w:rsidRPr="00085C44">
        <w:rPr>
          <w:color w:val="000000" w:themeColor="text1"/>
        </w:rPr>
        <w:t>at 51C</w:t>
      </w:r>
      <w:r w:rsidR="00E50E46" w:rsidRPr="00085C44">
        <w:rPr>
          <w:color w:val="000000" w:themeColor="text1"/>
        </w:rPr>
        <w:t xml:space="preserve"> (</w:t>
      </w:r>
      <w:r w:rsidR="00E50E46" w:rsidRPr="00085C44">
        <w:rPr>
          <w:b/>
          <w:color w:val="000000" w:themeColor="text1"/>
        </w:rPr>
        <w:t>Fig. 2a</w:t>
      </w:r>
      <w:r w:rsidR="00E50E46" w:rsidRPr="00085C44">
        <w:rPr>
          <w:color w:val="000000" w:themeColor="text1"/>
        </w:rPr>
        <w:t xml:space="preserve">), </w:t>
      </w:r>
      <w:r w:rsidR="00A16ECE" w:rsidRPr="00085C44">
        <w:rPr>
          <w:color w:val="000000" w:themeColor="text1"/>
        </w:rPr>
        <w:t>which ensures identical transgene expression</w:t>
      </w:r>
      <w:r w:rsidR="00E50E46" w:rsidRPr="00085C44">
        <w:rPr>
          <w:color w:val="000000" w:themeColor="text1"/>
        </w:rPr>
        <w:t xml:space="preserve"> (</w:t>
      </w:r>
      <w:r w:rsidR="00E50E46" w:rsidRPr="00085C44">
        <w:rPr>
          <w:b/>
          <w:color w:val="000000" w:themeColor="text1"/>
        </w:rPr>
        <w:t>Supplementary Fig.3a</w:t>
      </w:r>
      <w:r w:rsidR="00E50E46" w:rsidRPr="00085C44">
        <w:rPr>
          <w:color w:val="000000" w:themeColor="text1"/>
        </w:rPr>
        <w:t>),</w:t>
      </w:r>
      <w:r w:rsidR="00123F50" w:rsidRPr="00085C44">
        <w:rPr>
          <w:color w:val="000000" w:themeColor="text1"/>
        </w:rPr>
        <w:t xml:space="preserve"> and crossed to either Δ</w:t>
      </w:r>
      <w:r w:rsidR="00123F50" w:rsidRPr="00085C44">
        <w:rPr>
          <w:i/>
          <w:color w:val="000000" w:themeColor="text1"/>
        </w:rPr>
        <w:t>LC</w:t>
      </w:r>
      <w:r w:rsidR="00123F50" w:rsidRPr="00085C44">
        <w:rPr>
          <w:color w:val="000000" w:themeColor="text1"/>
          <w:vertAlign w:val="superscript"/>
        </w:rPr>
        <w:t>E12</w:t>
      </w:r>
      <w:r w:rsidR="00123F50" w:rsidRPr="00085C44">
        <w:rPr>
          <w:i/>
          <w:color w:val="000000" w:themeColor="text1"/>
          <w:vertAlign w:val="superscript"/>
        </w:rPr>
        <w:t xml:space="preserve"> </w:t>
      </w:r>
      <w:r w:rsidR="00123F50" w:rsidRPr="00085C44">
        <w:rPr>
          <w:color w:val="000000" w:themeColor="text1"/>
        </w:rPr>
        <w:t>or Δ</w:t>
      </w:r>
      <w:r w:rsidR="00123F50" w:rsidRPr="00085C44">
        <w:rPr>
          <w:i/>
          <w:color w:val="000000" w:themeColor="text1"/>
        </w:rPr>
        <w:t>LC</w:t>
      </w:r>
      <w:r w:rsidR="00123F50" w:rsidRPr="00085C44">
        <w:rPr>
          <w:color w:val="000000" w:themeColor="text1"/>
          <w:vertAlign w:val="superscript"/>
        </w:rPr>
        <w:t>ird7(1)</w:t>
      </w:r>
      <w:r w:rsidR="00123F50" w:rsidRPr="00085C44">
        <w:rPr>
          <w:i/>
          <w:color w:val="000000" w:themeColor="text1"/>
          <w:vertAlign w:val="superscript"/>
        </w:rPr>
        <w:t xml:space="preserve"> </w:t>
      </w:r>
      <w:r w:rsidR="00084CD1" w:rsidRPr="00085C44">
        <w:rPr>
          <w:color w:val="000000" w:themeColor="text1"/>
        </w:rPr>
        <w:t xml:space="preserve">mutant flies </w:t>
      </w:r>
      <w:r w:rsidR="00123F50" w:rsidRPr="00085C44">
        <w:rPr>
          <w:color w:val="000000" w:themeColor="text1"/>
        </w:rPr>
        <w:lastRenderedPageBreak/>
        <w:t>(</w:t>
      </w:r>
      <w:r w:rsidR="00123F50" w:rsidRPr="00085C44">
        <w:rPr>
          <w:b/>
          <w:color w:val="000000" w:themeColor="text1"/>
        </w:rPr>
        <w:t>Fig. 2b</w:t>
      </w:r>
      <w:r w:rsidR="00926158" w:rsidRPr="00085C44">
        <w:rPr>
          <w:b/>
          <w:color w:val="000000" w:themeColor="text1"/>
        </w:rPr>
        <w:t xml:space="preserve"> and Supplementary Fig. 3b</w:t>
      </w:r>
      <w:r w:rsidR="00123F50" w:rsidRPr="00085C44">
        <w:rPr>
          <w:color w:val="000000" w:themeColor="text1"/>
        </w:rPr>
        <w:t>)</w:t>
      </w:r>
      <w:r w:rsidRPr="00085C44">
        <w:rPr>
          <w:color w:val="000000" w:themeColor="text1"/>
        </w:rPr>
        <w:t>. The two Δ</w:t>
      </w:r>
      <w:r w:rsidRPr="00085C44">
        <w:rPr>
          <w:i/>
          <w:color w:val="000000" w:themeColor="text1"/>
        </w:rPr>
        <w:t>LC</w:t>
      </w:r>
      <w:r w:rsidRPr="00085C44">
        <w:rPr>
          <w:color w:val="000000" w:themeColor="text1"/>
          <w:vertAlign w:val="superscript"/>
        </w:rPr>
        <w:t>E12</w:t>
      </w:r>
      <w:r w:rsidRPr="00085C44">
        <w:rPr>
          <w:color w:val="000000" w:themeColor="text1"/>
        </w:rPr>
        <w:t xml:space="preserve"> complemented lines are referred to as resc</w:t>
      </w:r>
      <w:r w:rsidR="00914054" w:rsidRPr="00085C44">
        <w:rPr>
          <w:color w:val="000000" w:themeColor="text1"/>
        </w:rPr>
        <w:t>(</w:t>
      </w:r>
      <w:r w:rsidRPr="00085C44">
        <w:rPr>
          <w:i/>
          <w:color w:val="000000" w:themeColor="text1"/>
        </w:rPr>
        <w:t>LC</w:t>
      </w:r>
      <w:r w:rsidRPr="00085C44">
        <w:rPr>
          <w:color w:val="000000" w:themeColor="text1"/>
        </w:rPr>
        <w:t>wt) and resc</w:t>
      </w:r>
      <w:r w:rsidR="00914054" w:rsidRPr="00085C44">
        <w:rPr>
          <w:color w:val="000000" w:themeColor="text1"/>
        </w:rPr>
        <w:t>(</w:t>
      </w:r>
      <w:r w:rsidRPr="00085C44">
        <w:rPr>
          <w:i/>
          <w:color w:val="000000" w:themeColor="text1"/>
        </w:rPr>
        <w:t>LC</w:t>
      </w:r>
      <w:r w:rsidRPr="00085C44">
        <w:rPr>
          <w:color w:val="000000" w:themeColor="text1"/>
        </w:rPr>
        <w:t>Δex5</w:t>
      </w:r>
      <w:r w:rsidR="00914054" w:rsidRPr="00085C44">
        <w:rPr>
          <w:color w:val="000000" w:themeColor="text1"/>
        </w:rPr>
        <w:t>)</w:t>
      </w:r>
      <w:r w:rsidRPr="00085C44">
        <w:rPr>
          <w:i/>
          <w:color w:val="000000" w:themeColor="text1"/>
        </w:rPr>
        <w:t>.</w:t>
      </w:r>
      <w:r w:rsidRPr="00085C44">
        <w:rPr>
          <w:color w:val="000000" w:themeColor="text1"/>
        </w:rPr>
        <w:t xml:space="preserve"> </w:t>
      </w:r>
    </w:p>
    <w:p w14:paraId="1C8154BE" w14:textId="3629F606" w:rsidR="002B07D0" w:rsidRPr="00085C44" w:rsidRDefault="00926158" w:rsidP="00BD4696">
      <w:pPr>
        <w:spacing w:line="480" w:lineRule="auto"/>
        <w:rPr>
          <w:color w:val="000000" w:themeColor="text1"/>
        </w:rPr>
      </w:pPr>
      <w:r w:rsidRPr="00085C44">
        <w:rPr>
          <w:color w:val="000000" w:themeColor="text1"/>
        </w:rPr>
        <w:t>R</w:t>
      </w:r>
      <w:r w:rsidR="00914054" w:rsidRPr="00085C44">
        <w:rPr>
          <w:color w:val="000000" w:themeColor="text1"/>
        </w:rPr>
        <w:t>esc(</w:t>
      </w:r>
      <w:r w:rsidR="00914054" w:rsidRPr="00085C44">
        <w:rPr>
          <w:i/>
          <w:color w:val="000000" w:themeColor="text1"/>
        </w:rPr>
        <w:t>LC</w:t>
      </w:r>
      <w:r w:rsidR="00914054" w:rsidRPr="00085C44">
        <w:rPr>
          <w:color w:val="000000" w:themeColor="text1"/>
        </w:rPr>
        <w:t>Δex5)</w:t>
      </w:r>
      <w:r w:rsidR="002B07D0" w:rsidRPr="00085C44">
        <w:rPr>
          <w:color w:val="000000" w:themeColor="text1"/>
        </w:rPr>
        <w:t xml:space="preserve"> flies that lack </w:t>
      </w:r>
      <w:r w:rsidR="002B07D0" w:rsidRPr="00085C44">
        <w:rPr>
          <w:i/>
          <w:color w:val="000000" w:themeColor="text1"/>
        </w:rPr>
        <w:t>rLC</w:t>
      </w:r>
      <w:r w:rsidR="002B07D0" w:rsidRPr="00085C44">
        <w:rPr>
          <w:color w:val="000000" w:themeColor="text1"/>
        </w:rPr>
        <w:t xml:space="preserve"> isoforms displayed significantly stronger IMD pathway activation after injection of polymeric PGN, while the response to TCT was unchanged (</w:t>
      </w:r>
      <w:r w:rsidR="002B07D0" w:rsidRPr="00085C44">
        <w:rPr>
          <w:b/>
          <w:color w:val="000000" w:themeColor="text1"/>
        </w:rPr>
        <w:t xml:space="preserve">Fig. </w:t>
      </w:r>
      <w:r w:rsidR="00123F50" w:rsidRPr="00085C44">
        <w:rPr>
          <w:b/>
          <w:color w:val="000000" w:themeColor="text1"/>
        </w:rPr>
        <w:t>2f</w:t>
      </w:r>
      <w:r w:rsidR="002B07D0" w:rsidRPr="00085C44">
        <w:rPr>
          <w:color w:val="000000" w:themeColor="text1"/>
        </w:rPr>
        <w:t xml:space="preserve">). </w:t>
      </w:r>
      <w:r w:rsidR="00AD0890" w:rsidRPr="00085C44">
        <w:rPr>
          <w:color w:val="000000" w:themeColor="text1"/>
        </w:rPr>
        <w:t>Next</w:t>
      </w:r>
      <w:r w:rsidR="002B07D0" w:rsidRPr="00085C44">
        <w:rPr>
          <w:color w:val="000000" w:themeColor="text1"/>
        </w:rPr>
        <w:t>, we engineered flies carrying all possible permutations of activating isoforms LCx</w:t>
      </w:r>
      <w:r w:rsidR="002B07D0" w:rsidRPr="00085C44">
        <w:rPr>
          <w:i/>
          <w:color w:val="000000" w:themeColor="text1"/>
        </w:rPr>
        <w:t xml:space="preserve"> </w:t>
      </w:r>
      <w:r w:rsidR="002B07D0" w:rsidRPr="00085C44">
        <w:rPr>
          <w:color w:val="000000" w:themeColor="text1"/>
        </w:rPr>
        <w:t>and LCa and regulatory isoforms rLCx and rLCa</w:t>
      </w:r>
      <w:r w:rsidR="00AD0890" w:rsidRPr="00085C44">
        <w:rPr>
          <w:color w:val="000000" w:themeColor="text1"/>
        </w:rPr>
        <w:t>,</w:t>
      </w:r>
      <w:r w:rsidR="002B07D0" w:rsidRPr="00085C44">
        <w:rPr>
          <w:color w:val="000000" w:themeColor="text1"/>
        </w:rPr>
        <w:t xml:space="preserve"> and monitored the immune response to polymeric and monomeric PGN (</w:t>
      </w:r>
      <w:r w:rsidR="002B07D0" w:rsidRPr="00085C44">
        <w:rPr>
          <w:b/>
          <w:color w:val="000000" w:themeColor="text1"/>
        </w:rPr>
        <w:t xml:space="preserve">Fig. </w:t>
      </w:r>
      <w:r w:rsidR="00123F50" w:rsidRPr="00085C44">
        <w:rPr>
          <w:b/>
          <w:color w:val="000000" w:themeColor="text1"/>
        </w:rPr>
        <w:t>2g</w:t>
      </w:r>
      <w:r w:rsidR="002B07D0" w:rsidRPr="00085C44">
        <w:rPr>
          <w:color w:val="000000" w:themeColor="text1"/>
        </w:rPr>
        <w:t xml:space="preserve">). As previously published </w:t>
      </w:r>
      <w:r w:rsidR="00796EC4" w:rsidRPr="00085C44">
        <w:rPr>
          <w:noProof/>
          <w:color w:val="000000" w:themeColor="text1"/>
          <w:vertAlign w:val="superscript"/>
        </w:rPr>
        <w:fldChar w:fldCharType="begin">
          <w:fldData xml:space="preserve">PEVuZE5vdGU+PENpdGU+PEF1dGhvcj5LYW5la288L0F1dGhvcj48WWVhcj4yMDA2PC9ZZWFyPjxS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=
</w:fldData>
        </w:fldChar>
      </w:r>
      <w:r w:rsidR="00796EC4" w:rsidRPr="00085C44">
        <w:rPr>
          <w:noProof/>
          <w:color w:val="000000" w:themeColor="text1"/>
          <w:vertAlign w:val="superscript"/>
        </w:rPr>
        <w:instrText xml:space="preserve"> ADDIN EN.CITE </w:instrText>
      </w:r>
      <w:r w:rsidR="00796EC4" w:rsidRPr="00085C44">
        <w:rPr>
          <w:noProof/>
          <w:color w:val="000000" w:themeColor="text1"/>
          <w:vertAlign w:val="superscript"/>
        </w:rPr>
        <w:fldChar w:fldCharType="begin">
          <w:fldData xml:space="preserve">PEVuZE5vdGU+PENpdGU+PEF1dGhvcj5LYW5la288L0F1dGhvcj48WWVhcj4yMDA2PC9ZZWFyPjxS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=
</w:fldData>
        </w:fldChar>
      </w:r>
      <w:r w:rsidR="00796EC4" w:rsidRPr="00085C44">
        <w:rPr>
          <w:noProof/>
          <w:color w:val="000000" w:themeColor="text1"/>
          <w:vertAlign w:val="superscript"/>
        </w:rPr>
        <w:instrText xml:space="preserve"> ADDIN EN.CITE.DATA </w:instrText>
      </w:r>
      <w:r w:rsidR="00796EC4" w:rsidRPr="00085C44">
        <w:rPr>
          <w:noProof/>
          <w:color w:val="000000" w:themeColor="text1"/>
          <w:vertAlign w:val="superscript"/>
        </w:rPr>
      </w:r>
      <w:r w:rsidR="00796EC4" w:rsidRPr="00085C44">
        <w:rPr>
          <w:noProof/>
          <w:color w:val="000000" w:themeColor="text1"/>
          <w:vertAlign w:val="superscript"/>
        </w:rPr>
        <w:fldChar w:fldCharType="end"/>
      </w:r>
      <w:r w:rsidR="00796EC4" w:rsidRPr="00085C44">
        <w:rPr>
          <w:noProof/>
          <w:color w:val="000000" w:themeColor="text1"/>
          <w:vertAlign w:val="superscript"/>
        </w:rPr>
      </w:r>
      <w:r w:rsidR="00796EC4" w:rsidRPr="00085C44">
        <w:rPr>
          <w:noProof/>
          <w:color w:val="000000" w:themeColor="text1"/>
          <w:vertAlign w:val="superscript"/>
        </w:rPr>
        <w:fldChar w:fldCharType="separate"/>
      </w:r>
      <w:r w:rsidR="00796EC4" w:rsidRPr="00085C44">
        <w:rPr>
          <w:noProof/>
          <w:color w:val="000000" w:themeColor="text1"/>
          <w:vertAlign w:val="superscript"/>
        </w:rPr>
        <w:t>17, 34</w:t>
      </w:r>
      <w:r w:rsidR="00796EC4" w:rsidRPr="00085C44">
        <w:rPr>
          <w:noProof/>
          <w:color w:val="000000" w:themeColor="text1"/>
          <w:vertAlign w:val="superscript"/>
        </w:rPr>
        <w:fldChar w:fldCharType="end"/>
      </w:r>
      <w:r w:rsidR="002B07D0" w:rsidRPr="00085C44">
        <w:rPr>
          <w:color w:val="000000" w:themeColor="text1"/>
        </w:rPr>
        <w:t xml:space="preserve">, LCx </w:t>
      </w:r>
      <w:r w:rsidR="00796EC4" w:rsidRPr="00085C44">
        <w:rPr>
          <w:color w:val="000000" w:themeColor="text1"/>
        </w:rPr>
        <w:t xml:space="preserve">was </w:t>
      </w:r>
      <w:r w:rsidR="002B07D0" w:rsidRPr="00085C44">
        <w:rPr>
          <w:color w:val="000000" w:themeColor="text1"/>
        </w:rPr>
        <w:t>necessary and sufficient to relay signal</w:t>
      </w:r>
      <w:r w:rsidR="004A0E92" w:rsidRPr="00085C44">
        <w:rPr>
          <w:color w:val="000000" w:themeColor="text1"/>
        </w:rPr>
        <w:t>s</w:t>
      </w:r>
      <w:r w:rsidR="002B07D0" w:rsidRPr="00085C44">
        <w:rPr>
          <w:color w:val="000000" w:themeColor="text1"/>
        </w:rPr>
        <w:t xml:space="preserve"> after polymeric PGN injections. </w:t>
      </w:r>
      <w:r w:rsidR="00963825" w:rsidRPr="00085C44">
        <w:rPr>
          <w:color w:val="000000" w:themeColor="text1"/>
        </w:rPr>
        <w:t>We found that</w:t>
      </w:r>
      <w:r w:rsidR="002B07D0" w:rsidRPr="00085C44">
        <w:rPr>
          <w:color w:val="000000" w:themeColor="text1"/>
        </w:rPr>
        <w:t xml:space="preserve"> the response to PGN was significantly enhanced in flies </w:t>
      </w:r>
      <w:r w:rsidR="00963825" w:rsidRPr="00085C44">
        <w:rPr>
          <w:color w:val="000000" w:themeColor="text1"/>
        </w:rPr>
        <w:t xml:space="preserve">lacking </w:t>
      </w:r>
      <w:r w:rsidR="00963825" w:rsidRPr="00085C44">
        <w:rPr>
          <w:i/>
          <w:color w:val="000000" w:themeColor="text1"/>
        </w:rPr>
        <w:t>rLCx</w:t>
      </w:r>
      <w:r w:rsidR="00963825" w:rsidRPr="00085C44">
        <w:rPr>
          <w:color w:val="000000" w:themeColor="text1"/>
        </w:rPr>
        <w:t xml:space="preserve"> and </w:t>
      </w:r>
      <w:r w:rsidR="002B07D0" w:rsidRPr="00085C44">
        <w:rPr>
          <w:color w:val="000000" w:themeColor="text1"/>
        </w:rPr>
        <w:t xml:space="preserve">carrying </w:t>
      </w:r>
      <w:r w:rsidR="002B07D0" w:rsidRPr="00085C44">
        <w:rPr>
          <w:i/>
          <w:color w:val="000000" w:themeColor="text1"/>
        </w:rPr>
        <w:t>LCx</w:t>
      </w:r>
      <w:r w:rsidR="002B07D0" w:rsidRPr="00085C44">
        <w:rPr>
          <w:color w:val="000000" w:themeColor="text1"/>
        </w:rPr>
        <w:t xml:space="preserve">, regardless of the presence of </w:t>
      </w:r>
      <w:r w:rsidR="002B07D0" w:rsidRPr="00085C44">
        <w:rPr>
          <w:i/>
          <w:color w:val="000000" w:themeColor="text1"/>
        </w:rPr>
        <w:t>LCa</w:t>
      </w:r>
      <w:r w:rsidR="002B07D0" w:rsidRPr="00085C44">
        <w:rPr>
          <w:color w:val="000000" w:themeColor="text1"/>
        </w:rPr>
        <w:t xml:space="preserve"> and </w:t>
      </w:r>
      <w:r w:rsidR="002B07D0" w:rsidRPr="00085C44">
        <w:rPr>
          <w:i/>
          <w:color w:val="000000" w:themeColor="text1"/>
        </w:rPr>
        <w:t>rLCa</w:t>
      </w:r>
      <w:r w:rsidR="002B07D0" w:rsidRPr="00085C44">
        <w:rPr>
          <w:color w:val="000000" w:themeColor="text1"/>
        </w:rPr>
        <w:t xml:space="preserve"> isoforms. This indicates that rLCx is necessary and sufficient to resolve IMD activation in the presence of PGN (</w:t>
      </w:r>
      <w:r w:rsidR="002B07D0" w:rsidRPr="00085C44">
        <w:rPr>
          <w:b/>
          <w:color w:val="000000" w:themeColor="text1"/>
        </w:rPr>
        <w:t>Supplementary Fig. 3c</w:t>
      </w:r>
      <w:r w:rsidR="002B07D0" w:rsidRPr="00085C44">
        <w:rPr>
          <w:color w:val="000000" w:themeColor="text1"/>
        </w:rPr>
        <w:t>). After TCT injections, the heterodimeric LCx</w:t>
      </w:r>
      <w:r w:rsidR="00796EC4" w:rsidRPr="00085C44">
        <w:rPr>
          <w:color w:val="000000" w:themeColor="text1"/>
        </w:rPr>
        <w:t>-</w:t>
      </w:r>
      <w:r w:rsidR="002B07D0" w:rsidRPr="00085C44">
        <w:rPr>
          <w:color w:val="000000" w:themeColor="text1"/>
        </w:rPr>
        <w:t>LCa module was required to relay signal, in agreement with previous work</w:t>
      </w:r>
      <w:r w:rsidR="00963825" w:rsidRPr="00085C44">
        <w:rPr>
          <w:color w:val="000000" w:themeColor="text1"/>
        </w:rPr>
        <w:t xml:space="preserve"> (REF)</w:t>
      </w:r>
      <w:r w:rsidR="002B07D0" w:rsidRPr="00085C44">
        <w:rPr>
          <w:color w:val="000000" w:themeColor="text1"/>
        </w:rPr>
        <w:t xml:space="preserve">. However, no significant increase was observed when either </w:t>
      </w:r>
      <w:r w:rsidR="002B07D0" w:rsidRPr="00085C44">
        <w:rPr>
          <w:i/>
          <w:color w:val="000000" w:themeColor="text1"/>
        </w:rPr>
        <w:t>rLCx</w:t>
      </w:r>
      <w:r w:rsidR="002B07D0" w:rsidRPr="00085C44">
        <w:rPr>
          <w:color w:val="000000" w:themeColor="text1"/>
        </w:rPr>
        <w:t xml:space="preserve"> or </w:t>
      </w:r>
      <w:r w:rsidR="002B07D0" w:rsidRPr="00085C44">
        <w:rPr>
          <w:i/>
          <w:color w:val="000000" w:themeColor="text1"/>
        </w:rPr>
        <w:t>rLCa</w:t>
      </w:r>
      <w:r w:rsidR="002B07D0" w:rsidRPr="00085C44">
        <w:rPr>
          <w:color w:val="000000" w:themeColor="text1"/>
        </w:rPr>
        <w:t xml:space="preserve"> or both were missing, indicating that TCT signalling is mostly resistant to negative regulation by rLC.</w:t>
      </w:r>
    </w:p>
    <w:p w14:paraId="289CB4EC" w14:textId="0ED4A720" w:rsidR="002B07D0" w:rsidRPr="00085C44" w:rsidRDefault="002B07D0" w:rsidP="00BD4696">
      <w:pPr>
        <w:spacing w:line="480" w:lineRule="auto"/>
        <w:rPr>
          <w:color w:val="000000" w:themeColor="text1"/>
        </w:rPr>
      </w:pPr>
      <w:r w:rsidRPr="00085C44">
        <w:rPr>
          <w:color w:val="000000" w:themeColor="text1"/>
        </w:rPr>
        <w:t>Additional experiments monitoring immune activation in the whole gut (IMD signalling dependent on PGRP-LC and PGRP-LE) compared to midgut (IMD signalling dependent on PGRP-LE alone) showed that the regulatory isoforms exclusively blunt</w:t>
      </w:r>
      <w:r w:rsidR="00796EC4" w:rsidRPr="00085C44">
        <w:rPr>
          <w:color w:val="000000" w:themeColor="text1"/>
        </w:rPr>
        <w:t>ed</w:t>
      </w:r>
      <w:r w:rsidRPr="00085C44">
        <w:rPr>
          <w:color w:val="000000" w:themeColor="text1"/>
        </w:rPr>
        <w:t xml:space="preserve"> PGRP-LC-</w:t>
      </w:r>
      <w:r w:rsidR="00DE5700" w:rsidRPr="00085C44">
        <w:rPr>
          <w:color w:val="000000" w:themeColor="text1"/>
        </w:rPr>
        <w:t xml:space="preserve"> but not PGRP-LE-</w:t>
      </w:r>
      <w:r w:rsidRPr="00085C44">
        <w:rPr>
          <w:color w:val="000000" w:themeColor="text1"/>
        </w:rPr>
        <w:t xml:space="preserve">activated IMD signalling in response to indigenous gut bacteria </w:t>
      </w:r>
      <w:r w:rsidR="00796EC4" w:rsidRPr="00085C44">
        <w:rPr>
          <w:noProof/>
          <w:color w:val="000000" w:themeColor="text1"/>
          <w:vertAlign w:val="superscript"/>
        </w:rPr>
        <w:fldChar w:fldCharType="begin">
          <w:fldData xml:space="preserve">PEVuZE5vdGU+PENpdGU+PEF1dGhvcj5Cb3Njby1EcmF5b248L0F1dGhvcj48WWVhcj4yMDEyPC9Z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=
</w:fldData>
        </w:fldChar>
      </w:r>
      <w:r w:rsidR="00796EC4" w:rsidRPr="00085C44">
        <w:rPr>
          <w:noProof/>
          <w:color w:val="000000" w:themeColor="text1"/>
          <w:vertAlign w:val="superscript"/>
        </w:rPr>
        <w:instrText xml:space="preserve"> ADDIN EN.CITE </w:instrText>
      </w:r>
      <w:r w:rsidR="00796EC4" w:rsidRPr="00085C44">
        <w:rPr>
          <w:noProof/>
          <w:color w:val="000000" w:themeColor="text1"/>
          <w:vertAlign w:val="superscript"/>
        </w:rPr>
        <w:fldChar w:fldCharType="begin">
          <w:fldData xml:space="preserve">PEVuZE5vdGU+PENpdGU+PEF1dGhvcj5Cb3Njby1EcmF5b248L0F1dGhvcj48WWVhcj4yMDEyPC9Z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=
</w:fldData>
        </w:fldChar>
      </w:r>
      <w:r w:rsidR="00796EC4" w:rsidRPr="00085C44">
        <w:rPr>
          <w:noProof/>
          <w:color w:val="000000" w:themeColor="text1"/>
          <w:vertAlign w:val="superscript"/>
        </w:rPr>
        <w:instrText xml:space="preserve"> ADDIN EN.CITE.DATA </w:instrText>
      </w:r>
      <w:r w:rsidR="00796EC4" w:rsidRPr="00085C44">
        <w:rPr>
          <w:noProof/>
          <w:color w:val="000000" w:themeColor="text1"/>
          <w:vertAlign w:val="superscript"/>
        </w:rPr>
      </w:r>
      <w:r w:rsidR="00796EC4" w:rsidRPr="00085C44">
        <w:rPr>
          <w:noProof/>
          <w:color w:val="000000" w:themeColor="text1"/>
          <w:vertAlign w:val="superscript"/>
        </w:rPr>
        <w:fldChar w:fldCharType="end"/>
      </w:r>
      <w:r w:rsidR="00796EC4" w:rsidRPr="00085C44">
        <w:rPr>
          <w:noProof/>
          <w:color w:val="000000" w:themeColor="text1"/>
          <w:vertAlign w:val="superscript"/>
        </w:rPr>
      </w:r>
      <w:r w:rsidR="00796EC4" w:rsidRPr="00085C44">
        <w:rPr>
          <w:noProof/>
          <w:color w:val="000000" w:themeColor="text1"/>
          <w:vertAlign w:val="superscript"/>
        </w:rPr>
        <w:fldChar w:fldCharType="separate"/>
      </w:r>
      <w:r w:rsidR="00796EC4" w:rsidRPr="00085C44">
        <w:rPr>
          <w:noProof/>
          <w:color w:val="000000" w:themeColor="text1"/>
          <w:vertAlign w:val="superscript"/>
        </w:rPr>
        <w:t>17, 35</w:t>
      </w:r>
      <w:r w:rsidR="00796EC4" w:rsidRPr="00085C44">
        <w:rPr>
          <w:noProof/>
          <w:color w:val="000000" w:themeColor="text1"/>
          <w:vertAlign w:val="superscript"/>
        </w:rPr>
        <w:fldChar w:fldCharType="end"/>
      </w:r>
      <w:r w:rsidRPr="00085C44">
        <w:rPr>
          <w:color w:val="000000" w:themeColor="text1"/>
        </w:rPr>
        <w:t xml:space="preserve"> (</w:t>
      </w:r>
      <w:r w:rsidRPr="00085C44">
        <w:rPr>
          <w:b/>
          <w:color w:val="000000" w:themeColor="text1"/>
        </w:rPr>
        <w:t>Supplementary Fig. 3d</w:t>
      </w:r>
      <w:r w:rsidRPr="00085C44">
        <w:rPr>
          <w:color w:val="000000" w:themeColor="text1"/>
        </w:rPr>
        <w:t>)</w:t>
      </w:r>
      <w:r w:rsidR="008A74F8" w:rsidRPr="00085C44">
        <w:rPr>
          <w:color w:val="000000" w:themeColor="text1"/>
        </w:rPr>
        <w:t>.</w:t>
      </w:r>
      <w:r w:rsidRPr="00085C44">
        <w:rPr>
          <w:color w:val="000000" w:themeColor="text1"/>
        </w:rPr>
        <w:t xml:space="preserve"> Moreover, immune signalling in the fat body, in the absence of infection, was not significantly affected by loss of </w:t>
      </w:r>
      <w:r w:rsidRPr="00085C44">
        <w:rPr>
          <w:i/>
          <w:color w:val="000000" w:themeColor="text1"/>
        </w:rPr>
        <w:t>rLC</w:t>
      </w:r>
      <w:r w:rsidRPr="00085C44">
        <w:rPr>
          <w:color w:val="000000" w:themeColor="text1"/>
        </w:rPr>
        <w:t xml:space="preserve"> (</w:t>
      </w:r>
      <w:r w:rsidRPr="00085C44">
        <w:rPr>
          <w:b/>
          <w:color w:val="000000" w:themeColor="text1"/>
        </w:rPr>
        <w:t>Supplementary Fig. 3d</w:t>
      </w:r>
      <w:r w:rsidRPr="00085C44">
        <w:rPr>
          <w:color w:val="000000" w:themeColor="text1"/>
        </w:rPr>
        <w:t xml:space="preserve">). Collectively, our observations demonstrate that rLC isoforms function as negative regulators of PGRP-LC but not PGRP-LE activated IMD signalling. In contrast to PGRP-LF or the nonaspanins TM9SF2/4, which prevent PGRP-LC-mediated IMD activation even in the absence of stimulus </w:t>
      </w:r>
      <w:r w:rsidR="00796EC4" w:rsidRPr="00085C44">
        <w:rPr>
          <w:noProof/>
          <w:color w:val="000000" w:themeColor="text1"/>
          <w:vertAlign w:val="superscript"/>
        </w:rPr>
        <w:fldChar w:fldCharType="begin">
          <w:fldData xml:space="preserve">PEVuZE5vdGU+PENpdGU+PEF1dGhvcj5CYXNib3VzPC9BdXRob3I+PFllYXI+MjAxMTwvWWVhcj48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</w:fldData>
        </w:fldChar>
      </w:r>
      <w:r w:rsidR="00796EC4" w:rsidRPr="00085C44">
        <w:rPr>
          <w:noProof/>
          <w:color w:val="000000" w:themeColor="text1"/>
          <w:vertAlign w:val="superscript"/>
        </w:rPr>
        <w:instrText xml:space="preserve"> ADDIN EN.CITE </w:instrText>
      </w:r>
      <w:r w:rsidR="00796EC4" w:rsidRPr="00085C44">
        <w:rPr>
          <w:noProof/>
          <w:color w:val="000000" w:themeColor="text1"/>
          <w:vertAlign w:val="superscript"/>
        </w:rPr>
        <w:fldChar w:fldCharType="begin">
          <w:fldData xml:space="preserve">PEVuZE5vdGU+PENpdGU+PEF1dGhvcj5CYXNib3VzPC9BdXRob3I+PFllYXI+MjAxMTwvWWVhcj48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</w:fldData>
        </w:fldChar>
      </w:r>
      <w:r w:rsidR="00796EC4" w:rsidRPr="00085C44">
        <w:rPr>
          <w:noProof/>
          <w:color w:val="000000" w:themeColor="text1"/>
          <w:vertAlign w:val="superscript"/>
        </w:rPr>
        <w:instrText xml:space="preserve"> ADDIN EN.CITE.DATA </w:instrText>
      </w:r>
      <w:r w:rsidR="00796EC4" w:rsidRPr="00085C44">
        <w:rPr>
          <w:noProof/>
          <w:color w:val="000000" w:themeColor="text1"/>
          <w:vertAlign w:val="superscript"/>
        </w:rPr>
      </w:r>
      <w:r w:rsidR="00796EC4" w:rsidRPr="00085C44">
        <w:rPr>
          <w:noProof/>
          <w:color w:val="000000" w:themeColor="text1"/>
          <w:vertAlign w:val="superscript"/>
        </w:rPr>
        <w:fldChar w:fldCharType="end"/>
      </w:r>
      <w:r w:rsidR="00796EC4" w:rsidRPr="00085C44">
        <w:rPr>
          <w:noProof/>
          <w:color w:val="000000" w:themeColor="text1"/>
          <w:vertAlign w:val="superscript"/>
        </w:rPr>
      </w:r>
      <w:r w:rsidR="00796EC4" w:rsidRPr="00085C44">
        <w:rPr>
          <w:noProof/>
          <w:color w:val="000000" w:themeColor="text1"/>
          <w:vertAlign w:val="superscript"/>
        </w:rPr>
        <w:fldChar w:fldCharType="separate"/>
      </w:r>
      <w:r w:rsidR="00796EC4" w:rsidRPr="00085C44">
        <w:rPr>
          <w:noProof/>
          <w:color w:val="000000" w:themeColor="text1"/>
          <w:vertAlign w:val="superscript"/>
        </w:rPr>
        <w:t>24, 25, 36</w:t>
      </w:r>
      <w:r w:rsidR="00796EC4" w:rsidRPr="00085C44">
        <w:rPr>
          <w:noProof/>
          <w:color w:val="000000" w:themeColor="text1"/>
          <w:vertAlign w:val="superscript"/>
        </w:rPr>
        <w:fldChar w:fldCharType="end"/>
      </w:r>
      <w:r w:rsidRPr="00085C44">
        <w:rPr>
          <w:color w:val="000000" w:themeColor="text1"/>
        </w:rPr>
        <w:t>, regulation by rLC is ligand-dependent. Most notably, rLC isoforms seem to differentially affect the immune response to polymeric and monomeric PGN, i.e. to differentiate between varying levels of threat.</w:t>
      </w:r>
    </w:p>
    <w:p w14:paraId="034CE2F6" w14:textId="77777777" w:rsidR="004A5038" w:rsidRPr="00085C44" w:rsidRDefault="004A5038" w:rsidP="004A5038">
      <w:pPr>
        <w:pStyle w:val="Heading3"/>
        <w:spacing w:after="240" w:line="480" w:lineRule="auto"/>
        <w:rPr>
          <w:color w:val="000000" w:themeColor="text1"/>
        </w:rPr>
      </w:pPr>
      <w:r w:rsidRPr="00085C44">
        <w:rPr>
          <w:color w:val="000000" w:themeColor="text1"/>
        </w:rPr>
        <w:lastRenderedPageBreak/>
        <w:t>rLC resolves IMD activation during bacterial infection</w:t>
      </w:r>
    </w:p>
    <w:p w14:paraId="00E408ED" w14:textId="55CA807F" w:rsidR="002B07D0" w:rsidRPr="00085C44" w:rsidRDefault="008A74F8" w:rsidP="00BD4696">
      <w:pPr>
        <w:spacing w:line="480" w:lineRule="auto"/>
        <w:rPr>
          <w:color w:val="000000" w:themeColor="text1"/>
        </w:rPr>
      </w:pPr>
      <w:r w:rsidRPr="00085C44">
        <w:rPr>
          <w:color w:val="000000" w:themeColor="text1"/>
        </w:rPr>
        <w:t>Next we tested</w:t>
      </w:r>
      <w:r w:rsidR="002B07D0" w:rsidRPr="00085C44">
        <w:rPr>
          <w:color w:val="000000" w:themeColor="text1"/>
        </w:rPr>
        <w:t xml:space="preserve"> whether rLC can specifically curtail immune signalling when the immune system is facing dead bacteria</w:t>
      </w:r>
      <w:r w:rsidRPr="00085C44">
        <w:rPr>
          <w:color w:val="000000" w:themeColor="text1"/>
        </w:rPr>
        <w:t>. While fl</w:t>
      </w:r>
      <w:r w:rsidR="002B07D0" w:rsidRPr="00085C44">
        <w:rPr>
          <w:color w:val="000000" w:themeColor="text1"/>
        </w:rPr>
        <w:t>ies lacking rLC isoforms kill</w:t>
      </w:r>
      <w:r w:rsidR="00796EC4" w:rsidRPr="00085C44">
        <w:rPr>
          <w:color w:val="000000" w:themeColor="text1"/>
        </w:rPr>
        <w:t>ed</w:t>
      </w:r>
      <w:r w:rsidR="002B07D0" w:rsidRPr="00085C44">
        <w:rPr>
          <w:color w:val="000000" w:themeColor="text1"/>
        </w:rPr>
        <w:t xml:space="preserve"> bacteria as efficiently as wild-type flies</w:t>
      </w:r>
      <w:r w:rsidR="00D23026" w:rsidRPr="00085C44">
        <w:rPr>
          <w:color w:val="000000" w:themeColor="text1"/>
        </w:rPr>
        <w:t xml:space="preserve">  </w:t>
      </w:r>
      <w:r w:rsidR="002B07D0" w:rsidRPr="00085C44">
        <w:rPr>
          <w:color w:val="000000" w:themeColor="text1"/>
        </w:rPr>
        <w:t>(</w:t>
      </w:r>
      <w:r w:rsidR="002B07D0" w:rsidRPr="00085C44">
        <w:rPr>
          <w:b/>
          <w:color w:val="000000" w:themeColor="text1"/>
        </w:rPr>
        <w:t>Fig. 3a</w:t>
      </w:r>
      <w:r w:rsidR="002B07D0" w:rsidRPr="00085C44">
        <w:rPr>
          <w:color w:val="000000" w:themeColor="text1"/>
        </w:rPr>
        <w:t>)</w:t>
      </w:r>
      <w:r w:rsidRPr="00085C44">
        <w:rPr>
          <w:color w:val="000000" w:themeColor="text1"/>
        </w:rPr>
        <w:t>, we found that</w:t>
      </w:r>
      <w:r w:rsidR="002B07D0" w:rsidRPr="00085C44">
        <w:rPr>
          <w:color w:val="000000" w:themeColor="text1"/>
        </w:rPr>
        <w:t xml:space="preserve"> rLC </w:t>
      </w:r>
      <w:r w:rsidRPr="00085C44">
        <w:rPr>
          <w:color w:val="000000" w:themeColor="text1"/>
        </w:rPr>
        <w:t xml:space="preserve">was </w:t>
      </w:r>
      <w:r w:rsidR="002B07D0" w:rsidRPr="00085C44">
        <w:rPr>
          <w:color w:val="000000" w:themeColor="text1"/>
        </w:rPr>
        <w:t>required for the resolution of IMD signalling following an infection</w:t>
      </w:r>
      <w:r w:rsidRPr="00085C44">
        <w:rPr>
          <w:color w:val="000000" w:themeColor="text1"/>
        </w:rPr>
        <w:t>. Accordingly,</w:t>
      </w:r>
      <w:r w:rsidR="002B07D0" w:rsidRPr="00085C44">
        <w:rPr>
          <w:color w:val="000000" w:themeColor="text1"/>
        </w:rPr>
        <w:t xml:space="preserve"> flies lacking </w:t>
      </w:r>
      <w:r w:rsidR="002B07D0" w:rsidRPr="00085C44">
        <w:rPr>
          <w:i/>
          <w:color w:val="000000" w:themeColor="text1"/>
        </w:rPr>
        <w:t>rLC</w:t>
      </w:r>
      <w:r w:rsidR="002B07D0" w:rsidRPr="00085C44">
        <w:rPr>
          <w:color w:val="000000" w:themeColor="text1"/>
        </w:rPr>
        <w:t xml:space="preserve"> isoforms were significantly delayed in r</w:t>
      </w:r>
      <w:r w:rsidR="0015702F" w:rsidRPr="00085C44">
        <w:rPr>
          <w:color w:val="000000" w:themeColor="text1"/>
        </w:rPr>
        <w:t xml:space="preserve">esolving their immune response, despite </w:t>
      </w:r>
      <w:r w:rsidR="009268BF" w:rsidRPr="00085C44">
        <w:rPr>
          <w:color w:val="000000" w:themeColor="text1"/>
        </w:rPr>
        <w:t xml:space="preserve">efficient </w:t>
      </w:r>
      <w:r w:rsidR="0015702F" w:rsidRPr="00085C44">
        <w:rPr>
          <w:color w:val="000000" w:themeColor="text1"/>
        </w:rPr>
        <w:t>bacteria</w:t>
      </w:r>
      <w:r w:rsidR="009268BF" w:rsidRPr="00085C44">
        <w:rPr>
          <w:color w:val="000000" w:themeColor="text1"/>
        </w:rPr>
        <w:t>l killing</w:t>
      </w:r>
      <w:r w:rsidR="0015702F" w:rsidRPr="00085C44">
        <w:rPr>
          <w:color w:val="000000" w:themeColor="text1"/>
        </w:rPr>
        <w:t xml:space="preserve"> </w:t>
      </w:r>
      <w:r w:rsidR="002B07D0" w:rsidRPr="00085C44">
        <w:rPr>
          <w:color w:val="000000" w:themeColor="text1"/>
        </w:rPr>
        <w:t>(</w:t>
      </w:r>
      <w:r w:rsidR="002B07D0" w:rsidRPr="00085C44">
        <w:rPr>
          <w:b/>
          <w:color w:val="000000" w:themeColor="text1"/>
        </w:rPr>
        <w:t>Fig. 3b</w:t>
      </w:r>
      <w:r w:rsidR="002B07D0" w:rsidRPr="00085C44">
        <w:rPr>
          <w:color w:val="000000" w:themeColor="text1"/>
        </w:rPr>
        <w:t>).  Th</w:t>
      </w:r>
      <w:r w:rsidR="00D23026" w:rsidRPr="00085C44">
        <w:rPr>
          <w:color w:val="000000" w:themeColor="text1"/>
        </w:rPr>
        <w:t>is</w:t>
      </w:r>
      <w:r w:rsidR="002B07D0" w:rsidRPr="00085C44">
        <w:rPr>
          <w:color w:val="000000" w:themeColor="text1"/>
        </w:rPr>
        <w:t xml:space="preserve"> delay was not due to the persistence of live bacteria as the same effect was observed after challenge with heat-killed bacteria (</w:t>
      </w:r>
      <w:r w:rsidR="002B07D0" w:rsidRPr="00085C44">
        <w:rPr>
          <w:b/>
          <w:color w:val="000000" w:themeColor="text1"/>
        </w:rPr>
        <w:t>Fig. 3b</w:t>
      </w:r>
      <w:r w:rsidR="002B07D0" w:rsidRPr="00085C44">
        <w:rPr>
          <w:color w:val="000000" w:themeColor="text1"/>
        </w:rPr>
        <w:t xml:space="preserve"> and </w:t>
      </w:r>
      <w:r w:rsidR="002B07D0" w:rsidRPr="00085C44">
        <w:rPr>
          <w:b/>
          <w:color w:val="000000" w:themeColor="text1"/>
        </w:rPr>
        <w:t>Supplementary Fig. 3e</w:t>
      </w:r>
      <w:r w:rsidR="002B07D0" w:rsidRPr="00085C44">
        <w:rPr>
          <w:color w:val="000000" w:themeColor="text1"/>
        </w:rPr>
        <w:t xml:space="preserve">). Therefore, </w:t>
      </w:r>
      <w:r w:rsidR="002B07D0" w:rsidRPr="00085C44">
        <w:rPr>
          <w:i/>
          <w:color w:val="000000" w:themeColor="text1"/>
        </w:rPr>
        <w:t>rLC</w:t>
      </w:r>
      <w:r w:rsidR="002B07D0" w:rsidRPr="00085C44">
        <w:rPr>
          <w:color w:val="000000" w:themeColor="text1"/>
        </w:rPr>
        <w:t xml:space="preserve"> contributes to the resolution of immune activation by sensing the presence of polymeric PGN from dead bacteria. </w:t>
      </w:r>
    </w:p>
    <w:p w14:paraId="47372A10" w14:textId="0E08C430" w:rsidR="002B07D0" w:rsidRPr="00085C44" w:rsidRDefault="002B07D0" w:rsidP="00BD4696">
      <w:pPr>
        <w:spacing w:line="480" w:lineRule="auto"/>
        <w:rPr>
          <w:color w:val="000000" w:themeColor="text1"/>
        </w:rPr>
      </w:pPr>
      <w:r w:rsidRPr="00085C44">
        <w:rPr>
          <w:color w:val="000000" w:themeColor="text1"/>
        </w:rPr>
        <w:t xml:space="preserve">Despite efficient bacterial clearance, </w:t>
      </w:r>
      <w:r w:rsidRPr="00085C44">
        <w:rPr>
          <w:i/>
          <w:color w:val="000000" w:themeColor="text1"/>
        </w:rPr>
        <w:t>rLC</w:t>
      </w:r>
      <w:r w:rsidRPr="00085C44">
        <w:rPr>
          <w:color w:val="000000" w:themeColor="text1"/>
        </w:rPr>
        <w:t xml:space="preserve"> mutants died significantly earlier than wild-type controls (</w:t>
      </w:r>
      <w:r w:rsidRPr="00085C44">
        <w:rPr>
          <w:b/>
          <w:color w:val="000000" w:themeColor="text1"/>
        </w:rPr>
        <w:t>Fig. 3c</w:t>
      </w:r>
      <w:r w:rsidRPr="00085C44">
        <w:rPr>
          <w:color w:val="000000" w:themeColor="text1"/>
        </w:rPr>
        <w:t xml:space="preserve">). Although this appears somewhat paradoxical, this observation is in line with previous findings indicating that deregulated IMD pathway activation can result in premature death </w:t>
      </w:r>
      <w:r w:rsidR="00796EC4" w:rsidRPr="00085C44">
        <w:rPr>
          <w:noProof/>
          <w:color w:val="000000" w:themeColor="text1"/>
          <w:vertAlign w:val="superscript"/>
        </w:rPr>
        <w:fldChar w:fldCharType="begin">
          <w:fldData xml:space="preserve">PEVuZE5vdGU+PENpdGU+PEF1dGhvcj5MaWJlcnQ8L0F1dGhvcj48WWVhcj4yMDA2PC9ZZWFyPjxS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</w:fldData>
        </w:fldChar>
      </w:r>
      <w:r w:rsidR="00796EC4" w:rsidRPr="00085C44">
        <w:rPr>
          <w:noProof/>
          <w:color w:val="000000" w:themeColor="text1"/>
          <w:vertAlign w:val="superscript"/>
        </w:rPr>
        <w:instrText xml:space="preserve"> ADDIN EN.CITE </w:instrText>
      </w:r>
      <w:r w:rsidR="00796EC4" w:rsidRPr="00085C44">
        <w:rPr>
          <w:noProof/>
          <w:color w:val="000000" w:themeColor="text1"/>
          <w:vertAlign w:val="superscript"/>
        </w:rPr>
        <w:fldChar w:fldCharType="begin">
          <w:fldData xml:space="preserve">PEVuZE5vdGU+PENpdGU+PEF1dGhvcj5MaWJlcnQ8L0F1dGhvcj48WWVhcj4yMDA2PC9ZZWFyPjxS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</w:fldData>
        </w:fldChar>
      </w:r>
      <w:r w:rsidR="00796EC4" w:rsidRPr="00085C44">
        <w:rPr>
          <w:noProof/>
          <w:color w:val="000000" w:themeColor="text1"/>
          <w:vertAlign w:val="superscript"/>
        </w:rPr>
        <w:instrText xml:space="preserve"> ADDIN EN.CITE.DATA </w:instrText>
      </w:r>
      <w:r w:rsidR="00796EC4" w:rsidRPr="00085C44">
        <w:rPr>
          <w:noProof/>
          <w:color w:val="000000" w:themeColor="text1"/>
          <w:vertAlign w:val="superscript"/>
        </w:rPr>
      </w:r>
      <w:r w:rsidR="00796EC4" w:rsidRPr="00085C44">
        <w:rPr>
          <w:noProof/>
          <w:color w:val="000000" w:themeColor="text1"/>
          <w:vertAlign w:val="superscript"/>
        </w:rPr>
        <w:fldChar w:fldCharType="end"/>
      </w:r>
      <w:r w:rsidR="00796EC4" w:rsidRPr="00085C44">
        <w:rPr>
          <w:noProof/>
          <w:color w:val="000000" w:themeColor="text1"/>
          <w:vertAlign w:val="superscript"/>
        </w:rPr>
      </w:r>
      <w:r w:rsidR="00796EC4" w:rsidRPr="00085C44">
        <w:rPr>
          <w:noProof/>
          <w:color w:val="000000" w:themeColor="text1"/>
          <w:vertAlign w:val="superscript"/>
        </w:rPr>
        <w:fldChar w:fldCharType="separate"/>
      </w:r>
      <w:r w:rsidR="00796EC4" w:rsidRPr="00085C44">
        <w:rPr>
          <w:noProof/>
          <w:color w:val="000000" w:themeColor="text1"/>
          <w:vertAlign w:val="superscript"/>
        </w:rPr>
        <w:t>23, 25, 37</w:t>
      </w:r>
      <w:r w:rsidR="00796EC4" w:rsidRPr="00085C44">
        <w:rPr>
          <w:noProof/>
          <w:color w:val="000000" w:themeColor="text1"/>
          <w:vertAlign w:val="superscript"/>
        </w:rPr>
        <w:fldChar w:fldCharType="end"/>
      </w:r>
      <w:r w:rsidRPr="00085C44">
        <w:rPr>
          <w:color w:val="000000" w:themeColor="text1"/>
        </w:rPr>
        <w:t xml:space="preserve">. </w:t>
      </w:r>
      <w:r w:rsidR="0015702F" w:rsidRPr="00085C44">
        <w:rPr>
          <w:color w:val="000000" w:themeColor="text1"/>
        </w:rPr>
        <w:t xml:space="preserve">Alternatively, we cannot exclude that even small numbers of bacteria could flare up and kill the host. </w:t>
      </w:r>
      <w:r w:rsidRPr="00085C44">
        <w:rPr>
          <w:color w:val="000000" w:themeColor="text1"/>
        </w:rPr>
        <w:t xml:space="preserve">While loss of rLC function </w:t>
      </w:r>
      <w:r w:rsidR="00796EC4" w:rsidRPr="00085C44">
        <w:rPr>
          <w:color w:val="000000" w:themeColor="text1"/>
        </w:rPr>
        <w:t xml:space="preserve">resulted </w:t>
      </w:r>
      <w:r w:rsidRPr="00085C44">
        <w:rPr>
          <w:color w:val="000000" w:themeColor="text1"/>
        </w:rPr>
        <w:t xml:space="preserve">in elevated IMD signalling, we found that overexpression of </w:t>
      </w:r>
      <w:r w:rsidRPr="00085C44">
        <w:rPr>
          <w:i/>
          <w:color w:val="000000" w:themeColor="text1"/>
        </w:rPr>
        <w:t>rLCx</w:t>
      </w:r>
      <w:r w:rsidRPr="00085C44">
        <w:rPr>
          <w:color w:val="000000" w:themeColor="text1"/>
        </w:rPr>
        <w:t xml:space="preserve"> in the fat body significantly blunted the immune response after challenge with heat-killed Gram-negative bacteria (</w:t>
      </w:r>
      <w:r w:rsidRPr="00085C44">
        <w:rPr>
          <w:b/>
          <w:color w:val="000000" w:themeColor="text1"/>
        </w:rPr>
        <w:t>Fig. 3d</w:t>
      </w:r>
      <w:r w:rsidRPr="00085C44">
        <w:rPr>
          <w:color w:val="000000" w:themeColor="text1"/>
        </w:rPr>
        <w:t xml:space="preserve">). Accordingly, </w:t>
      </w:r>
      <w:r w:rsidRPr="00085C44">
        <w:rPr>
          <w:i/>
          <w:color w:val="000000" w:themeColor="text1"/>
        </w:rPr>
        <w:t>rLCx</w:t>
      </w:r>
      <w:r w:rsidRPr="00085C44">
        <w:rPr>
          <w:color w:val="000000" w:themeColor="text1"/>
        </w:rPr>
        <w:t>-overexpressing flies had a significantly lower survival rate to live bacteria, possibly because they down-regulated IMD activation too early (</w:t>
      </w:r>
      <w:r w:rsidRPr="00085C44">
        <w:rPr>
          <w:b/>
          <w:color w:val="000000" w:themeColor="text1"/>
        </w:rPr>
        <w:t>Supplementary</w:t>
      </w:r>
      <w:r w:rsidRPr="00085C44">
        <w:rPr>
          <w:color w:val="000000" w:themeColor="text1"/>
        </w:rPr>
        <w:t xml:space="preserve"> </w:t>
      </w:r>
      <w:r w:rsidRPr="00085C44">
        <w:rPr>
          <w:b/>
          <w:color w:val="000000" w:themeColor="text1"/>
        </w:rPr>
        <w:t>Fig. 3f</w:t>
      </w:r>
      <w:r w:rsidRPr="00085C44">
        <w:rPr>
          <w:color w:val="000000" w:themeColor="text1"/>
        </w:rPr>
        <w:t xml:space="preserve">). Of note, fat-body specific expression of rLCx did not </w:t>
      </w:r>
      <w:r w:rsidR="00284D93" w:rsidRPr="00085C44">
        <w:rPr>
          <w:color w:val="000000" w:themeColor="text1"/>
        </w:rPr>
        <w:t>change</w:t>
      </w:r>
      <w:r w:rsidRPr="00085C44">
        <w:rPr>
          <w:color w:val="000000" w:themeColor="text1"/>
        </w:rPr>
        <w:t xml:space="preserve"> the base-line levels of </w:t>
      </w:r>
      <w:r w:rsidRPr="00085C44">
        <w:rPr>
          <w:i/>
          <w:color w:val="000000" w:themeColor="text1"/>
        </w:rPr>
        <w:t>Dpt</w:t>
      </w:r>
      <w:r w:rsidRPr="00085C44">
        <w:rPr>
          <w:color w:val="000000" w:themeColor="text1"/>
        </w:rPr>
        <w:t xml:space="preserve"> expression </w:t>
      </w:r>
      <w:r w:rsidRPr="00085C44">
        <w:rPr>
          <w:i/>
          <w:color w:val="000000" w:themeColor="text1"/>
        </w:rPr>
        <w:t>per se</w:t>
      </w:r>
      <w:r w:rsidRPr="00085C44">
        <w:rPr>
          <w:color w:val="000000" w:themeColor="text1"/>
        </w:rPr>
        <w:t xml:space="preserve"> (</w:t>
      </w:r>
      <w:r w:rsidRPr="00085C44">
        <w:rPr>
          <w:b/>
          <w:color w:val="000000" w:themeColor="text1"/>
        </w:rPr>
        <w:t>Fig. 3d</w:t>
      </w:r>
      <w:r w:rsidRPr="00085C44">
        <w:rPr>
          <w:color w:val="000000" w:themeColor="text1"/>
        </w:rPr>
        <w:t xml:space="preserve">, time-point 0). Collectively, these data identify rLCx as a novel regulatory isoform of PGRP-LC that controls IMD pathway kinetics, thereby preventing immune-induced lethality from unresolved IMD activation. </w:t>
      </w:r>
    </w:p>
    <w:p w14:paraId="2A5589F9" w14:textId="77777777" w:rsidR="002B07D0" w:rsidRPr="00085C44" w:rsidRDefault="002B07D0" w:rsidP="00BD4696">
      <w:pPr>
        <w:pStyle w:val="Heading3"/>
        <w:spacing w:after="240" w:line="480" w:lineRule="auto"/>
        <w:rPr>
          <w:color w:val="000000" w:themeColor="text1"/>
        </w:rPr>
      </w:pPr>
      <w:r w:rsidRPr="00085C44">
        <w:rPr>
          <w:color w:val="000000" w:themeColor="text1"/>
        </w:rPr>
        <w:t>rLC interacts with Pirk through the PHD domain</w:t>
      </w:r>
    </w:p>
    <w:p w14:paraId="2E9AD273" w14:textId="0FC2BA42" w:rsidR="002B07D0" w:rsidRPr="00085C44" w:rsidRDefault="002B07D0" w:rsidP="00085C44">
      <w:pPr>
        <w:spacing w:before="240" w:line="480" w:lineRule="auto"/>
        <w:rPr>
          <w:color w:val="000000" w:themeColor="text1"/>
        </w:rPr>
      </w:pPr>
      <w:r w:rsidRPr="00085C44">
        <w:rPr>
          <w:color w:val="000000" w:themeColor="text1"/>
        </w:rPr>
        <w:t>We next investigated the mechanism by which rLC downregulates</w:t>
      </w:r>
      <w:r w:rsidR="007F7FD5" w:rsidRPr="00085C44">
        <w:rPr>
          <w:color w:val="000000" w:themeColor="text1"/>
        </w:rPr>
        <w:t xml:space="preserve"> the </w:t>
      </w:r>
      <w:r w:rsidRPr="00085C44">
        <w:rPr>
          <w:color w:val="000000" w:themeColor="text1"/>
        </w:rPr>
        <w:t xml:space="preserve">IMD pathway. First we assessed the possibility that rLC regulates the availability of </w:t>
      </w:r>
      <w:r w:rsidR="00B57528" w:rsidRPr="00085C44">
        <w:rPr>
          <w:color w:val="000000" w:themeColor="text1"/>
        </w:rPr>
        <w:t xml:space="preserve">LC </w:t>
      </w:r>
      <w:r w:rsidRPr="00085C44">
        <w:rPr>
          <w:color w:val="000000" w:themeColor="text1"/>
        </w:rPr>
        <w:t xml:space="preserve">receptors on the cell surface. To this </w:t>
      </w:r>
      <w:r w:rsidRPr="00085C44">
        <w:rPr>
          <w:color w:val="000000" w:themeColor="text1"/>
        </w:rPr>
        <w:lastRenderedPageBreak/>
        <w:t>end we evaluated the levels of endogenous GFP-tagged LC in the presence</w:t>
      </w:r>
      <w:r w:rsidR="00B57528" w:rsidRPr="00085C44">
        <w:rPr>
          <w:color w:val="000000" w:themeColor="text1"/>
        </w:rPr>
        <w:t xml:space="preserve"> (resc(</w:t>
      </w:r>
      <w:r w:rsidR="00B57528" w:rsidRPr="00085C44">
        <w:rPr>
          <w:i/>
          <w:color w:val="000000" w:themeColor="text1"/>
        </w:rPr>
        <w:t>LC</w:t>
      </w:r>
      <w:r w:rsidR="00B57528" w:rsidRPr="00085C44">
        <w:rPr>
          <w:color w:val="000000" w:themeColor="text1"/>
        </w:rPr>
        <w:t>wt))</w:t>
      </w:r>
      <w:r w:rsidRPr="00085C44">
        <w:rPr>
          <w:color w:val="000000" w:themeColor="text1"/>
        </w:rPr>
        <w:t xml:space="preserve"> and absence</w:t>
      </w:r>
      <w:r w:rsidR="00B57528" w:rsidRPr="00085C44">
        <w:rPr>
          <w:color w:val="000000" w:themeColor="text1"/>
        </w:rPr>
        <w:t xml:space="preserve"> resc(</w:t>
      </w:r>
      <w:r w:rsidR="00B57528" w:rsidRPr="00085C44">
        <w:rPr>
          <w:i/>
          <w:color w:val="000000" w:themeColor="text1"/>
        </w:rPr>
        <w:t>LC</w:t>
      </w:r>
      <w:r w:rsidR="00B57528" w:rsidRPr="00085C44">
        <w:rPr>
          <w:color w:val="000000" w:themeColor="text1"/>
        </w:rPr>
        <w:t xml:space="preserve">Δex5) </w:t>
      </w:r>
      <w:r w:rsidRPr="00085C44">
        <w:rPr>
          <w:color w:val="000000" w:themeColor="text1"/>
        </w:rPr>
        <w:t xml:space="preserve">of rLC. </w:t>
      </w:r>
      <w:r w:rsidR="000B3721" w:rsidRPr="00085C44">
        <w:rPr>
          <w:color w:val="000000" w:themeColor="text1"/>
        </w:rPr>
        <w:t>W</w:t>
      </w:r>
      <w:r w:rsidRPr="00085C44">
        <w:rPr>
          <w:color w:val="000000" w:themeColor="text1"/>
        </w:rPr>
        <w:t xml:space="preserve">e found that LC significantly accumulated in </w:t>
      </w:r>
      <w:r w:rsidRPr="00085C44">
        <w:rPr>
          <w:i/>
          <w:color w:val="000000" w:themeColor="text1"/>
        </w:rPr>
        <w:t>rLC</w:t>
      </w:r>
      <w:r w:rsidRPr="00085C44">
        <w:rPr>
          <w:color w:val="000000" w:themeColor="text1"/>
        </w:rPr>
        <w:t xml:space="preserve">-deficient flies when compared to </w:t>
      </w:r>
      <w:r w:rsidR="004F655B" w:rsidRPr="00085C44">
        <w:rPr>
          <w:color w:val="000000" w:themeColor="text1"/>
        </w:rPr>
        <w:t>control</w:t>
      </w:r>
      <w:r w:rsidRPr="00085C44">
        <w:rPr>
          <w:color w:val="000000" w:themeColor="text1"/>
        </w:rPr>
        <w:t xml:space="preserve"> flies after challenge with dead bacteria</w:t>
      </w:r>
      <w:r w:rsidR="0009447C" w:rsidRPr="00085C44">
        <w:rPr>
          <w:color w:val="000000" w:themeColor="text1"/>
        </w:rPr>
        <w:t xml:space="preserve">, </w:t>
      </w:r>
      <w:r w:rsidRPr="00085C44">
        <w:rPr>
          <w:color w:val="000000" w:themeColor="text1"/>
        </w:rPr>
        <w:t>suggest</w:t>
      </w:r>
      <w:r w:rsidR="0009447C" w:rsidRPr="00085C44">
        <w:rPr>
          <w:color w:val="000000" w:themeColor="text1"/>
        </w:rPr>
        <w:t>ing</w:t>
      </w:r>
      <w:r w:rsidRPr="00085C44">
        <w:rPr>
          <w:color w:val="000000" w:themeColor="text1"/>
        </w:rPr>
        <w:t xml:space="preserve"> that rLC controls </w:t>
      </w:r>
      <w:r w:rsidR="0009447C" w:rsidRPr="00085C44">
        <w:rPr>
          <w:color w:val="000000" w:themeColor="text1"/>
        </w:rPr>
        <w:t xml:space="preserve">the levels of surface exposed LC </w:t>
      </w:r>
      <w:r w:rsidRPr="00085C44">
        <w:rPr>
          <w:color w:val="000000" w:themeColor="text1"/>
        </w:rPr>
        <w:t>receptor</w:t>
      </w:r>
      <w:r w:rsidR="0009447C" w:rsidRPr="00085C44">
        <w:rPr>
          <w:color w:val="000000" w:themeColor="text1"/>
        </w:rPr>
        <w:t>s</w:t>
      </w:r>
      <w:r w:rsidRPr="00085C44">
        <w:rPr>
          <w:color w:val="000000" w:themeColor="text1"/>
        </w:rPr>
        <w:t xml:space="preserve"> (</w:t>
      </w:r>
      <w:r w:rsidRPr="00085C44">
        <w:rPr>
          <w:b/>
          <w:color w:val="000000" w:themeColor="text1"/>
        </w:rPr>
        <w:t>Fig. 4a</w:t>
      </w:r>
      <w:r w:rsidRPr="00085C44">
        <w:rPr>
          <w:color w:val="000000" w:themeColor="text1"/>
        </w:rPr>
        <w:t xml:space="preserve">). </w:t>
      </w:r>
      <w:r w:rsidR="00024C27" w:rsidRPr="00085C44">
        <w:rPr>
          <w:color w:val="000000" w:themeColor="text1"/>
        </w:rPr>
        <w:t>We noted that LCx and rLCx co-immunoprecipitated with Pirk from cellular extracts (</w:t>
      </w:r>
      <w:r w:rsidR="00024C27" w:rsidRPr="00085C44">
        <w:rPr>
          <w:b/>
          <w:color w:val="000000" w:themeColor="text1"/>
        </w:rPr>
        <w:t>Fig. 4b</w:t>
      </w:r>
      <w:r w:rsidR="00024C27" w:rsidRPr="00085C44">
        <w:rPr>
          <w:color w:val="000000" w:themeColor="text1"/>
        </w:rPr>
        <w:t xml:space="preserve">). Pirk is a negative regulator of the IMD pathway that reportedly down-regulate the surface availability of PGRP-LC </w:t>
      </w:r>
      <w:r w:rsidR="00024C27" w:rsidRPr="00085C44">
        <w:rPr>
          <w:noProof/>
          <w:color w:val="000000" w:themeColor="text1"/>
          <w:vertAlign w:val="superscript"/>
        </w:rPr>
        <w:fldChar w:fldCharType="begin">
          <w:fldData xml:space="preserve">PEVuZE5vdGU+PENpdGU+PEF1dGhvcj5BZ2dhcndhbDwvQXV0aG9yPjxZZWFyPjIwMDg8L1llYXI+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</w:fldData>
        </w:fldChar>
      </w:r>
      <w:r w:rsidR="00024C27" w:rsidRPr="00085C44">
        <w:rPr>
          <w:noProof/>
          <w:color w:val="000000" w:themeColor="text1"/>
          <w:vertAlign w:val="superscript"/>
        </w:rPr>
        <w:instrText xml:space="preserve"> ADDIN EN.CITE </w:instrText>
      </w:r>
      <w:r w:rsidR="00024C27" w:rsidRPr="00085C44">
        <w:rPr>
          <w:noProof/>
          <w:color w:val="000000" w:themeColor="text1"/>
          <w:vertAlign w:val="superscript"/>
        </w:rPr>
        <w:fldChar w:fldCharType="begin">
          <w:fldData xml:space="preserve">PEVuZE5vdGU+PENpdGU+PEF1dGhvcj5BZ2dhcndhbDwvQXV0aG9yPjxZZWFyPjIwMDg8L1llYXI+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</w:fldData>
        </w:fldChar>
      </w:r>
      <w:r w:rsidR="00024C27" w:rsidRPr="00085C44">
        <w:rPr>
          <w:noProof/>
          <w:color w:val="000000" w:themeColor="text1"/>
          <w:vertAlign w:val="superscript"/>
        </w:rPr>
        <w:instrText xml:space="preserve"> ADDIN EN.CITE.DATA </w:instrText>
      </w:r>
      <w:r w:rsidR="00024C27" w:rsidRPr="00085C44">
        <w:rPr>
          <w:noProof/>
          <w:color w:val="000000" w:themeColor="text1"/>
          <w:vertAlign w:val="superscript"/>
        </w:rPr>
      </w:r>
      <w:r w:rsidR="00024C27" w:rsidRPr="00085C44">
        <w:rPr>
          <w:noProof/>
          <w:color w:val="000000" w:themeColor="text1"/>
          <w:vertAlign w:val="superscript"/>
        </w:rPr>
        <w:fldChar w:fldCharType="end"/>
      </w:r>
      <w:r w:rsidR="00024C27" w:rsidRPr="00085C44">
        <w:rPr>
          <w:noProof/>
          <w:color w:val="000000" w:themeColor="text1"/>
          <w:vertAlign w:val="superscript"/>
        </w:rPr>
      </w:r>
      <w:r w:rsidR="00024C27" w:rsidRPr="00085C44">
        <w:rPr>
          <w:noProof/>
          <w:color w:val="000000" w:themeColor="text1"/>
          <w:vertAlign w:val="superscript"/>
        </w:rPr>
        <w:fldChar w:fldCharType="separate"/>
      </w:r>
      <w:r w:rsidR="00024C27" w:rsidRPr="00085C44">
        <w:rPr>
          <w:noProof/>
          <w:color w:val="000000" w:themeColor="text1"/>
          <w:vertAlign w:val="superscript"/>
        </w:rPr>
        <w:t>26, 27, 28</w:t>
      </w:r>
      <w:r w:rsidR="00024C27" w:rsidRPr="00085C44">
        <w:rPr>
          <w:noProof/>
          <w:color w:val="000000" w:themeColor="text1"/>
          <w:vertAlign w:val="superscript"/>
        </w:rPr>
        <w:fldChar w:fldCharType="end"/>
      </w:r>
      <w:r w:rsidR="00024C27" w:rsidRPr="00085C44">
        <w:rPr>
          <w:color w:val="000000" w:themeColor="text1"/>
        </w:rPr>
        <w:t>.</w:t>
      </w:r>
      <w:r w:rsidRPr="00085C44">
        <w:rPr>
          <w:color w:val="000000" w:themeColor="text1"/>
        </w:rPr>
        <w:t xml:space="preserve"> Strikingly, the PHD domain of rLCx was indispensable for its interaction with Pirk since a PHD domain-deficient form of rLCx failed to bind to Pirk. Since Pirk can bind to different motifs in LC and rLC (RHIM and additional cytosolic motifs for LCx </w:t>
      </w:r>
      <w:r w:rsidR="000F6514" w:rsidRPr="00085C44">
        <w:rPr>
          <w:noProof/>
          <w:color w:val="000000" w:themeColor="text1"/>
          <w:vertAlign w:val="superscript"/>
        </w:rPr>
        <w:fldChar w:fldCharType="begin">
          <w:fldData xml:space="preserve">PEVuZE5vdGU+PENpdGU+PEF1dGhvcj5BZ2dhcndhbDwvQXV0aG9yPjxZZWFyPjIwMDg8L1llYXI+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</w:fldData>
        </w:fldChar>
      </w:r>
      <w:r w:rsidR="000F6514" w:rsidRPr="00085C44">
        <w:rPr>
          <w:noProof/>
          <w:color w:val="000000" w:themeColor="text1"/>
          <w:vertAlign w:val="superscript"/>
        </w:rPr>
        <w:instrText xml:space="preserve"> ADDIN EN.CITE </w:instrText>
      </w:r>
      <w:r w:rsidR="000F6514" w:rsidRPr="00085C44">
        <w:rPr>
          <w:noProof/>
          <w:color w:val="000000" w:themeColor="text1"/>
          <w:vertAlign w:val="superscript"/>
        </w:rPr>
        <w:fldChar w:fldCharType="begin">
          <w:fldData xml:space="preserve">PEVuZE5vdGU+PENpdGU+PEF1dGhvcj5BZ2dhcndhbDwvQXV0aG9yPjxZZWFyPjIwMDg8L1llYXI+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</w:fldData>
        </w:fldChar>
      </w:r>
      <w:r w:rsidR="000F6514" w:rsidRPr="00085C44">
        <w:rPr>
          <w:noProof/>
          <w:color w:val="000000" w:themeColor="text1"/>
          <w:vertAlign w:val="superscript"/>
        </w:rPr>
        <w:instrText xml:space="preserve"> ADDIN EN.CITE.DATA </w:instrText>
      </w:r>
      <w:r w:rsidR="000F6514" w:rsidRPr="00085C44">
        <w:rPr>
          <w:noProof/>
          <w:color w:val="000000" w:themeColor="text1"/>
          <w:vertAlign w:val="superscript"/>
        </w:rPr>
      </w:r>
      <w:r w:rsidR="000F6514" w:rsidRPr="00085C44">
        <w:rPr>
          <w:noProof/>
          <w:color w:val="000000" w:themeColor="text1"/>
          <w:vertAlign w:val="superscript"/>
        </w:rPr>
        <w:fldChar w:fldCharType="end"/>
      </w:r>
      <w:r w:rsidR="000F6514" w:rsidRPr="00085C44">
        <w:rPr>
          <w:noProof/>
          <w:color w:val="000000" w:themeColor="text1"/>
          <w:vertAlign w:val="superscript"/>
        </w:rPr>
      </w:r>
      <w:r w:rsidR="000F6514" w:rsidRPr="00085C44">
        <w:rPr>
          <w:noProof/>
          <w:color w:val="000000" w:themeColor="text1"/>
          <w:vertAlign w:val="superscript"/>
        </w:rPr>
        <w:fldChar w:fldCharType="separate"/>
      </w:r>
      <w:r w:rsidR="000F6514" w:rsidRPr="00085C44">
        <w:rPr>
          <w:noProof/>
          <w:color w:val="000000" w:themeColor="text1"/>
          <w:vertAlign w:val="superscript"/>
        </w:rPr>
        <w:t>26, 27, 28</w:t>
      </w:r>
      <w:r w:rsidR="000F6514" w:rsidRPr="00085C44">
        <w:rPr>
          <w:noProof/>
          <w:color w:val="000000" w:themeColor="text1"/>
          <w:vertAlign w:val="superscript"/>
        </w:rPr>
        <w:fldChar w:fldCharType="end"/>
      </w:r>
      <w:r w:rsidRPr="00085C44">
        <w:rPr>
          <w:color w:val="000000" w:themeColor="text1"/>
        </w:rPr>
        <w:t xml:space="preserve">, PHD for rLCx, this study), it is likely that Pirk mediates its effect by binding to either receptor. </w:t>
      </w:r>
    </w:p>
    <w:p w14:paraId="04885A13" w14:textId="781FDF9A" w:rsidR="002B07D0" w:rsidRPr="00085C44" w:rsidRDefault="002B07D0" w:rsidP="00BD4696">
      <w:pPr>
        <w:spacing w:line="480" w:lineRule="auto"/>
        <w:rPr>
          <w:color w:val="000000" w:themeColor="text1"/>
        </w:rPr>
      </w:pPr>
      <w:r w:rsidRPr="00085C44">
        <w:rPr>
          <w:color w:val="000000" w:themeColor="text1"/>
        </w:rPr>
        <w:t>Next, we assessed whether rLC and Pirk cooperate in regulating</w:t>
      </w:r>
      <w:r w:rsidR="000B3721" w:rsidRPr="00085C44">
        <w:rPr>
          <w:color w:val="000000" w:themeColor="text1"/>
        </w:rPr>
        <w:t xml:space="preserve"> the</w:t>
      </w:r>
      <w:r w:rsidRPr="00085C44">
        <w:rPr>
          <w:color w:val="000000" w:themeColor="text1"/>
        </w:rPr>
        <w:t xml:space="preserve"> IMD pathway upon bacterial infection. Loss of either </w:t>
      </w:r>
      <w:r w:rsidRPr="00085C44">
        <w:rPr>
          <w:i/>
          <w:color w:val="000000" w:themeColor="text1"/>
        </w:rPr>
        <w:t xml:space="preserve">pirk </w:t>
      </w:r>
      <w:r w:rsidRPr="00085C44">
        <w:rPr>
          <w:color w:val="000000" w:themeColor="text1"/>
        </w:rPr>
        <w:t xml:space="preserve">or </w:t>
      </w:r>
      <w:r w:rsidRPr="00085C44">
        <w:rPr>
          <w:i/>
          <w:color w:val="000000" w:themeColor="text1"/>
        </w:rPr>
        <w:t>rLC</w:t>
      </w:r>
      <w:r w:rsidRPr="00085C44">
        <w:rPr>
          <w:color w:val="000000" w:themeColor="text1"/>
        </w:rPr>
        <w:t xml:space="preserve"> alone significantly increased the immune response, and combined loss of both was linearly additive (</w:t>
      </w:r>
      <w:r w:rsidRPr="00085C44">
        <w:rPr>
          <w:b/>
          <w:color w:val="000000" w:themeColor="text1"/>
        </w:rPr>
        <w:t>Fig. 4c</w:t>
      </w:r>
      <w:r w:rsidRPr="00085C44">
        <w:rPr>
          <w:color w:val="000000" w:themeColor="text1"/>
        </w:rPr>
        <w:t xml:space="preserve">). Conversely, overexpression of either regulator reduced the immune response by about 50% and concomitant expression of </w:t>
      </w:r>
      <w:r w:rsidRPr="00085C44">
        <w:rPr>
          <w:i/>
          <w:color w:val="000000" w:themeColor="text1"/>
        </w:rPr>
        <w:t>rLC</w:t>
      </w:r>
      <w:r w:rsidRPr="00085C44">
        <w:rPr>
          <w:color w:val="000000" w:themeColor="text1"/>
        </w:rPr>
        <w:t xml:space="preserve"> and </w:t>
      </w:r>
      <w:r w:rsidRPr="00085C44">
        <w:rPr>
          <w:i/>
          <w:color w:val="000000" w:themeColor="text1"/>
        </w:rPr>
        <w:t>pirk</w:t>
      </w:r>
      <w:r w:rsidRPr="00085C44">
        <w:rPr>
          <w:color w:val="000000" w:themeColor="text1"/>
        </w:rPr>
        <w:t xml:space="preserve"> led to over 60% decrease, albeit with no significant additive effect (</w:t>
      </w:r>
      <w:r w:rsidRPr="00085C44">
        <w:rPr>
          <w:b/>
          <w:color w:val="000000" w:themeColor="text1"/>
        </w:rPr>
        <w:t>Fig. 4d</w:t>
      </w:r>
      <w:r w:rsidRPr="00085C44">
        <w:rPr>
          <w:color w:val="000000" w:themeColor="text1"/>
        </w:rPr>
        <w:t xml:space="preserve"> and </w:t>
      </w:r>
      <w:r w:rsidRPr="00085C44">
        <w:rPr>
          <w:b/>
          <w:color w:val="000000" w:themeColor="text1"/>
        </w:rPr>
        <w:t>Supplementary Fig. 4a</w:t>
      </w:r>
      <w:r w:rsidRPr="00085C44">
        <w:rPr>
          <w:color w:val="000000" w:themeColor="text1"/>
        </w:rPr>
        <w:t>).</w:t>
      </w:r>
      <w:r w:rsidR="00A85892" w:rsidRPr="00085C44">
        <w:rPr>
          <w:color w:val="000000" w:themeColor="text1"/>
        </w:rPr>
        <w:t xml:space="preserve"> </w:t>
      </w:r>
      <w:r w:rsidRPr="00085C44">
        <w:rPr>
          <w:color w:val="000000" w:themeColor="text1"/>
        </w:rPr>
        <w:t xml:space="preserve">Overexpressed </w:t>
      </w:r>
      <w:r w:rsidRPr="00085C44">
        <w:rPr>
          <w:i/>
          <w:color w:val="000000" w:themeColor="text1"/>
        </w:rPr>
        <w:t>rLCx</w:t>
      </w:r>
      <w:r w:rsidRPr="00085C44">
        <w:rPr>
          <w:color w:val="000000" w:themeColor="text1"/>
        </w:rPr>
        <w:t xml:space="preserve"> was able to suppress IMD signalling in the absence of </w:t>
      </w:r>
      <w:r w:rsidRPr="00085C44">
        <w:rPr>
          <w:i/>
          <w:color w:val="000000" w:themeColor="text1"/>
        </w:rPr>
        <w:t>pirk,</w:t>
      </w:r>
      <w:r w:rsidRPr="00085C44">
        <w:rPr>
          <w:color w:val="000000" w:themeColor="text1"/>
        </w:rPr>
        <w:t xml:space="preserve"> demonstrating that Pirk is not required for rLC-mediated regulation of IMD signalling (</w:t>
      </w:r>
      <w:r w:rsidRPr="00085C44">
        <w:rPr>
          <w:b/>
          <w:color w:val="000000" w:themeColor="text1"/>
        </w:rPr>
        <w:t>Fig. 4e</w:t>
      </w:r>
      <w:r w:rsidRPr="00085C44">
        <w:rPr>
          <w:color w:val="000000" w:themeColor="text1"/>
        </w:rPr>
        <w:t xml:space="preserve"> and </w:t>
      </w:r>
      <w:r w:rsidRPr="00085C44">
        <w:rPr>
          <w:b/>
          <w:color w:val="000000" w:themeColor="text1"/>
        </w:rPr>
        <w:t>Supplementary Fig. 4b</w:t>
      </w:r>
      <w:r w:rsidRPr="00085C44">
        <w:rPr>
          <w:color w:val="000000" w:themeColor="text1"/>
        </w:rPr>
        <w:t xml:space="preserve">). </w:t>
      </w:r>
      <w:r w:rsidR="00125326" w:rsidRPr="00085C44">
        <w:rPr>
          <w:color w:val="000000" w:themeColor="text1"/>
        </w:rPr>
        <w:t>Importantly, overexpressed Pirk suppressed pathway activation stimulated by either polymeric PGN or monomeric TCT, indicating that Pirk does not discriminate between live or dead bacteria. Thus, Pirk operates differently from rLC, with rLC exclusively regulating the response to dead bacteria (</w:t>
      </w:r>
      <w:r w:rsidR="00125326" w:rsidRPr="00085C44">
        <w:rPr>
          <w:b/>
          <w:color w:val="000000" w:themeColor="text1"/>
        </w:rPr>
        <w:t>Fig. 4f</w:t>
      </w:r>
      <w:r w:rsidR="00125326" w:rsidRPr="00085C44">
        <w:rPr>
          <w:color w:val="000000" w:themeColor="text1"/>
        </w:rPr>
        <w:t>).</w:t>
      </w:r>
    </w:p>
    <w:p w14:paraId="7DF44BA3" w14:textId="53BBF5F6" w:rsidR="002B07D0" w:rsidRPr="00085C44" w:rsidRDefault="00387CAB" w:rsidP="00BD4696">
      <w:pPr>
        <w:spacing w:line="480" w:lineRule="auto"/>
        <w:rPr>
          <w:color w:val="000000" w:themeColor="text1"/>
        </w:rPr>
      </w:pPr>
      <w:r w:rsidRPr="00085C44">
        <w:rPr>
          <w:color w:val="000000" w:themeColor="text1"/>
        </w:rPr>
        <w:t>T</w:t>
      </w:r>
      <w:r w:rsidR="002B07D0" w:rsidRPr="00085C44">
        <w:rPr>
          <w:color w:val="000000" w:themeColor="text1"/>
        </w:rPr>
        <w:t xml:space="preserve">ogether, these data indicate that despite their physical interaction, Pirk and rLC can regulate IMD activation independently of one another. Nonetheless, under physiological conditions it is highly likely that Pirk and rLC work </w:t>
      </w:r>
      <w:r w:rsidRPr="00085C44">
        <w:rPr>
          <w:color w:val="000000" w:themeColor="text1"/>
        </w:rPr>
        <w:t xml:space="preserve">in concert </w:t>
      </w:r>
      <w:r w:rsidR="002B07D0" w:rsidRPr="00085C44">
        <w:rPr>
          <w:color w:val="000000" w:themeColor="text1"/>
        </w:rPr>
        <w:t>to suppress IMD signalling</w:t>
      </w:r>
      <w:r w:rsidR="000F6514" w:rsidRPr="00085C44">
        <w:rPr>
          <w:color w:val="000000" w:themeColor="text1"/>
        </w:rPr>
        <w:t>, by promoting extracellular, PGN dependent, and intracellular clustering of activating and regulatory receptors</w:t>
      </w:r>
      <w:r w:rsidR="002B07D0" w:rsidRPr="00085C44">
        <w:rPr>
          <w:color w:val="000000" w:themeColor="text1"/>
        </w:rPr>
        <w:t xml:space="preserve">. </w:t>
      </w:r>
    </w:p>
    <w:p w14:paraId="2006AA06" w14:textId="77777777" w:rsidR="002B07D0" w:rsidRPr="00085C44" w:rsidRDefault="002B07D0" w:rsidP="00BD4696">
      <w:pPr>
        <w:pStyle w:val="Heading3"/>
        <w:spacing w:after="240" w:line="480" w:lineRule="auto"/>
        <w:rPr>
          <w:color w:val="000000" w:themeColor="text1"/>
        </w:rPr>
      </w:pPr>
      <w:r w:rsidRPr="00085C44">
        <w:rPr>
          <w:color w:val="000000" w:themeColor="text1"/>
        </w:rPr>
        <w:lastRenderedPageBreak/>
        <w:t xml:space="preserve">Endocytic mechanisms regulate the IMD pathway </w:t>
      </w:r>
    </w:p>
    <w:p w14:paraId="5A678F41" w14:textId="115001DA" w:rsidR="002B07D0" w:rsidRPr="00085C44" w:rsidRDefault="002B07D0" w:rsidP="0013443E">
      <w:pPr>
        <w:spacing w:line="480" w:lineRule="auto"/>
        <w:rPr>
          <w:color w:val="000000" w:themeColor="text1"/>
        </w:rPr>
      </w:pPr>
      <w:r w:rsidRPr="00085C44">
        <w:rPr>
          <w:color w:val="000000" w:themeColor="text1"/>
        </w:rPr>
        <w:t xml:space="preserve">To investigate the role of endocytic trafficking in the activation and the regulation of IMD signalling, we performed a targeted </w:t>
      </w:r>
      <w:r w:rsidR="000C7ED2" w:rsidRPr="00085C44">
        <w:rPr>
          <w:color w:val="000000" w:themeColor="text1"/>
        </w:rPr>
        <w:t>mini-</w:t>
      </w:r>
      <w:r w:rsidRPr="00085C44">
        <w:rPr>
          <w:color w:val="000000" w:themeColor="text1"/>
        </w:rPr>
        <w:t>screen of key endocytic trafficking components in the fat body, the main immune responsive organ of the fly (</w:t>
      </w:r>
      <w:r w:rsidRPr="00085C44">
        <w:rPr>
          <w:b/>
          <w:color w:val="000000" w:themeColor="text1"/>
        </w:rPr>
        <w:t>Fig. 5a</w:t>
      </w:r>
      <w:r w:rsidRPr="00085C44">
        <w:rPr>
          <w:color w:val="000000" w:themeColor="text1"/>
        </w:rPr>
        <w:t xml:space="preserve">, </w:t>
      </w:r>
      <w:r w:rsidRPr="00085C44">
        <w:rPr>
          <w:b/>
          <w:color w:val="000000" w:themeColor="text1"/>
        </w:rPr>
        <w:t>Supplementary</w:t>
      </w:r>
      <w:r w:rsidR="001D1C2F" w:rsidRPr="00085C44">
        <w:rPr>
          <w:b/>
          <w:color w:val="000000" w:themeColor="text1"/>
        </w:rPr>
        <w:t xml:space="preserve"> </w:t>
      </w:r>
      <w:r w:rsidRPr="00085C44">
        <w:rPr>
          <w:b/>
          <w:color w:val="000000" w:themeColor="text1"/>
        </w:rPr>
        <w:t>Table</w:t>
      </w:r>
      <w:r w:rsidR="009B60E4" w:rsidRPr="00085C44">
        <w:rPr>
          <w:b/>
          <w:color w:val="000000" w:themeColor="text1"/>
        </w:rPr>
        <w:t xml:space="preserve">s </w:t>
      </w:r>
      <w:r w:rsidR="00CF7DE7" w:rsidRPr="00085C44">
        <w:rPr>
          <w:b/>
          <w:color w:val="000000" w:themeColor="text1"/>
        </w:rPr>
        <w:t xml:space="preserve">1 </w:t>
      </w:r>
      <w:r w:rsidR="009B60E4" w:rsidRPr="00085C44">
        <w:rPr>
          <w:b/>
          <w:color w:val="000000" w:themeColor="text1"/>
        </w:rPr>
        <w:t xml:space="preserve">and </w:t>
      </w:r>
      <w:r w:rsidR="00CF7DE7" w:rsidRPr="00085C44">
        <w:rPr>
          <w:b/>
          <w:color w:val="000000" w:themeColor="text1"/>
        </w:rPr>
        <w:t>2</w:t>
      </w:r>
      <w:r w:rsidRPr="00085C44">
        <w:rPr>
          <w:color w:val="000000" w:themeColor="text1"/>
        </w:rPr>
        <w:t xml:space="preserve">). While none of the tested genes prevented IMD pathway activation, interfering with the early endosomal compartment by overexpression of dominant-negative (DN) </w:t>
      </w:r>
      <w:r w:rsidRPr="00085C44">
        <w:rPr>
          <w:i/>
          <w:color w:val="000000" w:themeColor="text1"/>
        </w:rPr>
        <w:t>Rab5</w:t>
      </w:r>
      <w:r w:rsidRPr="00085C44">
        <w:rPr>
          <w:color w:val="000000" w:themeColor="text1"/>
        </w:rPr>
        <w:t xml:space="preserve"> (</w:t>
      </w:r>
      <w:r w:rsidRPr="00085C44">
        <w:rPr>
          <w:i/>
          <w:color w:val="000000" w:themeColor="text1"/>
        </w:rPr>
        <w:t>Rab5</w:t>
      </w:r>
      <w:r w:rsidRPr="00085C44">
        <w:rPr>
          <w:i/>
          <w:color w:val="000000" w:themeColor="text1"/>
          <w:vertAlign w:val="superscript"/>
        </w:rPr>
        <w:t>DN</w:t>
      </w:r>
      <w:r w:rsidRPr="00085C44">
        <w:rPr>
          <w:color w:val="000000" w:themeColor="text1"/>
        </w:rPr>
        <w:t xml:space="preserve">) or </w:t>
      </w:r>
      <w:r w:rsidRPr="00085C44">
        <w:rPr>
          <w:i/>
          <w:color w:val="000000" w:themeColor="text1"/>
        </w:rPr>
        <w:t xml:space="preserve">Rab5 </w:t>
      </w:r>
      <w:r w:rsidRPr="00085C44">
        <w:rPr>
          <w:color w:val="000000" w:themeColor="text1"/>
        </w:rPr>
        <w:t xml:space="preserve">RNA interference (RNAi) increased the amplitude and duration of IMD pathway activation. In addition, knock-down of </w:t>
      </w:r>
      <w:r w:rsidR="000F6514" w:rsidRPr="00085C44">
        <w:rPr>
          <w:color w:val="000000" w:themeColor="text1"/>
        </w:rPr>
        <w:t xml:space="preserve">the endosome maturation kinase </w:t>
      </w:r>
      <w:r w:rsidRPr="00085C44">
        <w:rPr>
          <w:i/>
          <w:color w:val="000000" w:themeColor="text1"/>
        </w:rPr>
        <w:t>Fab1</w:t>
      </w:r>
      <w:r w:rsidRPr="00085C44">
        <w:rPr>
          <w:color w:val="000000" w:themeColor="text1"/>
        </w:rPr>
        <w:t xml:space="preserve"> also led to increased activation, but had no effect on the return to baseline. Lastly, knock-down of </w:t>
      </w:r>
      <w:r w:rsidRPr="00085C44">
        <w:rPr>
          <w:i/>
          <w:color w:val="000000" w:themeColor="text1"/>
        </w:rPr>
        <w:t>vps28</w:t>
      </w:r>
      <w:r w:rsidR="000C7ED2" w:rsidRPr="00085C44">
        <w:rPr>
          <w:i/>
          <w:color w:val="000000" w:themeColor="text1"/>
        </w:rPr>
        <w:t xml:space="preserve">, which disrupts </w:t>
      </w:r>
      <w:r w:rsidR="000C7ED2" w:rsidRPr="00085C44">
        <w:rPr>
          <w:color w:val="000000" w:themeColor="text1"/>
        </w:rPr>
        <w:t>the ESCRT-I complex</w:t>
      </w:r>
      <w:r w:rsidRPr="00085C44">
        <w:rPr>
          <w:color w:val="000000" w:themeColor="text1"/>
        </w:rPr>
        <w:t xml:space="preserve">, extended the duration of IMD pathway activation. IMD pathway activation seemed largely clathrin- and dynamin-independent, since neither overexpression of dominant-negative </w:t>
      </w:r>
      <w:r w:rsidRPr="00085C44">
        <w:rPr>
          <w:i/>
          <w:color w:val="000000" w:themeColor="text1"/>
        </w:rPr>
        <w:t>shibire</w:t>
      </w:r>
      <w:r w:rsidRPr="00085C44">
        <w:rPr>
          <w:color w:val="000000" w:themeColor="text1"/>
        </w:rPr>
        <w:t xml:space="preserve"> (</w:t>
      </w:r>
      <w:r w:rsidRPr="00085C44">
        <w:rPr>
          <w:i/>
          <w:color w:val="000000" w:themeColor="text1"/>
        </w:rPr>
        <w:t>shi</w:t>
      </w:r>
      <w:r w:rsidRPr="00085C44">
        <w:rPr>
          <w:i/>
          <w:color w:val="000000" w:themeColor="text1"/>
          <w:vertAlign w:val="superscript"/>
        </w:rPr>
        <w:t>DN</w:t>
      </w:r>
      <w:r w:rsidRPr="00085C44">
        <w:rPr>
          <w:color w:val="000000" w:themeColor="text1"/>
        </w:rPr>
        <w:t xml:space="preserve">), the fly homolog of dynamin, nor knock-down of </w:t>
      </w:r>
      <w:r w:rsidRPr="00085C44">
        <w:rPr>
          <w:i/>
          <w:color w:val="000000" w:themeColor="text1"/>
        </w:rPr>
        <w:t>shibire</w:t>
      </w:r>
      <w:r w:rsidRPr="00085C44">
        <w:rPr>
          <w:color w:val="000000" w:themeColor="text1"/>
        </w:rPr>
        <w:t xml:space="preserve"> or </w:t>
      </w:r>
      <w:r w:rsidRPr="00085C44">
        <w:rPr>
          <w:i/>
          <w:color w:val="000000" w:themeColor="text1"/>
        </w:rPr>
        <w:t>clathrin light chain</w:t>
      </w:r>
      <w:r w:rsidRPr="00085C44">
        <w:rPr>
          <w:color w:val="000000" w:themeColor="text1"/>
        </w:rPr>
        <w:t xml:space="preserve"> (</w:t>
      </w:r>
      <w:r w:rsidRPr="00085C44">
        <w:rPr>
          <w:i/>
          <w:color w:val="000000" w:themeColor="text1"/>
        </w:rPr>
        <w:t>Clc</w:t>
      </w:r>
      <w:r w:rsidRPr="00085C44">
        <w:rPr>
          <w:color w:val="000000" w:themeColor="text1"/>
        </w:rPr>
        <w:t xml:space="preserve">) prevented </w:t>
      </w:r>
      <w:r w:rsidRPr="00085C44">
        <w:rPr>
          <w:i/>
          <w:color w:val="000000" w:themeColor="text1"/>
        </w:rPr>
        <w:t>Dpt</w:t>
      </w:r>
      <w:r w:rsidRPr="00085C44">
        <w:rPr>
          <w:color w:val="000000" w:themeColor="text1"/>
        </w:rPr>
        <w:t xml:space="preserve"> induction upon Gram-negative infection. Our observation that inactivation of Rab5, Fab1, and ESCRT components results in deregulated IMD signalling suggests that accurate termination of IMD signalling requires the endocytic machinery</w:t>
      </w:r>
      <w:r w:rsidR="00F92C57" w:rsidRPr="00085C44">
        <w:rPr>
          <w:color w:val="000000" w:themeColor="text1"/>
        </w:rPr>
        <w:t>, and</w:t>
      </w:r>
      <w:r w:rsidRPr="00085C44">
        <w:rPr>
          <w:color w:val="000000" w:themeColor="text1"/>
        </w:rPr>
        <w:t xml:space="preserve"> in particular ubiquitin-dependent removal and lysosomal degradation of a membrane-bound receptor. </w:t>
      </w:r>
    </w:p>
    <w:p w14:paraId="51EF9517" w14:textId="77777777" w:rsidR="002B07D0" w:rsidRPr="00085C44" w:rsidRDefault="002B07D0" w:rsidP="00BD4696">
      <w:pPr>
        <w:pStyle w:val="Heading3"/>
        <w:spacing w:after="240" w:line="480" w:lineRule="auto"/>
        <w:rPr>
          <w:color w:val="000000" w:themeColor="text1"/>
        </w:rPr>
      </w:pPr>
      <w:r w:rsidRPr="00085C44">
        <w:rPr>
          <w:color w:val="000000" w:themeColor="text1"/>
        </w:rPr>
        <w:t xml:space="preserve">Subcellular localization of rLCx depends on the PHD domain </w:t>
      </w:r>
    </w:p>
    <w:p w14:paraId="6F378372" w14:textId="746996EE" w:rsidR="002B07D0" w:rsidRPr="00085C44" w:rsidRDefault="00EB4E38" w:rsidP="00BD4696">
      <w:pPr>
        <w:spacing w:line="480" w:lineRule="auto"/>
        <w:rPr>
          <w:color w:val="000000" w:themeColor="text1"/>
        </w:rPr>
      </w:pPr>
      <w:r w:rsidRPr="00085C44">
        <w:rPr>
          <w:color w:val="000000" w:themeColor="text1"/>
        </w:rPr>
        <w:t xml:space="preserve">To </w:t>
      </w:r>
      <w:r w:rsidR="002B07D0" w:rsidRPr="00085C44">
        <w:rPr>
          <w:color w:val="000000" w:themeColor="text1"/>
        </w:rPr>
        <w:t xml:space="preserve">test whether rLCx undergoes endocytosis, we visualized the subcellular localization of rLC in the adult fat body, using tagged versions of </w:t>
      </w:r>
      <w:r w:rsidR="002B07D0" w:rsidRPr="00085C44">
        <w:rPr>
          <w:i/>
          <w:color w:val="000000" w:themeColor="text1"/>
        </w:rPr>
        <w:t>rLCx</w:t>
      </w:r>
      <w:r w:rsidR="002B07D0" w:rsidRPr="00085C44">
        <w:rPr>
          <w:color w:val="000000" w:themeColor="text1"/>
        </w:rPr>
        <w:t xml:space="preserve"> (</w:t>
      </w:r>
      <w:r w:rsidR="002B07D0" w:rsidRPr="00085C44">
        <w:rPr>
          <w:b/>
          <w:color w:val="000000" w:themeColor="text1"/>
        </w:rPr>
        <w:t>Supplementary Fig. 5a</w:t>
      </w:r>
      <w:r w:rsidR="00E6017C" w:rsidRPr="00085C44">
        <w:rPr>
          <w:color w:val="000000" w:themeColor="text1"/>
        </w:rPr>
        <w:t xml:space="preserve">). </w:t>
      </w:r>
      <w:r w:rsidR="001D1C2F" w:rsidRPr="00085C44">
        <w:rPr>
          <w:color w:val="000000" w:themeColor="text1"/>
        </w:rPr>
        <w:t>Under the same conditions, o</w:t>
      </w:r>
      <w:r w:rsidR="00E6017C" w:rsidRPr="00085C44">
        <w:rPr>
          <w:color w:val="000000" w:themeColor="text1"/>
        </w:rPr>
        <w:t xml:space="preserve">verexpression of GFP-PGRP-LCx caused cell death, precluding </w:t>
      </w:r>
      <w:r w:rsidR="001D1C2F" w:rsidRPr="00085C44">
        <w:rPr>
          <w:color w:val="000000" w:themeColor="text1"/>
        </w:rPr>
        <w:t xml:space="preserve">the analysis of </w:t>
      </w:r>
      <w:r w:rsidR="00E6017C" w:rsidRPr="00085C44">
        <w:rPr>
          <w:color w:val="000000" w:themeColor="text1"/>
        </w:rPr>
        <w:t>its trafficking routes (data not shown)</w:t>
      </w:r>
      <w:r w:rsidR="004C55EF" w:rsidRPr="00085C44">
        <w:rPr>
          <w:color w:val="000000" w:themeColor="text1"/>
        </w:rPr>
        <w:t>.</w:t>
      </w:r>
      <w:r w:rsidR="00E6017C" w:rsidRPr="00085C44">
        <w:rPr>
          <w:color w:val="000000" w:themeColor="text1"/>
        </w:rPr>
        <w:t xml:space="preserve"> </w:t>
      </w:r>
      <w:r w:rsidR="008B6D3B" w:rsidRPr="00085C44">
        <w:rPr>
          <w:color w:val="000000" w:themeColor="text1"/>
        </w:rPr>
        <w:t>As controls, we overexpressed known lipid-binding probes tagged with GFP (</w:t>
      </w:r>
      <w:r w:rsidR="008B6D3B" w:rsidRPr="00085C44">
        <w:rPr>
          <w:b/>
          <w:color w:val="000000" w:themeColor="text1"/>
        </w:rPr>
        <w:t>Supplementary Fig. 5b</w:t>
      </w:r>
      <w:r w:rsidR="008B6D3B" w:rsidRPr="00085C44">
        <w:rPr>
          <w:color w:val="000000" w:themeColor="text1"/>
        </w:rPr>
        <w:t xml:space="preserve">). </w:t>
      </w:r>
      <w:r w:rsidR="002B07D0" w:rsidRPr="00085C44">
        <w:rPr>
          <w:color w:val="000000" w:themeColor="text1"/>
        </w:rPr>
        <w:t>In adult fat body cells, full-length GFP-rLCx localized to discontinuous membrane domains and to perinuclear vesicles</w:t>
      </w:r>
      <w:r w:rsidR="008B6D3B" w:rsidRPr="00085C44">
        <w:rPr>
          <w:color w:val="000000" w:themeColor="text1"/>
        </w:rPr>
        <w:t xml:space="preserve">, partially mimicking the distribution of the endosomal FYVE-GFP </w:t>
      </w:r>
      <w:r w:rsidR="00FF6D16" w:rsidRPr="00085C44">
        <w:rPr>
          <w:color w:val="000000" w:themeColor="text1"/>
        </w:rPr>
        <w:t xml:space="preserve">marker </w:t>
      </w:r>
      <w:r w:rsidR="008B6D3B" w:rsidRPr="00085C44">
        <w:rPr>
          <w:color w:val="000000" w:themeColor="text1"/>
        </w:rPr>
        <w:t>(</w:t>
      </w:r>
      <w:r w:rsidR="002B07D0" w:rsidRPr="00085C44">
        <w:rPr>
          <w:b/>
          <w:color w:val="000000" w:themeColor="text1"/>
        </w:rPr>
        <w:t>Fig. 5b</w:t>
      </w:r>
      <w:r w:rsidR="008B6D3B" w:rsidRPr="00085C44">
        <w:rPr>
          <w:color w:val="000000" w:themeColor="text1"/>
        </w:rPr>
        <w:t xml:space="preserve">, compare to </w:t>
      </w:r>
      <w:r w:rsidR="008B6D3B" w:rsidRPr="00085C44">
        <w:rPr>
          <w:b/>
          <w:color w:val="000000" w:themeColor="text1"/>
        </w:rPr>
        <w:t>Supplementary Fig. 5b</w:t>
      </w:r>
      <w:r w:rsidR="002B07D0" w:rsidRPr="00085C44">
        <w:rPr>
          <w:color w:val="000000" w:themeColor="text1"/>
        </w:rPr>
        <w:t xml:space="preserve">). A similar distribution occurred in hemocytes, where GFP-rLCx </w:t>
      </w:r>
      <w:r w:rsidR="00DA163C" w:rsidRPr="00085C44">
        <w:rPr>
          <w:color w:val="000000" w:themeColor="text1"/>
        </w:rPr>
        <w:t xml:space="preserve">localised to </w:t>
      </w:r>
      <w:r w:rsidR="002B07D0" w:rsidRPr="00085C44">
        <w:rPr>
          <w:color w:val="000000" w:themeColor="text1"/>
        </w:rPr>
        <w:t>plasma membrane</w:t>
      </w:r>
      <w:r w:rsidR="00DA163C" w:rsidRPr="00085C44">
        <w:rPr>
          <w:color w:val="000000" w:themeColor="text1"/>
        </w:rPr>
        <w:t>s</w:t>
      </w:r>
      <w:r w:rsidR="002B07D0" w:rsidRPr="00085C44">
        <w:rPr>
          <w:color w:val="000000" w:themeColor="text1"/>
        </w:rPr>
        <w:t xml:space="preserve"> and intracellular vesicles, </w:t>
      </w:r>
      <w:r w:rsidR="002B07D0" w:rsidRPr="00085C44">
        <w:rPr>
          <w:color w:val="000000" w:themeColor="text1"/>
        </w:rPr>
        <w:lastRenderedPageBreak/>
        <w:t>and was particularly enriched in cell-cell contact sites (</w:t>
      </w:r>
      <w:r w:rsidR="002B07D0" w:rsidRPr="00085C44">
        <w:rPr>
          <w:b/>
          <w:color w:val="000000" w:themeColor="text1"/>
        </w:rPr>
        <w:t>Supplementary Fig. 5</w:t>
      </w:r>
      <w:r w:rsidR="008B6D3B" w:rsidRPr="00085C44">
        <w:rPr>
          <w:b/>
          <w:color w:val="000000" w:themeColor="text1"/>
        </w:rPr>
        <w:t>c</w:t>
      </w:r>
      <w:r w:rsidR="002B07D0" w:rsidRPr="00085C44">
        <w:rPr>
          <w:color w:val="000000" w:themeColor="text1"/>
        </w:rPr>
        <w:t xml:space="preserve">). </w:t>
      </w:r>
      <w:r w:rsidR="00DA163C" w:rsidRPr="00085C44">
        <w:rPr>
          <w:color w:val="000000" w:themeColor="text1"/>
        </w:rPr>
        <w:t>GFP-rLCxΔPHD,</w:t>
      </w:r>
      <w:r w:rsidR="00DA163C" w:rsidRPr="00085C44" w:rsidDel="00DA163C">
        <w:rPr>
          <w:color w:val="000000" w:themeColor="text1"/>
        </w:rPr>
        <w:t xml:space="preserve"> </w:t>
      </w:r>
      <w:r w:rsidR="002B07D0" w:rsidRPr="00085C44">
        <w:rPr>
          <w:color w:val="000000" w:themeColor="text1"/>
        </w:rPr>
        <w:t>lacking the PHD domain</w:t>
      </w:r>
      <w:r w:rsidR="00DA163C" w:rsidRPr="00085C44">
        <w:rPr>
          <w:color w:val="000000" w:themeColor="text1"/>
        </w:rPr>
        <w:t>,</w:t>
      </w:r>
      <w:r w:rsidR="002B07D0" w:rsidRPr="00085C44">
        <w:rPr>
          <w:color w:val="000000" w:themeColor="text1"/>
        </w:rPr>
        <w:t xml:space="preserve"> distributed more uniformly along the plasma membrane</w:t>
      </w:r>
      <w:r w:rsidR="008B6D3B" w:rsidRPr="00085C44">
        <w:rPr>
          <w:color w:val="000000" w:themeColor="text1"/>
        </w:rPr>
        <w:t>, reminiscent of the plasma membrane localizing probe GFP-PLCδ-PH</w:t>
      </w:r>
      <w:r w:rsidR="002B07D0" w:rsidRPr="00085C44">
        <w:rPr>
          <w:color w:val="000000" w:themeColor="text1"/>
        </w:rPr>
        <w:t xml:space="preserve"> (</w:t>
      </w:r>
      <w:r w:rsidR="002B07D0" w:rsidRPr="00085C44">
        <w:rPr>
          <w:b/>
          <w:color w:val="000000" w:themeColor="text1"/>
        </w:rPr>
        <w:t>Fig. 5c</w:t>
      </w:r>
      <w:r w:rsidR="008B6D3B" w:rsidRPr="00085C44">
        <w:rPr>
          <w:color w:val="000000" w:themeColor="text1"/>
        </w:rPr>
        <w:t xml:space="preserve">, compare to </w:t>
      </w:r>
      <w:r w:rsidR="008B6D3B" w:rsidRPr="00085C44">
        <w:rPr>
          <w:b/>
          <w:color w:val="000000" w:themeColor="text1"/>
        </w:rPr>
        <w:t>Supplementary Fig. 5b</w:t>
      </w:r>
      <w:r w:rsidR="002B07D0" w:rsidRPr="00085C44">
        <w:rPr>
          <w:color w:val="000000" w:themeColor="text1"/>
        </w:rPr>
        <w:t>)</w:t>
      </w:r>
      <w:r w:rsidR="00271866" w:rsidRPr="00085C44">
        <w:rPr>
          <w:color w:val="000000" w:themeColor="text1"/>
        </w:rPr>
        <w:t>. This</w:t>
      </w:r>
      <w:r w:rsidR="002B07D0" w:rsidRPr="00085C44">
        <w:rPr>
          <w:color w:val="000000" w:themeColor="text1"/>
        </w:rPr>
        <w:t xml:space="preserve"> </w:t>
      </w:r>
      <w:r w:rsidR="00271866" w:rsidRPr="00085C44">
        <w:rPr>
          <w:color w:val="000000" w:themeColor="text1"/>
        </w:rPr>
        <w:t xml:space="preserve">suggests </w:t>
      </w:r>
      <w:r w:rsidR="002B07D0" w:rsidRPr="00085C44">
        <w:rPr>
          <w:color w:val="000000" w:themeColor="text1"/>
        </w:rPr>
        <w:t>that the PHD domain is involved in receptor localization to specific membrane sub-domains. In fat body cells, GFP-rLCx</w:t>
      </w:r>
      <w:r w:rsidR="00271866" w:rsidRPr="00085C44">
        <w:rPr>
          <w:color w:val="000000" w:themeColor="text1"/>
        </w:rPr>
        <w:t xml:space="preserve"> was located at</w:t>
      </w:r>
      <w:r w:rsidR="002B07D0" w:rsidRPr="00085C44">
        <w:rPr>
          <w:color w:val="000000" w:themeColor="text1"/>
        </w:rPr>
        <w:t xml:space="preserve"> membrane domains </w:t>
      </w:r>
      <w:r w:rsidR="00271866" w:rsidRPr="00085C44">
        <w:rPr>
          <w:color w:val="000000" w:themeColor="text1"/>
        </w:rPr>
        <w:t xml:space="preserve">that </w:t>
      </w:r>
      <w:r w:rsidR="002B07D0" w:rsidRPr="00085C44">
        <w:rPr>
          <w:color w:val="000000" w:themeColor="text1"/>
        </w:rPr>
        <w:t xml:space="preserve">partially overlapped with apico-lateral regions </w:t>
      </w:r>
      <w:r w:rsidR="00271866" w:rsidRPr="00085C44">
        <w:rPr>
          <w:color w:val="000000" w:themeColor="text1"/>
        </w:rPr>
        <w:t>(</w:t>
      </w:r>
      <w:r w:rsidR="002B07D0" w:rsidRPr="00085C44">
        <w:rPr>
          <w:color w:val="000000" w:themeColor="text1"/>
        </w:rPr>
        <w:t>labelled by cortical actin and β-catenin</w:t>
      </w:r>
      <w:r w:rsidR="00271866" w:rsidRPr="00085C44">
        <w:rPr>
          <w:color w:val="000000" w:themeColor="text1"/>
        </w:rPr>
        <w:t>)</w:t>
      </w:r>
      <w:r w:rsidR="002B07D0" w:rsidRPr="00085C44">
        <w:rPr>
          <w:color w:val="000000" w:themeColor="text1"/>
        </w:rPr>
        <w:t>, a component of adherens junctions (</w:t>
      </w:r>
      <w:r w:rsidR="002B07D0" w:rsidRPr="00085C44">
        <w:rPr>
          <w:b/>
          <w:color w:val="000000" w:themeColor="text1"/>
        </w:rPr>
        <w:t>Fig. 5d, e</w:t>
      </w:r>
      <w:r w:rsidR="002B07D0" w:rsidRPr="00085C44">
        <w:rPr>
          <w:color w:val="000000" w:themeColor="text1"/>
        </w:rPr>
        <w:t>). Taken together, these observations suggest that rLCx is retained in specific membrane domains in a PHD domain-dependent fashion.</w:t>
      </w:r>
    </w:p>
    <w:p w14:paraId="3FBAA26D" w14:textId="7EB45C06" w:rsidR="002B07D0" w:rsidRPr="00085C44" w:rsidRDefault="002B07D0" w:rsidP="00BD4696">
      <w:pPr>
        <w:spacing w:line="480" w:lineRule="auto"/>
        <w:rPr>
          <w:color w:val="000000" w:themeColor="text1"/>
        </w:rPr>
      </w:pPr>
      <w:r w:rsidRPr="00085C44">
        <w:rPr>
          <w:color w:val="000000" w:themeColor="text1"/>
        </w:rPr>
        <w:t>Next, we tested the role of endocytosis in regulating the localisation and function of rLCx</w:t>
      </w:r>
      <w:r w:rsidR="003F0EE5" w:rsidRPr="00085C44">
        <w:rPr>
          <w:color w:val="000000" w:themeColor="text1"/>
        </w:rPr>
        <w:t xml:space="preserve"> and Pirk</w:t>
      </w:r>
      <w:r w:rsidRPr="00085C44">
        <w:rPr>
          <w:color w:val="000000" w:themeColor="text1"/>
        </w:rPr>
        <w:t xml:space="preserve">. </w:t>
      </w:r>
      <w:r w:rsidR="003F0EE5" w:rsidRPr="00085C44">
        <w:rPr>
          <w:color w:val="000000" w:themeColor="text1"/>
        </w:rPr>
        <w:t>We noticed that</w:t>
      </w:r>
      <w:r w:rsidRPr="00085C44">
        <w:rPr>
          <w:color w:val="000000" w:themeColor="text1"/>
        </w:rPr>
        <w:t xml:space="preserve"> GFP-rLCx accumulated in flies in which Rab5</w:t>
      </w:r>
      <w:r w:rsidR="00125326" w:rsidRPr="00085C44">
        <w:rPr>
          <w:color w:val="000000" w:themeColor="text1"/>
        </w:rPr>
        <w:t xml:space="preserve"> or ESCRT components Vps28 and Tsg101</w:t>
      </w:r>
      <w:r w:rsidRPr="00085C44">
        <w:rPr>
          <w:color w:val="000000" w:themeColor="text1"/>
        </w:rPr>
        <w:t xml:space="preserve"> </w:t>
      </w:r>
      <w:r w:rsidR="00125326" w:rsidRPr="00085C44">
        <w:rPr>
          <w:color w:val="000000" w:themeColor="text1"/>
        </w:rPr>
        <w:t>were depleted</w:t>
      </w:r>
      <w:r w:rsidRPr="00085C44">
        <w:rPr>
          <w:color w:val="000000" w:themeColor="text1"/>
        </w:rPr>
        <w:t xml:space="preserve"> (</w:t>
      </w:r>
      <w:r w:rsidRPr="00085C44">
        <w:rPr>
          <w:b/>
          <w:color w:val="000000" w:themeColor="text1"/>
        </w:rPr>
        <w:t>Fig. 5f</w:t>
      </w:r>
      <w:r w:rsidRPr="00085C44">
        <w:rPr>
          <w:color w:val="000000" w:themeColor="text1"/>
        </w:rPr>
        <w:t xml:space="preserve"> and </w:t>
      </w:r>
      <w:r w:rsidRPr="00085C44">
        <w:rPr>
          <w:b/>
          <w:color w:val="000000" w:themeColor="text1"/>
        </w:rPr>
        <w:t>Supplementary Fig. 5</w:t>
      </w:r>
      <w:r w:rsidR="008B6D3B" w:rsidRPr="00085C44">
        <w:rPr>
          <w:b/>
          <w:color w:val="000000" w:themeColor="text1"/>
        </w:rPr>
        <w:t>d</w:t>
      </w:r>
      <w:r w:rsidRPr="00085C44">
        <w:rPr>
          <w:color w:val="000000" w:themeColor="text1"/>
        </w:rPr>
        <w:t xml:space="preserve">). Conversely, overexpression of </w:t>
      </w:r>
      <w:r w:rsidRPr="00085C44">
        <w:rPr>
          <w:i/>
          <w:color w:val="000000" w:themeColor="text1"/>
        </w:rPr>
        <w:t xml:space="preserve">Pirk </w:t>
      </w:r>
      <w:r w:rsidRPr="00085C44">
        <w:rPr>
          <w:color w:val="000000" w:themeColor="text1"/>
        </w:rPr>
        <w:t xml:space="preserve">or </w:t>
      </w:r>
      <w:r w:rsidRPr="00085C44">
        <w:rPr>
          <w:i/>
          <w:color w:val="000000" w:themeColor="text1"/>
        </w:rPr>
        <w:t>vps28</w:t>
      </w:r>
      <w:r w:rsidRPr="00085C44">
        <w:rPr>
          <w:color w:val="000000" w:themeColor="text1"/>
        </w:rPr>
        <w:t xml:space="preserve"> reduced total GFP-rLCx protein</w:t>
      </w:r>
      <w:r w:rsidR="00125326" w:rsidRPr="00085C44">
        <w:rPr>
          <w:color w:val="000000" w:themeColor="text1"/>
        </w:rPr>
        <w:t>, and increased the numbers of</w:t>
      </w:r>
      <w:r w:rsidR="003F0EE5" w:rsidRPr="00085C44">
        <w:rPr>
          <w:color w:val="000000" w:themeColor="text1"/>
        </w:rPr>
        <w:t xml:space="preserve"> </w:t>
      </w:r>
      <w:r w:rsidRPr="00085C44">
        <w:rPr>
          <w:color w:val="000000" w:themeColor="text1"/>
        </w:rPr>
        <w:t>GFP-rLCx positive vesicles (</w:t>
      </w:r>
      <w:r w:rsidRPr="00085C44">
        <w:rPr>
          <w:b/>
          <w:color w:val="000000" w:themeColor="text1"/>
        </w:rPr>
        <w:t>Fig. 5g, h and j</w:t>
      </w:r>
      <w:r w:rsidRPr="00085C44">
        <w:rPr>
          <w:color w:val="000000" w:themeColor="text1"/>
        </w:rPr>
        <w:t xml:space="preserve">), suggesting enhanced endocytosis. </w:t>
      </w:r>
      <w:r w:rsidR="00125326" w:rsidRPr="00085C44">
        <w:rPr>
          <w:color w:val="000000" w:themeColor="text1"/>
        </w:rPr>
        <w:t>In contrast, d</w:t>
      </w:r>
      <w:r w:rsidRPr="00085C44">
        <w:rPr>
          <w:color w:val="000000" w:themeColor="text1"/>
        </w:rPr>
        <w:t>epletion of components of the ESCRT machinery led to a decrease in the numbers of such vesicles (</w:t>
      </w:r>
      <w:r w:rsidRPr="00085C44">
        <w:rPr>
          <w:b/>
          <w:color w:val="000000" w:themeColor="text1"/>
        </w:rPr>
        <w:t>Fig. 5g, i and j</w:t>
      </w:r>
      <w:r w:rsidRPr="00085C44">
        <w:rPr>
          <w:color w:val="000000" w:themeColor="text1"/>
        </w:rPr>
        <w:t xml:space="preserve">, and </w:t>
      </w:r>
      <w:r w:rsidRPr="00085C44">
        <w:rPr>
          <w:b/>
          <w:color w:val="000000" w:themeColor="text1"/>
        </w:rPr>
        <w:t>Supplementary Fig. 5</w:t>
      </w:r>
      <w:r w:rsidR="008B6D3B" w:rsidRPr="00085C44">
        <w:rPr>
          <w:b/>
          <w:color w:val="000000" w:themeColor="text1"/>
        </w:rPr>
        <w:t>e</w:t>
      </w:r>
      <w:r w:rsidRPr="00085C44">
        <w:rPr>
          <w:b/>
          <w:color w:val="000000" w:themeColor="text1"/>
        </w:rPr>
        <w:t>,</w:t>
      </w:r>
      <w:r w:rsidR="000E6FC2" w:rsidRPr="00085C44">
        <w:rPr>
          <w:b/>
          <w:color w:val="000000" w:themeColor="text1"/>
        </w:rPr>
        <w:t xml:space="preserve"> f,</w:t>
      </w:r>
      <w:r w:rsidRPr="00085C44">
        <w:rPr>
          <w:b/>
          <w:color w:val="000000" w:themeColor="text1"/>
        </w:rPr>
        <w:t xml:space="preserve"> </w:t>
      </w:r>
      <w:r w:rsidR="008B6D3B" w:rsidRPr="00085C44">
        <w:rPr>
          <w:b/>
          <w:color w:val="000000" w:themeColor="text1"/>
        </w:rPr>
        <w:t>g</w:t>
      </w:r>
      <w:r w:rsidRPr="00085C44">
        <w:rPr>
          <w:color w:val="000000" w:themeColor="text1"/>
        </w:rPr>
        <w:t>). These observations are in agreement with the notion that rLCx undergoes endocytic degradation via the ESCRT machinery, a process that is aided by Pirk.</w:t>
      </w:r>
      <w:r w:rsidR="00E6017C" w:rsidRPr="00085C44">
        <w:rPr>
          <w:color w:val="000000" w:themeColor="text1"/>
        </w:rPr>
        <w:t xml:space="preserve"> </w:t>
      </w:r>
    </w:p>
    <w:p w14:paraId="0B84315B" w14:textId="77777777" w:rsidR="004A5038" w:rsidRPr="00085C44" w:rsidRDefault="004A5038" w:rsidP="004A5038">
      <w:pPr>
        <w:pStyle w:val="Heading3"/>
        <w:spacing w:after="240" w:line="480" w:lineRule="auto"/>
        <w:rPr>
          <w:color w:val="000000" w:themeColor="text1"/>
        </w:rPr>
      </w:pPr>
      <w:r w:rsidRPr="00085C44">
        <w:rPr>
          <w:color w:val="000000" w:themeColor="text1"/>
        </w:rPr>
        <w:t>Failure to endocytose rLC overactivates IMD signalling</w:t>
      </w:r>
    </w:p>
    <w:p w14:paraId="7B5359AA" w14:textId="17537FEC" w:rsidR="002B07D0" w:rsidRPr="00085C44" w:rsidRDefault="002B07D0" w:rsidP="00BD4696">
      <w:pPr>
        <w:spacing w:line="480" w:lineRule="auto"/>
        <w:ind w:firstLine="720"/>
        <w:rPr>
          <w:color w:val="000000" w:themeColor="text1"/>
        </w:rPr>
      </w:pPr>
      <w:r w:rsidRPr="00085C44">
        <w:rPr>
          <w:color w:val="000000" w:themeColor="text1"/>
        </w:rPr>
        <w:t xml:space="preserve">Given that LC </w:t>
      </w:r>
      <w:r w:rsidR="0009741C" w:rsidRPr="00085C44">
        <w:rPr>
          <w:color w:val="000000" w:themeColor="text1"/>
        </w:rPr>
        <w:t xml:space="preserve">accumulates </w:t>
      </w:r>
      <w:r w:rsidRPr="00085C44">
        <w:rPr>
          <w:color w:val="000000" w:themeColor="text1"/>
        </w:rPr>
        <w:t>in rLC-deficient flies, we tested the interdependency of rLC and ESCRT machinery in regulating LC</w:t>
      </w:r>
      <w:r w:rsidR="00125326" w:rsidRPr="00085C44">
        <w:rPr>
          <w:color w:val="000000" w:themeColor="text1"/>
        </w:rPr>
        <w:t xml:space="preserve"> levels</w:t>
      </w:r>
      <w:r w:rsidRPr="00085C44">
        <w:rPr>
          <w:color w:val="000000" w:themeColor="text1"/>
        </w:rPr>
        <w:t xml:space="preserve">. </w:t>
      </w:r>
      <w:r w:rsidR="00896E98" w:rsidRPr="00085C44">
        <w:rPr>
          <w:color w:val="000000" w:themeColor="text1"/>
        </w:rPr>
        <w:t xml:space="preserve">Due to genetic constraints, we used </w:t>
      </w:r>
      <w:r w:rsidR="001D1C2F" w:rsidRPr="00085C44">
        <w:rPr>
          <w:color w:val="000000" w:themeColor="text1"/>
        </w:rPr>
        <w:t xml:space="preserve">flies </w:t>
      </w:r>
      <w:r w:rsidR="0009741C" w:rsidRPr="00085C44">
        <w:rPr>
          <w:color w:val="000000" w:themeColor="text1"/>
        </w:rPr>
        <w:t>with only</w:t>
      </w:r>
      <w:r w:rsidR="00896E98" w:rsidRPr="00085C44">
        <w:rPr>
          <w:color w:val="000000" w:themeColor="text1"/>
        </w:rPr>
        <w:t xml:space="preserve"> a single copy of the rescue construct. </w:t>
      </w:r>
      <w:r w:rsidRPr="00085C44">
        <w:rPr>
          <w:color w:val="000000" w:themeColor="text1"/>
        </w:rPr>
        <w:t xml:space="preserve">Endogenous GFP-PGRP-LC accumulated in an rLC- and </w:t>
      </w:r>
      <w:r w:rsidR="00AE2816" w:rsidRPr="00085C44">
        <w:rPr>
          <w:color w:val="000000" w:themeColor="text1"/>
        </w:rPr>
        <w:t>V</w:t>
      </w:r>
      <w:r w:rsidRPr="00085C44">
        <w:rPr>
          <w:color w:val="000000" w:themeColor="text1"/>
        </w:rPr>
        <w:t>ps28-dependent manner in the fat bodies of flies challenged with dead bacteria (</w:t>
      </w:r>
      <w:r w:rsidRPr="00085C44">
        <w:rPr>
          <w:b/>
          <w:color w:val="000000" w:themeColor="text1"/>
        </w:rPr>
        <w:t>Fig. 6a, b</w:t>
      </w:r>
      <w:r w:rsidR="0085363E" w:rsidRPr="00085C44">
        <w:rPr>
          <w:color w:val="000000" w:themeColor="text1"/>
        </w:rPr>
        <w:t xml:space="preserve">). </w:t>
      </w:r>
      <w:r w:rsidR="00AE2816" w:rsidRPr="00085C44">
        <w:rPr>
          <w:color w:val="000000" w:themeColor="text1"/>
        </w:rPr>
        <w:t xml:space="preserve">Immediately after infection, Relish is cleaved to release the transcriptionally active fragment Rel-49. </w:t>
      </w:r>
      <w:r w:rsidR="0085363E" w:rsidRPr="00085C44">
        <w:rPr>
          <w:color w:val="000000" w:themeColor="text1"/>
        </w:rPr>
        <w:t>Relish cleavage</w:t>
      </w:r>
      <w:r w:rsidR="00AE2816" w:rsidRPr="00085C44">
        <w:rPr>
          <w:color w:val="000000" w:themeColor="text1"/>
        </w:rPr>
        <w:t xml:space="preserve"> </w:t>
      </w:r>
      <w:r w:rsidR="0085363E" w:rsidRPr="00085C44">
        <w:rPr>
          <w:color w:val="000000" w:themeColor="text1"/>
        </w:rPr>
        <w:t xml:space="preserve">was not significantly affected by lack of rLC or </w:t>
      </w:r>
      <w:r w:rsidR="00AE2816" w:rsidRPr="00085C44">
        <w:rPr>
          <w:color w:val="000000" w:themeColor="text1"/>
        </w:rPr>
        <w:t>V</w:t>
      </w:r>
      <w:r w:rsidR="0085363E" w:rsidRPr="00085C44">
        <w:rPr>
          <w:color w:val="000000" w:themeColor="text1"/>
        </w:rPr>
        <w:t>ps28</w:t>
      </w:r>
      <w:r w:rsidR="00AE2816" w:rsidRPr="00085C44">
        <w:rPr>
          <w:color w:val="000000" w:themeColor="text1"/>
        </w:rPr>
        <w:t xml:space="preserve">, indicating that early activation of the IMD response </w:t>
      </w:r>
      <w:r w:rsidR="00182E77" w:rsidRPr="00085C44">
        <w:rPr>
          <w:color w:val="000000" w:themeColor="text1"/>
        </w:rPr>
        <w:t xml:space="preserve">was </w:t>
      </w:r>
      <w:r w:rsidR="00AE2816" w:rsidRPr="00085C44">
        <w:rPr>
          <w:color w:val="000000" w:themeColor="text1"/>
        </w:rPr>
        <w:t>normal</w:t>
      </w:r>
      <w:r w:rsidR="0085363E" w:rsidRPr="00085C44">
        <w:rPr>
          <w:color w:val="000000" w:themeColor="text1"/>
        </w:rPr>
        <w:t xml:space="preserve"> (</w:t>
      </w:r>
      <w:r w:rsidR="0085363E" w:rsidRPr="00085C44">
        <w:rPr>
          <w:b/>
          <w:color w:val="000000" w:themeColor="text1"/>
        </w:rPr>
        <w:t>Fig. 6a</w:t>
      </w:r>
      <w:r w:rsidR="00374C98" w:rsidRPr="00085C44">
        <w:rPr>
          <w:b/>
          <w:color w:val="000000" w:themeColor="text1"/>
        </w:rPr>
        <w:t>,b</w:t>
      </w:r>
      <w:r w:rsidRPr="00085C44">
        <w:rPr>
          <w:color w:val="000000" w:themeColor="text1"/>
        </w:rPr>
        <w:t xml:space="preserve">).  At the transcriptional level, accumulation of LC was reflected by significantly delayed immune resolution when </w:t>
      </w:r>
      <w:r w:rsidRPr="00085C44">
        <w:rPr>
          <w:i/>
          <w:color w:val="000000" w:themeColor="text1"/>
        </w:rPr>
        <w:t>vps28</w:t>
      </w:r>
      <w:r w:rsidRPr="00085C44">
        <w:rPr>
          <w:color w:val="000000" w:themeColor="text1"/>
        </w:rPr>
        <w:t xml:space="preserve"> was knocked down, alone or in combination </w:t>
      </w:r>
      <w:r w:rsidRPr="00085C44">
        <w:rPr>
          <w:color w:val="000000" w:themeColor="text1"/>
        </w:rPr>
        <w:lastRenderedPageBreak/>
        <w:t>with loss of the single copy of rLC (</w:t>
      </w:r>
      <w:r w:rsidRPr="00085C44">
        <w:rPr>
          <w:b/>
          <w:color w:val="000000" w:themeColor="text1"/>
        </w:rPr>
        <w:t>Fig. 6c</w:t>
      </w:r>
      <w:r w:rsidRPr="00085C44">
        <w:rPr>
          <w:color w:val="000000" w:themeColor="text1"/>
        </w:rPr>
        <w:t xml:space="preserve">).  Based on this observation, it is likely that rLC and </w:t>
      </w:r>
      <w:r w:rsidR="00AE2816" w:rsidRPr="00085C44">
        <w:rPr>
          <w:color w:val="000000" w:themeColor="text1"/>
        </w:rPr>
        <w:t>V</w:t>
      </w:r>
      <w:r w:rsidRPr="00085C44">
        <w:rPr>
          <w:color w:val="000000" w:themeColor="text1"/>
        </w:rPr>
        <w:t xml:space="preserve">ps28 act in concert to remove LC from the plasma membrane. </w:t>
      </w:r>
      <w:r w:rsidR="000B0109" w:rsidRPr="00085C44">
        <w:rPr>
          <w:color w:val="000000" w:themeColor="text1"/>
        </w:rPr>
        <w:t>Indeed</w:t>
      </w:r>
      <w:r w:rsidRPr="00085C44">
        <w:rPr>
          <w:color w:val="000000" w:themeColor="text1"/>
        </w:rPr>
        <w:t xml:space="preserve">, the regulatory function of overexpressed </w:t>
      </w:r>
      <w:r w:rsidRPr="00085C44">
        <w:rPr>
          <w:i/>
          <w:color w:val="000000" w:themeColor="text1"/>
        </w:rPr>
        <w:t>rLCx</w:t>
      </w:r>
      <w:r w:rsidRPr="00085C44">
        <w:rPr>
          <w:color w:val="000000" w:themeColor="text1"/>
        </w:rPr>
        <w:t xml:space="preserve"> was significantly impaired </w:t>
      </w:r>
      <w:r w:rsidR="000A404C" w:rsidRPr="00085C44">
        <w:rPr>
          <w:color w:val="000000" w:themeColor="text1"/>
        </w:rPr>
        <w:t>upon</w:t>
      </w:r>
      <w:r w:rsidRPr="00085C44">
        <w:rPr>
          <w:color w:val="000000" w:themeColor="text1"/>
        </w:rPr>
        <w:t xml:space="preserve"> </w:t>
      </w:r>
      <w:r w:rsidRPr="00085C44">
        <w:rPr>
          <w:i/>
          <w:color w:val="000000" w:themeColor="text1"/>
        </w:rPr>
        <w:t>vps28</w:t>
      </w:r>
      <w:r w:rsidRPr="00085C44">
        <w:rPr>
          <w:color w:val="000000" w:themeColor="text1"/>
        </w:rPr>
        <w:t xml:space="preserve"> knock-down (</w:t>
      </w:r>
      <w:r w:rsidRPr="00085C44">
        <w:rPr>
          <w:b/>
          <w:color w:val="000000" w:themeColor="text1"/>
        </w:rPr>
        <w:t>Fig. 6d</w:t>
      </w:r>
      <w:r w:rsidRPr="00085C44">
        <w:rPr>
          <w:color w:val="000000" w:themeColor="text1"/>
        </w:rPr>
        <w:t xml:space="preserve"> and </w:t>
      </w:r>
      <w:r w:rsidRPr="00085C44">
        <w:rPr>
          <w:b/>
          <w:color w:val="000000" w:themeColor="text1"/>
        </w:rPr>
        <w:t xml:space="preserve">Supplementary Fig. </w:t>
      </w:r>
      <w:r w:rsidR="000B0109" w:rsidRPr="00085C44">
        <w:rPr>
          <w:b/>
          <w:color w:val="000000" w:themeColor="text1"/>
        </w:rPr>
        <w:t>5h</w:t>
      </w:r>
      <w:r w:rsidRPr="00085C44">
        <w:rPr>
          <w:color w:val="000000" w:themeColor="text1"/>
        </w:rPr>
        <w:t xml:space="preserve">), suggesting that rLC acts upstream of </w:t>
      </w:r>
      <w:r w:rsidR="00AE2816" w:rsidRPr="00085C44">
        <w:rPr>
          <w:color w:val="000000" w:themeColor="text1"/>
        </w:rPr>
        <w:t>V</w:t>
      </w:r>
      <w:r w:rsidRPr="00085C44">
        <w:rPr>
          <w:color w:val="000000" w:themeColor="text1"/>
        </w:rPr>
        <w:t xml:space="preserve">ps28. </w:t>
      </w:r>
      <w:r w:rsidR="00125326" w:rsidRPr="00085C44">
        <w:rPr>
          <w:color w:val="000000" w:themeColor="text1"/>
        </w:rPr>
        <w:t>Of note</w:t>
      </w:r>
      <w:r w:rsidR="000B0109" w:rsidRPr="00085C44">
        <w:rPr>
          <w:color w:val="000000" w:themeColor="text1"/>
        </w:rPr>
        <w:t xml:space="preserve">, LC was previously shown to interact with the ESCRT protein Vps28 in an S2 cell-based protein interaction network </w:t>
      </w:r>
      <w:r w:rsidR="00182E77" w:rsidRPr="00085C44">
        <w:rPr>
          <w:noProof/>
          <w:color w:val="000000" w:themeColor="text1"/>
          <w:vertAlign w:val="superscript"/>
        </w:rPr>
        <w:fldChar w:fldCharType="begin"/>
      </w:r>
      <w:r w:rsidR="00182E77" w:rsidRPr="00085C44">
        <w:rPr>
          <w:noProof/>
          <w:color w:val="000000" w:themeColor="text1"/>
          <w:vertAlign w:val="superscript"/>
        </w:rPr>
        <w:instrText xml:space="preserve"> ADDIN EN.CITE &lt;EndNote&gt;&lt;Cite&gt;&lt;Author&gt;Guruharsha&lt;/Author&gt;&lt;Year&gt;2012&lt;/Year&gt;&lt;RecNum&gt;308&lt;/RecNum&gt;&lt;DisplayText&gt;&lt;style face="superscript"&gt;45&lt;/style&gt;&lt;/DisplayText&gt;&lt;record&gt;&lt;rec-number&gt;308&lt;/rec-number&gt;&lt;foreign-keys&gt;&lt;key app="EN" db-id="ts29d9pag0f5pfeee9apvwzqf5vszp2w5s50" timestamp="1415627882"&gt;308&lt;/key&gt;&lt;/foreign-keys&gt;&lt;ref-type name="Journal Article"&gt;17&lt;/ref-type&gt;&lt;contributors&gt;&lt;authors&gt;&lt;author&gt;Guruharsha, K. G.&lt;/author&gt;&lt;author&gt;Obar, R. A.&lt;/author&gt;&lt;author&gt;Mintseris, J.&lt;/author&gt;&lt;author&gt;Aishwarya, K.&lt;/author&gt;&lt;author&gt;Krishnan, R. T.&lt;/author&gt;&lt;author&gt;Vijayraghavan, K.&lt;/author&gt;&lt;author&gt;Artavanis-Tsakonas, S.&lt;/author&gt;&lt;/authors&gt;&lt;/contributors&gt;&lt;auth-address&gt;Department of Cell Biology; Harvard Medical School, Boston, MA, USA.&lt;/auth-address&gt;&lt;titles&gt;&lt;title&gt;Drosophila protein interaction map (DPiM): a paradigm for metazoan protein complex interactions&lt;/title&gt;&lt;secondary-title&gt;Fly (Austin)&lt;/secondary-title&gt;&lt;/titles&gt;&lt;periodical&gt;&lt;full-title&gt;Fly (Austin)&lt;/full-title&gt;&lt;/periodical&gt;&lt;pages&gt;246-53&lt;/pages&gt;&lt;volume&gt;6&lt;/volume&gt;&lt;number&gt;4&lt;/number&gt;&lt;edition&gt;2012/12/12&lt;/edition&gt;&lt;keywords&gt;&lt;keyword&gt;Animals&lt;/keyword&gt;&lt;keyword&gt;Cell Line&lt;/keyword&gt;&lt;keyword&gt;Computational Biology/methods&lt;/keyword&gt;&lt;keyword&gt;Drosophila Proteins/*metabolism&lt;/keyword&gt;&lt;keyword&gt;Drosophila melanogaster/*metabolism&lt;/keyword&gt;&lt;keyword&gt;Models, Biological&lt;/keyword&gt;&lt;keyword&gt;Protein Interaction Mapping/methods&lt;/keyword&gt;&lt;keyword&gt;*Protein Interaction Maps&lt;/keyword&gt;&lt;/keywords&gt;&lt;dates&gt;&lt;year&gt;2012&lt;/year&gt;&lt;pub-dates&gt;&lt;date&gt;Oct-Dec&lt;/date&gt;&lt;/pub-dates&gt;&lt;/dates&gt;&lt;isbn&gt;1933-6942 (Electronic)&amp;#xD;1933-6934 (Linking)&lt;/isbn&gt;&lt;accession-num&gt;23222005&lt;/accession-num&gt;&lt;urls&gt;&lt;related-urls&gt;&lt;url&gt;http://www.ncbi.nlm.nih.gov/pubmed/23222005&lt;/url&gt;&lt;/related-urls&gt;&lt;/urls&gt;&lt;custom2&gt;3519659&lt;/custom2&gt;&lt;electronic-resource-num&gt;10.4161/fly.22108&amp;#xD;22108 [pii]&lt;/electronic-resource-num&gt;&lt;language&gt;eng&lt;/language&gt;&lt;/record&gt;&lt;/Cite&gt;&lt;/EndNote&gt;</w:instrText>
      </w:r>
      <w:r w:rsidR="00182E77" w:rsidRPr="00085C44">
        <w:rPr>
          <w:noProof/>
          <w:color w:val="000000" w:themeColor="text1"/>
          <w:vertAlign w:val="superscript"/>
        </w:rPr>
        <w:fldChar w:fldCharType="separate"/>
      </w:r>
      <w:r w:rsidR="00182E77" w:rsidRPr="00085C44">
        <w:rPr>
          <w:noProof/>
          <w:color w:val="000000" w:themeColor="text1"/>
          <w:vertAlign w:val="superscript"/>
        </w:rPr>
        <w:t>45</w:t>
      </w:r>
      <w:r w:rsidR="00182E77" w:rsidRPr="00085C44">
        <w:rPr>
          <w:noProof/>
          <w:color w:val="000000" w:themeColor="text1"/>
          <w:vertAlign w:val="superscript"/>
        </w:rPr>
        <w:fldChar w:fldCharType="end"/>
      </w:r>
      <w:r w:rsidR="000B0109" w:rsidRPr="00085C44">
        <w:rPr>
          <w:color w:val="000000" w:themeColor="text1"/>
        </w:rPr>
        <w:t>.</w:t>
      </w:r>
    </w:p>
    <w:p w14:paraId="73CE7386" w14:textId="04035AC7" w:rsidR="002B07D0" w:rsidRPr="00085C44" w:rsidRDefault="002B07D0" w:rsidP="00F926BD">
      <w:pPr>
        <w:spacing w:line="480" w:lineRule="auto"/>
        <w:ind w:firstLine="720"/>
        <w:rPr>
          <w:color w:val="000000" w:themeColor="text1"/>
        </w:rPr>
      </w:pPr>
      <w:r w:rsidRPr="00085C44">
        <w:rPr>
          <w:color w:val="000000" w:themeColor="text1"/>
        </w:rPr>
        <w:t xml:space="preserve">As receptor ubiquitylation can serve as signal for endocytic trafficking, we tested whether rLC recruits the ubiquitin ligase DIAP2, which acts at multiple steps in the IMD pathway </w:t>
      </w:r>
      <w:r w:rsidR="00182E77" w:rsidRPr="00085C44">
        <w:rPr>
          <w:noProof/>
          <w:color w:val="000000" w:themeColor="text1"/>
          <w:vertAlign w:val="superscript"/>
        </w:rPr>
        <w:fldChar w:fldCharType="begin">
          <w:fldData xml:space="preserve">PEVuZE5vdGU+PENpdGU+PEF1dGhvcj5MZXVsaWVyPC9BdXRob3I+PFllYXI+MjAwNjwvWWVhcj48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</w:fldData>
        </w:fldChar>
      </w:r>
      <w:r w:rsidR="00182E77" w:rsidRPr="00085C44">
        <w:rPr>
          <w:noProof/>
          <w:color w:val="000000" w:themeColor="text1"/>
          <w:vertAlign w:val="superscript"/>
        </w:rPr>
        <w:instrText xml:space="preserve"> ADDIN EN.CITE </w:instrText>
      </w:r>
      <w:r w:rsidR="00182E77" w:rsidRPr="00085C44">
        <w:rPr>
          <w:noProof/>
          <w:color w:val="000000" w:themeColor="text1"/>
          <w:vertAlign w:val="superscript"/>
        </w:rPr>
        <w:fldChar w:fldCharType="begin">
          <w:fldData xml:space="preserve">PEVuZE5vdGU+PENpdGU+PEF1dGhvcj5MZXVsaWVyPC9BdXRob3I+PFllYXI+MjAwNjwvWWVhcj48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</w:fldData>
        </w:fldChar>
      </w:r>
      <w:r w:rsidR="00182E77" w:rsidRPr="00085C44">
        <w:rPr>
          <w:noProof/>
          <w:color w:val="000000" w:themeColor="text1"/>
          <w:vertAlign w:val="superscript"/>
        </w:rPr>
        <w:instrText xml:space="preserve"> ADDIN EN.CITE.DATA </w:instrText>
      </w:r>
      <w:r w:rsidR="00182E77" w:rsidRPr="00085C44">
        <w:rPr>
          <w:noProof/>
          <w:color w:val="000000" w:themeColor="text1"/>
          <w:vertAlign w:val="superscript"/>
        </w:rPr>
      </w:r>
      <w:r w:rsidR="00182E77" w:rsidRPr="00085C44">
        <w:rPr>
          <w:noProof/>
          <w:color w:val="000000" w:themeColor="text1"/>
          <w:vertAlign w:val="superscript"/>
        </w:rPr>
        <w:fldChar w:fldCharType="end"/>
      </w:r>
      <w:r w:rsidR="00182E77" w:rsidRPr="00085C44">
        <w:rPr>
          <w:noProof/>
          <w:color w:val="000000" w:themeColor="text1"/>
          <w:vertAlign w:val="superscript"/>
        </w:rPr>
      </w:r>
      <w:r w:rsidR="00182E77" w:rsidRPr="00085C44">
        <w:rPr>
          <w:noProof/>
          <w:color w:val="000000" w:themeColor="text1"/>
          <w:vertAlign w:val="superscript"/>
        </w:rPr>
        <w:fldChar w:fldCharType="separate"/>
      </w:r>
      <w:r w:rsidR="00182E77" w:rsidRPr="00085C44">
        <w:rPr>
          <w:noProof/>
          <w:color w:val="000000" w:themeColor="text1"/>
          <w:vertAlign w:val="superscript"/>
        </w:rPr>
        <w:t>46, 47, 48</w:t>
      </w:r>
      <w:r w:rsidR="00182E77" w:rsidRPr="00085C44">
        <w:rPr>
          <w:noProof/>
          <w:color w:val="000000" w:themeColor="text1"/>
          <w:vertAlign w:val="superscript"/>
        </w:rPr>
        <w:fldChar w:fldCharType="end"/>
      </w:r>
      <w:r w:rsidRPr="00085C44">
        <w:rPr>
          <w:color w:val="000000" w:themeColor="text1"/>
        </w:rPr>
        <w:t xml:space="preserve">. Indeed, co-immunoprecipitation experiments in S2 cells indicated that rLC bound to DIAP2, and that this interaction </w:t>
      </w:r>
      <w:r w:rsidR="00182E77" w:rsidRPr="00085C44">
        <w:rPr>
          <w:color w:val="000000" w:themeColor="text1"/>
        </w:rPr>
        <w:t xml:space="preserve">required </w:t>
      </w:r>
      <w:r w:rsidRPr="00085C44">
        <w:rPr>
          <w:color w:val="000000" w:themeColor="text1"/>
        </w:rPr>
        <w:t>the PHD domain of rLC (</w:t>
      </w:r>
      <w:r w:rsidRPr="00085C44">
        <w:rPr>
          <w:b/>
          <w:color w:val="000000" w:themeColor="text1"/>
        </w:rPr>
        <w:t>Fig. 6e</w:t>
      </w:r>
      <w:r w:rsidRPr="00085C44">
        <w:rPr>
          <w:color w:val="000000" w:themeColor="text1"/>
        </w:rPr>
        <w:t>).</w:t>
      </w:r>
      <w:r w:rsidR="003C5967" w:rsidRPr="00085C44">
        <w:rPr>
          <w:color w:val="000000" w:themeColor="text1"/>
        </w:rPr>
        <w:t xml:space="preserve"> </w:t>
      </w:r>
      <w:r w:rsidR="005B68B3" w:rsidRPr="00085C44">
        <w:rPr>
          <w:color w:val="000000" w:themeColor="text1"/>
        </w:rPr>
        <w:t>Together, these</w:t>
      </w:r>
      <w:r w:rsidRPr="00085C44">
        <w:rPr>
          <w:color w:val="000000" w:themeColor="text1"/>
        </w:rPr>
        <w:t xml:space="preserve"> data suggest that resolution of IMD signalling is controlled by rLC-mediated endocytosis and ESCRT-dependent degradation of PGRP-LC</w:t>
      </w:r>
      <w:r w:rsidR="00F926BD" w:rsidRPr="00085C44">
        <w:rPr>
          <w:color w:val="000000" w:themeColor="text1"/>
        </w:rPr>
        <w:t xml:space="preserve"> (</w:t>
      </w:r>
      <w:r w:rsidR="00F926BD" w:rsidRPr="00085C44">
        <w:rPr>
          <w:b/>
          <w:color w:val="000000" w:themeColor="text1"/>
        </w:rPr>
        <w:t>Fig. 7</w:t>
      </w:r>
      <w:r w:rsidR="00F926BD" w:rsidRPr="00085C44">
        <w:rPr>
          <w:color w:val="000000" w:themeColor="text1"/>
        </w:rPr>
        <w:t>)</w:t>
      </w:r>
      <w:r w:rsidRPr="00085C44">
        <w:rPr>
          <w:color w:val="000000" w:themeColor="text1"/>
        </w:rPr>
        <w:t xml:space="preserve">. </w:t>
      </w:r>
    </w:p>
    <w:p w14:paraId="5232CB06" w14:textId="77777777" w:rsidR="002B07D0" w:rsidRPr="00085C44" w:rsidRDefault="002B07D0" w:rsidP="00BD4696">
      <w:pPr>
        <w:pStyle w:val="Heading1"/>
        <w:spacing w:after="120" w:line="480" w:lineRule="auto"/>
        <w:rPr>
          <w:color w:val="000000" w:themeColor="text1"/>
        </w:rPr>
      </w:pPr>
      <w:r w:rsidRPr="00085C44">
        <w:rPr>
          <w:color w:val="000000" w:themeColor="text1"/>
        </w:rPr>
        <w:t>DISCUSSION</w:t>
      </w:r>
    </w:p>
    <w:p w14:paraId="1C2EC113" w14:textId="11DE06AF" w:rsidR="00DB6707" w:rsidRPr="00085C44" w:rsidRDefault="002B07D0" w:rsidP="00DB6707">
      <w:pPr>
        <w:spacing w:line="480" w:lineRule="auto"/>
        <w:rPr>
          <w:color w:val="000000" w:themeColor="text1"/>
        </w:rPr>
      </w:pPr>
      <w:r w:rsidRPr="00085C44">
        <w:rPr>
          <w:color w:val="000000" w:themeColor="text1"/>
        </w:rPr>
        <w:t xml:space="preserve">While it is clear that </w:t>
      </w:r>
      <w:r w:rsidR="00DE67F6" w:rsidRPr="00085C44">
        <w:rPr>
          <w:color w:val="000000" w:themeColor="text1"/>
        </w:rPr>
        <w:t>PGRP-LC is the major signalling receptor sensing Gram-negative bacteria in flies</w:t>
      </w:r>
      <w:r w:rsidRPr="00085C44">
        <w:rPr>
          <w:color w:val="000000" w:themeColor="text1"/>
        </w:rPr>
        <w:t xml:space="preserve">, it remained elusive how this receptor contributes to the resolution phase, once bacteria are killed and release polymeric </w:t>
      </w:r>
      <w:r w:rsidR="00207DF1" w:rsidRPr="00085C44">
        <w:rPr>
          <w:color w:val="000000" w:themeColor="text1"/>
        </w:rPr>
        <w:t>PGN</w:t>
      </w:r>
      <w:r w:rsidRPr="00085C44">
        <w:rPr>
          <w:color w:val="000000" w:themeColor="text1"/>
        </w:rPr>
        <w:t xml:space="preserve">. </w:t>
      </w:r>
      <w:r w:rsidR="00DE67F6" w:rsidRPr="00085C44">
        <w:rPr>
          <w:color w:val="000000" w:themeColor="text1"/>
        </w:rPr>
        <w:t>Here</w:t>
      </w:r>
      <w:r w:rsidRPr="00085C44">
        <w:rPr>
          <w:color w:val="000000" w:themeColor="text1"/>
        </w:rPr>
        <w:t xml:space="preserve">, we have uncovered </w:t>
      </w:r>
      <w:r w:rsidR="00DE67F6" w:rsidRPr="00085C44">
        <w:rPr>
          <w:color w:val="000000" w:themeColor="text1"/>
        </w:rPr>
        <w:t xml:space="preserve">a regulatory isoform of </w:t>
      </w:r>
      <w:r w:rsidRPr="00085C44">
        <w:rPr>
          <w:color w:val="000000" w:themeColor="text1"/>
        </w:rPr>
        <w:t xml:space="preserve">LC </w:t>
      </w:r>
      <w:r w:rsidR="0092418A" w:rsidRPr="00085C44">
        <w:rPr>
          <w:color w:val="000000" w:themeColor="text1"/>
        </w:rPr>
        <w:t xml:space="preserve">(rLC) </w:t>
      </w:r>
      <w:r w:rsidRPr="00085C44">
        <w:rPr>
          <w:color w:val="000000" w:themeColor="text1"/>
        </w:rPr>
        <w:t>that adjust</w:t>
      </w:r>
      <w:r w:rsidR="00DE67F6" w:rsidRPr="00085C44">
        <w:rPr>
          <w:color w:val="000000" w:themeColor="text1"/>
        </w:rPr>
        <w:t>s</w:t>
      </w:r>
      <w:r w:rsidRPr="00085C44">
        <w:rPr>
          <w:color w:val="000000" w:themeColor="text1"/>
        </w:rPr>
        <w:t xml:space="preserve"> the immune response to the level of threat. We </w:t>
      </w:r>
      <w:r w:rsidR="0092418A" w:rsidRPr="00085C44">
        <w:rPr>
          <w:color w:val="000000" w:themeColor="text1"/>
        </w:rPr>
        <w:t xml:space="preserve">demonstrate </w:t>
      </w:r>
      <w:r w:rsidRPr="00085C44">
        <w:rPr>
          <w:color w:val="000000" w:themeColor="text1"/>
        </w:rPr>
        <w:t>that rLC specifically down-regulate</w:t>
      </w:r>
      <w:r w:rsidR="0092418A" w:rsidRPr="00085C44">
        <w:rPr>
          <w:color w:val="000000" w:themeColor="text1"/>
        </w:rPr>
        <w:t>s</w:t>
      </w:r>
      <w:r w:rsidRPr="00085C44">
        <w:rPr>
          <w:color w:val="000000" w:themeColor="text1"/>
        </w:rPr>
        <w:t xml:space="preserve"> IMD pathway activation in response to polymeric PGN, a hallmark of efficient bacterial killing.</w:t>
      </w:r>
      <w:r w:rsidR="00DB6707" w:rsidRPr="00085C44">
        <w:rPr>
          <w:color w:val="000000" w:themeColor="text1"/>
        </w:rPr>
        <w:t xml:space="preserve"> Our data are consistent with a model whereby </w:t>
      </w:r>
      <w:r w:rsidR="00DB6707" w:rsidRPr="00085C44">
        <w:rPr>
          <w:color w:val="000000" w:themeColor="text1"/>
        </w:rPr>
        <w:t>the presence of rLC leads to efficient endocytosis of LC</w:t>
      </w:r>
      <w:r w:rsidR="00B377AA" w:rsidRPr="00085C44">
        <w:rPr>
          <w:color w:val="000000" w:themeColor="text1"/>
        </w:rPr>
        <w:t xml:space="preserve"> </w:t>
      </w:r>
      <w:r w:rsidR="00DB6707" w:rsidRPr="00085C44">
        <w:rPr>
          <w:color w:val="000000" w:themeColor="text1"/>
        </w:rPr>
        <w:t xml:space="preserve">and termination of signalling via the ESCRT pathway. </w:t>
      </w:r>
      <w:r w:rsidR="00B377AA" w:rsidRPr="00085C44">
        <w:rPr>
          <w:color w:val="000000" w:themeColor="text1"/>
        </w:rPr>
        <w:t>Trafficking mediated shut down of LC-dependent signalling</w:t>
      </w:r>
      <w:r w:rsidR="00DB6707" w:rsidRPr="00085C44">
        <w:rPr>
          <w:color w:val="000000" w:themeColor="text1"/>
        </w:rPr>
        <w:t xml:space="preserve"> ensures that </w:t>
      </w:r>
      <w:r w:rsidR="00B377AA" w:rsidRPr="00085C44">
        <w:rPr>
          <w:color w:val="000000" w:themeColor="text1"/>
        </w:rPr>
        <w:t>LC receptors are</w:t>
      </w:r>
      <w:r w:rsidR="00DB6707" w:rsidRPr="00085C44">
        <w:rPr>
          <w:color w:val="000000" w:themeColor="text1"/>
        </w:rPr>
        <w:t xml:space="preserve"> switched off once the balance is tipped in favour of ligands signifying dead bacteria, allowing </w:t>
      </w:r>
      <w:r w:rsidR="00DB6707" w:rsidRPr="00085C44">
        <w:rPr>
          <w:i/>
          <w:color w:val="000000" w:themeColor="text1"/>
        </w:rPr>
        <w:t xml:space="preserve">Drosophila </w:t>
      </w:r>
      <w:r w:rsidR="00DB6707" w:rsidRPr="00085C44">
        <w:rPr>
          <w:color w:val="000000" w:themeColor="text1"/>
        </w:rPr>
        <w:t>to terminate a successful immune response. Failure to do so results in</w:t>
      </w:r>
      <w:r w:rsidR="00B377AA" w:rsidRPr="00085C44">
        <w:rPr>
          <w:color w:val="000000" w:themeColor="text1"/>
        </w:rPr>
        <w:t xml:space="preserve"> over-signalling leading to the</w:t>
      </w:r>
      <w:r w:rsidR="00DB6707" w:rsidRPr="00085C44">
        <w:rPr>
          <w:color w:val="000000" w:themeColor="text1"/>
        </w:rPr>
        <w:t xml:space="preserve"> death of the host despite bacterial clearance. </w:t>
      </w:r>
      <w:r w:rsidR="00F347A2" w:rsidRPr="00085C44">
        <w:rPr>
          <w:color w:val="000000" w:themeColor="text1"/>
        </w:rPr>
        <w:t xml:space="preserve">Consistent with this model we find that defects in endosome maturation and in the formation of multivesicular bodies (MVBs) enhance immune activation and prevent immune resolution. </w:t>
      </w:r>
      <w:r w:rsidR="00B377AA" w:rsidRPr="00085C44">
        <w:rPr>
          <w:color w:val="000000" w:themeColor="text1"/>
        </w:rPr>
        <w:t xml:space="preserve">In </w:t>
      </w:r>
      <w:r w:rsidR="00B377AA" w:rsidRPr="00085C44">
        <w:rPr>
          <w:color w:val="000000" w:themeColor="text1"/>
        </w:rPr>
        <w:lastRenderedPageBreak/>
        <w:t xml:space="preserve">addition to regulating LC signalling via the ESCRT machinery, rLC can also inhibit LC signalling by forming non-productive rLC-LC hetero- or rLC-rLC homo-dimers. Since IMD recruitment requires dimerization of activating receptors, neither rLC-rLC nor rLC-LC dimers can activate the pathway. In this sense, rLC acts similarly to PGRP-LF with regards to TCT:  it can form ligand-bound dimers with LC but cannot signal </w:t>
      </w:r>
      <w:r w:rsidR="00B377AA" w:rsidRPr="00085C44">
        <w:rPr>
          <w:noProof/>
          <w:color w:val="000000" w:themeColor="text1"/>
          <w:vertAlign w:val="superscript"/>
        </w:rPr>
        <w:fldChar w:fldCharType="begin"/>
      </w:r>
      <w:r w:rsidR="00B377AA" w:rsidRPr="00085C44">
        <w:rPr>
          <w:noProof/>
          <w:color w:val="000000" w:themeColor="text1"/>
          <w:vertAlign w:val="superscript"/>
        </w:rPr>
        <w:instrText xml:space="preserve"> ADDIN EN.CITE &lt;EndNote&gt;&lt;Cite&gt;&lt;Author&gt;Basbous&lt;/Author&gt;&lt;Year&gt;2011&lt;/Year&gt;&lt;RecNum&gt;72&lt;/RecNum&gt;&lt;DisplayText&gt;&lt;style face="superscript"&gt;24&lt;/style&gt;&lt;/DisplayText&gt;&lt;record&gt;&lt;rec-number&gt;72&lt;/rec-number&gt;&lt;foreign-keys&gt;&lt;key app="EN" db-id="ts29d9pag0f5pfeee9apvwzqf5vszp2w5s50" timestamp="1412242589"&gt;72&lt;/key&gt;&lt;/foreign-keys&gt;&lt;ref-type name="Journal Article"&gt;17&lt;/ref-type&gt;&lt;contributors&gt;&lt;authors&gt;&lt;author&gt;Basbous, N.&lt;/author&gt;&lt;author&gt;Coste, F.&lt;/author&gt;&lt;author&gt;Leone, P.&lt;/author&gt;&lt;author&gt;Vincentelli, R.&lt;/author&gt;&lt;author&gt;Royet, J.&lt;/author&gt;&lt;author&gt;Kellenberger, C.&lt;/author&gt;&lt;author&gt;Roussel, A.&lt;/author&gt;&lt;/authors&gt;&lt;/contributors&gt;&lt;auth-address&gt;Centre de Biophysique Moleculaire, UPR 4301 CNRS, Rue Charles Sadron, Orleans 2 45071, France.&lt;/auth-address&gt;&lt;titles&gt;&lt;title&gt;The Drosophila peptidoglycan-recognition protein LF interacts with peptidoglycan-recognition protein LC to downregulate the Imd pathway&lt;/title&gt;&lt;secondary-title&gt;EMBO Rep&lt;/secondary-title&gt;&lt;/titles&gt;&lt;periodical&gt;&lt;full-title&gt;EMBO Rep&lt;/full-title&gt;&lt;/periodical&gt;&lt;pages&gt;327-33&lt;/pages&gt;&lt;volume&gt;12&lt;/volume&gt;&lt;number&gt;4&lt;/number&gt;&lt;edition&gt;2011/03/05&lt;/edition&gt;&lt;keywords&gt;&lt;keyword&gt;Amino Acid Sequence&lt;/keyword&gt;&lt;keyword&gt;Animals&lt;/keyword&gt;&lt;keyword&gt;Carrier Proteins/*chemistry/genetics/*metabolism&lt;/keyword&gt;&lt;keyword&gt;Crystallography, X-Ray&lt;/keyword&gt;&lt;keyword&gt;Drosophila&lt;/keyword&gt;&lt;keyword&gt;Drosophila Proteins/genetics/metabolism&lt;/keyword&gt;&lt;keyword&gt;Molecular Sequence Data&lt;/keyword&gt;&lt;keyword&gt;Peptidoglycan/metabolism&lt;/keyword&gt;&lt;keyword&gt;Protein Binding&lt;/keyword&gt;&lt;keyword&gt;Sequence Homology, Amino Acid&lt;/keyword&gt;&lt;keyword&gt;Signal Transduction&lt;/keyword&gt;&lt;keyword&gt;Surface Plasmon Resonance&lt;/keyword&gt;&lt;/keywords&gt;&lt;dates&gt;&lt;year&gt;2011&lt;/year&gt;&lt;pub-dates&gt;&lt;date&gt;Apr&lt;/date&gt;&lt;/pub-dates&gt;&lt;/dates&gt;&lt;isbn&gt;1469-3178 (Electronic)&amp;#xD;1469-221X (Linking)&lt;/isbn&gt;&lt;accession-num&gt;21372849&lt;/accession-num&gt;&lt;urls&gt;&lt;related-urls&gt;&lt;url&gt;http://www.ncbi.nlm.nih.gov/pubmed/21372849&lt;/url&gt;&lt;/related-urls&gt;&lt;/urls&gt;&lt;custom2&gt;3077246&lt;/custom2&gt;&lt;electronic-resource-num&gt;10.1038/embor.2011.19&amp;#xD;embor201119 [pii]&lt;/electronic-resource-num&gt;&lt;language&gt;eng&lt;/language&gt;&lt;/record&gt;&lt;/Cite&gt;&lt;/EndNote&gt;</w:instrText>
      </w:r>
      <w:r w:rsidR="00B377AA" w:rsidRPr="00085C44">
        <w:rPr>
          <w:noProof/>
          <w:color w:val="000000" w:themeColor="text1"/>
          <w:vertAlign w:val="superscript"/>
        </w:rPr>
        <w:fldChar w:fldCharType="separate"/>
      </w:r>
      <w:r w:rsidR="00B377AA" w:rsidRPr="00085C44">
        <w:rPr>
          <w:noProof/>
          <w:color w:val="000000" w:themeColor="text1"/>
          <w:vertAlign w:val="superscript"/>
        </w:rPr>
        <w:t>24</w:t>
      </w:r>
      <w:r w:rsidR="00B377AA" w:rsidRPr="00085C44">
        <w:rPr>
          <w:noProof/>
          <w:color w:val="000000" w:themeColor="text1"/>
          <w:vertAlign w:val="superscript"/>
        </w:rPr>
        <w:fldChar w:fldCharType="end"/>
      </w:r>
      <w:r w:rsidR="00B377AA" w:rsidRPr="00085C44">
        <w:rPr>
          <w:color w:val="000000" w:themeColor="text1"/>
        </w:rPr>
        <w:t>.</w:t>
      </w:r>
      <w:r w:rsidR="00F347A2" w:rsidRPr="00085C44">
        <w:rPr>
          <w:color w:val="000000" w:themeColor="text1"/>
        </w:rPr>
        <w:t xml:space="preserve"> </w:t>
      </w:r>
    </w:p>
    <w:p w14:paraId="77D9B9A8" w14:textId="32C5F13D" w:rsidR="002B07D0" w:rsidRPr="00085C44" w:rsidRDefault="002B07D0" w:rsidP="00BD4696">
      <w:pPr>
        <w:spacing w:line="480" w:lineRule="auto"/>
        <w:rPr>
          <w:color w:val="000000" w:themeColor="text1"/>
        </w:rPr>
      </w:pPr>
      <w:r w:rsidRPr="00085C44">
        <w:rPr>
          <w:color w:val="000000" w:themeColor="text1"/>
        </w:rPr>
        <w:t>The early death of rLC deficient flies might be due to aberrant activation of apoptotic pathways downstream of IMD. Indeed, mammalian TNFR signalling, which is functionally similar to the IMD pathway, induces NF-</w:t>
      </w:r>
      <w:r w:rsidR="00AE2816" w:rsidRPr="00085C44">
        <w:rPr>
          <w:color w:val="000000" w:themeColor="text1"/>
        </w:rPr>
        <w:t>κ</w:t>
      </w:r>
      <w:r w:rsidRPr="00085C44">
        <w:rPr>
          <w:color w:val="000000" w:themeColor="text1"/>
        </w:rPr>
        <w:t xml:space="preserve">B and MAPK cascades from the plasma membrane, but triggers cell death from an intra-cellular compartment following endocytosis </w:t>
      </w:r>
      <w:r w:rsidR="00B4676F" w:rsidRPr="00085C44">
        <w:rPr>
          <w:noProof/>
          <w:color w:val="000000" w:themeColor="text1"/>
          <w:vertAlign w:val="superscript"/>
        </w:rPr>
        <w:fldChar w:fldCharType="begin">
          <w:fldData xml:space="preserve">PEVuZE5vdGU+PENpdGU+PEF1dGhvcj5NaWNoZWF1PC9BdXRob3I+PFllYXI+MjAwMzwvWWVhcj48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=
</w:fldData>
        </w:fldChar>
      </w:r>
      <w:r w:rsidR="00B4676F" w:rsidRPr="00085C44">
        <w:rPr>
          <w:noProof/>
          <w:color w:val="000000" w:themeColor="text1"/>
          <w:vertAlign w:val="superscript"/>
        </w:rPr>
        <w:instrText xml:space="preserve"> ADDIN EN.CITE </w:instrText>
      </w:r>
      <w:r w:rsidR="00B4676F" w:rsidRPr="00085C44">
        <w:rPr>
          <w:noProof/>
          <w:color w:val="000000" w:themeColor="text1"/>
          <w:vertAlign w:val="superscript"/>
        </w:rPr>
        <w:fldChar w:fldCharType="begin">
          <w:fldData xml:space="preserve">PEVuZE5vdGU+PENpdGU+PEF1dGhvcj5NaWNoZWF1PC9BdXRob3I+PFllYXI+MjAwMzwvWWVhcj48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=
</w:fldData>
        </w:fldChar>
      </w:r>
      <w:r w:rsidR="00B4676F" w:rsidRPr="00085C44">
        <w:rPr>
          <w:noProof/>
          <w:color w:val="000000" w:themeColor="text1"/>
          <w:vertAlign w:val="superscript"/>
        </w:rPr>
        <w:instrText xml:space="preserve"> ADDIN EN.CITE.DATA </w:instrText>
      </w:r>
      <w:r w:rsidR="00B4676F" w:rsidRPr="00085C44">
        <w:rPr>
          <w:noProof/>
          <w:color w:val="000000" w:themeColor="text1"/>
          <w:vertAlign w:val="superscript"/>
        </w:rPr>
      </w:r>
      <w:r w:rsidR="00B4676F" w:rsidRPr="00085C44">
        <w:rPr>
          <w:noProof/>
          <w:color w:val="000000" w:themeColor="text1"/>
          <w:vertAlign w:val="superscript"/>
        </w:rPr>
        <w:fldChar w:fldCharType="end"/>
      </w:r>
      <w:r w:rsidR="00B4676F" w:rsidRPr="00085C44">
        <w:rPr>
          <w:noProof/>
          <w:color w:val="000000" w:themeColor="text1"/>
          <w:vertAlign w:val="superscript"/>
        </w:rPr>
      </w:r>
      <w:r w:rsidR="00B4676F" w:rsidRPr="00085C44">
        <w:rPr>
          <w:noProof/>
          <w:color w:val="000000" w:themeColor="text1"/>
          <w:vertAlign w:val="superscript"/>
        </w:rPr>
        <w:fldChar w:fldCharType="separate"/>
      </w:r>
      <w:r w:rsidR="00B4676F" w:rsidRPr="00085C44">
        <w:rPr>
          <w:noProof/>
          <w:color w:val="000000" w:themeColor="text1"/>
          <w:vertAlign w:val="superscript"/>
        </w:rPr>
        <w:t>49, 50</w:t>
      </w:r>
      <w:r w:rsidR="00B4676F" w:rsidRPr="00085C44">
        <w:rPr>
          <w:noProof/>
          <w:color w:val="000000" w:themeColor="text1"/>
          <w:vertAlign w:val="superscript"/>
        </w:rPr>
        <w:fldChar w:fldCharType="end"/>
      </w:r>
      <w:r w:rsidRPr="00085C44">
        <w:rPr>
          <w:color w:val="000000" w:themeColor="text1"/>
        </w:rPr>
        <w:t xml:space="preserve">. Possibly, rLC mutants </w:t>
      </w:r>
      <w:r w:rsidR="00B377AA" w:rsidRPr="00085C44">
        <w:rPr>
          <w:color w:val="000000" w:themeColor="text1"/>
        </w:rPr>
        <w:t xml:space="preserve">exhibit </w:t>
      </w:r>
      <w:r w:rsidRPr="00085C44">
        <w:rPr>
          <w:color w:val="000000" w:themeColor="text1"/>
        </w:rPr>
        <w:t>erroneous trafficking of LC, and therefore</w:t>
      </w:r>
      <w:r w:rsidR="00B377AA" w:rsidRPr="00085C44">
        <w:rPr>
          <w:color w:val="000000" w:themeColor="text1"/>
        </w:rPr>
        <w:t xml:space="preserve"> might</w:t>
      </w:r>
      <w:r w:rsidRPr="00085C44">
        <w:rPr>
          <w:color w:val="000000" w:themeColor="text1"/>
        </w:rPr>
        <w:t xml:space="preserve"> induce apoptosis </w:t>
      </w:r>
      <w:r w:rsidR="00B377AA" w:rsidRPr="00085C44">
        <w:rPr>
          <w:color w:val="000000" w:themeColor="text1"/>
        </w:rPr>
        <w:t xml:space="preserve">following </w:t>
      </w:r>
      <w:r w:rsidRPr="00085C44">
        <w:rPr>
          <w:color w:val="000000" w:themeColor="text1"/>
        </w:rPr>
        <w:t>prolonged retention of LC at the plasma membrane.</w:t>
      </w:r>
    </w:p>
    <w:p w14:paraId="76B46D2C" w14:textId="7D1B1375" w:rsidR="002B07D0" w:rsidRPr="00085C44" w:rsidRDefault="002B07D0" w:rsidP="00BD4696">
      <w:pPr>
        <w:spacing w:line="480" w:lineRule="auto"/>
        <w:rPr>
          <w:color w:val="000000" w:themeColor="text1"/>
        </w:rPr>
      </w:pPr>
      <w:r w:rsidRPr="00085C44">
        <w:rPr>
          <w:color w:val="000000" w:themeColor="text1"/>
        </w:rPr>
        <w:t>Molecularly, rLC is characterized by a cytosolic PHD domain, predicted to bind to phosphoinositides. We find that the PHD domain of rLC targets rLC to distinct membrane domains</w:t>
      </w:r>
      <w:r w:rsidR="00862E5E" w:rsidRPr="00085C44">
        <w:rPr>
          <w:color w:val="000000" w:themeColor="text1"/>
        </w:rPr>
        <w:t xml:space="preserve">, but cannot exclude that this localization </w:t>
      </w:r>
      <w:r w:rsidR="00207DF1" w:rsidRPr="00085C44">
        <w:rPr>
          <w:color w:val="000000" w:themeColor="text1"/>
        </w:rPr>
        <w:t xml:space="preserve">additionally </w:t>
      </w:r>
      <w:r w:rsidR="00862E5E" w:rsidRPr="00085C44">
        <w:rPr>
          <w:color w:val="000000" w:themeColor="text1"/>
        </w:rPr>
        <w:t>relies on protein-protein interactions</w:t>
      </w:r>
      <w:r w:rsidRPr="00085C44">
        <w:rPr>
          <w:color w:val="000000" w:themeColor="text1"/>
        </w:rPr>
        <w:t xml:space="preserve">. Furthermore, </w:t>
      </w:r>
      <w:r w:rsidR="00006874" w:rsidRPr="00085C44">
        <w:rPr>
          <w:color w:val="000000" w:themeColor="text1"/>
        </w:rPr>
        <w:t>the PHD domain</w:t>
      </w:r>
      <w:r w:rsidRPr="00085C44">
        <w:rPr>
          <w:color w:val="000000" w:themeColor="text1"/>
        </w:rPr>
        <w:t xml:space="preserve"> </w:t>
      </w:r>
      <w:r w:rsidR="00207DF1" w:rsidRPr="00085C44">
        <w:rPr>
          <w:color w:val="000000" w:themeColor="text1"/>
        </w:rPr>
        <w:t>also mediates</w:t>
      </w:r>
      <w:r w:rsidRPr="00085C44">
        <w:rPr>
          <w:color w:val="000000" w:themeColor="text1"/>
        </w:rPr>
        <w:t xml:space="preserve"> binding of rLC to the cytosolic regulator Pirk and the ubiquitin ligase DIAP2. The combined </w:t>
      </w:r>
      <w:r w:rsidR="00207DF1" w:rsidRPr="00085C44">
        <w:rPr>
          <w:color w:val="000000" w:themeColor="text1"/>
        </w:rPr>
        <w:t>capability to control</w:t>
      </w:r>
      <w:r w:rsidRPr="00085C44">
        <w:rPr>
          <w:color w:val="000000" w:themeColor="text1"/>
        </w:rPr>
        <w:t xml:space="preserve"> membrane localization and to recruit downstream signalling modulators is reminiscent of the “sorting/signalling adaptor paradigm” that is emerging for mammalian PRRs </w:t>
      </w:r>
      <w:r w:rsidR="00B4676F" w:rsidRPr="00085C44">
        <w:rPr>
          <w:noProof/>
          <w:color w:val="000000" w:themeColor="text1"/>
          <w:vertAlign w:val="superscript"/>
        </w:rPr>
        <w:fldChar w:fldCharType="begin"/>
      </w:r>
      <w:r w:rsidR="00B4676F" w:rsidRPr="00085C44">
        <w:rPr>
          <w:noProof/>
          <w:color w:val="000000" w:themeColor="text1"/>
          <w:vertAlign w:val="superscript"/>
        </w:rPr>
        <w:instrText xml:space="preserve"> ADDIN EN.CITE &lt;EndNote&gt;&lt;Cite&gt;&lt;Author&gt;Brubaker&lt;/Author&gt;&lt;Year&gt;2015&lt;/Year&gt;&lt;RecNum&gt;335&lt;/RecNum&gt;&lt;DisplayText&gt;&lt;style face="superscript"&gt;51&lt;/style&gt;&lt;/DisplayText&gt;&lt;record&gt;&lt;rec-number&gt;335&lt;/rec-number&gt;&lt;foreign-keys&gt;&lt;key app="EN" db-id="ts29d9pag0f5pfeee9apvwzqf5vszp2w5s50" timestamp="1421312057"&gt;335&lt;/key&gt;&lt;/foreign-keys&gt;&lt;ref-type name="Journal Article"&gt;17&lt;/ref-type&gt;&lt;contributors&gt;&lt;authors&gt;&lt;author&gt;Brubaker, S. W.&lt;/author&gt;&lt;author&gt;Bonham, K. S.&lt;/author&gt;&lt;author&gt;Zanoni, I.&lt;/author&gt;&lt;author&gt;Kagan, J. C.&lt;/author&gt;&lt;/authors&gt;&lt;/contributors&gt;&lt;auth-address&gt;Division of Gastroenterology, Boston Children&amp;apos;s Hospital, Harvard Medical School, Boston, MA 02115; email: skybrubaker@stanford.edu.&lt;/auth-address&gt;&lt;titles&gt;&lt;title&gt;Innate Immune Pattern Recognition: A Cell Biological Perspective&lt;/title&gt;&lt;secondary-title&gt;Annu Rev Immunol&lt;/secondary-title&gt;&lt;/titles&gt;&lt;periodical&gt;&lt;full-title&gt;Annu Rev Immunol&lt;/full-title&gt;&lt;/periodical&gt;&lt;edition&gt;2015/01/13&lt;/edition&gt;&lt;dates&gt;&lt;year&gt;2015&lt;/year&gt;&lt;pub-dates&gt;&lt;date&gt;Jan 2&lt;/date&gt;&lt;/pub-dates&gt;&lt;/dates&gt;&lt;isbn&gt;1545-3278 (Electronic)&amp;#xD;0732-0582 (Linking)&lt;/isbn&gt;&lt;accession-num&gt;25581309&lt;/accession-num&gt;&lt;urls&gt;&lt;related-urls&gt;&lt;url&gt;http://www.ncbi.nlm.nih.gov/pubmed/25581309&lt;/url&gt;&lt;/related-urls&gt;&lt;/urls&gt;&lt;electronic-resource-num&gt;10.1146/annurev-immunol-032414-112240&lt;/electronic-resource-num&gt;&lt;language&gt;Eng&lt;/language&gt;&lt;/record&gt;&lt;/Cite&gt;&lt;/EndNote&gt;</w:instrText>
      </w:r>
      <w:r w:rsidR="00B4676F" w:rsidRPr="00085C44">
        <w:rPr>
          <w:noProof/>
          <w:color w:val="000000" w:themeColor="text1"/>
          <w:vertAlign w:val="superscript"/>
        </w:rPr>
        <w:fldChar w:fldCharType="separate"/>
      </w:r>
      <w:r w:rsidR="00B4676F" w:rsidRPr="00085C44">
        <w:rPr>
          <w:noProof/>
          <w:color w:val="000000" w:themeColor="text1"/>
          <w:vertAlign w:val="superscript"/>
        </w:rPr>
        <w:t>51</w:t>
      </w:r>
      <w:r w:rsidR="00B4676F" w:rsidRPr="00085C44">
        <w:rPr>
          <w:noProof/>
          <w:color w:val="000000" w:themeColor="text1"/>
          <w:vertAlign w:val="superscript"/>
        </w:rPr>
        <w:fldChar w:fldCharType="end"/>
      </w:r>
      <w:r w:rsidRPr="00085C44">
        <w:rPr>
          <w:color w:val="000000" w:themeColor="text1"/>
        </w:rPr>
        <w:t>. Sorting adaptors are cytosolic signalling components with phosphoinositide binding domains that are selectively recruited to defined subcellular locations and thereby shape the signalling output of the receptors they interact with</w:t>
      </w:r>
      <w:r w:rsidR="00CF7DE7" w:rsidRPr="00085C44">
        <w:rPr>
          <w:color w:val="000000" w:themeColor="text1"/>
        </w:rPr>
        <w:t xml:space="preserve"> </w:t>
      </w:r>
      <w:r w:rsidR="00CF7DE7" w:rsidRPr="00085C44">
        <w:rPr>
          <w:color w:val="000000" w:themeColor="text1"/>
        </w:rPr>
        <w:fldChar w:fldCharType="begin"/>
      </w:r>
      <w:r w:rsidR="00CF7DE7" w:rsidRPr="00085C44">
        <w:rPr>
          <w:color w:val="000000" w:themeColor="text1"/>
        </w:rPr>
        <w:instrText xml:space="preserve"> ADDIN EN.CITE &lt;EndNote&gt;&lt;Cite&gt;&lt;Author&gt;Brubaker&lt;/Author&gt;&lt;Year&gt;2015&lt;/Year&gt;&lt;RecNum&gt;335&lt;/RecNum&gt;&lt;DisplayText&gt;&lt;style face="superscript"&gt;51&lt;/style&gt;&lt;/DisplayText&gt;&lt;record&gt;&lt;rec-number&gt;335&lt;/rec-number&gt;&lt;foreign-keys&gt;&lt;key app="EN" db-id="ts29d9pag0f5pfeee9apvwzqf5vszp2w5s50" timestamp="1421312057"&gt;335&lt;/key&gt;&lt;/foreign-keys&gt;&lt;ref-type name="Journal Article"&gt;17&lt;/ref-type&gt;&lt;contributors&gt;&lt;authors&gt;&lt;author&gt;Brubaker, S. W.&lt;/author&gt;&lt;author&gt;Bonham, K. S.&lt;/author&gt;&lt;author&gt;Zanoni, I.&lt;/author&gt;&lt;author&gt;Kagan, J. C.&lt;/author&gt;&lt;/authors&gt;&lt;/contributors&gt;&lt;auth-address&gt;Division of Gastroenterology, Boston Children&amp;apos;s Hospital, Harvard Medical School, Boston, MA 02115; email: skybrubaker@stanford.edu.&lt;/auth-address&gt;&lt;titles&gt;&lt;title&gt;Innate Immune Pattern Recognition: A Cell Biological Perspective&lt;/title&gt;&lt;secondary-title&gt;Annu Rev Immunol&lt;/secondary-title&gt;&lt;/titles&gt;&lt;periodical&gt;&lt;full-title&gt;Annu Rev Immunol&lt;/full-title&gt;&lt;/periodical&gt;&lt;edition&gt;2015/01/13&lt;/edition&gt;&lt;dates&gt;&lt;year&gt;2015&lt;/year&gt;&lt;pub-dates&gt;&lt;date&gt;Jan 2&lt;/date&gt;&lt;/pub-dates&gt;&lt;/dates&gt;&lt;isbn&gt;1545-3278 (Electronic)&amp;#xD;0732-0582 (Linking)&lt;/isbn&gt;&lt;accession-num&gt;25581309&lt;/accession-num&gt;&lt;urls&gt;&lt;related-urls&gt;&lt;url&gt;http://www.ncbi.nlm.nih.gov/pubmed/25581309&lt;/url&gt;&lt;/related-urls&gt;&lt;/urls&gt;&lt;electronic-resource-num&gt;10.1146/annurev-immunol-032414-112240&lt;/electronic-resource-num&gt;&lt;language&gt;Eng&lt;/language&gt;&lt;/record&gt;&lt;/Cite&gt;&lt;/EndNote&gt;</w:instrText>
      </w:r>
      <w:r w:rsidR="00CF7DE7" w:rsidRPr="00085C44">
        <w:rPr>
          <w:color w:val="000000" w:themeColor="text1"/>
        </w:rPr>
        <w:fldChar w:fldCharType="separate"/>
      </w:r>
      <w:r w:rsidR="00CF7DE7" w:rsidRPr="00085C44">
        <w:rPr>
          <w:noProof/>
          <w:color w:val="000000" w:themeColor="text1"/>
          <w:vertAlign w:val="superscript"/>
        </w:rPr>
        <w:t>51</w:t>
      </w:r>
      <w:r w:rsidR="00CF7DE7" w:rsidRPr="00085C44">
        <w:rPr>
          <w:color w:val="000000" w:themeColor="text1"/>
        </w:rPr>
        <w:fldChar w:fldCharType="end"/>
      </w:r>
      <w:r w:rsidRPr="00085C44">
        <w:rPr>
          <w:color w:val="000000" w:themeColor="text1"/>
        </w:rPr>
        <w:t xml:space="preserve">. </w:t>
      </w:r>
      <w:r w:rsidR="00207DF1" w:rsidRPr="00085C44">
        <w:rPr>
          <w:color w:val="000000" w:themeColor="text1"/>
        </w:rPr>
        <w:t xml:space="preserve">In vertebrate immune signalling, bacterial sensing modules (e.g. TLRs), lipid-binding sorting modules (e.g. TIRAP or TRIF) and signalling modules (MyD88, TRAM) are carried on separate molecules and </w:t>
      </w:r>
      <w:r w:rsidR="00AA667A" w:rsidRPr="00085C44">
        <w:rPr>
          <w:color w:val="000000" w:themeColor="text1"/>
        </w:rPr>
        <w:t xml:space="preserve">are </w:t>
      </w:r>
      <w:r w:rsidR="00207DF1" w:rsidRPr="00085C44">
        <w:rPr>
          <w:color w:val="000000" w:themeColor="text1"/>
        </w:rPr>
        <w:t xml:space="preserve">assembled </w:t>
      </w:r>
      <w:r w:rsidR="00AA667A" w:rsidRPr="00085C44">
        <w:rPr>
          <w:color w:val="000000" w:themeColor="text1"/>
        </w:rPr>
        <w:t xml:space="preserve">via </w:t>
      </w:r>
      <w:r w:rsidR="00207DF1" w:rsidRPr="00085C44">
        <w:rPr>
          <w:color w:val="000000" w:themeColor="text1"/>
        </w:rPr>
        <w:t xml:space="preserve">transient interactions </w:t>
      </w:r>
      <w:r w:rsidR="00207DF1" w:rsidRPr="00085C44">
        <w:rPr>
          <w:color w:val="000000" w:themeColor="text1"/>
        </w:rPr>
        <w:fldChar w:fldCharType="begin">
          <w:fldData xml:space="preserve">PEVuZE5vdGU+PENpdGU+PEF1dGhvcj5LYWdhbjwvQXV0aG9yPjxZZWFyPjIwMDY8L1llYXI+PFJl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</w:fldData>
        </w:fldChar>
      </w:r>
      <w:r w:rsidR="00207DF1" w:rsidRPr="00085C44">
        <w:rPr>
          <w:color w:val="000000" w:themeColor="text1"/>
        </w:rPr>
        <w:instrText xml:space="preserve"> ADDIN EN.CITE </w:instrText>
      </w:r>
      <w:r w:rsidR="00207DF1" w:rsidRPr="00085C44">
        <w:rPr>
          <w:color w:val="000000" w:themeColor="text1"/>
        </w:rPr>
        <w:fldChar w:fldCharType="begin">
          <w:fldData xml:space="preserve">PEVuZE5vdGU+PENpdGU+PEF1dGhvcj5LYWdhbjwvQXV0aG9yPjxZZWFyPjIwMDY8L1llYXI+PFJl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</w:fldData>
        </w:fldChar>
      </w:r>
      <w:r w:rsidR="00207DF1" w:rsidRPr="00085C44">
        <w:rPr>
          <w:color w:val="000000" w:themeColor="text1"/>
        </w:rPr>
        <w:instrText xml:space="preserve"> ADDIN EN.CITE.DATA </w:instrText>
      </w:r>
      <w:r w:rsidR="00207DF1" w:rsidRPr="00085C44">
        <w:rPr>
          <w:color w:val="000000" w:themeColor="text1"/>
        </w:rPr>
      </w:r>
      <w:r w:rsidR="00207DF1" w:rsidRPr="00085C44">
        <w:rPr>
          <w:color w:val="000000" w:themeColor="text1"/>
        </w:rPr>
        <w:fldChar w:fldCharType="end"/>
      </w:r>
      <w:r w:rsidR="00207DF1" w:rsidRPr="00085C44">
        <w:rPr>
          <w:color w:val="000000" w:themeColor="text1"/>
        </w:rPr>
      </w:r>
      <w:r w:rsidR="00207DF1" w:rsidRPr="00085C44">
        <w:rPr>
          <w:color w:val="000000" w:themeColor="text1"/>
        </w:rPr>
        <w:fldChar w:fldCharType="separate"/>
      </w:r>
      <w:r w:rsidR="00207DF1" w:rsidRPr="00085C44">
        <w:rPr>
          <w:noProof/>
          <w:color w:val="000000" w:themeColor="text1"/>
          <w:vertAlign w:val="superscript"/>
        </w:rPr>
        <w:t>52</w:t>
      </w:r>
      <w:r w:rsidR="00207DF1" w:rsidRPr="00085C44">
        <w:rPr>
          <w:color w:val="000000" w:themeColor="text1"/>
        </w:rPr>
        <w:fldChar w:fldCharType="end"/>
      </w:r>
      <w:r w:rsidR="00207DF1" w:rsidRPr="00085C44">
        <w:rPr>
          <w:color w:val="000000" w:themeColor="text1"/>
        </w:rPr>
        <w:t xml:space="preserve">. </w:t>
      </w:r>
      <w:r w:rsidR="00207DF1" w:rsidRPr="00085C44">
        <w:rPr>
          <w:i/>
          <w:color w:val="000000" w:themeColor="text1"/>
        </w:rPr>
        <w:t>Drosophila</w:t>
      </w:r>
      <w:r w:rsidR="00207DF1" w:rsidRPr="00085C44">
        <w:rPr>
          <w:color w:val="000000" w:themeColor="text1"/>
        </w:rPr>
        <w:t xml:space="preserve"> MyD88 combines sorting and signalling functions in a single molecule, by-passing the need for TIRAP </w:t>
      </w:r>
      <w:r w:rsidR="00207DF1" w:rsidRPr="00085C44">
        <w:rPr>
          <w:noProof/>
          <w:color w:val="000000" w:themeColor="text1"/>
          <w:vertAlign w:val="superscript"/>
        </w:rPr>
        <w:fldChar w:fldCharType="begin"/>
      </w:r>
      <w:r w:rsidR="00207DF1" w:rsidRPr="00085C44">
        <w:rPr>
          <w:noProof/>
          <w:color w:val="000000" w:themeColor="text1"/>
          <w:vertAlign w:val="superscript"/>
        </w:rPr>
        <w:instrText xml:space="preserve"> ADDIN EN.CITE &lt;EndNote&gt;&lt;Cite&gt;&lt;Author&gt;Marek&lt;/Author&gt;&lt;Year&gt;2012&lt;/Year&gt;&lt;RecNum&gt;330&lt;/RecNum&gt;&lt;DisplayText&gt;&lt;style face="superscript"&gt;53&lt;/style&gt;&lt;/DisplayText&gt;&lt;record&gt;&lt;rec-number&gt;330&lt;/rec-number&gt;&lt;foreign-keys&gt;&lt;key app="EN" db-id="ts29d9pag0f5pfeee9apvwzqf5vszp2w5s50" timestamp="1421088456"&gt;330&lt;/key&gt;&lt;/foreign-keys&gt;&lt;ref-type name="Journal Article"&gt;17&lt;/ref-type&gt;&lt;contributors&gt;&lt;authors&gt;&lt;author&gt;Marek, L. R.&lt;/author&gt;&lt;author&gt;Kagan, J. C.&lt;/author&gt;&lt;/authors&gt;&lt;/contributors&gt;&lt;auth-address&gt;Division of Gasteroenterology, Children&amp;apos;s Hospital Boston, Harvard Medical School, Boston, MA 02115, USA.&lt;/auth-address&gt;&lt;titles&gt;&lt;title&gt;Phosphoinositide binding by the Toll adaptor dMyD88 controls antibacterial responses in Drosophila&lt;/title&gt;&lt;secondary-title&gt;Immunity&lt;/secondary-title&gt;&lt;/titles&gt;&lt;periodical&gt;&lt;full-title&gt;Immunity&lt;/full-title&gt;&lt;/periodical&gt;&lt;pages&gt;612-22&lt;/pages&gt;&lt;volume&gt;36&lt;/volume&gt;&lt;number&gt;4&lt;/number&gt;&lt;edition&gt;2012/04/03&lt;/edition&gt;&lt;keywords&gt;&lt;keyword&gt;Adaptor Proteins, Signal Transducing/chemistry/*metabolism&lt;/keyword&gt;&lt;keyword&gt;Animals&lt;/keyword&gt;&lt;keyword&gt;Antigens, Differentiation/*metabolism&lt;/keyword&gt;&lt;keyword&gt;Cell Line&lt;/keyword&gt;&lt;keyword&gt;Cell Membrane/metabolism/physiology&lt;/keyword&gt;&lt;keyword&gt;Drosophila Proteins/*metabolism&lt;/keyword&gt;&lt;keyword&gt;Drosophila melanogaster/*immunology/microbiology&lt;/keyword&gt;&lt;keyword&gt;Enterococcus faecalis/immunology&lt;/keyword&gt;&lt;keyword&gt;Membrane Glycoproteins/chemistry/metabolism&lt;/keyword&gt;&lt;keyword&gt;Phosphatidylinositols/*metabolism&lt;/keyword&gt;&lt;keyword&gt;Receptors, Immunologic/*metabolism&lt;/keyword&gt;&lt;keyword&gt;Signal Transduction&lt;/keyword&gt;&lt;keyword&gt;Staphylococcus epidermidis/immunology&lt;/keyword&gt;&lt;/keywords&gt;&lt;dates&gt;&lt;year&gt;2012&lt;/year&gt;&lt;pub-dates&gt;&lt;date&gt;Apr 20&lt;/date&gt;&lt;/pub-dates&gt;&lt;/dates&gt;&lt;isbn&gt;1097-4180 (Electronic)&amp;#xD;1074-7613 (Linking)&lt;/isbn&gt;&lt;accession-num&gt;22464168&lt;/accession-num&gt;&lt;urls&gt;&lt;related-urls&gt;&lt;url&gt;http://www.ncbi.nlm.nih.gov/pubmed/22464168&lt;/url&gt;&lt;/related-urls&gt;&lt;/urls&gt;&lt;custom2&gt;3354765&lt;/custom2&gt;&lt;electronic-resource-num&gt;10.1016/j.immuni.2012.01.019&amp;#xD;S1074-7613(12)00097-0 [pii]&lt;/electronic-resource-num&gt;&lt;language&gt;eng&lt;/language&gt;&lt;/record&gt;&lt;/Cite&gt;&lt;/EndNote&gt;</w:instrText>
      </w:r>
      <w:r w:rsidR="00207DF1" w:rsidRPr="00085C44">
        <w:rPr>
          <w:noProof/>
          <w:color w:val="000000" w:themeColor="text1"/>
          <w:vertAlign w:val="superscript"/>
        </w:rPr>
        <w:fldChar w:fldCharType="separate"/>
      </w:r>
      <w:r w:rsidR="00207DF1" w:rsidRPr="00085C44">
        <w:rPr>
          <w:noProof/>
          <w:color w:val="000000" w:themeColor="text1"/>
          <w:vertAlign w:val="superscript"/>
        </w:rPr>
        <w:t>53</w:t>
      </w:r>
      <w:r w:rsidR="00207DF1" w:rsidRPr="00085C44">
        <w:rPr>
          <w:noProof/>
          <w:color w:val="000000" w:themeColor="text1"/>
          <w:vertAlign w:val="superscript"/>
        </w:rPr>
        <w:fldChar w:fldCharType="end"/>
      </w:r>
      <w:r w:rsidR="00207DF1" w:rsidRPr="00085C44">
        <w:rPr>
          <w:color w:val="000000" w:themeColor="text1"/>
        </w:rPr>
        <w:t xml:space="preserve">. </w:t>
      </w:r>
      <w:r w:rsidR="00CF7DE7" w:rsidRPr="00085C44">
        <w:rPr>
          <w:color w:val="000000" w:themeColor="text1"/>
        </w:rPr>
        <w:t xml:space="preserve">Strikingly, rPGRP-LC combines features of sensing/signalling receptors and sorting adaptors into one single molecule. </w:t>
      </w:r>
      <w:r w:rsidR="00207DF1" w:rsidRPr="00085C44">
        <w:rPr>
          <w:color w:val="000000" w:themeColor="text1"/>
        </w:rPr>
        <w:t xml:space="preserve"> The fact that </w:t>
      </w:r>
      <w:r w:rsidR="00207DF1" w:rsidRPr="00085C44">
        <w:rPr>
          <w:i/>
          <w:color w:val="000000" w:themeColor="text1"/>
        </w:rPr>
        <w:t>Drosophila</w:t>
      </w:r>
      <w:r w:rsidR="00207DF1" w:rsidRPr="00085C44">
        <w:rPr>
          <w:color w:val="000000" w:themeColor="text1"/>
        </w:rPr>
        <w:t xml:space="preserve"> rLC has no immediate homologs in </w:t>
      </w:r>
      <w:r w:rsidR="00207DF1" w:rsidRPr="00085C44">
        <w:rPr>
          <w:color w:val="000000" w:themeColor="text1"/>
        </w:rPr>
        <w:lastRenderedPageBreak/>
        <w:t xml:space="preserve">vertebrates with </w:t>
      </w:r>
      <w:r w:rsidR="00DD242C" w:rsidRPr="00085C44">
        <w:rPr>
          <w:color w:val="000000" w:themeColor="text1"/>
        </w:rPr>
        <w:t>PGN</w:t>
      </w:r>
      <w:r w:rsidR="00207DF1" w:rsidRPr="00085C44">
        <w:rPr>
          <w:color w:val="000000" w:themeColor="text1"/>
        </w:rPr>
        <w:t>-sensing and –signalling pathways suggests evolutionary uncoupling of sensing and sorting domains, possibly to increase the spectrum of signalling by combinatorial recruitment of adaptors to sensing receptors.</w:t>
      </w:r>
    </w:p>
    <w:p w14:paraId="12A5EA0D" w14:textId="1EB0E9BD" w:rsidR="002B07D0" w:rsidRPr="00085C44" w:rsidRDefault="002B07D0" w:rsidP="00BD4696">
      <w:pPr>
        <w:pStyle w:val="NoSpacing"/>
        <w:spacing w:line="480" w:lineRule="auto"/>
        <w:rPr>
          <w:color w:val="000000" w:themeColor="text1"/>
        </w:rPr>
      </w:pPr>
      <w:r w:rsidRPr="00085C44">
        <w:rPr>
          <w:color w:val="000000" w:themeColor="text1"/>
        </w:rPr>
        <w:t xml:space="preserve">Recent evidence from vertebrates also implicates the ESCRT machinery in suppressing spurious NF-κB activation: the TNFR superfamily member Lymphotoxin-β Receptor, which activates a signalling cascade that is functionally similar to PGRP-LC signalling, is degraded in an ESCRT-dependent manner in zebrafish and human cells </w:t>
      </w:r>
      <w:r w:rsidR="00B4676F" w:rsidRPr="00085C44">
        <w:rPr>
          <w:color w:val="000000" w:themeColor="text1"/>
        </w:rPr>
        <w:fldChar w:fldCharType="begin">
          <w:fldData xml:space="preserve">PEVuZE5vdGU+PENpdGU+PEF1dGhvcj5NYW1pbnNrYTwvQXV0aG9yPjxZZWFyPjIwMTY8L1llYXI+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</w:fldData>
        </w:fldChar>
      </w:r>
      <w:r w:rsidR="00B4676F" w:rsidRPr="00085C44">
        <w:rPr>
          <w:color w:val="000000" w:themeColor="text1"/>
        </w:rPr>
        <w:instrText xml:space="preserve"> ADDIN EN.CITE </w:instrText>
      </w:r>
      <w:r w:rsidR="00B4676F" w:rsidRPr="00085C44">
        <w:rPr>
          <w:color w:val="000000" w:themeColor="text1"/>
        </w:rPr>
        <w:fldChar w:fldCharType="begin">
          <w:fldData xml:space="preserve">PEVuZE5vdGU+PENpdGU+PEF1dGhvcj5NYW1pbnNrYTwvQXV0aG9yPjxZZWFyPjIwMTY8L1llYXI+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</w:fldData>
        </w:fldChar>
      </w:r>
      <w:r w:rsidR="00B4676F" w:rsidRPr="00085C44">
        <w:rPr>
          <w:color w:val="000000" w:themeColor="text1"/>
        </w:rPr>
        <w:instrText xml:space="preserve"> ADDIN EN.CITE.DATA </w:instrText>
      </w:r>
      <w:r w:rsidR="00B4676F" w:rsidRPr="00085C44">
        <w:rPr>
          <w:color w:val="000000" w:themeColor="text1"/>
        </w:rPr>
      </w:r>
      <w:r w:rsidR="00B4676F" w:rsidRPr="00085C44">
        <w:rPr>
          <w:color w:val="000000" w:themeColor="text1"/>
        </w:rPr>
        <w:fldChar w:fldCharType="end"/>
      </w:r>
      <w:r w:rsidR="00B4676F" w:rsidRPr="00085C44">
        <w:rPr>
          <w:color w:val="000000" w:themeColor="text1"/>
        </w:rPr>
      </w:r>
      <w:r w:rsidR="00B4676F" w:rsidRPr="00085C44">
        <w:rPr>
          <w:color w:val="000000" w:themeColor="text1"/>
        </w:rPr>
        <w:fldChar w:fldCharType="separate"/>
      </w:r>
      <w:r w:rsidR="00B4676F" w:rsidRPr="00085C44">
        <w:rPr>
          <w:noProof/>
          <w:color w:val="000000" w:themeColor="text1"/>
          <w:vertAlign w:val="superscript"/>
        </w:rPr>
        <w:t>54</w:t>
      </w:r>
      <w:r w:rsidR="00B4676F" w:rsidRPr="00085C44">
        <w:rPr>
          <w:color w:val="000000" w:themeColor="text1"/>
        </w:rPr>
        <w:fldChar w:fldCharType="end"/>
      </w:r>
      <w:r w:rsidRPr="00085C44">
        <w:rPr>
          <w:color w:val="000000" w:themeColor="text1"/>
        </w:rPr>
        <w:t>. Thus ESCRT-mediated clearance of receptors upstream of NF-κB seems remarkably well conserved</w:t>
      </w:r>
      <w:r w:rsidR="00207DF1" w:rsidRPr="00085C44">
        <w:rPr>
          <w:color w:val="000000" w:themeColor="text1"/>
        </w:rPr>
        <w:t xml:space="preserve"> throughout evolution</w:t>
      </w:r>
      <w:r w:rsidRPr="00085C44">
        <w:rPr>
          <w:color w:val="000000" w:themeColor="text1"/>
        </w:rPr>
        <w:t xml:space="preserve">. </w:t>
      </w:r>
    </w:p>
    <w:p w14:paraId="0FBA4D97" w14:textId="77777777" w:rsidR="002B07D0" w:rsidRPr="00085C44" w:rsidRDefault="002B07D0" w:rsidP="00BD4696">
      <w:pPr>
        <w:spacing w:line="480" w:lineRule="auto"/>
        <w:rPr>
          <w:color w:val="000000" w:themeColor="text1"/>
        </w:rPr>
      </w:pPr>
    </w:p>
    <w:p w14:paraId="793F63F5" w14:textId="77777777" w:rsidR="002B07D0" w:rsidRPr="00085C44" w:rsidRDefault="002B07D0" w:rsidP="00BD4696">
      <w:pPr>
        <w:pStyle w:val="Heading1"/>
        <w:spacing w:after="240" w:line="480" w:lineRule="auto"/>
        <w:rPr>
          <w:color w:val="000000" w:themeColor="text1"/>
        </w:rPr>
      </w:pPr>
      <w:r w:rsidRPr="00085C44">
        <w:rPr>
          <w:color w:val="000000" w:themeColor="text1"/>
        </w:rPr>
        <w:t>METHODS</w:t>
      </w:r>
    </w:p>
    <w:p w14:paraId="0FEAA07F" w14:textId="77777777" w:rsidR="002B07D0" w:rsidRPr="00085C44" w:rsidRDefault="002B07D0" w:rsidP="00BD4696">
      <w:pPr>
        <w:spacing w:line="480" w:lineRule="auto"/>
        <w:rPr>
          <w:color w:val="000000" w:themeColor="text1"/>
        </w:rPr>
      </w:pPr>
      <w:r w:rsidRPr="00085C44">
        <w:rPr>
          <w:color w:val="000000" w:themeColor="text1"/>
        </w:rPr>
        <w:t>Methods and associated references are available in the online version of the paper.</w:t>
      </w:r>
    </w:p>
    <w:p w14:paraId="371BF098" w14:textId="77777777" w:rsidR="002B07D0" w:rsidRPr="00085C44" w:rsidRDefault="002B07D0" w:rsidP="00BD4696">
      <w:pPr>
        <w:spacing w:line="480" w:lineRule="auto"/>
        <w:rPr>
          <w:color w:val="000000" w:themeColor="text1"/>
        </w:rPr>
      </w:pPr>
      <w:r w:rsidRPr="00085C44">
        <w:rPr>
          <w:b/>
          <w:color w:val="000000" w:themeColor="text1"/>
        </w:rPr>
        <w:t>Note:</w:t>
      </w:r>
      <w:r w:rsidRPr="00085C44">
        <w:rPr>
          <w:color w:val="000000" w:themeColor="text1"/>
        </w:rPr>
        <w:t xml:space="preserve"> Supplementary Information including 5 Supplementary Figures, </w:t>
      </w:r>
      <w:r w:rsidR="009B60E4" w:rsidRPr="00085C44">
        <w:rPr>
          <w:color w:val="000000" w:themeColor="text1"/>
        </w:rPr>
        <w:t xml:space="preserve">4 </w:t>
      </w:r>
      <w:r w:rsidRPr="00085C44">
        <w:rPr>
          <w:color w:val="000000" w:themeColor="text1"/>
        </w:rPr>
        <w:t>Supplementary Tables, Supplementary Figure Legends, Supplementary Discussion and Supplementary References are available in the online version of this paper.</w:t>
      </w:r>
    </w:p>
    <w:p w14:paraId="2729E671" w14:textId="3F2E51DC" w:rsidR="002B07D0" w:rsidRPr="00085C44" w:rsidRDefault="002B07D0" w:rsidP="00BD4696">
      <w:pPr>
        <w:pStyle w:val="Heading1"/>
        <w:spacing w:line="480" w:lineRule="auto"/>
        <w:rPr>
          <w:color w:val="000000" w:themeColor="text1"/>
        </w:rPr>
      </w:pPr>
      <w:r w:rsidRPr="00085C44">
        <w:rPr>
          <w:color w:val="000000" w:themeColor="text1"/>
        </w:rPr>
        <w:t>A</w:t>
      </w:r>
      <w:r w:rsidR="00F9484F" w:rsidRPr="00085C44">
        <w:rPr>
          <w:color w:val="000000" w:themeColor="text1"/>
        </w:rPr>
        <w:t>CKNOWLEDGEMENTS</w:t>
      </w:r>
    </w:p>
    <w:p w14:paraId="0D7A5432" w14:textId="40FB58F6" w:rsidR="002B07D0" w:rsidRPr="00085C44" w:rsidRDefault="002B07D0" w:rsidP="00C72AAB">
      <w:pPr>
        <w:widowControl w:val="0"/>
        <w:autoSpaceDE w:val="0"/>
        <w:autoSpaceDN w:val="0"/>
        <w:adjustRightInd w:val="0"/>
        <w:spacing w:after="0" w:line="480" w:lineRule="auto"/>
        <w:rPr>
          <w:color w:val="000000" w:themeColor="text1"/>
        </w:rPr>
      </w:pPr>
      <w:r w:rsidRPr="00085C44">
        <w:rPr>
          <w:color w:val="000000" w:themeColor="text1"/>
        </w:rPr>
        <w:t xml:space="preserve">CN was funded by a postdoctoral grant from the National Research Fund Luxembourg (AFR08/037). </w:t>
      </w:r>
      <w:r w:rsidRPr="00085C44">
        <w:rPr>
          <w:rFonts w:ascii="Calibri" w:hAnsi="Calibri"/>
          <w:color w:val="000000" w:themeColor="text1"/>
        </w:rPr>
        <w:t>PM</w:t>
      </w:r>
      <w:r w:rsidRPr="00085C44">
        <w:rPr>
          <w:rFonts w:ascii="Calibri" w:hAnsi="Calibri" w:cs="Times New Roman"/>
          <w:color w:val="000000" w:themeColor="text1"/>
        </w:rPr>
        <w:t xml:space="preserve"> </w:t>
      </w:r>
      <w:r w:rsidRPr="00085C44">
        <w:rPr>
          <w:rFonts w:ascii="Calibri" w:hAnsi="Calibri" w:cs="Times New Roman"/>
          <w:color w:val="000000" w:themeColor="text1"/>
          <w:lang w:val="en-US"/>
        </w:rPr>
        <w:t>acknowledges</w:t>
      </w:r>
      <w:r w:rsidR="000710C3" w:rsidRPr="00085C44">
        <w:rPr>
          <w:rFonts w:ascii="Calibri" w:hAnsi="Calibri" w:cs="Times New Roman"/>
          <w:color w:val="000000" w:themeColor="text1"/>
          <w:lang w:val="en-US"/>
        </w:rPr>
        <w:t xml:space="preserve"> funding support from Breast Cancer Now (</w:t>
      </w:r>
      <w:r w:rsidR="000710C3" w:rsidRPr="00085C44">
        <w:t>CTR-QR14-007</w:t>
      </w:r>
      <w:r w:rsidR="000710C3" w:rsidRPr="00085C44">
        <w:rPr>
          <w:rFonts w:ascii="Calibri" w:hAnsi="Calibri" w:cs="Times New Roman"/>
          <w:color w:val="000000" w:themeColor="text1"/>
          <w:lang w:val="en-US"/>
        </w:rPr>
        <w:t>) and</w:t>
      </w:r>
      <w:r w:rsidRPr="00085C44">
        <w:rPr>
          <w:rFonts w:ascii="Calibri" w:hAnsi="Calibri" w:cs="Times New Roman"/>
          <w:color w:val="000000" w:themeColor="text1"/>
          <w:lang w:val="en-US"/>
        </w:rPr>
        <w:t xml:space="preserve"> NHS funding to the NIHR Biomedical Research Centre. </w:t>
      </w:r>
      <w:r w:rsidRPr="00085C44">
        <w:rPr>
          <w:rFonts w:ascii="Calibri" w:hAnsi="Calibri"/>
          <w:color w:val="000000" w:themeColor="text1"/>
        </w:rPr>
        <w:t>We</w:t>
      </w:r>
      <w:r w:rsidRPr="00085C44">
        <w:rPr>
          <w:color w:val="000000" w:themeColor="text1"/>
        </w:rPr>
        <w:t xml:space="preserve"> thank members of the Lemaitre lab for discussions, </w:t>
      </w:r>
      <w:r w:rsidR="00B4676F" w:rsidRPr="00085C44">
        <w:rPr>
          <w:color w:val="000000" w:themeColor="text1"/>
        </w:rPr>
        <w:t xml:space="preserve">S. </w:t>
      </w:r>
      <w:r w:rsidRPr="00085C44">
        <w:rPr>
          <w:color w:val="000000" w:themeColor="text1"/>
        </w:rPr>
        <w:t xml:space="preserve">Boy, </w:t>
      </w:r>
      <w:r w:rsidR="00B4676F" w:rsidRPr="00085C44">
        <w:rPr>
          <w:color w:val="000000" w:themeColor="text1"/>
        </w:rPr>
        <w:t>J.</w:t>
      </w:r>
      <w:r w:rsidRPr="00085C44">
        <w:rPr>
          <w:color w:val="000000" w:themeColor="text1"/>
        </w:rPr>
        <w:t xml:space="preserve"> Rybniker </w:t>
      </w:r>
      <w:r w:rsidR="00BF1563" w:rsidRPr="00085C44">
        <w:rPr>
          <w:color w:val="000000" w:themeColor="text1"/>
        </w:rPr>
        <w:t xml:space="preserve">(EPFL) </w:t>
      </w:r>
      <w:r w:rsidRPr="00085C44">
        <w:rPr>
          <w:color w:val="000000" w:themeColor="text1"/>
        </w:rPr>
        <w:t xml:space="preserve">and </w:t>
      </w:r>
      <w:r w:rsidR="00B4676F" w:rsidRPr="00085C44">
        <w:rPr>
          <w:color w:val="000000" w:themeColor="text1"/>
        </w:rPr>
        <w:t>A.</w:t>
      </w:r>
      <w:r w:rsidRPr="00085C44">
        <w:rPr>
          <w:color w:val="000000" w:themeColor="text1"/>
        </w:rPr>
        <w:t xml:space="preserve"> Kleino </w:t>
      </w:r>
      <w:r w:rsidR="00BF1563" w:rsidRPr="00085C44">
        <w:rPr>
          <w:color w:val="000000" w:themeColor="text1"/>
        </w:rPr>
        <w:t xml:space="preserve">(University of Massachusetts) </w:t>
      </w:r>
      <w:r w:rsidRPr="00085C44">
        <w:rPr>
          <w:color w:val="000000" w:themeColor="text1"/>
        </w:rPr>
        <w:t xml:space="preserve">for sharing advice and reagents, </w:t>
      </w:r>
      <w:r w:rsidR="00B4676F" w:rsidRPr="00085C44">
        <w:rPr>
          <w:color w:val="000000" w:themeColor="text1"/>
        </w:rPr>
        <w:t>C.</w:t>
      </w:r>
      <w:r w:rsidRPr="00085C44">
        <w:rPr>
          <w:color w:val="000000" w:themeColor="text1"/>
        </w:rPr>
        <w:t xml:space="preserve"> Day, </w:t>
      </w:r>
      <w:r w:rsidR="00B4676F" w:rsidRPr="00085C44">
        <w:rPr>
          <w:color w:val="000000" w:themeColor="text1"/>
        </w:rPr>
        <w:t xml:space="preserve">M. </w:t>
      </w:r>
      <w:r w:rsidRPr="00085C44">
        <w:rPr>
          <w:color w:val="000000" w:themeColor="text1"/>
        </w:rPr>
        <w:t xml:space="preserve">Miaczynska and </w:t>
      </w:r>
      <w:r w:rsidR="00B4676F" w:rsidRPr="00085C44">
        <w:rPr>
          <w:color w:val="000000" w:themeColor="text1"/>
        </w:rPr>
        <w:t xml:space="preserve">N. </w:t>
      </w:r>
      <w:r w:rsidRPr="00085C44">
        <w:rPr>
          <w:color w:val="000000" w:themeColor="text1"/>
        </w:rPr>
        <w:t xml:space="preserve">Silverman for insightful comments, </w:t>
      </w:r>
      <w:r w:rsidR="00B4676F" w:rsidRPr="00085C44">
        <w:rPr>
          <w:color w:val="000000" w:themeColor="text1"/>
        </w:rPr>
        <w:t>K.</w:t>
      </w:r>
      <w:r w:rsidRPr="00085C44">
        <w:rPr>
          <w:color w:val="000000" w:themeColor="text1"/>
        </w:rPr>
        <w:t xml:space="preserve"> Hofmann and </w:t>
      </w:r>
      <w:r w:rsidR="00B4676F" w:rsidRPr="00085C44">
        <w:rPr>
          <w:color w:val="000000" w:themeColor="text1"/>
        </w:rPr>
        <w:t>A.</w:t>
      </w:r>
      <w:r w:rsidRPr="00085C44">
        <w:rPr>
          <w:color w:val="000000" w:themeColor="text1"/>
        </w:rPr>
        <w:t xml:space="preserve"> Kajava for help with RHIM analysis, </w:t>
      </w:r>
      <w:r w:rsidR="00B4676F" w:rsidRPr="00085C44">
        <w:rPr>
          <w:color w:val="000000" w:themeColor="text1"/>
        </w:rPr>
        <w:t>M.</w:t>
      </w:r>
      <w:r w:rsidRPr="00085C44">
        <w:rPr>
          <w:color w:val="000000" w:themeColor="text1"/>
        </w:rPr>
        <w:t xml:space="preserve"> Gonzalez-Gaitán</w:t>
      </w:r>
      <w:r w:rsidR="00B4676F" w:rsidRPr="00085C44">
        <w:rPr>
          <w:color w:val="000000" w:themeColor="text1"/>
        </w:rPr>
        <w:t xml:space="preserve"> (University of Geneva)</w:t>
      </w:r>
      <w:r w:rsidRPr="00085C44">
        <w:rPr>
          <w:color w:val="000000" w:themeColor="text1"/>
        </w:rPr>
        <w:t xml:space="preserve"> for flies and advice, and the Bloomington, TRiP and VDRC stock centres for fly stocks. </w:t>
      </w:r>
    </w:p>
    <w:p w14:paraId="28FCBF28" w14:textId="0632F72B" w:rsidR="00F9484F" w:rsidRPr="00085C44" w:rsidRDefault="00F9484F" w:rsidP="00F9484F">
      <w:pPr>
        <w:pStyle w:val="Heading1"/>
        <w:spacing w:line="480" w:lineRule="auto"/>
        <w:rPr>
          <w:color w:val="000000" w:themeColor="text1"/>
        </w:rPr>
      </w:pPr>
    </w:p>
    <w:p w14:paraId="033E35D4" w14:textId="77777777" w:rsidR="00F9484F" w:rsidRPr="00085C44" w:rsidRDefault="00F9484F" w:rsidP="00F9484F">
      <w:pPr>
        <w:pStyle w:val="Heading1"/>
        <w:spacing w:line="480" w:lineRule="auto"/>
        <w:rPr>
          <w:color w:val="000000" w:themeColor="text1"/>
        </w:rPr>
      </w:pPr>
      <w:r w:rsidRPr="00085C44">
        <w:rPr>
          <w:color w:val="000000" w:themeColor="text1"/>
        </w:rPr>
        <w:t>AUTHOR Contributions</w:t>
      </w:r>
    </w:p>
    <w:p w14:paraId="04A3C6C2" w14:textId="77777777" w:rsidR="00F9484F" w:rsidRPr="00085C44" w:rsidRDefault="00F9484F" w:rsidP="00F9484F">
      <w:pPr>
        <w:spacing w:line="480" w:lineRule="auto"/>
        <w:rPr>
          <w:color w:val="000000" w:themeColor="text1"/>
        </w:rPr>
      </w:pPr>
      <w:r w:rsidRPr="00085C44">
        <w:rPr>
          <w:color w:val="000000" w:themeColor="text1"/>
        </w:rPr>
        <w:t>CN conceived the project, carried out experiments and wrote the manuscript. FS assisted with experiments. CR provided additional experimental data. PM and BL advised on experimental design and commented on the manuscript.</w:t>
      </w:r>
    </w:p>
    <w:p w14:paraId="1A0CB18F" w14:textId="77777777" w:rsidR="002B07D0" w:rsidRPr="00085C44" w:rsidRDefault="002B07D0">
      <w:pPr>
        <w:spacing w:after="160" w:line="259" w:lineRule="auto"/>
        <w:rPr>
          <w:rFonts w:asciiTheme="majorHAnsi" w:eastAsiaTheme="majorEastAsia" w:hAnsiTheme="majorHAnsi" w:cstheme="majorBidi"/>
          <w:b/>
          <w:bCs/>
          <w:color w:val="000000" w:themeColor="text1"/>
          <w:sz w:val="28"/>
          <w:szCs w:val="28"/>
        </w:rPr>
      </w:pPr>
    </w:p>
    <w:p w14:paraId="74048471" w14:textId="77777777" w:rsidR="00F9484F" w:rsidRPr="00085C44" w:rsidRDefault="00F9484F" w:rsidP="00F9484F">
      <w:pPr>
        <w:rPr>
          <w:b/>
        </w:rPr>
      </w:pPr>
      <w:r w:rsidRPr="00085C44">
        <w:rPr>
          <w:b/>
        </w:rPr>
        <w:t>COMPETING FINANCIAL INTERESTS</w:t>
      </w:r>
    </w:p>
    <w:p w14:paraId="6C59DB45" w14:textId="77777777" w:rsidR="00F9484F" w:rsidRPr="00085C44" w:rsidRDefault="00F9484F" w:rsidP="00F9484F">
      <w:r w:rsidRPr="00085C44">
        <w:t>The authors declare no competing financial interests.</w:t>
      </w:r>
    </w:p>
    <w:p w14:paraId="4E3DE42C" w14:textId="77777777" w:rsidR="00F9484F" w:rsidRPr="00085C44" w:rsidRDefault="00F9484F">
      <w:pPr>
        <w:spacing w:after="160" w:line="259" w:lineRule="auto"/>
        <w:rPr>
          <w:rFonts w:asciiTheme="majorHAnsi" w:eastAsiaTheme="majorEastAsia" w:hAnsiTheme="majorHAnsi" w:cstheme="majorBidi"/>
          <w:b/>
          <w:bCs/>
          <w:color w:val="000000" w:themeColor="text1"/>
          <w:sz w:val="28"/>
          <w:szCs w:val="28"/>
        </w:rPr>
      </w:pPr>
    </w:p>
    <w:p w14:paraId="37673A6F" w14:textId="77777777" w:rsidR="00F9484F" w:rsidRPr="00085C44" w:rsidRDefault="00F9484F">
      <w:pPr>
        <w:spacing w:after="160" w:line="259" w:lineRule="auto"/>
        <w:rPr>
          <w:rFonts w:asciiTheme="majorHAnsi" w:eastAsiaTheme="majorEastAsia" w:hAnsiTheme="majorHAnsi" w:cstheme="majorBidi"/>
          <w:b/>
          <w:bCs/>
          <w:color w:val="000000" w:themeColor="text1"/>
          <w:sz w:val="28"/>
          <w:szCs w:val="28"/>
        </w:rPr>
      </w:pPr>
    </w:p>
    <w:p w14:paraId="0E3994FC" w14:textId="77777777" w:rsidR="002B07D0" w:rsidRPr="00085C44" w:rsidRDefault="002B07D0" w:rsidP="00BD4696">
      <w:pPr>
        <w:pStyle w:val="Heading1"/>
        <w:spacing w:after="240"/>
        <w:rPr>
          <w:color w:val="000000" w:themeColor="text1"/>
        </w:rPr>
      </w:pPr>
      <w:r w:rsidRPr="00085C44">
        <w:rPr>
          <w:color w:val="000000" w:themeColor="text1"/>
        </w:rPr>
        <w:t>Figure Legends</w:t>
      </w:r>
    </w:p>
    <w:p w14:paraId="0424C752" w14:textId="181DC3E2" w:rsidR="004553D9" w:rsidRPr="00085C44" w:rsidRDefault="004553D9" w:rsidP="00085C44">
      <w:r w:rsidRPr="00085C44">
        <w:t>[to shorten figure legend, simply describe what the figure/panel measures, and leave out the interpretation of it]</w:t>
      </w:r>
    </w:p>
    <w:p w14:paraId="52154729" w14:textId="77777777" w:rsidR="002B07D0" w:rsidRPr="00085C44" w:rsidRDefault="002B07D0" w:rsidP="00BD4696">
      <w:pPr>
        <w:pStyle w:val="NoSpacing"/>
        <w:spacing w:after="240" w:line="480" w:lineRule="auto"/>
        <w:contextualSpacing/>
        <w:rPr>
          <w:b/>
          <w:color w:val="000000" w:themeColor="text1"/>
        </w:rPr>
      </w:pPr>
      <w:r w:rsidRPr="00085C44">
        <w:rPr>
          <w:b/>
          <w:color w:val="000000" w:themeColor="text1"/>
        </w:rPr>
        <w:t xml:space="preserve">Figure 1. The </w:t>
      </w:r>
      <w:r w:rsidRPr="00085C44">
        <w:rPr>
          <w:b/>
          <w:i/>
          <w:color w:val="000000" w:themeColor="text1"/>
        </w:rPr>
        <w:t>PGRP-LC</w:t>
      </w:r>
      <w:r w:rsidRPr="00085C44">
        <w:rPr>
          <w:b/>
          <w:color w:val="000000" w:themeColor="text1"/>
        </w:rPr>
        <w:t xml:space="preserve"> locus encodes cytosolic tail variant isoforms with regulatory potential. </w:t>
      </w:r>
    </w:p>
    <w:p w14:paraId="1557D1E7" w14:textId="6BDDAF31" w:rsidR="002B07D0" w:rsidRPr="00085C44" w:rsidRDefault="002B07D0" w:rsidP="00BD4696">
      <w:pPr>
        <w:pStyle w:val="NoSpacing"/>
        <w:spacing w:after="240" w:line="480" w:lineRule="auto"/>
        <w:contextualSpacing/>
        <w:rPr>
          <w:color w:val="000000" w:themeColor="text1"/>
        </w:rPr>
      </w:pPr>
      <w:r w:rsidRPr="00085C44">
        <w:rPr>
          <w:b/>
          <w:color w:val="000000" w:themeColor="text1"/>
        </w:rPr>
        <w:t>a.</w:t>
      </w:r>
      <w:r w:rsidRPr="00085C44">
        <w:rPr>
          <w:color w:val="000000" w:themeColor="text1"/>
        </w:rPr>
        <w:t xml:space="preserve"> </w:t>
      </w:r>
      <w:r w:rsidRPr="00085C44">
        <w:rPr>
          <w:i/>
          <w:color w:val="000000" w:themeColor="text1"/>
        </w:rPr>
        <w:t>Dpt</w:t>
      </w:r>
      <w:r w:rsidRPr="00085C44">
        <w:rPr>
          <w:color w:val="000000" w:themeColor="text1"/>
        </w:rPr>
        <w:t xml:space="preserve"> mRNA expression kinetics </w:t>
      </w:r>
      <w:r w:rsidR="00805D84" w:rsidRPr="00085C44">
        <w:rPr>
          <w:color w:val="000000" w:themeColor="text1"/>
        </w:rPr>
        <w:t xml:space="preserve">following </w:t>
      </w:r>
      <w:r w:rsidRPr="00085C44">
        <w:rPr>
          <w:color w:val="000000" w:themeColor="text1"/>
        </w:rPr>
        <w:t>infected with live</w:t>
      </w:r>
      <w:r w:rsidR="00744866" w:rsidRPr="00085C44">
        <w:rPr>
          <w:color w:val="000000" w:themeColor="text1"/>
        </w:rPr>
        <w:t xml:space="preserve"> or heat-inactivated</w:t>
      </w:r>
      <w:r w:rsidRPr="00085C44">
        <w:rPr>
          <w:color w:val="000000" w:themeColor="text1"/>
        </w:rPr>
        <w:t xml:space="preserve"> </w:t>
      </w:r>
      <w:r w:rsidRPr="00085C44">
        <w:rPr>
          <w:i/>
          <w:color w:val="000000" w:themeColor="text1"/>
        </w:rPr>
        <w:t>Ecc15</w:t>
      </w:r>
      <w:r w:rsidRPr="00085C44">
        <w:rPr>
          <w:color w:val="000000" w:themeColor="text1"/>
        </w:rPr>
        <w:t>. Data shows mean ± SEM of n=3 repeats.</w:t>
      </w:r>
      <w:r w:rsidR="0009770F" w:rsidRPr="00085C44">
        <w:rPr>
          <w:color w:val="000000" w:themeColor="text1"/>
        </w:rPr>
        <w:t xml:space="preserve"> </w:t>
      </w:r>
    </w:p>
    <w:p w14:paraId="651C54DF" w14:textId="48D96C1B" w:rsidR="002B07D0" w:rsidRPr="00085C44" w:rsidRDefault="002B07D0" w:rsidP="00BD4696">
      <w:pPr>
        <w:pStyle w:val="NoSpacing"/>
        <w:spacing w:after="240" w:line="480" w:lineRule="auto"/>
        <w:contextualSpacing/>
        <w:rPr>
          <w:color w:val="000000" w:themeColor="text1"/>
        </w:rPr>
      </w:pPr>
      <w:r w:rsidRPr="00085C44">
        <w:rPr>
          <w:b/>
          <w:color w:val="000000" w:themeColor="text1"/>
        </w:rPr>
        <w:t>b.</w:t>
      </w:r>
      <w:r w:rsidRPr="00085C44">
        <w:rPr>
          <w:color w:val="000000" w:themeColor="text1"/>
        </w:rPr>
        <w:t xml:space="preserve"> </w:t>
      </w:r>
      <w:r w:rsidR="0009770F" w:rsidRPr="00085C44">
        <w:rPr>
          <w:i/>
          <w:color w:val="000000" w:themeColor="text1"/>
        </w:rPr>
        <w:t>Dpt</w:t>
      </w:r>
      <w:r w:rsidR="0009770F" w:rsidRPr="00085C44">
        <w:rPr>
          <w:color w:val="000000" w:themeColor="text1"/>
        </w:rPr>
        <w:t xml:space="preserve"> mRNA expression kinetics </w:t>
      </w:r>
      <w:r w:rsidRPr="00085C44">
        <w:rPr>
          <w:color w:val="000000" w:themeColor="text1"/>
        </w:rPr>
        <w:t xml:space="preserve">after injection </w:t>
      </w:r>
      <w:r w:rsidR="0009770F" w:rsidRPr="00085C44">
        <w:rPr>
          <w:color w:val="000000" w:themeColor="text1"/>
        </w:rPr>
        <w:t xml:space="preserve">with </w:t>
      </w:r>
      <w:r w:rsidRPr="00085C44">
        <w:rPr>
          <w:color w:val="000000" w:themeColor="text1"/>
        </w:rPr>
        <w:t>varying concentrations of synthetic monomeric (TCT) and polymeric peptidoglycan</w:t>
      </w:r>
      <w:r w:rsidR="0009770F" w:rsidRPr="00085C44">
        <w:rPr>
          <w:color w:val="000000" w:themeColor="text1"/>
        </w:rPr>
        <w:t xml:space="preserve"> (PGN)</w:t>
      </w:r>
      <w:r w:rsidRPr="00085C44">
        <w:rPr>
          <w:color w:val="000000" w:themeColor="text1"/>
        </w:rPr>
        <w:t xml:space="preserve"> from </w:t>
      </w:r>
      <w:r w:rsidRPr="00085C44">
        <w:rPr>
          <w:i/>
          <w:color w:val="000000" w:themeColor="text1"/>
        </w:rPr>
        <w:t>E.coli</w:t>
      </w:r>
      <w:r w:rsidRPr="00085C44">
        <w:rPr>
          <w:color w:val="000000" w:themeColor="text1"/>
        </w:rPr>
        <w:t>. The molarity of PGN is determined based on titration of its hydrolysed component parts (e.g. muramic acid, DAP) and refers to monomeric units (1 GlcNac-MurNac-tetrapeptide ~ 1000Da) in the PGN polymers (personal communication, Dominique Mengin-Lecreulx)</w:t>
      </w:r>
      <w:r w:rsidR="005A3EC7" w:rsidRPr="00085C44">
        <w:rPr>
          <w:color w:val="000000" w:themeColor="text1"/>
        </w:rPr>
        <w:t xml:space="preserve">. Due to steric hindrance between PGRP domains, only every fifth monomeric unit can be bound in PGN </w:t>
      </w:r>
      <w:r w:rsidR="005A3EC7" w:rsidRPr="00085C44">
        <w:rPr>
          <w:color w:val="000000" w:themeColor="text1"/>
          <w:vertAlign w:val="superscript"/>
        </w:rPr>
        <w:t>66</w:t>
      </w:r>
      <w:r w:rsidR="005A3EC7" w:rsidRPr="00085C44">
        <w:rPr>
          <w:color w:val="000000" w:themeColor="text1"/>
        </w:rPr>
        <w:t>, lowering the effective binding site concentration 5-fold</w:t>
      </w:r>
      <w:r w:rsidR="0009770F" w:rsidRPr="00085C44">
        <w:rPr>
          <w:color w:val="000000" w:themeColor="text1"/>
        </w:rPr>
        <w:t xml:space="preserve"> [move this to material and methods]</w:t>
      </w:r>
      <w:r w:rsidRPr="00085C44">
        <w:rPr>
          <w:color w:val="000000" w:themeColor="text1"/>
        </w:rPr>
        <w:t>.</w:t>
      </w:r>
      <w:r w:rsidRPr="00085C44">
        <w:rPr>
          <w:rFonts w:ascii="Calibri Light" w:hAnsi="Calibri Light"/>
          <w:color w:val="000000" w:themeColor="text1"/>
        </w:rPr>
        <w:t xml:space="preserve"> </w:t>
      </w:r>
      <w:r w:rsidRPr="00085C44">
        <w:rPr>
          <w:color w:val="000000" w:themeColor="text1"/>
        </w:rPr>
        <w:t xml:space="preserve">Data shows mean ± SEM of n=3 repeats. Resolution after PGN </w:t>
      </w:r>
      <w:r w:rsidRPr="00085C44">
        <w:rPr>
          <w:color w:val="000000" w:themeColor="text1"/>
        </w:rPr>
        <w:lastRenderedPageBreak/>
        <w:t>occurs faster than after TCT (difference in normalized slopes PGN vs TCT, 8h vs 24h by linear regression, P=0.0027779).</w:t>
      </w:r>
    </w:p>
    <w:p w14:paraId="0AF0D392" w14:textId="7D9BD70A" w:rsidR="002B07D0" w:rsidRPr="00085C44" w:rsidRDefault="002B07D0" w:rsidP="00BD4696">
      <w:pPr>
        <w:pStyle w:val="NoSpacing"/>
        <w:spacing w:after="240" w:line="480" w:lineRule="auto"/>
        <w:contextualSpacing/>
        <w:rPr>
          <w:color w:val="000000" w:themeColor="text1"/>
        </w:rPr>
      </w:pPr>
      <w:r w:rsidRPr="00085C44">
        <w:rPr>
          <w:b/>
          <w:color w:val="000000" w:themeColor="text1"/>
        </w:rPr>
        <w:t>c.</w:t>
      </w:r>
      <w:r w:rsidRPr="00085C44">
        <w:rPr>
          <w:color w:val="000000" w:themeColor="text1"/>
        </w:rPr>
        <w:t xml:space="preserve"> </w:t>
      </w:r>
      <w:r w:rsidR="00846D2F" w:rsidRPr="00085C44">
        <w:rPr>
          <w:color w:val="000000" w:themeColor="text1"/>
        </w:rPr>
        <w:t xml:space="preserve">Schematic representation of the </w:t>
      </w:r>
      <w:r w:rsidRPr="00085C44">
        <w:rPr>
          <w:i/>
          <w:color w:val="000000" w:themeColor="text1"/>
        </w:rPr>
        <w:t>PGRP-LC</w:t>
      </w:r>
      <w:r w:rsidRPr="00085C44">
        <w:rPr>
          <w:color w:val="000000" w:themeColor="text1"/>
        </w:rPr>
        <w:t xml:space="preserve"> genomic locus (only protein-coding exons are numbered) and resulting polypeptides. Exon 4 (blue) encodes the </w:t>
      </w:r>
      <w:r w:rsidR="00846D2F" w:rsidRPr="00085C44">
        <w:rPr>
          <w:color w:val="000000" w:themeColor="text1"/>
        </w:rPr>
        <w:t xml:space="preserve">previously </w:t>
      </w:r>
      <w:r w:rsidRPr="00085C44">
        <w:rPr>
          <w:color w:val="000000" w:themeColor="text1"/>
        </w:rPr>
        <w:t xml:space="preserve">known </w:t>
      </w:r>
      <w:r w:rsidR="00846D2F" w:rsidRPr="00085C44">
        <w:rPr>
          <w:color w:val="000000" w:themeColor="text1"/>
        </w:rPr>
        <w:t>signalling</w:t>
      </w:r>
      <w:r w:rsidRPr="00085C44">
        <w:rPr>
          <w:color w:val="000000" w:themeColor="text1"/>
        </w:rPr>
        <w:t xml:space="preserve"> </w:t>
      </w:r>
      <w:r w:rsidR="00846D2F" w:rsidRPr="00085C44">
        <w:rPr>
          <w:color w:val="000000" w:themeColor="text1"/>
        </w:rPr>
        <w:t xml:space="preserve">and </w:t>
      </w:r>
      <w:r w:rsidRPr="00085C44">
        <w:rPr>
          <w:color w:val="000000" w:themeColor="text1"/>
        </w:rPr>
        <w:t>cytosolic tail</w:t>
      </w:r>
      <w:r w:rsidR="00846D2F" w:rsidRPr="00085C44">
        <w:rPr>
          <w:color w:val="000000" w:themeColor="text1"/>
        </w:rPr>
        <w:t xml:space="preserve"> of LC</w:t>
      </w:r>
      <w:r w:rsidRPr="00085C44">
        <w:rPr>
          <w:color w:val="000000" w:themeColor="text1"/>
        </w:rPr>
        <w:t xml:space="preserve">; exon 5 (orange) encodes the cytosolic tail </w:t>
      </w:r>
      <w:r w:rsidR="00846D2F" w:rsidRPr="00085C44">
        <w:rPr>
          <w:color w:val="000000" w:themeColor="text1"/>
        </w:rPr>
        <w:t>of rLC</w:t>
      </w:r>
      <w:r w:rsidRPr="00085C44">
        <w:rPr>
          <w:color w:val="000000" w:themeColor="text1"/>
        </w:rPr>
        <w:t xml:space="preserve">. The coding sequence of </w:t>
      </w:r>
      <w:r w:rsidRPr="00085C44">
        <w:rPr>
          <w:i/>
          <w:color w:val="000000" w:themeColor="text1"/>
        </w:rPr>
        <w:t>eGFP</w:t>
      </w:r>
      <w:r w:rsidRPr="00085C44">
        <w:rPr>
          <w:color w:val="000000" w:themeColor="text1"/>
        </w:rPr>
        <w:t xml:space="preserve"> (green) was inserted at the transcription start site in exon 4. Both exons 4 and 5 can be spliced to x, a and y ectodomains (greys), resulting in two sets of polypeptides with differing cytosolic tails and a complete range of </w:t>
      </w:r>
      <w:r w:rsidR="00DD242C" w:rsidRPr="00085C44">
        <w:rPr>
          <w:color w:val="000000" w:themeColor="text1"/>
        </w:rPr>
        <w:t xml:space="preserve">PGN </w:t>
      </w:r>
      <w:r w:rsidRPr="00085C44">
        <w:rPr>
          <w:color w:val="000000" w:themeColor="text1"/>
        </w:rPr>
        <w:t xml:space="preserve">sensing domains (see also Supplementary Fig. 1). To create exon 5 deletion loci, exon 5 was removed as described in Experimental Procedures (deletion indicated by brackets), leaving the intronic sequences on either side intact. Exon 4 encodes the activating tail with an IMD binding domain and a RHIM motif (hatched). Exon 6 (grey) is present in both isoforms and encodes the transmembrane (TM) domain (hatched). Note that both rescue constructs </w:t>
      </w:r>
      <w:r w:rsidR="00123F50" w:rsidRPr="00085C44">
        <w:rPr>
          <w:color w:val="000000" w:themeColor="text1"/>
        </w:rPr>
        <w:t xml:space="preserve">carry </w:t>
      </w:r>
      <w:r w:rsidRPr="00085C44">
        <w:rPr>
          <w:color w:val="000000" w:themeColor="text1"/>
        </w:rPr>
        <w:t xml:space="preserve">an N-terminal GFP tag on exon 4-containing PGRP-LC isoforms that was previously shown not to affect LC function </w:t>
      </w:r>
      <w:r w:rsidRPr="00085C44">
        <w:rPr>
          <w:noProof/>
          <w:color w:val="000000" w:themeColor="text1"/>
          <w:vertAlign w:val="superscript"/>
        </w:rPr>
        <w:t>1</w:t>
      </w:r>
      <w:r w:rsidR="005312DB" w:rsidRPr="00085C44">
        <w:rPr>
          <w:noProof/>
          <w:color w:val="000000" w:themeColor="text1"/>
          <w:vertAlign w:val="superscript"/>
        </w:rPr>
        <w:t>7</w:t>
      </w:r>
      <w:r w:rsidRPr="00085C44">
        <w:rPr>
          <w:color w:val="000000" w:themeColor="text1"/>
        </w:rPr>
        <w:t xml:space="preserve">. </w:t>
      </w:r>
    </w:p>
    <w:p w14:paraId="53F1325F" w14:textId="77777777" w:rsidR="002B07D0" w:rsidRPr="00085C44" w:rsidRDefault="002B07D0" w:rsidP="00BD4696">
      <w:pPr>
        <w:pStyle w:val="NoSpacing"/>
        <w:spacing w:after="240" w:line="480" w:lineRule="auto"/>
        <w:contextualSpacing/>
        <w:rPr>
          <w:color w:val="000000" w:themeColor="text1"/>
        </w:rPr>
      </w:pPr>
      <w:r w:rsidRPr="00085C44">
        <w:rPr>
          <w:b/>
          <w:color w:val="000000" w:themeColor="text1"/>
        </w:rPr>
        <w:t>d.</w:t>
      </w:r>
      <w:r w:rsidRPr="00085C44">
        <w:rPr>
          <w:color w:val="000000" w:themeColor="text1"/>
        </w:rPr>
        <w:t xml:space="preserve"> Tissue expression of rLCx quantified for adult fat bodies, whole guts or midguts dissected from unchallenged </w:t>
      </w:r>
      <w:r w:rsidRPr="00085C44">
        <w:rPr>
          <w:i/>
          <w:color w:val="000000" w:themeColor="text1"/>
        </w:rPr>
        <w:t>w</w:t>
      </w:r>
      <w:r w:rsidRPr="00085C44">
        <w:rPr>
          <w:i/>
          <w:color w:val="000000" w:themeColor="text1"/>
          <w:vertAlign w:val="superscript"/>
        </w:rPr>
        <w:t>1118</w:t>
      </w:r>
      <w:r w:rsidRPr="00085C44">
        <w:rPr>
          <w:color w:val="000000" w:themeColor="text1"/>
        </w:rPr>
        <w:t xml:space="preserve"> flies (see also Supplementary Fig. 3d). </w:t>
      </w:r>
    </w:p>
    <w:p w14:paraId="67265867" w14:textId="6FC89FC3" w:rsidR="002B07D0" w:rsidRPr="00085C44" w:rsidRDefault="002B07D0" w:rsidP="00BD4696">
      <w:pPr>
        <w:pStyle w:val="NoSpacing"/>
        <w:spacing w:after="240" w:line="480" w:lineRule="auto"/>
        <w:contextualSpacing/>
        <w:rPr>
          <w:i/>
          <w:color w:val="000000" w:themeColor="text1"/>
        </w:rPr>
      </w:pPr>
      <w:r w:rsidRPr="00085C44">
        <w:rPr>
          <w:b/>
          <w:color w:val="000000" w:themeColor="text1"/>
        </w:rPr>
        <w:t>e.</w:t>
      </w:r>
      <w:r w:rsidRPr="00085C44">
        <w:rPr>
          <w:color w:val="000000" w:themeColor="text1"/>
        </w:rPr>
        <w:t xml:space="preserve"> </w:t>
      </w:r>
      <w:r w:rsidR="00846D2F" w:rsidRPr="00085C44">
        <w:rPr>
          <w:color w:val="000000" w:themeColor="text1"/>
        </w:rPr>
        <w:t>E</w:t>
      </w:r>
      <w:r w:rsidRPr="00085C44">
        <w:rPr>
          <w:color w:val="000000" w:themeColor="text1"/>
        </w:rPr>
        <w:t>xpression kinetics</w:t>
      </w:r>
      <w:r w:rsidR="00846D2F" w:rsidRPr="00085C44">
        <w:rPr>
          <w:color w:val="000000" w:themeColor="text1"/>
        </w:rPr>
        <w:t xml:space="preserve"> of </w:t>
      </w:r>
      <w:r w:rsidR="00846D2F" w:rsidRPr="00085C44">
        <w:rPr>
          <w:i/>
          <w:color w:val="000000" w:themeColor="text1"/>
        </w:rPr>
        <w:t>LCx</w:t>
      </w:r>
      <w:r w:rsidR="00846D2F" w:rsidRPr="00085C44">
        <w:rPr>
          <w:color w:val="000000" w:themeColor="text1"/>
        </w:rPr>
        <w:t xml:space="preserve"> and </w:t>
      </w:r>
      <w:r w:rsidR="00846D2F" w:rsidRPr="00085C44">
        <w:rPr>
          <w:i/>
          <w:color w:val="000000" w:themeColor="text1"/>
        </w:rPr>
        <w:t>rLCx</w:t>
      </w:r>
      <w:r w:rsidRPr="00085C44">
        <w:rPr>
          <w:color w:val="000000" w:themeColor="text1"/>
        </w:rPr>
        <w:t xml:space="preserve"> in </w:t>
      </w:r>
      <w:r w:rsidRPr="00085C44">
        <w:rPr>
          <w:i/>
          <w:color w:val="000000" w:themeColor="text1"/>
        </w:rPr>
        <w:t>c564-Gal4/+</w:t>
      </w:r>
      <w:r w:rsidRPr="00085C44">
        <w:rPr>
          <w:color w:val="000000" w:themeColor="text1"/>
        </w:rPr>
        <w:t xml:space="preserve"> flies infected with heat-killed </w:t>
      </w:r>
      <w:r w:rsidRPr="00085C44">
        <w:rPr>
          <w:i/>
          <w:color w:val="000000" w:themeColor="text1"/>
        </w:rPr>
        <w:t>Ecc15</w:t>
      </w:r>
      <w:r w:rsidRPr="00085C44">
        <w:rPr>
          <w:color w:val="000000" w:themeColor="text1"/>
        </w:rPr>
        <w:t>. Data in d and e are mean ± SEM of n≥3 repeats</w:t>
      </w:r>
      <w:r w:rsidRPr="00085C44">
        <w:rPr>
          <w:i/>
          <w:color w:val="000000" w:themeColor="text1"/>
        </w:rPr>
        <w:t xml:space="preserve">. </w:t>
      </w:r>
    </w:p>
    <w:p w14:paraId="451A44DB" w14:textId="42B4789C" w:rsidR="002B07D0" w:rsidRPr="00085C44" w:rsidRDefault="002B07D0" w:rsidP="00BD4696">
      <w:pPr>
        <w:pStyle w:val="NoSpacing"/>
        <w:spacing w:after="240" w:line="480" w:lineRule="auto"/>
        <w:contextualSpacing/>
        <w:rPr>
          <w:color w:val="000000" w:themeColor="text1"/>
        </w:rPr>
      </w:pPr>
      <w:r w:rsidRPr="00085C44">
        <w:rPr>
          <w:b/>
          <w:color w:val="000000" w:themeColor="text1"/>
        </w:rPr>
        <w:t>f.</w:t>
      </w:r>
      <w:r w:rsidRPr="00085C44">
        <w:rPr>
          <w:color w:val="000000" w:themeColor="text1"/>
        </w:rPr>
        <w:t xml:space="preserve"> </w:t>
      </w:r>
      <w:r w:rsidR="00846D2F" w:rsidRPr="00085C44">
        <w:rPr>
          <w:color w:val="000000" w:themeColor="text1"/>
        </w:rPr>
        <w:t xml:space="preserve">Evolutionary conservation of </w:t>
      </w:r>
      <w:r w:rsidRPr="00085C44">
        <w:rPr>
          <w:color w:val="000000" w:themeColor="text1"/>
        </w:rPr>
        <w:t xml:space="preserve">rLC. Protein sequences (corresponding to </w:t>
      </w:r>
      <w:r w:rsidR="00690B4E" w:rsidRPr="00085C44">
        <w:rPr>
          <w:color w:val="000000" w:themeColor="text1"/>
        </w:rPr>
        <w:t xml:space="preserve">Aa </w:t>
      </w:r>
      <w:r w:rsidRPr="00085C44">
        <w:rPr>
          <w:color w:val="000000" w:themeColor="text1"/>
        </w:rPr>
        <w:t xml:space="preserve">1 to 97 in the </w:t>
      </w:r>
      <w:r w:rsidRPr="00085C44">
        <w:rPr>
          <w:i/>
          <w:color w:val="000000" w:themeColor="text1"/>
        </w:rPr>
        <w:t>D. melanogaster</w:t>
      </w:r>
      <w:r w:rsidRPr="00085C44">
        <w:rPr>
          <w:color w:val="000000" w:themeColor="text1"/>
        </w:rPr>
        <w:t xml:space="preserve"> sequence) of 11 sequenced </w:t>
      </w:r>
      <w:r w:rsidR="00690B4E" w:rsidRPr="00085C44">
        <w:rPr>
          <w:i/>
          <w:color w:val="000000" w:themeColor="text1"/>
        </w:rPr>
        <w:t>Drosophilia</w:t>
      </w:r>
      <w:r w:rsidR="00690B4E" w:rsidRPr="00085C44">
        <w:rPr>
          <w:color w:val="000000" w:themeColor="text1"/>
        </w:rPr>
        <w:t xml:space="preserve"> </w:t>
      </w:r>
      <w:r w:rsidRPr="00085C44">
        <w:rPr>
          <w:color w:val="000000" w:themeColor="text1"/>
        </w:rPr>
        <w:t xml:space="preserve">species were aligned using ClustalW. Orange blocks denote conserved residues defining predicted sequence elements (C4HC3 zinc finger, amphipathic α-helical coiled-coil, see also Supplementary Fig. 1). </w:t>
      </w:r>
    </w:p>
    <w:p w14:paraId="1BD04C71" w14:textId="77777777" w:rsidR="002B07D0" w:rsidRPr="00085C44" w:rsidRDefault="002B07D0" w:rsidP="00BD4696">
      <w:pPr>
        <w:pStyle w:val="NoSpacing"/>
        <w:spacing w:after="240" w:line="480" w:lineRule="auto"/>
        <w:contextualSpacing/>
        <w:rPr>
          <w:color w:val="000000" w:themeColor="text1"/>
        </w:rPr>
      </w:pPr>
      <w:r w:rsidRPr="00085C44">
        <w:rPr>
          <w:b/>
          <w:color w:val="000000" w:themeColor="text1"/>
        </w:rPr>
        <w:t>g.</w:t>
      </w:r>
      <w:r w:rsidRPr="00085C44">
        <w:rPr>
          <w:color w:val="000000" w:themeColor="text1"/>
        </w:rPr>
        <w:t xml:space="preserve"> Fat-body specific overexpression (driver: </w:t>
      </w:r>
      <w:r w:rsidRPr="00085C44">
        <w:rPr>
          <w:i/>
          <w:color w:val="000000" w:themeColor="text1"/>
        </w:rPr>
        <w:t>c564-Gal4</w:t>
      </w:r>
      <w:r w:rsidRPr="00085C44">
        <w:rPr>
          <w:color w:val="000000" w:themeColor="text1"/>
        </w:rPr>
        <w:t xml:space="preserve">) of rLCx selectively blunts immune responses to polymeric PGN but not to the monomer TCT. Injections as in b. </w:t>
      </w:r>
    </w:p>
    <w:p w14:paraId="21115E73" w14:textId="77777777" w:rsidR="002B07D0" w:rsidRPr="00085C44" w:rsidRDefault="002B07D0" w:rsidP="00BD4696">
      <w:pPr>
        <w:pStyle w:val="NoSpacing"/>
        <w:spacing w:after="240" w:line="480" w:lineRule="auto"/>
        <w:contextualSpacing/>
        <w:rPr>
          <w:color w:val="000000" w:themeColor="text1"/>
        </w:rPr>
      </w:pPr>
      <w:r w:rsidRPr="00085C44">
        <w:rPr>
          <w:b/>
          <w:color w:val="000000" w:themeColor="text1"/>
        </w:rPr>
        <w:t>h.</w:t>
      </w:r>
      <w:r w:rsidRPr="00085C44">
        <w:rPr>
          <w:color w:val="000000" w:themeColor="text1"/>
        </w:rPr>
        <w:t xml:space="preserve"> rLCx does not blunt IMD activation in the absence of bacterial ligands. </w:t>
      </w:r>
      <w:r w:rsidRPr="00085C44">
        <w:rPr>
          <w:i/>
          <w:color w:val="000000" w:themeColor="text1"/>
        </w:rPr>
        <w:t>c564-Gal4</w:t>
      </w:r>
      <w:r w:rsidRPr="00085C44">
        <w:rPr>
          <w:color w:val="000000" w:themeColor="text1"/>
        </w:rPr>
        <w:t xml:space="preserve"> or </w:t>
      </w:r>
      <w:r w:rsidRPr="00085C44">
        <w:rPr>
          <w:i/>
          <w:color w:val="000000" w:themeColor="text1"/>
        </w:rPr>
        <w:t>c564-Gal4;UAS-rLCx</w:t>
      </w:r>
      <w:r w:rsidRPr="00085C44">
        <w:rPr>
          <w:color w:val="000000" w:themeColor="text1"/>
        </w:rPr>
        <w:t xml:space="preserve"> driver lines were crossed to </w:t>
      </w:r>
      <w:r w:rsidRPr="00085C44">
        <w:rPr>
          <w:i/>
          <w:color w:val="000000" w:themeColor="text1"/>
        </w:rPr>
        <w:t>UAS-PGRP-LCx</w:t>
      </w:r>
      <w:r w:rsidRPr="00085C44">
        <w:rPr>
          <w:color w:val="000000" w:themeColor="text1"/>
        </w:rPr>
        <w:t xml:space="preserve">, </w:t>
      </w:r>
      <w:r w:rsidRPr="00085C44">
        <w:rPr>
          <w:i/>
          <w:color w:val="000000" w:themeColor="text1"/>
        </w:rPr>
        <w:t xml:space="preserve">UAS-PGRP-LE </w:t>
      </w:r>
      <w:r w:rsidRPr="00085C44">
        <w:rPr>
          <w:color w:val="000000" w:themeColor="text1"/>
        </w:rPr>
        <w:t xml:space="preserve">or </w:t>
      </w:r>
      <w:r w:rsidRPr="00085C44">
        <w:rPr>
          <w:i/>
          <w:color w:val="000000" w:themeColor="text1"/>
        </w:rPr>
        <w:t>UAS-Imd</w:t>
      </w:r>
      <w:r w:rsidRPr="00085C44">
        <w:rPr>
          <w:color w:val="000000" w:themeColor="text1"/>
        </w:rPr>
        <w:t xml:space="preserve">. </w:t>
      </w:r>
      <w:r w:rsidRPr="00085C44">
        <w:rPr>
          <w:i/>
          <w:color w:val="000000" w:themeColor="text1"/>
        </w:rPr>
        <w:t>Dpt</w:t>
      </w:r>
      <w:r w:rsidRPr="00085C44">
        <w:rPr>
          <w:color w:val="000000" w:themeColor="text1"/>
        </w:rPr>
        <w:t xml:space="preserve"> mRNA was </w:t>
      </w:r>
      <w:r w:rsidRPr="00085C44">
        <w:rPr>
          <w:color w:val="000000" w:themeColor="text1"/>
        </w:rPr>
        <w:lastRenderedPageBreak/>
        <w:t>quantified 3 days after flies were switched to 29°C for gene induction. Data are mean ± SEM of n≥3 repeats, analysed by 2-way ANOVA with Bonferroni posttests (a, g, h).</w:t>
      </w:r>
    </w:p>
    <w:p w14:paraId="32611BA0" w14:textId="77777777" w:rsidR="002B07D0" w:rsidRPr="00085C44" w:rsidRDefault="002B07D0" w:rsidP="00BD4696">
      <w:pPr>
        <w:pStyle w:val="NoSpacing"/>
        <w:spacing w:after="240" w:line="480" w:lineRule="auto"/>
        <w:contextualSpacing/>
        <w:rPr>
          <w:color w:val="000000" w:themeColor="text1"/>
        </w:rPr>
      </w:pPr>
    </w:p>
    <w:p w14:paraId="526D854B" w14:textId="77777777" w:rsidR="002B07D0" w:rsidRPr="00085C44" w:rsidRDefault="002B07D0" w:rsidP="00BD4696">
      <w:pPr>
        <w:pStyle w:val="NoSpacing"/>
        <w:spacing w:after="240" w:line="480" w:lineRule="auto"/>
        <w:contextualSpacing/>
        <w:rPr>
          <w:b/>
          <w:color w:val="000000" w:themeColor="text1"/>
        </w:rPr>
      </w:pPr>
      <w:r w:rsidRPr="00085C44">
        <w:rPr>
          <w:b/>
          <w:color w:val="000000" w:themeColor="text1"/>
        </w:rPr>
        <w:t xml:space="preserve">Figure 2. rLC is a ligand-specific regulator of IMD pathway activation. </w:t>
      </w:r>
    </w:p>
    <w:p w14:paraId="4E9F629D" w14:textId="77777777" w:rsidR="00123F50" w:rsidRPr="00085C44" w:rsidRDefault="00123F50" w:rsidP="00123F50">
      <w:pPr>
        <w:pStyle w:val="NoSpacing"/>
        <w:spacing w:after="240" w:line="480" w:lineRule="auto"/>
        <w:contextualSpacing/>
        <w:rPr>
          <w:color w:val="000000" w:themeColor="text1"/>
        </w:rPr>
      </w:pPr>
      <w:r w:rsidRPr="00085C44">
        <w:rPr>
          <w:b/>
          <w:color w:val="000000" w:themeColor="text1"/>
        </w:rPr>
        <w:t xml:space="preserve">a. </w:t>
      </w:r>
      <w:r w:rsidRPr="00085C44">
        <w:rPr>
          <w:color w:val="000000" w:themeColor="text1"/>
        </w:rPr>
        <w:t xml:space="preserve">Genomic rescue of PGRP-LC mutants </w:t>
      </w:r>
      <w:r w:rsidR="0079644F" w:rsidRPr="00085C44">
        <w:rPr>
          <w:color w:val="000000" w:themeColor="text1"/>
        </w:rPr>
        <w:t xml:space="preserve">(chromosome III) </w:t>
      </w:r>
      <w:r w:rsidRPr="00085C44">
        <w:rPr>
          <w:color w:val="000000" w:themeColor="text1"/>
        </w:rPr>
        <w:t>by reinsertion of Pacman constructs carrying the full PGRP-LC locus (</w:t>
      </w:r>
      <w:r w:rsidRPr="00085C44">
        <w:rPr>
          <w:i/>
          <w:color w:val="000000" w:themeColor="text1"/>
        </w:rPr>
        <w:t>resc[LCwt]</w:t>
      </w:r>
      <w:r w:rsidRPr="00085C44">
        <w:rPr>
          <w:color w:val="000000" w:themeColor="text1"/>
        </w:rPr>
        <w:t>) or the locus lacking rLC (</w:t>
      </w:r>
      <w:r w:rsidRPr="00085C44">
        <w:rPr>
          <w:i/>
          <w:color w:val="000000" w:themeColor="text1"/>
        </w:rPr>
        <w:t>resc[LCΔex5]</w:t>
      </w:r>
      <w:r w:rsidR="0079644F" w:rsidRPr="00085C44">
        <w:rPr>
          <w:color w:val="000000" w:themeColor="text1"/>
        </w:rPr>
        <w:t xml:space="preserve">) into the φC31 landing site at position 51C on chromosome II. </w:t>
      </w:r>
    </w:p>
    <w:p w14:paraId="53970F1B" w14:textId="77777777" w:rsidR="00123F50" w:rsidRPr="00085C44" w:rsidRDefault="00123F50" w:rsidP="00123F50">
      <w:pPr>
        <w:pStyle w:val="NoSpacing"/>
        <w:spacing w:after="240" w:line="480" w:lineRule="auto"/>
        <w:contextualSpacing/>
        <w:rPr>
          <w:color w:val="000000" w:themeColor="text1"/>
        </w:rPr>
      </w:pPr>
      <w:r w:rsidRPr="00085C44">
        <w:rPr>
          <w:b/>
          <w:color w:val="000000" w:themeColor="text1"/>
        </w:rPr>
        <w:t xml:space="preserve">b. </w:t>
      </w:r>
      <w:r w:rsidR="0079644F" w:rsidRPr="00085C44">
        <w:rPr>
          <w:color w:val="000000" w:themeColor="text1"/>
        </w:rPr>
        <w:t xml:space="preserve">Genotypes and phenotypes of rescued flies used in this study. </w:t>
      </w:r>
      <w:r w:rsidR="00EC1CC5" w:rsidRPr="00085C44">
        <w:rPr>
          <w:color w:val="000000" w:themeColor="text1"/>
        </w:rPr>
        <w:t>Different r</w:t>
      </w:r>
      <w:r w:rsidR="0079644F" w:rsidRPr="00085C44">
        <w:rPr>
          <w:color w:val="000000" w:themeColor="text1"/>
        </w:rPr>
        <w:t xml:space="preserve">escue constructs on chromosome II </w:t>
      </w:r>
      <w:r w:rsidR="001D1C2F" w:rsidRPr="00085C44">
        <w:rPr>
          <w:color w:val="000000" w:themeColor="text1"/>
        </w:rPr>
        <w:t>were</w:t>
      </w:r>
      <w:r w:rsidR="0079644F" w:rsidRPr="00085C44">
        <w:rPr>
          <w:color w:val="000000" w:themeColor="text1"/>
        </w:rPr>
        <w:t xml:space="preserve"> crossed to</w:t>
      </w:r>
      <w:r w:rsidR="00EC1CC5" w:rsidRPr="00085C44">
        <w:rPr>
          <w:color w:val="000000" w:themeColor="text1"/>
        </w:rPr>
        <w:t xml:space="preserve"> different</w:t>
      </w:r>
      <w:r w:rsidR="0079644F" w:rsidRPr="00085C44">
        <w:rPr>
          <w:color w:val="000000" w:themeColor="text1"/>
        </w:rPr>
        <w:t xml:space="preserve"> </w:t>
      </w:r>
      <w:r w:rsidR="0079644F" w:rsidRPr="00085C44">
        <w:rPr>
          <w:i/>
          <w:color w:val="000000" w:themeColor="text1"/>
        </w:rPr>
        <w:t>PGRP-LC</w:t>
      </w:r>
      <w:r w:rsidR="0079644F" w:rsidRPr="00085C44">
        <w:rPr>
          <w:color w:val="000000" w:themeColor="text1"/>
        </w:rPr>
        <w:t xml:space="preserve"> mutants.</w:t>
      </w:r>
      <w:r w:rsidR="002902CC" w:rsidRPr="00085C44">
        <w:rPr>
          <w:color w:val="000000" w:themeColor="text1"/>
        </w:rPr>
        <w:t xml:space="preserve"> See also Suppl. Fig. 3c for immune response in different genetic contexts.</w:t>
      </w:r>
    </w:p>
    <w:p w14:paraId="652B5220" w14:textId="77777777" w:rsidR="002B07D0" w:rsidRPr="00085C44" w:rsidRDefault="00123F50" w:rsidP="00123F50">
      <w:pPr>
        <w:pStyle w:val="NoSpacing"/>
        <w:spacing w:after="240" w:line="480" w:lineRule="auto"/>
        <w:contextualSpacing/>
        <w:rPr>
          <w:color w:val="000000" w:themeColor="text1"/>
        </w:rPr>
      </w:pPr>
      <w:r w:rsidRPr="00085C44">
        <w:rPr>
          <w:b/>
          <w:color w:val="000000" w:themeColor="text1"/>
        </w:rPr>
        <w:t>c</w:t>
      </w:r>
      <w:r w:rsidR="002B07D0" w:rsidRPr="00085C44">
        <w:rPr>
          <w:b/>
          <w:color w:val="000000" w:themeColor="text1"/>
        </w:rPr>
        <w:t>.</w:t>
      </w:r>
      <w:r w:rsidR="002B07D0" w:rsidRPr="00085C44">
        <w:rPr>
          <w:color w:val="000000" w:themeColor="text1"/>
        </w:rPr>
        <w:t xml:space="preserve"> All rLC isoforms are absent from </w:t>
      </w:r>
      <w:r w:rsidR="002B07D0" w:rsidRPr="00085C44">
        <w:rPr>
          <w:i/>
          <w:color w:val="000000" w:themeColor="text1"/>
        </w:rPr>
        <w:t>ΔLC</w:t>
      </w:r>
      <w:r w:rsidR="002B07D0" w:rsidRPr="00085C44">
        <w:rPr>
          <w:i/>
          <w:color w:val="000000" w:themeColor="text1"/>
          <w:vertAlign w:val="superscript"/>
        </w:rPr>
        <w:t>E12</w:t>
      </w:r>
      <w:r w:rsidR="002B07D0" w:rsidRPr="00085C44">
        <w:rPr>
          <w:color w:val="000000" w:themeColor="text1"/>
        </w:rPr>
        <w:t xml:space="preserve"> but transcribed in </w:t>
      </w:r>
      <w:r w:rsidR="002B07D0" w:rsidRPr="00085C44">
        <w:rPr>
          <w:i/>
          <w:color w:val="000000" w:themeColor="text1"/>
        </w:rPr>
        <w:t>ΔLC</w:t>
      </w:r>
      <w:r w:rsidR="002B07D0" w:rsidRPr="00085C44">
        <w:rPr>
          <w:i/>
          <w:color w:val="000000" w:themeColor="text1"/>
          <w:vertAlign w:val="superscript"/>
        </w:rPr>
        <w:t>ird7(1)</w:t>
      </w:r>
      <w:r w:rsidR="002B07D0" w:rsidRPr="00085C44">
        <w:rPr>
          <w:color w:val="000000" w:themeColor="text1"/>
        </w:rPr>
        <w:t xml:space="preserve">. In </w:t>
      </w:r>
      <w:r w:rsidR="002B07D0" w:rsidRPr="00085C44">
        <w:rPr>
          <w:i/>
          <w:color w:val="000000" w:themeColor="text1"/>
        </w:rPr>
        <w:t>ΔLC</w:t>
      </w:r>
      <w:r w:rsidR="002B07D0" w:rsidRPr="00085C44">
        <w:rPr>
          <w:i/>
          <w:color w:val="000000" w:themeColor="text1"/>
          <w:vertAlign w:val="superscript"/>
        </w:rPr>
        <w:t xml:space="preserve">ird7(1) </w:t>
      </w:r>
      <w:r w:rsidR="002B07D0" w:rsidRPr="00085C44">
        <w:rPr>
          <w:color w:val="000000" w:themeColor="text1"/>
        </w:rPr>
        <w:t xml:space="preserve">an insertional mutation in exon 4 introduces a premature stop codon in LC but not rLC transcripts. </w:t>
      </w:r>
    </w:p>
    <w:p w14:paraId="49FA953A" w14:textId="77777777" w:rsidR="002B07D0" w:rsidRPr="00085C44" w:rsidRDefault="00123F50" w:rsidP="00BD4696">
      <w:pPr>
        <w:pStyle w:val="NoSpacing"/>
        <w:spacing w:after="240" w:line="480" w:lineRule="auto"/>
        <w:contextualSpacing/>
        <w:rPr>
          <w:color w:val="000000" w:themeColor="text1"/>
        </w:rPr>
      </w:pPr>
      <w:r w:rsidRPr="00085C44">
        <w:rPr>
          <w:b/>
          <w:color w:val="000000" w:themeColor="text1"/>
        </w:rPr>
        <w:t>d</w:t>
      </w:r>
      <w:r w:rsidR="002B07D0" w:rsidRPr="00085C44">
        <w:rPr>
          <w:b/>
          <w:color w:val="000000" w:themeColor="text1"/>
        </w:rPr>
        <w:t>.</w:t>
      </w:r>
      <w:r w:rsidR="002B07D0" w:rsidRPr="00085C44">
        <w:rPr>
          <w:color w:val="000000" w:themeColor="text1"/>
        </w:rPr>
        <w:t xml:space="preserve"> rLC alone fails to induce an immune response 8h after </w:t>
      </w:r>
      <w:r w:rsidR="002B07D0" w:rsidRPr="00085C44">
        <w:rPr>
          <w:i/>
          <w:color w:val="000000" w:themeColor="text1"/>
        </w:rPr>
        <w:t>Ecc15</w:t>
      </w:r>
      <w:r w:rsidR="002B07D0" w:rsidRPr="00085C44">
        <w:rPr>
          <w:color w:val="000000" w:themeColor="text1"/>
        </w:rPr>
        <w:t xml:space="preserve"> infection. </w:t>
      </w:r>
    </w:p>
    <w:p w14:paraId="2D3BB8B9" w14:textId="77777777" w:rsidR="002B07D0" w:rsidRPr="00085C44" w:rsidRDefault="00123F50" w:rsidP="00BD4696">
      <w:pPr>
        <w:pStyle w:val="NoSpacing"/>
        <w:spacing w:after="240" w:line="480" w:lineRule="auto"/>
        <w:contextualSpacing/>
        <w:rPr>
          <w:color w:val="000000" w:themeColor="text1"/>
        </w:rPr>
      </w:pPr>
      <w:r w:rsidRPr="00085C44">
        <w:rPr>
          <w:b/>
          <w:color w:val="000000" w:themeColor="text1"/>
        </w:rPr>
        <w:t>e</w:t>
      </w:r>
      <w:r w:rsidR="002B07D0" w:rsidRPr="00085C44">
        <w:rPr>
          <w:b/>
          <w:color w:val="000000" w:themeColor="text1"/>
        </w:rPr>
        <w:t>.</w:t>
      </w:r>
      <w:r w:rsidR="002B07D0" w:rsidRPr="00085C44">
        <w:rPr>
          <w:color w:val="000000" w:themeColor="text1"/>
        </w:rPr>
        <w:t xml:space="preserve"> rLC alone cannot confer resistance to infection with </w:t>
      </w:r>
      <w:r w:rsidR="002B07D0" w:rsidRPr="00085C44">
        <w:rPr>
          <w:i/>
          <w:color w:val="000000" w:themeColor="text1"/>
        </w:rPr>
        <w:t>Ecc15</w:t>
      </w:r>
      <w:r w:rsidR="002B07D0" w:rsidRPr="00085C44">
        <w:rPr>
          <w:color w:val="000000" w:themeColor="text1"/>
        </w:rPr>
        <w:t xml:space="preserve">. Data represent pooled survival counts of n=3 biological repeats. Log-rank test, </w:t>
      </w:r>
      <w:r w:rsidR="002B07D0" w:rsidRPr="00085C44">
        <w:rPr>
          <w:i/>
          <w:color w:val="000000" w:themeColor="text1"/>
        </w:rPr>
        <w:t>p</w:t>
      </w:r>
      <w:r w:rsidR="002B07D0" w:rsidRPr="00085C44">
        <w:rPr>
          <w:color w:val="000000" w:themeColor="text1"/>
        </w:rPr>
        <w:t xml:space="preserve">&lt;0.0001 for mutants versus wt. </w:t>
      </w:r>
    </w:p>
    <w:p w14:paraId="672A6533" w14:textId="77777777" w:rsidR="002B07D0" w:rsidRPr="00085C44" w:rsidRDefault="00123F50" w:rsidP="00BD4696">
      <w:pPr>
        <w:pStyle w:val="NoSpacing"/>
        <w:spacing w:after="240" w:line="480" w:lineRule="auto"/>
        <w:contextualSpacing/>
        <w:rPr>
          <w:color w:val="000000" w:themeColor="text1"/>
        </w:rPr>
      </w:pPr>
      <w:r w:rsidRPr="00085C44">
        <w:rPr>
          <w:b/>
          <w:color w:val="000000" w:themeColor="text1"/>
        </w:rPr>
        <w:t>f</w:t>
      </w:r>
      <w:r w:rsidR="002B07D0" w:rsidRPr="00085C44">
        <w:rPr>
          <w:b/>
          <w:color w:val="000000" w:themeColor="text1"/>
        </w:rPr>
        <w:t>.</w:t>
      </w:r>
      <w:r w:rsidR="002B07D0" w:rsidRPr="00085C44">
        <w:rPr>
          <w:color w:val="000000" w:themeColor="text1"/>
        </w:rPr>
        <w:t xml:space="preserve"> Loss of rLC results in significantly enhanced immune responses to PGN at 8h and 24h but no change in response to TCT. Injections as in Fig. 1b. Data are mean ± SEM of n=3, analysed by 2-way ANOVA and Bonferroni posttests, comparing </w:t>
      </w:r>
      <w:r w:rsidR="002B07D0" w:rsidRPr="00085C44">
        <w:rPr>
          <w:i/>
          <w:color w:val="000000" w:themeColor="text1"/>
        </w:rPr>
        <w:t xml:space="preserve">resc(LCwt) </w:t>
      </w:r>
      <w:r w:rsidR="002B07D0" w:rsidRPr="00085C44">
        <w:rPr>
          <w:color w:val="000000" w:themeColor="text1"/>
        </w:rPr>
        <w:t>and</w:t>
      </w:r>
      <w:r w:rsidR="002B07D0" w:rsidRPr="00085C44">
        <w:rPr>
          <w:i/>
          <w:color w:val="000000" w:themeColor="text1"/>
        </w:rPr>
        <w:t xml:space="preserve"> resc(LCΔex5)</w:t>
      </w:r>
      <w:r w:rsidR="002B07D0" w:rsidRPr="00085C44">
        <w:rPr>
          <w:color w:val="000000" w:themeColor="text1"/>
        </w:rPr>
        <w:t xml:space="preserve">. </w:t>
      </w:r>
    </w:p>
    <w:p w14:paraId="6079471E" w14:textId="77777777" w:rsidR="002B07D0" w:rsidRPr="00085C44" w:rsidRDefault="00123F50" w:rsidP="00BD4696">
      <w:pPr>
        <w:pStyle w:val="NoSpacing"/>
        <w:spacing w:after="240" w:line="480" w:lineRule="auto"/>
        <w:contextualSpacing/>
        <w:rPr>
          <w:color w:val="000000" w:themeColor="text1"/>
        </w:rPr>
      </w:pPr>
      <w:r w:rsidRPr="00085C44">
        <w:rPr>
          <w:b/>
          <w:color w:val="000000" w:themeColor="text1"/>
        </w:rPr>
        <w:t>g</w:t>
      </w:r>
      <w:r w:rsidR="002B07D0" w:rsidRPr="00085C44">
        <w:rPr>
          <w:b/>
          <w:color w:val="000000" w:themeColor="text1"/>
        </w:rPr>
        <w:t>.</w:t>
      </w:r>
      <w:r w:rsidR="002B07D0" w:rsidRPr="00085C44">
        <w:rPr>
          <w:color w:val="000000" w:themeColor="text1"/>
        </w:rPr>
        <w:t xml:space="preserve"> PGN-elicited responses (8h after injection) require rLCx for down</w:t>
      </w:r>
      <w:r w:rsidR="00AE2816" w:rsidRPr="00085C44">
        <w:rPr>
          <w:color w:val="000000" w:themeColor="text1"/>
        </w:rPr>
        <w:t>-</w:t>
      </w:r>
      <w:r w:rsidR="002B07D0" w:rsidRPr="00085C44">
        <w:rPr>
          <w:color w:val="000000" w:themeColor="text1"/>
        </w:rPr>
        <w:t>regulation; TCT-elicited responses (24h after injection) are unaffected by loss of rLCx or rLCa alone or in combination (presence of isoform is indicate by a +; see Supplementary Table 3 for full genotypes). Data represent mean ± SEM of n≥3, analysed by 1-way ANOVA and Tukey’s posttests (b) or Dunnett’s posttests (e).</w:t>
      </w:r>
    </w:p>
    <w:p w14:paraId="27AA31D3" w14:textId="77777777" w:rsidR="002B07D0" w:rsidRPr="00085C44" w:rsidRDefault="002B07D0" w:rsidP="00BD4696">
      <w:pPr>
        <w:spacing w:line="480" w:lineRule="auto"/>
        <w:contextualSpacing/>
        <w:rPr>
          <w:b/>
          <w:color w:val="000000" w:themeColor="text1"/>
        </w:rPr>
      </w:pPr>
      <w:r w:rsidRPr="00085C44">
        <w:rPr>
          <w:b/>
          <w:color w:val="000000" w:themeColor="text1"/>
        </w:rPr>
        <w:t xml:space="preserve">Figure 3. The rLC regulatory isoform resolves IMD pathway activation after infection. </w:t>
      </w:r>
    </w:p>
    <w:p w14:paraId="47464305" w14:textId="2083C9D2" w:rsidR="002B07D0" w:rsidRPr="00085C44" w:rsidRDefault="002B07D0" w:rsidP="00BD4696">
      <w:pPr>
        <w:spacing w:line="480" w:lineRule="auto"/>
        <w:contextualSpacing/>
        <w:rPr>
          <w:color w:val="000000" w:themeColor="text1"/>
        </w:rPr>
      </w:pPr>
      <w:r w:rsidRPr="00085C44">
        <w:rPr>
          <w:b/>
          <w:color w:val="000000" w:themeColor="text1"/>
        </w:rPr>
        <w:t>a.</w:t>
      </w:r>
      <w:r w:rsidRPr="00085C44">
        <w:rPr>
          <w:color w:val="000000" w:themeColor="text1"/>
        </w:rPr>
        <w:t xml:space="preserve"> Bacterial clearance (live </w:t>
      </w:r>
      <w:r w:rsidRPr="00085C44">
        <w:rPr>
          <w:i/>
          <w:color w:val="000000" w:themeColor="text1"/>
        </w:rPr>
        <w:t>Ecc15-GFP</w:t>
      </w:r>
      <w:r w:rsidRPr="00085C44">
        <w:rPr>
          <w:color w:val="000000" w:themeColor="text1"/>
        </w:rPr>
        <w:t>) in flies lacking rLC. Fly lysates were plated for colony counts</w:t>
      </w:r>
      <w:r w:rsidR="0015702F" w:rsidRPr="00085C44">
        <w:rPr>
          <w:color w:val="000000" w:themeColor="text1"/>
        </w:rPr>
        <w:t xml:space="preserve"> at the indicated times</w:t>
      </w:r>
      <w:r w:rsidR="004C2B3D" w:rsidRPr="00085C44">
        <w:rPr>
          <w:color w:val="000000" w:themeColor="text1"/>
        </w:rPr>
        <w:t xml:space="preserve"> [this should be moved to material and methods]</w:t>
      </w:r>
      <w:r w:rsidRPr="00085C44">
        <w:rPr>
          <w:color w:val="000000" w:themeColor="text1"/>
        </w:rPr>
        <w:t xml:space="preserve">. </w:t>
      </w:r>
      <w:r w:rsidR="00AE2816" w:rsidRPr="00085C44">
        <w:rPr>
          <w:color w:val="000000" w:themeColor="text1"/>
        </w:rPr>
        <w:t>Data</w:t>
      </w:r>
      <w:r w:rsidR="0004375A" w:rsidRPr="00085C44">
        <w:rPr>
          <w:color w:val="000000" w:themeColor="text1"/>
        </w:rPr>
        <w:t xml:space="preserve"> (n=4 biological repeats)</w:t>
      </w:r>
      <w:r w:rsidR="00AE2816" w:rsidRPr="00085C44">
        <w:rPr>
          <w:color w:val="000000" w:themeColor="text1"/>
        </w:rPr>
        <w:t xml:space="preserve"> is </w:t>
      </w:r>
      <w:r w:rsidR="00AE2816" w:rsidRPr="00085C44">
        <w:rPr>
          <w:color w:val="000000" w:themeColor="text1"/>
        </w:rPr>
        <w:lastRenderedPageBreak/>
        <w:t xml:space="preserve">represented as box plots (Tukey). </w:t>
      </w:r>
      <w:r w:rsidR="00284D93" w:rsidRPr="00085C44">
        <w:rPr>
          <w:color w:val="000000" w:themeColor="text1"/>
        </w:rPr>
        <w:t>Linear regression analysis gives clearance rates of 217</w:t>
      </w:r>
      <w:r w:rsidR="005C3A01" w:rsidRPr="00085C44">
        <w:rPr>
          <w:color w:val="000000" w:themeColor="text1"/>
        </w:rPr>
        <w:t xml:space="preserve"> </w:t>
      </w:r>
      <w:r w:rsidR="00284D93" w:rsidRPr="00085C44">
        <w:rPr>
          <w:color w:val="000000" w:themeColor="text1"/>
        </w:rPr>
        <w:t>±</w:t>
      </w:r>
      <w:r w:rsidR="005C3A01" w:rsidRPr="00085C44">
        <w:rPr>
          <w:color w:val="000000" w:themeColor="text1"/>
        </w:rPr>
        <w:t xml:space="preserve"> </w:t>
      </w:r>
      <w:r w:rsidR="00284D93" w:rsidRPr="00085C44">
        <w:rPr>
          <w:color w:val="000000" w:themeColor="text1"/>
        </w:rPr>
        <w:t>114</w:t>
      </w:r>
      <w:r w:rsidR="005C3A01" w:rsidRPr="00085C44">
        <w:rPr>
          <w:color w:val="000000" w:themeColor="text1"/>
        </w:rPr>
        <w:t xml:space="preserve"> </w:t>
      </w:r>
      <w:r w:rsidR="00284D93" w:rsidRPr="00085C44">
        <w:rPr>
          <w:color w:val="000000" w:themeColor="text1"/>
        </w:rPr>
        <w:t>bacteria/h (</w:t>
      </w:r>
      <w:r w:rsidR="00284D93" w:rsidRPr="00085C44">
        <w:rPr>
          <w:i/>
          <w:color w:val="000000" w:themeColor="text1"/>
        </w:rPr>
        <w:t>wt</w:t>
      </w:r>
      <w:r w:rsidR="00284D93" w:rsidRPr="00085C44">
        <w:rPr>
          <w:color w:val="000000" w:themeColor="text1"/>
        </w:rPr>
        <w:t>, ns),</w:t>
      </w:r>
      <w:r w:rsidR="005C3A01" w:rsidRPr="00085C44">
        <w:rPr>
          <w:color w:val="000000" w:themeColor="text1"/>
        </w:rPr>
        <w:t xml:space="preserve"> 280 ± 60 bacteria/h (</w:t>
      </w:r>
      <w:r w:rsidR="005C3A01" w:rsidRPr="00085C44">
        <w:rPr>
          <w:i/>
          <w:color w:val="000000" w:themeColor="text1"/>
        </w:rPr>
        <w:t xml:space="preserve">resc[LCwt], </w:t>
      </w:r>
      <w:r w:rsidR="005C3A01" w:rsidRPr="00085C44">
        <w:rPr>
          <w:color w:val="000000" w:themeColor="text1"/>
        </w:rPr>
        <w:t>p = 1.05e-05) and 313 ± 88 bacteria/h (</w:t>
      </w:r>
      <w:r w:rsidR="005C3A01" w:rsidRPr="00085C44">
        <w:rPr>
          <w:i/>
          <w:color w:val="000000" w:themeColor="text1"/>
        </w:rPr>
        <w:t>resc[LCΔex5]</w:t>
      </w:r>
      <w:r w:rsidR="005C3A01" w:rsidRPr="00085C44">
        <w:rPr>
          <w:color w:val="000000" w:themeColor="text1"/>
        </w:rPr>
        <w:t xml:space="preserve">, p= 0.000615). </w:t>
      </w:r>
    </w:p>
    <w:p w14:paraId="6D85E8B6" w14:textId="77777777" w:rsidR="002B07D0" w:rsidRPr="00085C44" w:rsidRDefault="002B07D0" w:rsidP="00BD4696">
      <w:pPr>
        <w:spacing w:line="480" w:lineRule="auto"/>
        <w:contextualSpacing/>
        <w:rPr>
          <w:color w:val="000000" w:themeColor="text1"/>
        </w:rPr>
      </w:pPr>
      <w:r w:rsidRPr="00085C44">
        <w:rPr>
          <w:b/>
          <w:color w:val="000000" w:themeColor="text1"/>
        </w:rPr>
        <w:t>b.</w:t>
      </w:r>
      <w:r w:rsidRPr="00085C44">
        <w:rPr>
          <w:color w:val="000000" w:themeColor="text1"/>
        </w:rPr>
        <w:t xml:space="preserve"> Loss of rLC increases the amplitude and duration of IMD activation after Gram-negative challenge. </w:t>
      </w:r>
      <w:bookmarkStart w:id="0" w:name="OLE_LINK1"/>
      <w:r w:rsidRPr="00085C44">
        <w:rPr>
          <w:i/>
          <w:color w:val="000000" w:themeColor="text1"/>
        </w:rPr>
        <w:t xml:space="preserve">resc(LCwt) </w:t>
      </w:r>
      <w:r w:rsidRPr="00085C44">
        <w:rPr>
          <w:color w:val="000000" w:themeColor="text1"/>
        </w:rPr>
        <w:t>and</w:t>
      </w:r>
      <w:r w:rsidRPr="00085C44">
        <w:rPr>
          <w:i/>
          <w:color w:val="000000" w:themeColor="text1"/>
        </w:rPr>
        <w:t xml:space="preserve"> resc(LCΔex5)</w:t>
      </w:r>
      <w:r w:rsidRPr="00085C44">
        <w:rPr>
          <w:color w:val="000000" w:themeColor="text1"/>
        </w:rPr>
        <w:t xml:space="preserve"> </w:t>
      </w:r>
      <w:bookmarkEnd w:id="0"/>
      <w:r w:rsidRPr="00085C44">
        <w:rPr>
          <w:color w:val="000000" w:themeColor="text1"/>
        </w:rPr>
        <w:t xml:space="preserve">flies were infected by pricking with live (left panel) or heat-killed (right panel) </w:t>
      </w:r>
      <w:r w:rsidRPr="00085C44">
        <w:rPr>
          <w:i/>
          <w:color w:val="000000" w:themeColor="text1"/>
        </w:rPr>
        <w:t>Ecc15</w:t>
      </w:r>
      <w:r w:rsidRPr="00085C44">
        <w:rPr>
          <w:color w:val="000000" w:themeColor="text1"/>
        </w:rPr>
        <w:t xml:space="preserve"> or heat-killed </w:t>
      </w:r>
      <w:r w:rsidRPr="00085C44">
        <w:rPr>
          <w:i/>
          <w:color w:val="000000" w:themeColor="text1"/>
        </w:rPr>
        <w:t>E.coli</w:t>
      </w:r>
      <w:r w:rsidRPr="00085C44">
        <w:rPr>
          <w:color w:val="000000" w:themeColor="text1"/>
        </w:rPr>
        <w:t xml:space="preserve"> (Supplementary Fig. 3e) and collected at indicated time points for quantification of </w:t>
      </w:r>
      <w:r w:rsidRPr="00085C44">
        <w:rPr>
          <w:i/>
          <w:color w:val="000000" w:themeColor="text1"/>
        </w:rPr>
        <w:t>Dpt</w:t>
      </w:r>
      <w:r w:rsidRPr="00085C44">
        <w:rPr>
          <w:color w:val="000000" w:themeColor="text1"/>
        </w:rPr>
        <w:t xml:space="preserve"> mRNA.</w:t>
      </w:r>
    </w:p>
    <w:p w14:paraId="453D7C69" w14:textId="77777777" w:rsidR="002B07D0" w:rsidRPr="00085C44" w:rsidRDefault="002B07D0" w:rsidP="00BD4696">
      <w:pPr>
        <w:spacing w:line="480" w:lineRule="auto"/>
        <w:contextualSpacing/>
        <w:rPr>
          <w:color w:val="000000" w:themeColor="text1"/>
        </w:rPr>
      </w:pPr>
      <w:r w:rsidRPr="00085C44">
        <w:rPr>
          <w:b/>
          <w:color w:val="000000" w:themeColor="text1"/>
        </w:rPr>
        <w:t>c.</w:t>
      </w:r>
      <w:r w:rsidRPr="00085C44">
        <w:rPr>
          <w:color w:val="000000" w:themeColor="text1"/>
        </w:rPr>
        <w:t xml:space="preserve"> Despite an efficient immune response flies lacking rLC die faster than wt flies when infected with live </w:t>
      </w:r>
      <w:r w:rsidRPr="00085C44">
        <w:rPr>
          <w:i/>
          <w:color w:val="000000" w:themeColor="text1"/>
        </w:rPr>
        <w:t>Ecc15</w:t>
      </w:r>
      <w:r w:rsidRPr="00085C44">
        <w:rPr>
          <w:color w:val="000000" w:themeColor="text1"/>
        </w:rPr>
        <w:t xml:space="preserve">. Data represent pooled survival counts of n=3 biological repeats. Log-rank test, </w:t>
      </w:r>
      <w:r w:rsidRPr="00085C44">
        <w:rPr>
          <w:i/>
          <w:color w:val="000000" w:themeColor="text1"/>
        </w:rPr>
        <w:t>p</w:t>
      </w:r>
      <w:r w:rsidRPr="00085C44">
        <w:rPr>
          <w:color w:val="000000" w:themeColor="text1"/>
        </w:rPr>
        <w:t xml:space="preserve">&lt;0.0001 for </w:t>
      </w:r>
      <w:r w:rsidRPr="00085C44">
        <w:rPr>
          <w:i/>
          <w:color w:val="000000" w:themeColor="text1"/>
        </w:rPr>
        <w:t xml:space="preserve">resc(LCwt) </w:t>
      </w:r>
      <w:r w:rsidRPr="00085C44">
        <w:rPr>
          <w:color w:val="000000" w:themeColor="text1"/>
        </w:rPr>
        <w:t xml:space="preserve">versus </w:t>
      </w:r>
      <w:r w:rsidRPr="00085C44">
        <w:rPr>
          <w:i/>
          <w:color w:val="000000" w:themeColor="text1"/>
        </w:rPr>
        <w:t>resc(LCΔex5)</w:t>
      </w:r>
      <w:r w:rsidRPr="00085C44">
        <w:rPr>
          <w:color w:val="000000" w:themeColor="text1"/>
        </w:rPr>
        <w:t xml:space="preserve">. </w:t>
      </w:r>
    </w:p>
    <w:p w14:paraId="62DAB05E" w14:textId="77777777" w:rsidR="002B07D0" w:rsidRPr="00085C44" w:rsidRDefault="002B07D0" w:rsidP="00BD4696">
      <w:pPr>
        <w:spacing w:line="480" w:lineRule="auto"/>
        <w:contextualSpacing/>
        <w:rPr>
          <w:color w:val="000000" w:themeColor="text1"/>
        </w:rPr>
      </w:pPr>
      <w:r w:rsidRPr="00085C44">
        <w:rPr>
          <w:b/>
          <w:color w:val="000000" w:themeColor="text1"/>
        </w:rPr>
        <w:t>d.</w:t>
      </w:r>
      <w:r w:rsidRPr="00085C44">
        <w:rPr>
          <w:color w:val="000000" w:themeColor="text1"/>
        </w:rPr>
        <w:t xml:space="preserve"> rLC overexpression reduces the amplitude and duration of the IMD response, as measured by </w:t>
      </w:r>
      <w:r w:rsidRPr="00085C44">
        <w:rPr>
          <w:i/>
          <w:color w:val="000000" w:themeColor="text1"/>
        </w:rPr>
        <w:t xml:space="preserve">Dpt </w:t>
      </w:r>
      <w:r w:rsidRPr="00085C44">
        <w:rPr>
          <w:color w:val="000000" w:themeColor="text1"/>
        </w:rPr>
        <w:t>mRNA expression in flies with or without fat body-specific (</w:t>
      </w:r>
      <w:r w:rsidRPr="00085C44">
        <w:rPr>
          <w:i/>
          <w:color w:val="000000" w:themeColor="text1"/>
        </w:rPr>
        <w:t>c564-Gal4</w:t>
      </w:r>
      <w:r w:rsidRPr="00085C44">
        <w:rPr>
          <w:color w:val="000000" w:themeColor="text1"/>
        </w:rPr>
        <w:t xml:space="preserve">) overexpression infected with heat-killed </w:t>
      </w:r>
      <w:r w:rsidRPr="00085C44">
        <w:rPr>
          <w:i/>
          <w:color w:val="000000" w:themeColor="text1"/>
        </w:rPr>
        <w:t>Ecc15</w:t>
      </w:r>
      <w:r w:rsidRPr="00085C44">
        <w:rPr>
          <w:color w:val="000000" w:themeColor="text1"/>
        </w:rPr>
        <w:t xml:space="preserve">. Data represent mean ± SEM of n≥3 repeats, analysed by 2-way ANOVA with Bonferroni posttests (b, e). </w:t>
      </w:r>
    </w:p>
    <w:p w14:paraId="7AACF963" w14:textId="77777777" w:rsidR="002B07D0" w:rsidRPr="00085C44" w:rsidRDefault="002B07D0" w:rsidP="00BD4696">
      <w:pPr>
        <w:pStyle w:val="NoSpacing"/>
        <w:spacing w:after="240" w:line="480" w:lineRule="auto"/>
        <w:contextualSpacing/>
        <w:rPr>
          <w:b/>
          <w:color w:val="000000" w:themeColor="text1"/>
        </w:rPr>
      </w:pPr>
      <w:r w:rsidRPr="00085C44">
        <w:rPr>
          <w:b/>
          <w:color w:val="000000" w:themeColor="text1"/>
        </w:rPr>
        <w:t xml:space="preserve">Figure 4. rLC interacts with the negative regulator Pirk. </w:t>
      </w:r>
    </w:p>
    <w:p w14:paraId="58E832BD" w14:textId="77777777" w:rsidR="002B07D0" w:rsidRPr="00085C44" w:rsidRDefault="002B07D0" w:rsidP="00BD4696">
      <w:pPr>
        <w:spacing w:line="480" w:lineRule="auto"/>
        <w:contextualSpacing/>
        <w:rPr>
          <w:color w:val="000000" w:themeColor="text1"/>
        </w:rPr>
      </w:pPr>
      <w:r w:rsidRPr="00085C44">
        <w:rPr>
          <w:b/>
          <w:color w:val="000000" w:themeColor="text1"/>
        </w:rPr>
        <w:t>a.</w:t>
      </w:r>
      <w:r w:rsidRPr="00085C44">
        <w:rPr>
          <w:color w:val="000000" w:themeColor="text1"/>
        </w:rPr>
        <w:t xml:space="preserve"> Endogenous GFP-PGRP-LC accumulates after infection in flies lacking rLC. </w:t>
      </w:r>
      <w:r w:rsidRPr="00085C44">
        <w:rPr>
          <w:i/>
          <w:color w:val="000000" w:themeColor="text1"/>
        </w:rPr>
        <w:t xml:space="preserve">resc(LCwt) </w:t>
      </w:r>
      <w:r w:rsidRPr="00085C44">
        <w:rPr>
          <w:color w:val="000000" w:themeColor="text1"/>
        </w:rPr>
        <w:t>and</w:t>
      </w:r>
      <w:r w:rsidRPr="00085C44">
        <w:rPr>
          <w:i/>
          <w:color w:val="000000" w:themeColor="text1"/>
        </w:rPr>
        <w:t xml:space="preserve"> resc(LCΔex5)</w:t>
      </w:r>
      <w:r w:rsidRPr="00085C44">
        <w:rPr>
          <w:color w:val="000000" w:themeColor="text1"/>
        </w:rPr>
        <w:t xml:space="preserve"> flies were infected as in b. and fat bodies were dissected at 0, 1, 2 and 3 h after challenge. Relish cleavage was monitored as a read-out of IMD activation.</w:t>
      </w:r>
    </w:p>
    <w:p w14:paraId="5EEF6C87" w14:textId="77777777" w:rsidR="002B07D0" w:rsidRPr="00085C44" w:rsidRDefault="002B07D0" w:rsidP="00BD4696">
      <w:pPr>
        <w:pStyle w:val="NoSpacing"/>
        <w:spacing w:after="240" w:line="480" w:lineRule="auto"/>
        <w:contextualSpacing/>
        <w:rPr>
          <w:color w:val="000000" w:themeColor="text1"/>
        </w:rPr>
      </w:pPr>
      <w:r w:rsidRPr="00085C44">
        <w:rPr>
          <w:b/>
          <w:color w:val="000000" w:themeColor="text1"/>
        </w:rPr>
        <w:t>b.</w:t>
      </w:r>
      <w:r w:rsidRPr="00085C44">
        <w:rPr>
          <w:color w:val="000000" w:themeColor="text1"/>
        </w:rPr>
        <w:t xml:space="preserve"> Pirk</w:t>
      </w:r>
      <w:r w:rsidRPr="00085C44">
        <w:rPr>
          <w:rStyle w:val="pubjournal"/>
          <w:color w:val="000000" w:themeColor="text1"/>
        </w:rPr>
        <w:t xml:space="preserve"> interacts with the PHD domain of rLC. Indicated constructs were transfected into S2 cells and HA-tagged </w:t>
      </w:r>
      <w:r w:rsidRPr="00085C44">
        <w:rPr>
          <w:color w:val="000000" w:themeColor="text1"/>
        </w:rPr>
        <w:t>Pirk</w:t>
      </w:r>
      <w:r w:rsidRPr="00085C44">
        <w:rPr>
          <w:rStyle w:val="pubjournal"/>
          <w:color w:val="000000" w:themeColor="text1"/>
        </w:rPr>
        <w:t xml:space="preserve"> was purified with anti-HA antibodies. Expression and presence of co-purified rLC proteins was analysed by immunoblotting with anti-V5 antibody. Cell lysates are indicated in the left panel, and IP-ed proteins are indicated in the right panel.</w:t>
      </w:r>
    </w:p>
    <w:p w14:paraId="22235827" w14:textId="77777777" w:rsidR="002B07D0" w:rsidRPr="00085C44" w:rsidRDefault="002B07D0" w:rsidP="00BD4696">
      <w:pPr>
        <w:pStyle w:val="NoSpacing"/>
        <w:spacing w:after="240" w:line="480" w:lineRule="auto"/>
        <w:contextualSpacing/>
        <w:rPr>
          <w:rStyle w:val="pubjournal"/>
          <w:color w:val="000000" w:themeColor="text1"/>
        </w:rPr>
      </w:pPr>
      <w:r w:rsidRPr="00085C44">
        <w:rPr>
          <w:rStyle w:val="pubjournal"/>
          <w:b/>
          <w:color w:val="000000" w:themeColor="text1"/>
        </w:rPr>
        <w:t>c.</w:t>
      </w:r>
      <w:r w:rsidRPr="00085C44">
        <w:rPr>
          <w:rStyle w:val="pubjournal"/>
          <w:color w:val="000000" w:themeColor="text1"/>
        </w:rPr>
        <w:t xml:space="preserve"> </w:t>
      </w:r>
      <w:r w:rsidRPr="00085C44">
        <w:rPr>
          <w:color w:val="000000" w:themeColor="text1"/>
        </w:rPr>
        <w:t xml:space="preserve">Loss of </w:t>
      </w:r>
      <w:r w:rsidRPr="00085C44">
        <w:rPr>
          <w:i/>
          <w:color w:val="000000" w:themeColor="text1"/>
        </w:rPr>
        <w:t>rLC</w:t>
      </w:r>
      <w:r w:rsidRPr="00085C44">
        <w:rPr>
          <w:color w:val="000000" w:themeColor="text1"/>
        </w:rPr>
        <w:t xml:space="preserve"> and </w:t>
      </w:r>
      <w:r w:rsidRPr="00085C44">
        <w:rPr>
          <w:i/>
          <w:color w:val="000000" w:themeColor="text1"/>
        </w:rPr>
        <w:t>pirk</w:t>
      </w:r>
      <w:r w:rsidRPr="00085C44">
        <w:rPr>
          <w:color w:val="000000" w:themeColor="text1"/>
        </w:rPr>
        <w:t xml:space="preserve"> are additive. Flies deficient for either </w:t>
      </w:r>
      <w:r w:rsidRPr="00085C44">
        <w:rPr>
          <w:i/>
          <w:color w:val="000000" w:themeColor="text1"/>
        </w:rPr>
        <w:t>pirk</w:t>
      </w:r>
      <w:r w:rsidRPr="00085C44">
        <w:rPr>
          <w:color w:val="000000" w:themeColor="text1"/>
        </w:rPr>
        <w:t xml:space="preserve"> or </w:t>
      </w:r>
      <w:r w:rsidRPr="00085C44">
        <w:rPr>
          <w:i/>
          <w:color w:val="000000" w:themeColor="text1"/>
        </w:rPr>
        <w:t>rLC</w:t>
      </w:r>
      <w:r w:rsidRPr="00085C44">
        <w:rPr>
          <w:color w:val="000000" w:themeColor="text1"/>
        </w:rPr>
        <w:t xml:space="preserve"> or both were assessed for </w:t>
      </w:r>
      <w:r w:rsidRPr="00085C44">
        <w:rPr>
          <w:i/>
          <w:color w:val="000000" w:themeColor="text1"/>
        </w:rPr>
        <w:t>Dpt</w:t>
      </w:r>
      <w:r w:rsidRPr="00085C44">
        <w:rPr>
          <w:color w:val="000000" w:themeColor="text1"/>
        </w:rPr>
        <w:t xml:space="preserve"> mRNA 8h after challenge with heat-killed </w:t>
      </w:r>
      <w:r w:rsidRPr="00085C44">
        <w:rPr>
          <w:i/>
          <w:color w:val="000000" w:themeColor="text1"/>
        </w:rPr>
        <w:t>Ecc15</w:t>
      </w:r>
      <w:r w:rsidRPr="00085C44">
        <w:rPr>
          <w:color w:val="000000" w:themeColor="text1"/>
        </w:rPr>
        <w:t>.</w:t>
      </w:r>
    </w:p>
    <w:p w14:paraId="40F9933B" w14:textId="77777777" w:rsidR="002B07D0" w:rsidRPr="00085C44" w:rsidRDefault="002B07D0" w:rsidP="00BD4696">
      <w:pPr>
        <w:pStyle w:val="NoSpacing"/>
        <w:spacing w:after="240" w:line="480" w:lineRule="auto"/>
        <w:contextualSpacing/>
        <w:rPr>
          <w:color w:val="000000" w:themeColor="text1"/>
        </w:rPr>
      </w:pPr>
      <w:r w:rsidRPr="00085C44">
        <w:rPr>
          <w:b/>
          <w:color w:val="000000" w:themeColor="text1"/>
        </w:rPr>
        <w:lastRenderedPageBreak/>
        <w:t xml:space="preserve">d. </w:t>
      </w:r>
      <w:r w:rsidRPr="00085C44">
        <w:rPr>
          <w:color w:val="000000" w:themeColor="text1"/>
        </w:rPr>
        <w:t xml:space="preserve">Overexpression of </w:t>
      </w:r>
      <w:r w:rsidRPr="00085C44">
        <w:rPr>
          <w:i/>
          <w:color w:val="000000" w:themeColor="text1"/>
        </w:rPr>
        <w:t>rLC</w:t>
      </w:r>
      <w:r w:rsidRPr="00085C44">
        <w:rPr>
          <w:color w:val="000000" w:themeColor="text1"/>
        </w:rPr>
        <w:t xml:space="preserve"> or </w:t>
      </w:r>
      <w:r w:rsidRPr="00085C44">
        <w:rPr>
          <w:i/>
          <w:color w:val="000000" w:themeColor="text1"/>
        </w:rPr>
        <w:t>pirk</w:t>
      </w:r>
      <w:r w:rsidRPr="00085C44">
        <w:rPr>
          <w:color w:val="000000" w:themeColor="text1"/>
        </w:rPr>
        <w:t xml:space="preserve"> reduces the immune response in offspring from </w:t>
      </w:r>
      <w:r w:rsidRPr="00085C44">
        <w:rPr>
          <w:i/>
          <w:color w:val="000000" w:themeColor="text1"/>
        </w:rPr>
        <w:t>w;c564-Gal4</w:t>
      </w:r>
      <w:r w:rsidRPr="00085C44">
        <w:rPr>
          <w:color w:val="000000" w:themeColor="text1"/>
        </w:rPr>
        <w:t xml:space="preserve"> or </w:t>
      </w:r>
      <w:r w:rsidRPr="00085C44">
        <w:rPr>
          <w:i/>
          <w:color w:val="000000" w:themeColor="text1"/>
        </w:rPr>
        <w:t>w;c564-Gal4;UAS-rLC</w:t>
      </w:r>
      <w:r w:rsidRPr="00085C44">
        <w:rPr>
          <w:color w:val="000000" w:themeColor="text1"/>
        </w:rPr>
        <w:t xml:space="preserve"> driver lines crossed to </w:t>
      </w:r>
      <w:r w:rsidRPr="00085C44">
        <w:rPr>
          <w:i/>
          <w:color w:val="000000" w:themeColor="text1"/>
        </w:rPr>
        <w:t xml:space="preserve">w </w:t>
      </w:r>
      <w:r w:rsidRPr="00085C44">
        <w:rPr>
          <w:color w:val="000000" w:themeColor="text1"/>
        </w:rPr>
        <w:t xml:space="preserve">or </w:t>
      </w:r>
      <w:r w:rsidRPr="00085C44">
        <w:rPr>
          <w:i/>
          <w:color w:val="000000" w:themeColor="text1"/>
        </w:rPr>
        <w:t>UAS-pirk</w:t>
      </w:r>
      <w:r w:rsidRPr="00085C44">
        <w:rPr>
          <w:color w:val="000000" w:themeColor="text1"/>
        </w:rPr>
        <w:t xml:space="preserve"> and challenged with heat-killed </w:t>
      </w:r>
      <w:r w:rsidRPr="00085C44">
        <w:rPr>
          <w:i/>
          <w:color w:val="000000" w:themeColor="text1"/>
        </w:rPr>
        <w:t>Ecc15</w:t>
      </w:r>
      <w:r w:rsidRPr="00085C44">
        <w:rPr>
          <w:color w:val="000000" w:themeColor="text1"/>
        </w:rPr>
        <w:t>.</w:t>
      </w:r>
    </w:p>
    <w:p w14:paraId="419207B7" w14:textId="77777777" w:rsidR="002B07D0" w:rsidRPr="00085C44" w:rsidRDefault="002B07D0" w:rsidP="00BD4696">
      <w:pPr>
        <w:pStyle w:val="NoSpacing"/>
        <w:spacing w:after="240" w:line="480" w:lineRule="auto"/>
        <w:contextualSpacing/>
        <w:rPr>
          <w:color w:val="000000" w:themeColor="text1"/>
        </w:rPr>
      </w:pPr>
      <w:r w:rsidRPr="00085C44">
        <w:rPr>
          <w:b/>
          <w:color w:val="000000" w:themeColor="text1"/>
        </w:rPr>
        <w:t>e.</w:t>
      </w:r>
      <w:r w:rsidRPr="00085C44">
        <w:rPr>
          <w:color w:val="000000" w:themeColor="text1"/>
        </w:rPr>
        <w:t xml:space="preserve"> Overexpression of </w:t>
      </w:r>
      <w:r w:rsidRPr="00085C44">
        <w:rPr>
          <w:i/>
          <w:color w:val="000000" w:themeColor="text1"/>
        </w:rPr>
        <w:t>rLC</w:t>
      </w:r>
      <w:r w:rsidRPr="00085C44">
        <w:rPr>
          <w:color w:val="000000" w:themeColor="text1"/>
        </w:rPr>
        <w:t xml:space="preserve"> can compensate for loss of </w:t>
      </w:r>
      <w:r w:rsidRPr="00085C44">
        <w:rPr>
          <w:i/>
          <w:color w:val="000000" w:themeColor="text1"/>
        </w:rPr>
        <w:t>pirk</w:t>
      </w:r>
      <w:r w:rsidRPr="00085C44">
        <w:rPr>
          <w:color w:val="000000" w:themeColor="text1"/>
        </w:rPr>
        <w:t xml:space="preserve">. Flies with or without fat body-specific rLC overexpression in a </w:t>
      </w:r>
      <w:r w:rsidRPr="00085C44">
        <w:rPr>
          <w:i/>
          <w:color w:val="000000" w:themeColor="text1"/>
        </w:rPr>
        <w:t>pirk</w:t>
      </w:r>
      <w:r w:rsidRPr="00085C44">
        <w:rPr>
          <w:color w:val="000000" w:themeColor="text1"/>
        </w:rPr>
        <w:t xml:space="preserve"> mutant background</w:t>
      </w:r>
      <w:r w:rsidRPr="00085C44">
        <w:rPr>
          <w:i/>
          <w:color w:val="000000" w:themeColor="text1"/>
        </w:rPr>
        <w:t xml:space="preserve"> </w:t>
      </w:r>
      <w:r w:rsidRPr="00085C44">
        <w:rPr>
          <w:color w:val="000000" w:themeColor="text1"/>
        </w:rPr>
        <w:t xml:space="preserve">were tested for immune activation after infection with </w:t>
      </w:r>
      <w:r w:rsidRPr="00085C44">
        <w:rPr>
          <w:i/>
          <w:color w:val="000000" w:themeColor="text1"/>
        </w:rPr>
        <w:t>Ecc15</w:t>
      </w:r>
      <w:r w:rsidRPr="00085C44">
        <w:rPr>
          <w:color w:val="000000" w:themeColor="text1"/>
        </w:rPr>
        <w:t xml:space="preserve"> (see also Supplementary Fig. 4a, b). </w:t>
      </w:r>
    </w:p>
    <w:p w14:paraId="1A3EC3AF" w14:textId="77777777" w:rsidR="002B07D0" w:rsidRPr="00085C44" w:rsidRDefault="002B07D0" w:rsidP="00BD4696">
      <w:pPr>
        <w:pStyle w:val="NoSpacing"/>
        <w:spacing w:after="240" w:line="480" w:lineRule="auto"/>
        <w:contextualSpacing/>
        <w:rPr>
          <w:color w:val="000000" w:themeColor="text1"/>
        </w:rPr>
      </w:pPr>
      <w:r w:rsidRPr="00085C44">
        <w:rPr>
          <w:b/>
          <w:color w:val="000000" w:themeColor="text1"/>
        </w:rPr>
        <w:t>f.</w:t>
      </w:r>
      <w:r w:rsidRPr="00085C44">
        <w:rPr>
          <w:color w:val="000000" w:themeColor="text1"/>
        </w:rPr>
        <w:t xml:space="preserve"> Overexpression of </w:t>
      </w:r>
      <w:r w:rsidRPr="00085C44">
        <w:rPr>
          <w:i/>
          <w:color w:val="000000" w:themeColor="text1"/>
        </w:rPr>
        <w:t>Pirk</w:t>
      </w:r>
      <w:r w:rsidRPr="00085C44">
        <w:rPr>
          <w:color w:val="000000" w:themeColor="text1"/>
        </w:rPr>
        <w:t xml:space="preserve"> does not discriminate between polymeric PGN (left panel) and the TCT monomer (right panel). Data represent mean + SEM of n≥3 repeats, analysed by </w:t>
      </w:r>
      <w:r w:rsidRPr="00085C44">
        <w:rPr>
          <w:rStyle w:val="pubjournal"/>
          <w:color w:val="000000" w:themeColor="text1"/>
        </w:rPr>
        <w:t>1-way ANOVA with Bonferroni (c, e) or Tukey’s posttests (d), or</w:t>
      </w:r>
      <w:r w:rsidRPr="00085C44">
        <w:rPr>
          <w:color w:val="000000" w:themeColor="text1"/>
        </w:rPr>
        <w:t xml:space="preserve"> 2-way ANOVA with Bonferroni posttests</w:t>
      </w:r>
      <w:r w:rsidRPr="00085C44">
        <w:rPr>
          <w:rStyle w:val="pubjournal"/>
          <w:color w:val="000000" w:themeColor="text1"/>
        </w:rPr>
        <w:t xml:space="preserve"> (f).</w:t>
      </w:r>
    </w:p>
    <w:p w14:paraId="74E5DFFF" w14:textId="77777777" w:rsidR="002B07D0" w:rsidRPr="00085C44" w:rsidRDefault="002B07D0" w:rsidP="00BD4696">
      <w:pPr>
        <w:spacing w:line="480" w:lineRule="auto"/>
        <w:contextualSpacing/>
        <w:rPr>
          <w:b/>
          <w:color w:val="000000" w:themeColor="text1"/>
        </w:rPr>
      </w:pPr>
      <w:r w:rsidRPr="00085C44">
        <w:rPr>
          <w:b/>
          <w:color w:val="000000" w:themeColor="text1"/>
        </w:rPr>
        <w:t xml:space="preserve">Figure 5. Endocytic mechanisms modulate IMD pathway kinetics and rLC localization. </w:t>
      </w:r>
    </w:p>
    <w:p w14:paraId="31CF2828" w14:textId="56949169" w:rsidR="002B07D0" w:rsidRPr="00085C44" w:rsidRDefault="002B07D0" w:rsidP="00BD4696">
      <w:pPr>
        <w:spacing w:line="480" w:lineRule="auto"/>
        <w:contextualSpacing/>
        <w:rPr>
          <w:color w:val="000000" w:themeColor="text1"/>
        </w:rPr>
      </w:pPr>
      <w:r w:rsidRPr="00085C44">
        <w:rPr>
          <w:b/>
          <w:color w:val="000000" w:themeColor="text1"/>
        </w:rPr>
        <w:t>a.</w:t>
      </w:r>
      <w:r w:rsidRPr="00085C44">
        <w:rPr>
          <w:color w:val="000000" w:themeColor="text1"/>
        </w:rPr>
        <w:t xml:space="preserve"> Targeted </w:t>
      </w:r>
      <w:r w:rsidR="004C2B3D" w:rsidRPr="00085C44">
        <w:rPr>
          <w:color w:val="000000" w:themeColor="text1"/>
        </w:rPr>
        <w:t>mini-</w:t>
      </w:r>
      <w:r w:rsidRPr="00085C44">
        <w:rPr>
          <w:color w:val="000000" w:themeColor="text1"/>
        </w:rPr>
        <w:t xml:space="preserve">screen for endocytic modifiers of IMD pathway activation. </w:t>
      </w:r>
      <w:r w:rsidRPr="00085C44">
        <w:rPr>
          <w:i/>
          <w:color w:val="000000" w:themeColor="text1"/>
        </w:rPr>
        <w:t>UAS-gene</w:t>
      </w:r>
      <w:r w:rsidRPr="00085C44">
        <w:rPr>
          <w:color w:val="000000" w:themeColor="text1"/>
        </w:rPr>
        <w:t xml:space="preserve"> or </w:t>
      </w:r>
      <w:r w:rsidRPr="00085C44">
        <w:rPr>
          <w:i/>
          <w:color w:val="000000" w:themeColor="text1"/>
        </w:rPr>
        <w:t>UAS-RNAi-gene</w:t>
      </w:r>
      <w:r w:rsidRPr="00085C44">
        <w:rPr>
          <w:color w:val="000000" w:themeColor="text1"/>
        </w:rPr>
        <w:t xml:space="preserve"> lines (see Supplementary Table</w:t>
      </w:r>
      <w:r w:rsidR="00FC3D20" w:rsidRPr="00085C44">
        <w:rPr>
          <w:color w:val="000000" w:themeColor="text1"/>
        </w:rPr>
        <w:t>s</w:t>
      </w:r>
      <w:r w:rsidRPr="00085C44">
        <w:rPr>
          <w:color w:val="000000" w:themeColor="text1"/>
        </w:rPr>
        <w:t xml:space="preserve"> 3</w:t>
      </w:r>
      <w:r w:rsidR="00FC3D20" w:rsidRPr="00085C44">
        <w:rPr>
          <w:color w:val="000000" w:themeColor="text1"/>
        </w:rPr>
        <w:t xml:space="preserve"> and</w:t>
      </w:r>
      <w:r w:rsidR="00FB292D" w:rsidRPr="00085C44">
        <w:rPr>
          <w:color w:val="000000" w:themeColor="text1"/>
        </w:rPr>
        <w:t xml:space="preserve"> </w:t>
      </w:r>
      <w:r w:rsidR="00FC3D20" w:rsidRPr="00085C44">
        <w:rPr>
          <w:color w:val="000000" w:themeColor="text1"/>
        </w:rPr>
        <w:t>4</w:t>
      </w:r>
      <w:r w:rsidRPr="00085C44">
        <w:rPr>
          <w:color w:val="000000" w:themeColor="text1"/>
        </w:rPr>
        <w:t xml:space="preserve">) were crossed to the temperature-controlled, fat body-specific driver line </w:t>
      </w:r>
      <w:r w:rsidRPr="00085C44">
        <w:rPr>
          <w:i/>
          <w:color w:val="000000" w:themeColor="text1"/>
        </w:rPr>
        <w:t>w;c564-Gal4;tub-Gal80</w:t>
      </w:r>
      <w:r w:rsidRPr="00085C44">
        <w:rPr>
          <w:i/>
          <w:color w:val="000000" w:themeColor="text1"/>
          <w:vertAlign w:val="superscript"/>
        </w:rPr>
        <w:t>ts</w:t>
      </w:r>
      <w:r w:rsidRPr="00085C44">
        <w:rPr>
          <w:color w:val="000000" w:themeColor="text1"/>
        </w:rPr>
        <w:t xml:space="preserve"> and adult progeny was tested for </w:t>
      </w:r>
      <w:r w:rsidRPr="00085C44">
        <w:rPr>
          <w:i/>
          <w:color w:val="000000" w:themeColor="text1"/>
        </w:rPr>
        <w:t>Dpt</w:t>
      </w:r>
      <w:r w:rsidRPr="00085C44">
        <w:rPr>
          <w:color w:val="000000" w:themeColor="text1"/>
        </w:rPr>
        <w:t xml:space="preserve"> mRNA levels 8h (peak activation) and 24h (resolution) after infection. Data are mean + SEM of n≥3 repeats analysed by 2-way ANOVA with Bonferroni posttests, showing </w:t>
      </w:r>
      <w:r w:rsidRPr="00085C44">
        <w:rPr>
          <w:i/>
          <w:color w:val="000000" w:themeColor="text1"/>
        </w:rPr>
        <w:t>Dpt</w:t>
      </w:r>
      <w:r w:rsidRPr="00085C44">
        <w:rPr>
          <w:color w:val="000000" w:themeColor="text1"/>
        </w:rPr>
        <w:t>/</w:t>
      </w:r>
      <w:r w:rsidRPr="00085C44">
        <w:rPr>
          <w:i/>
          <w:color w:val="000000" w:themeColor="text1"/>
        </w:rPr>
        <w:t>RpL32</w:t>
      </w:r>
      <w:r w:rsidRPr="00085C44">
        <w:rPr>
          <w:color w:val="000000" w:themeColor="text1"/>
        </w:rPr>
        <w:t xml:space="preserve"> mRNA ratios normalized to maximal IMD activation of control line (black) at 8h after infection. Control crosses (mis-expression of PGRP-LCx) are in blue, significant hits are in red.</w:t>
      </w:r>
    </w:p>
    <w:p w14:paraId="73445D5F" w14:textId="77777777" w:rsidR="002B07D0" w:rsidRPr="00085C44" w:rsidRDefault="002B07D0" w:rsidP="00BD4696">
      <w:pPr>
        <w:spacing w:line="480" w:lineRule="auto"/>
        <w:contextualSpacing/>
        <w:rPr>
          <w:color w:val="000000" w:themeColor="text1"/>
        </w:rPr>
      </w:pPr>
      <w:r w:rsidRPr="00085C44">
        <w:rPr>
          <w:b/>
          <w:color w:val="000000" w:themeColor="text1"/>
        </w:rPr>
        <w:t>b.</w:t>
      </w:r>
      <w:r w:rsidRPr="00085C44">
        <w:rPr>
          <w:color w:val="000000" w:themeColor="text1"/>
        </w:rPr>
        <w:t xml:space="preserve"> GFP-rLCx localizes to discrete cell membrane domains and to intracellular vesicles in adult fat body cells. </w:t>
      </w:r>
      <w:r w:rsidR="00FB292D" w:rsidRPr="00085C44">
        <w:rPr>
          <w:color w:val="000000" w:themeColor="text1"/>
        </w:rPr>
        <w:t xml:space="preserve">Panels b to e show overexpression of rLCx constructs using the </w:t>
      </w:r>
      <w:r w:rsidR="00FB292D" w:rsidRPr="00085C44">
        <w:rPr>
          <w:i/>
          <w:color w:val="000000" w:themeColor="text1"/>
        </w:rPr>
        <w:t xml:space="preserve">c564-Gal4 </w:t>
      </w:r>
      <w:r w:rsidR="00FB292D" w:rsidRPr="00085C44">
        <w:rPr>
          <w:color w:val="000000" w:themeColor="text1"/>
        </w:rPr>
        <w:t>driver</w:t>
      </w:r>
      <w:r w:rsidR="00453FF7" w:rsidRPr="00085C44">
        <w:rPr>
          <w:color w:val="000000" w:themeColor="text1"/>
        </w:rPr>
        <w:t xml:space="preserve"> line</w:t>
      </w:r>
      <w:r w:rsidR="00FB292D" w:rsidRPr="00085C44">
        <w:rPr>
          <w:color w:val="000000" w:themeColor="text1"/>
        </w:rPr>
        <w:t xml:space="preserve">. </w:t>
      </w:r>
      <w:r w:rsidRPr="00085C44">
        <w:rPr>
          <w:color w:val="000000" w:themeColor="text1"/>
        </w:rPr>
        <w:t xml:space="preserve">b is a section through the apical region of cells (facing hemolymph), b’ is a section through the cell body. Same annotation for panels c and c’. An open arrowhead indicates the location of the orthogonal section in panels a’, c’, d’’ and e’’. </w:t>
      </w:r>
    </w:p>
    <w:p w14:paraId="20BEF35C" w14:textId="77777777" w:rsidR="002B07D0" w:rsidRPr="00085C44" w:rsidRDefault="002B07D0" w:rsidP="00BD4696">
      <w:pPr>
        <w:spacing w:line="480" w:lineRule="auto"/>
        <w:contextualSpacing/>
        <w:rPr>
          <w:color w:val="000000" w:themeColor="text1"/>
        </w:rPr>
      </w:pPr>
      <w:r w:rsidRPr="00085C44">
        <w:rPr>
          <w:b/>
          <w:color w:val="000000" w:themeColor="text1"/>
        </w:rPr>
        <w:t xml:space="preserve">c. </w:t>
      </w:r>
      <w:r w:rsidRPr="00085C44">
        <w:rPr>
          <w:color w:val="000000" w:themeColor="text1"/>
        </w:rPr>
        <w:t>GFP-rLCxΔPHD distributes uniformly along the plasma membrane in fat body cells.</w:t>
      </w:r>
    </w:p>
    <w:p w14:paraId="588ACEFC" w14:textId="77777777" w:rsidR="002B07D0" w:rsidRPr="00085C44" w:rsidRDefault="002B07D0" w:rsidP="00BD4696">
      <w:pPr>
        <w:spacing w:line="480" w:lineRule="auto"/>
        <w:contextualSpacing/>
        <w:rPr>
          <w:color w:val="000000" w:themeColor="text1"/>
        </w:rPr>
      </w:pPr>
      <w:r w:rsidRPr="00085C44">
        <w:rPr>
          <w:b/>
          <w:color w:val="000000" w:themeColor="text1"/>
        </w:rPr>
        <w:t>d.</w:t>
      </w:r>
      <w:r w:rsidRPr="00085C44">
        <w:rPr>
          <w:color w:val="000000" w:themeColor="text1"/>
        </w:rPr>
        <w:t xml:space="preserve"> GFP-rLCx is enriched in the cortical regions of fat body cells as visualized by phalloidin staining of cortical actin. d shows green channel, d’ shows magenta channel and d’’ shows merged channels. Same annotation for e, e’ and e’’.</w:t>
      </w:r>
    </w:p>
    <w:p w14:paraId="60338D16" w14:textId="77777777" w:rsidR="002B07D0" w:rsidRPr="00085C44" w:rsidRDefault="002B07D0" w:rsidP="00BD4696">
      <w:pPr>
        <w:spacing w:line="480" w:lineRule="auto"/>
        <w:contextualSpacing/>
        <w:rPr>
          <w:color w:val="000000" w:themeColor="text1"/>
        </w:rPr>
      </w:pPr>
      <w:r w:rsidRPr="00085C44">
        <w:rPr>
          <w:b/>
          <w:color w:val="000000" w:themeColor="text1"/>
        </w:rPr>
        <w:lastRenderedPageBreak/>
        <w:t>e.</w:t>
      </w:r>
      <w:r w:rsidRPr="00085C44">
        <w:rPr>
          <w:color w:val="000000" w:themeColor="text1"/>
        </w:rPr>
        <w:t xml:space="preserve"> GFP-rLCx partially overlaps with adherens junction marker β-catenin, as visualized by anti-armadillo staining. Full arrowheads indicate co-localization of pixels in green and magenta channels (apparent as white on the merged panels). </w:t>
      </w:r>
    </w:p>
    <w:p w14:paraId="34B86247" w14:textId="77777777" w:rsidR="002B07D0" w:rsidRPr="00085C44" w:rsidRDefault="002B07D0" w:rsidP="00BD4696">
      <w:pPr>
        <w:spacing w:line="480" w:lineRule="auto"/>
        <w:contextualSpacing/>
        <w:rPr>
          <w:color w:val="000000" w:themeColor="text1"/>
        </w:rPr>
      </w:pPr>
      <w:r w:rsidRPr="00085C44">
        <w:rPr>
          <w:b/>
          <w:color w:val="000000" w:themeColor="text1"/>
        </w:rPr>
        <w:t>f.</w:t>
      </w:r>
      <w:r w:rsidRPr="00085C44">
        <w:rPr>
          <w:color w:val="000000" w:themeColor="text1"/>
        </w:rPr>
        <w:t xml:space="preserve"> Hits from the screen in a. affect GFP-rLCx protein stability. </w:t>
      </w:r>
      <w:r w:rsidRPr="00085C44">
        <w:rPr>
          <w:i/>
          <w:color w:val="000000" w:themeColor="text1"/>
        </w:rPr>
        <w:t>c564-Gal4;UAS-GFP-rLCx</w:t>
      </w:r>
      <w:r w:rsidRPr="00085C44">
        <w:rPr>
          <w:color w:val="000000" w:themeColor="text1"/>
        </w:rPr>
        <w:t xml:space="preserve"> flies were crossed to indicated genotypes and progeny was collected for Western Blot 3 days after induction at 29°C. Genotypes are loaded in duplicates, with each sample resulting from an independent cross. </w:t>
      </w:r>
    </w:p>
    <w:p w14:paraId="209F1D1B" w14:textId="77777777" w:rsidR="002B07D0" w:rsidRPr="00085C44" w:rsidRDefault="002B07D0" w:rsidP="00BD4696">
      <w:pPr>
        <w:spacing w:line="480" w:lineRule="auto"/>
        <w:contextualSpacing/>
        <w:rPr>
          <w:color w:val="000000" w:themeColor="text1"/>
        </w:rPr>
      </w:pPr>
      <w:r w:rsidRPr="00085C44">
        <w:rPr>
          <w:color w:val="000000" w:themeColor="text1"/>
        </w:rPr>
        <w:t xml:space="preserve">See Suppl. Fig. </w:t>
      </w:r>
      <w:r w:rsidR="00FB292D" w:rsidRPr="00085C44">
        <w:rPr>
          <w:color w:val="000000" w:themeColor="text1"/>
        </w:rPr>
        <w:t xml:space="preserve">5d </w:t>
      </w:r>
      <w:r w:rsidRPr="00085C44">
        <w:rPr>
          <w:color w:val="000000" w:themeColor="text1"/>
        </w:rPr>
        <w:t>for quantification.</w:t>
      </w:r>
    </w:p>
    <w:p w14:paraId="132C4A16" w14:textId="77777777" w:rsidR="002B07D0" w:rsidRPr="00085C44" w:rsidRDefault="002B07D0" w:rsidP="00BD4696">
      <w:pPr>
        <w:spacing w:line="480" w:lineRule="auto"/>
        <w:contextualSpacing/>
        <w:rPr>
          <w:color w:val="000000" w:themeColor="text1"/>
        </w:rPr>
      </w:pPr>
      <w:r w:rsidRPr="00085C44">
        <w:rPr>
          <w:b/>
          <w:color w:val="000000" w:themeColor="text1"/>
        </w:rPr>
        <w:t>g.</w:t>
      </w:r>
      <w:r w:rsidRPr="00085C44">
        <w:rPr>
          <w:color w:val="000000" w:themeColor="text1"/>
        </w:rPr>
        <w:t xml:space="preserve"> GFP-rLCx localizes to apical vesicles in wild-type fat bodies. A sum projection of 3 consecutive apical slices is shown in g, h and </w:t>
      </w:r>
      <w:r w:rsidR="004867EE" w:rsidRPr="00085C44">
        <w:rPr>
          <w:color w:val="000000" w:themeColor="text1"/>
        </w:rPr>
        <w:t>i. GFP channel is shown in white.</w:t>
      </w:r>
    </w:p>
    <w:p w14:paraId="2522E717" w14:textId="77777777" w:rsidR="002B07D0" w:rsidRPr="00085C44" w:rsidRDefault="002B07D0" w:rsidP="00BD4696">
      <w:pPr>
        <w:spacing w:line="480" w:lineRule="auto"/>
        <w:contextualSpacing/>
        <w:rPr>
          <w:color w:val="000000" w:themeColor="text1"/>
        </w:rPr>
      </w:pPr>
      <w:r w:rsidRPr="00085C44">
        <w:rPr>
          <w:b/>
          <w:color w:val="000000" w:themeColor="text1"/>
        </w:rPr>
        <w:t>h.</w:t>
      </w:r>
      <w:r w:rsidRPr="00085C44">
        <w:rPr>
          <w:color w:val="000000" w:themeColor="text1"/>
        </w:rPr>
        <w:t xml:space="preserve"> </w:t>
      </w:r>
      <w:r w:rsidRPr="00085C44">
        <w:rPr>
          <w:i/>
          <w:color w:val="000000" w:themeColor="text1"/>
        </w:rPr>
        <w:t>Pirk</w:t>
      </w:r>
      <w:r w:rsidRPr="00085C44">
        <w:rPr>
          <w:color w:val="000000" w:themeColor="text1"/>
        </w:rPr>
        <w:t xml:space="preserve"> overexpression increases GFP-rLCx-positive vesicle number.</w:t>
      </w:r>
    </w:p>
    <w:p w14:paraId="47082091" w14:textId="77777777" w:rsidR="002B07D0" w:rsidRPr="00085C44" w:rsidRDefault="002B07D0" w:rsidP="00BD4696">
      <w:pPr>
        <w:spacing w:line="480" w:lineRule="auto"/>
        <w:contextualSpacing/>
        <w:rPr>
          <w:color w:val="000000" w:themeColor="text1"/>
        </w:rPr>
      </w:pPr>
      <w:r w:rsidRPr="00085C44">
        <w:rPr>
          <w:b/>
          <w:color w:val="000000" w:themeColor="text1"/>
        </w:rPr>
        <w:t>i.</w:t>
      </w:r>
      <w:r w:rsidRPr="00085C44">
        <w:rPr>
          <w:color w:val="000000" w:themeColor="text1"/>
        </w:rPr>
        <w:t xml:space="preserve"> </w:t>
      </w:r>
      <w:r w:rsidRPr="00085C44">
        <w:rPr>
          <w:i/>
          <w:color w:val="000000" w:themeColor="text1"/>
        </w:rPr>
        <w:t>vps28</w:t>
      </w:r>
      <w:r w:rsidRPr="00085C44">
        <w:rPr>
          <w:color w:val="000000" w:themeColor="text1"/>
        </w:rPr>
        <w:t xml:space="preserve"> knock-down leads to enlarged GFP-rLCx-positive vesicles with visible lumen (arrows).</w:t>
      </w:r>
    </w:p>
    <w:p w14:paraId="1DD631E5" w14:textId="77777777" w:rsidR="002B07D0" w:rsidRPr="00085C44" w:rsidRDefault="002B07D0" w:rsidP="00BD4696">
      <w:pPr>
        <w:spacing w:line="480" w:lineRule="auto"/>
        <w:contextualSpacing/>
        <w:rPr>
          <w:color w:val="000000" w:themeColor="text1"/>
        </w:rPr>
      </w:pPr>
      <w:r w:rsidRPr="00085C44">
        <w:rPr>
          <w:b/>
          <w:color w:val="000000" w:themeColor="text1"/>
        </w:rPr>
        <w:t>j.</w:t>
      </w:r>
      <w:r w:rsidRPr="00085C44">
        <w:rPr>
          <w:color w:val="000000" w:themeColor="text1"/>
        </w:rPr>
        <w:t xml:space="preserve"> Quantification of GFP-rLCx vesicle distribution for indicated genotypes. See also Supplementary Fig. </w:t>
      </w:r>
      <w:r w:rsidR="00FB292D" w:rsidRPr="00085C44">
        <w:rPr>
          <w:color w:val="000000" w:themeColor="text1"/>
        </w:rPr>
        <w:t>5g for quantification of total cell area</w:t>
      </w:r>
      <w:r w:rsidRPr="00085C44">
        <w:rPr>
          <w:color w:val="000000" w:themeColor="text1"/>
        </w:rPr>
        <w:t>. Shown are box plots with 10</w:t>
      </w:r>
      <w:r w:rsidRPr="00085C44">
        <w:rPr>
          <w:color w:val="000000" w:themeColor="text1"/>
          <w:vertAlign w:val="superscript"/>
        </w:rPr>
        <w:t>th</w:t>
      </w:r>
      <w:r w:rsidRPr="00085C44">
        <w:rPr>
          <w:color w:val="000000" w:themeColor="text1"/>
        </w:rPr>
        <w:t xml:space="preserve"> and 90</w:t>
      </w:r>
      <w:r w:rsidRPr="00085C44">
        <w:rPr>
          <w:color w:val="000000" w:themeColor="text1"/>
          <w:vertAlign w:val="superscript"/>
        </w:rPr>
        <w:t>th</w:t>
      </w:r>
      <w:r w:rsidRPr="00085C44">
        <w:rPr>
          <w:color w:val="000000" w:themeColor="text1"/>
        </w:rPr>
        <w:t xml:space="preserve"> percentiles, with number of cells analysed above each box. Data were analysed by 1-way ANOVA with Dunnett’s post test. Scale bar in all images, 10 μm. Nuclear staining is DAPI (blue).</w:t>
      </w:r>
    </w:p>
    <w:p w14:paraId="3D44E227" w14:textId="77777777" w:rsidR="002B07D0" w:rsidRPr="00085C44" w:rsidRDefault="002B07D0" w:rsidP="00BD4696">
      <w:pPr>
        <w:pStyle w:val="NoSpacing"/>
        <w:spacing w:after="240" w:line="480" w:lineRule="auto"/>
        <w:contextualSpacing/>
        <w:rPr>
          <w:b/>
          <w:color w:val="000000" w:themeColor="text1"/>
        </w:rPr>
      </w:pPr>
      <w:r w:rsidRPr="00085C44">
        <w:rPr>
          <w:b/>
          <w:color w:val="000000" w:themeColor="text1"/>
        </w:rPr>
        <w:t xml:space="preserve">Figure 6. rLC and ESCRT synergize to degrade activating PGRP-LC and resolve IMD pathway activation. </w:t>
      </w:r>
    </w:p>
    <w:p w14:paraId="16A4C258" w14:textId="77777777" w:rsidR="002B07D0" w:rsidRPr="00085C44" w:rsidRDefault="002B07D0" w:rsidP="00BD4696">
      <w:pPr>
        <w:pStyle w:val="NoSpacing"/>
        <w:spacing w:after="240" w:line="480" w:lineRule="auto"/>
        <w:contextualSpacing/>
        <w:rPr>
          <w:color w:val="000000" w:themeColor="text1"/>
        </w:rPr>
      </w:pPr>
      <w:r w:rsidRPr="00085C44">
        <w:rPr>
          <w:b/>
          <w:color w:val="000000" w:themeColor="text1"/>
        </w:rPr>
        <w:t xml:space="preserve">a. </w:t>
      </w:r>
      <w:r w:rsidRPr="00085C44">
        <w:rPr>
          <w:color w:val="000000" w:themeColor="text1"/>
        </w:rPr>
        <w:t xml:space="preserve">Loss of </w:t>
      </w:r>
      <w:r w:rsidRPr="00085C44">
        <w:rPr>
          <w:i/>
          <w:color w:val="000000" w:themeColor="text1"/>
        </w:rPr>
        <w:t>rLCx,</w:t>
      </w:r>
      <w:r w:rsidRPr="00085C44">
        <w:rPr>
          <w:color w:val="000000" w:themeColor="text1"/>
        </w:rPr>
        <w:t xml:space="preserve"> knock-down of </w:t>
      </w:r>
      <w:r w:rsidRPr="00085C44">
        <w:rPr>
          <w:i/>
          <w:color w:val="000000" w:themeColor="text1"/>
        </w:rPr>
        <w:t xml:space="preserve">vps28 </w:t>
      </w:r>
      <w:r w:rsidRPr="00085C44">
        <w:rPr>
          <w:color w:val="000000" w:themeColor="text1"/>
        </w:rPr>
        <w:t xml:space="preserve">and a combination of both lead to accumulation of endogenous GFP-PGRP-LC during infection. </w:t>
      </w:r>
      <w:r w:rsidR="008E3CE0" w:rsidRPr="00085C44">
        <w:rPr>
          <w:color w:val="000000" w:themeColor="text1"/>
        </w:rPr>
        <w:t xml:space="preserve">Heterozygous </w:t>
      </w:r>
      <w:r w:rsidR="008E3CE0" w:rsidRPr="00085C44">
        <w:rPr>
          <w:i/>
          <w:color w:val="000000" w:themeColor="text1"/>
        </w:rPr>
        <w:t>resc(LCwt)</w:t>
      </w:r>
      <w:r w:rsidR="008E3CE0" w:rsidRPr="00085C44">
        <w:rPr>
          <w:color w:val="000000" w:themeColor="text1"/>
        </w:rPr>
        <w:t xml:space="preserve"> or </w:t>
      </w:r>
      <w:r w:rsidR="008E3CE0" w:rsidRPr="00085C44">
        <w:rPr>
          <w:i/>
          <w:color w:val="000000" w:themeColor="text1"/>
        </w:rPr>
        <w:t xml:space="preserve">resc(LCΔex5) </w:t>
      </w:r>
      <w:r w:rsidR="008E3CE0" w:rsidRPr="00085C44">
        <w:rPr>
          <w:color w:val="000000" w:themeColor="text1"/>
        </w:rPr>
        <w:t>f</w:t>
      </w:r>
      <w:r w:rsidRPr="00085C44">
        <w:rPr>
          <w:color w:val="000000" w:themeColor="text1"/>
        </w:rPr>
        <w:t xml:space="preserve">lies </w:t>
      </w:r>
      <w:r w:rsidR="008E3CE0" w:rsidRPr="00085C44">
        <w:rPr>
          <w:color w:val="000000" w:themeColor="text1"/>
        </w:rPr>
        <w:t xml:space="preserve">carrying a </w:t>
      </w:r>
      <w:r w:rsidR="008E3CE0" w:rsidRPr="00085C44">
        <w:rPr>
          <w:i/>
          <w:color w:val="000000" w:themeColor="text1"/>
        </w:rPr>
        <w:t>c564-Gal4</w:t>
      </w:r>
      <w:r w:rsidR="008E3CE0" w:rsidRPr="00085C44">
        <w:rPr>
          <w:color w:val="000000" w:themeColor="text1"/>
        </w:rPr>
        <w:t xml:space="preserve"> driver </w:t>
      </w:r>
      <w:r w:rsidRPr="00085C44">
        <w:rPr>
          <w:color w:val="000000" w:themeColor="text1"/>
        </w:rPr>
        <w:t xml:space="preserve">were </w:t>
      </w:r>
      <w:r w:rsidR="008E3CE0" w:rsidRPr="00085C44">
        <w:rPr>
          <w:color w:val="000000" w:themeColor="text1"/>
        </w:rPr>
        <w:t xml:space="preserve">crossed to </w:t>
      </w:r>
      <w:r w:rsidR="008E3CE0" w:rsidRPr="00085C44">
        <w:rPr>
          <w:i/>
          <w:color w:val="000000" w:themeColor="text1"/>
        </w:rPr>
        <w:t>ΔLC</w:t>
      </w:r>
      <w:r w:rsidR="008E3CE0" w:rsidRPr="00085C44">
        <w:rPr>
          <w:i/>
          <w:color w:val="000000" w:themeColor="text1"/>
          <w:vertAlign w:val="superscript"/>
        </w:rPr>
        <w:t>E12</w:t>
      </w:r>
      <w:r w:rsidR="008E3CE0" w:rsidRPr="00085C44">
        <w:rPr>
          <w:color w:val="000000" w:themeColor="text1"/>
        </w:rPr>
        <w:t xml:space="preserve"> or </w:t>
      </w:r>
      <w:r w:rsidR="008E3CE0" w:rsidRPr="00085C44">
        <w:rPr>
          <w:i/>
          <w:color w:val="000000" w:themeColor="text1"/>
        </w:rPr>
        <w:t>vps28-RNAi</w:t>
      </w:r>
      <w:r w:rsidR="008E3CE0" w:rsidRPr="00085C44">
        <w:rPr>
          <w:color w:val="000000" w:themeColor="text1"/>
        </w:rPr>
        <w:t>,</w:t>
      </w:r>
      <w:r w:rsidR="008E3CE0" w:rsidRPr="00085C44">
        <w:rPr>
          <w:i/>
          <w:color w:val="000000" w:themeColor="text1"/>
        </w:rPr>
        <w:t>ΔLC</w:t>
      </w:r>
      <w:r w:rsidR="008E3CE0" w:rsidRPr="00085C44">
        <w:rPr>
          <w:i/>
          <w:color w:val="000000" w:themeColor="text1"/>
          <w:vertAlign w:val="superscript"/>
        </w:rPr>
        <w:t>E12</w:t>
      </w:r>
      <w:r w:rsidR="008E3CE0" w:rsidRPr="00085C44">
        <w:rPr>
          <w:color w:val="000000" w:themeColor="text1"/>
          <w:vertAlign w:val="superscript"/>
        </w:rPr>
        <w:t xml:space="preserve"> </w:t>
      </w:r>
      <w:r w:rsidR="008E3CE0" w:rsidRPr="00085C44">
        <w:rPr>
          <w:color w:val="000000" w:themeColor="text1"/>
        </w:rPr>
        <w:t xml:space="preserve">flies. The offspring was </w:t>
      </w:r>
      <w:r w:rsidRPr="00085C44">
        <w:rPr>
          <w:color w:val="000000" w:themeColor="text1"/>
        </w:rPr>
        <w:t xml:space="preserve">challenged with heat-killed </w:t>
      </w:r>
      <w:r w:rsidRPr="00085C44">
        <w:rPr>
          <w:i/>
          <w:color w:val="000000" w:themeColor="text1"/>
        </w:rPr>
        <w:t xml:space="preserve">Ecc15 </w:t>
      </w:r>
      <w:r w:rsidRPr="00085C44">
        <w:rPr>
          <w:color w:val="000000" w:themeColor="text1"/>
        </w:rPr>
        <w:t>and fat bodies were collected for Western Blot at indicated time points. Relish cleavage is shown as a read-out of IMD pathway activation. A representative blot of n=4 independent experiments is shown.</w:t>
      </w:r>
    </w:p>
    <w:p w14:paraId="49C06B15" w14:textId="77777777" w:rsidR="002B07D0" w:rsidRPr="00085C44" w:rsidRDefault="002B07D0" w:rsidP="00BD4696">
      <w:pPr>
        <w:pStyle w:val="NoSpacing"/>
        <w:spacing w:after="120" w:line="480" w:lineRule="auto"/>
        <w:rPr>
          <w:color w:val="000000" w:themeColor="text1"/>
        </w:rPr>
      </w:pPr>
      <w:r w:rsidRPr="00085C44">
        <w:rPr>
          <w:b/>
          <w:color w:val="000000" w:themeColor="text1"/>
        </w:rPr>
        <w:t>b.</w:t>
      </w:r>
      <w:r w:rsidRPr="00085C44">
        <w:rPr>
          <w:color w:val="000000" w:themeColor="text1"/>
        </w:rPr>
        <w:t xml:space="preserve"> Quantification of endogenous GFP-PGRP-LC protein</w:t>
      </w:r>
      <w:r w:rsidR="002D32D7" w:rsidRPr="00085C44">
        <w:rPr>
          <w:color w:val="000000" w:themeColor="text1"/>
        </w:rPr>
        <w:t>,</w:t>
      </w:r>
      <w:r w:rsidRPr="00085C44">
        <w:rPr>
          <w:color w:val="000000" w:themeColor="text1"/>
        </w:rPr>
        <w:t xml:space="preserve"> </w:t>
      </w:r>
      <w:r w:rsidR="008E3CE0" w:rsidRPr="00085C44">
        <w:rPr>
          <w:color w:val="000000" w:themeColor="text1"/>
        </w:rPr>
        <w:t>or accumulation of Rel49 fragment</w:t>
      </w:r>
      <w:r w:rsidR="002D32D7" w:rsidRPr="00085C44">
        <w:rPr>
          <w:color w:val="000000" w:themeColor="text1"/>
        </w:rPr>
        <w:t>,</w:t>
      </w:r>
      <w:r w:rsidRPr="00085C44">
        <w:rPr>
          <w:color w:val="000000" w:themeColor="text1"/>
        </w:rPr>
        <w:t xml:space="preserve"> during early infection time points as in a. Data shows </w:t>
      </w:r>
      <w:r w:rsidR="008E3CE0" w:rsidRPr="00085C44">
        <w:rPr>
          <w:color w:val="000000" w:themeColor="text1"/>
        </w:rPr>
        <w:t xml:space="preserve">mean + SEM of n=4 independent Western blots as in a., </w:t>
      </w:r>
      <w:r w:rsidRPr="00085C44">
        <w:rPr>
          <w:color w:val="000000" w:themeColor="text1"/>
        </w:rPr>
        <w:t>analysed by Kruskal-Wallis test with Dunn’s post-test.</w:t>
      </w:r>
      <w:r w:rsidR="008E3CE0" w:rsidRPr="00085C44">
        <w:rPr>
          <w:color w:val="000000" w:themeColor="text1"/>
        </w:rPr>
        <w:t xml:space="preserve"> For GFP expression, only </w:t>
      </w:r>
      <w:r w:rsidR="008E3CE0" w:rsidRPr="00085C44">
        <w:rPr>
          <w:i/>
          <w:color w:val="000000" w:themeColor="text1"/>
        </w:rPr>
        <w:t>resc(LCwt),c564-</w:t>
      </w:r>
      <w:r w:rsidR="008E3CE0" w:rsidRPr="00085C44">
        <w:rPr>
          <w:i/>
          <w:color w:val="000000" w:themeColor="text1"/>
        </w:rPr>
        <w:lastRenderedPageBreak/>
        <w:t>Gal4&gt;+</w:t>
      </w:r>
      <w:r w:rsidR="008E3CE0" w:rsidRPr="00085C44">
        <w:rPr>
          <w:color w:val="000000" w:themeColor="text1"/>
        </w:rPr>
        <w:t xml:space="preserve"> versus </w:t>
      </w:r>
      <w:r w:rsidR="008E3CE0" w:rsidRPr="00085C44">
        <w:rPr>
          <w:i/>
          <w:color w:val="000000" w:themeColor="text1"/>
        </w:rPr>
        <w:t xml:space="preserve">resc(LCΔex5),c564-Gal4&gt;vps28 RNAi </w:t>
      </w:r>
      <w:r w:rsidR="008E3CE0" w:rsidRPr="00085C44">
        <w:rPr>
          <w:color w:val="000000" w:themeColor="text1"/>
        </w:rPr>
        <w:t>is significant (p&lt;0.05). For Rel49 accumulation, no comparison reached significance.</w:t>
      </w:r>
    </w:p>
    <w:p w14:paraId="75D8D88C" w14:textId="77777777" w:rsidR="002B07D0" w:rsidRPr="00085C44" w:rsidRDefault="002B07D0" w:rsidP="00BD4696">
      <w:pPr>
        <w:pStyle w:val="NoSpacing"/>
        <w:spacing w:after="240" w:line="480" w:lineRule="auto"/>
        <w:contextualSpacing/>
        <w:rPr>
          <w:color w:val="000000" w:themeColor="text1"/>
        </w:rPr>
      </w:pPr>
      <w:r w:rsidRPr="00085C44">
        <w:rPr>
          <w:b/>
          <w:color w:val="000000" w:themeColor="text1"/>
        </w:rPr>
        <w:t xml:space="preserve">c. </w:t>
      </w:r>
      <w:r w:rsidRPr="00085C44">
        <w:rPr>
          <w:color w:val="000000" w:themeColor="text1"/>
        </w:rPr>
        <w:t xml:space="preserve">rLC and </w:t>
      </w:r>
      <w:r w:rsidR="00AE2816" w:rsidRPr="00085C44">
        <w:rPr>
          <w:color w:val="000000" w:themeColor="text1"/>
        </w:rPr>
        <w:t>V</w:t>
      </w:r>
      <w:r w:rsidRPr="00085C44">
        <w:rPr>
          <w:color w:val="000000" w:themeColor="text1"/>
        </w:rPr>
        <w:t xml:space="preserve">ps28 act together in resolving IMD activation after infection. Flies as in a. were challenged with heat-killed </w:t>
      </w:r>
      <w:r w:rsidRPr="00085C44">
        <w:rPr>
          <w:i/>
          <w:color w:val="000000" w:themeColor="text1"/>
        </w:rPr>
        <w:t xml:space="preserve">Ecc15 </w:t>
      </w:r>
      <w:r w:rsidRPr="00085C44">
        <w:rPr>
          <w:color w:val="000000" w:themeColor="text1"/>
        </w:rPr>
        <w:t xml:space="preserve">and </w:t>
      </w:r>
      <w:r w:rsidRPr="00085C44">
        <w:rPr>
          <w:i/>
          <w:color w:val="000000" w:themeColor="text1"/>
        </w:rPr>
        <w:t xml:space="preserve">Dpt </w:t>
      </w:r>
      <w:r w:rsidRPr="00085C44">
        <w:rPr>
          <w:color w:val="000000" w:themeColor="text1"/>
        </w:rPr>
        <w:t>mRNA expression was monitored over time. Data represents mean + SEM of n=4 independent experiments, analysed by 2-way ANOVA and Bonferroni post-test. Note that all genotypes are single-copy rescues and therefore show a less pronounced effect of rLC.</w:t>
      </w:r>
    </w:p>
    <w:p w14:paraId="1AF85D7C" w14:textId="77777777" w:rsidR="002B07D0" w:rsidRPr="00085C44" w:rsidRDefault="002B07D0" w:rsidP="00BD4696">
      <w:pPr>
        <w:pStyle w:val="NoSpacing"/>
        <w:spacing w:after="120" w:line="480" w:lineRule="auto"/>
        <w:rPr>
          <w:color w:val="000000" w:themeColor="text1"/>
        </w:rPr>
      </w:pPr>
      <w:r w:rsidRPr="00085C44">
        <w:rPr>
          <w:b/>
          <w:color w:val="000000" w:themeColor="text1"/>
        </w:rPr>
        <w:t>d.</w:t>
      </w:r>
      <w:r w:rsidRPr="00085C44">
        <w:rPr>
          <w:color w:val="000000" w:themeColor="text1"/>
        </w:rPr>
        <w:t xml:space="preserve"> rLCx acts upstream of </w:t>
      </w:r>
      <w:r w:rsidR="00AE2816" w:rsidRPr="00085C44">
        <w:rPr>
          <w:color w:val="000000" w:themeColor="text1"/>
        </w:rPr>
        <w:t>V</w:t>
      </w:r>
      <w:r w:rsidRPr="00085C44">
        <w:rPr>
          <w:color w:val="000000" w:themeColor="text1"/>
        </w:rPr>
        <w:t xml:space="preserve">ps28. Regulatory capacity of overexpressed rLCx is affected in fat bodies with knock-down of </w:t>
      </w:r>
      <w:r w:rsidRPr="00085C44">
        <w:rPr>
          <w:i/>
          <w:color w:val="000000" w:themeColor="text1"/>
        </w:rPr>
        <w:t>vps28</w:t>
      </w:r>
      <w:r w:rsidRPr="00085C44">
        <w:rPr>
          <w:color w:val="000000" w:themeColor="text1"/>
        </w:rPr>
        <w:t xml:space="preserve">. IMD activation was quantified as </w:t>
      </w:r>
      <w:r w:rsidRPr="00085C44">
        <w:rPr>
          <w:i/>
          <w:color w:val="000000" w:themeColor="text1"/>
        </w:rPr>
        <w:t>Dpt</w:t>
      </w:r>
      <w:r w:rsidRPr="00085C44">
        <w:rPr>
          <w:color w:val="000000" w:themeColor="text1"/>
        </w:rPr>
        <w:t xml:space="preserve"> mRNA levels in whole flies, and normalized to activation in control (</w:t>
      </w:r>
      <w:r w:rsidRPr="00085C44">
        <w:rPr>
          <w:i/>
          <w:color w:val="000000" w:themeColor="text1"/>
        </w:rPr>
        <w:t>w;c564-Gal4</w:t>
      </w:r>
      <w:r w:rsidRPr="00085C44">
        <w:rPr>
          <w:color w:val="000000" w:themeColor="text1"/>
        </w:rPr>
        <w:t xml:space="preserve"> x </w:t>
      </w:r>
      <w:r w:rsidRPr="00085C44">
        <w:rPr>
          <w:i/>
          <w:color w:val="000000" w:themeColor="text1"/>
        </w:rPr>
        <w:t>w</w:t>
      </w:r>
      <w:r w:rsidRPr="00085C44">
        <w:rPr>
          <w:i/>
          <w:color w:val="000000" w:themeColor="text1"/>
          <w:vertAlign w:val="superscript"/>
        </w:rPr>
        <w:t>1118</w:t>
      </w:r>
      <w:r w:rsidRPr="00085C44">
        <w:rPr>
          <w:color w:val="000000" w:themeColor="text1"/>
        </w:rPr>
        <w:t xml:space="preserve">). Data represent mean + SEM of n≥3 repeats, analysed by 2-way ANOVA with Bonferroni post tests (see also Supplementary Fig. 5g). </w:t>
      </w:r>
    </w:p>
    <w:p w14:paraId="452723CE" w14:textId="77777777" w:rsidR="002B07D0" w:rsidRPr="00085C44" w:rsidRDefault="002B07D0" w:rsidP="00BD4696">
      <w:pPr>
        <w:pStyle w:val="NoSpacing"/>
        <w:spacing w:after="240" w:line="480" w:lineRule="auto"/>
        <w:contextualSpacing/>
        <w:rPr>
          <w:color w:val="000000" w:themeColor="text1"/>
        </w:rPr>
      </w:pPr>
      <w:r w:rsidRPr="00085C44">
        <w:rPr>
          <w:b/>
          <w:color w:val="000000" w:themeColor="text1"/>
        </w:rPr>
        <w:t>e.</w:t>
      </w:r>
      <w:r w:rsidRPr="00085C44">
        <w:rPr>
          <w:color w:val="000000" w:themeColor="text1"/>
        </w:rPr>
        <w:t xml:space="preserve"> dIAP2</w:t>
      </w:r>
      <w:r w:rsidRPr="00085C44">
        <w:rPr>
          <w:rStyle w:val="pubjournal"/>
          <w:color w:val="000000" w:themeColor="text1"/>
        </w:rPr>
        <w:t xml:space="preserve"> interacts with the PHD domain of rLC. Indicated constructs were transfected into S2 cells and HA-tagged </w:t>
      </w:r>
      <w:r w:rsidRPr="00085C44">
        <w:rPr>
          <w:color w:val="000000" w:themeColor="text1"/>
        </w:rPr>
        <w:t>dIAP2</w:t>
      </w:r>
      <w:r w:rsidRPr="00085C44">
        <w:rPr>
          <w:rStyle w:val="pubjournal"/>
          <w:color w:val="000000" w:themeColor="text1"/>
        </w:rPr>
        <w:t xml:space="preserve"> was purified with anti-HA antibodies. Expression and presence of co-purified rLC proteins was analysed by immunoblotting with anti-V5 antibody. Cell lysates are indicated in the left panel, and IP-ed proteins are indicated in the right panel.</w:t>
      </w:r>
    </w:p>
    <w:p w14:paraId="099573CD" w14:textId="77777777" w:rsidR="002B07D0" w:rsidRPr="00085C44" w:rsidRDefault="002B07D0" w:rsidP="00BD4696">
      <w:pPr>
        <w:pStyle w:val="NoSpacing"/>
        <w:spacing w:after="120" w:line="480" w:lineRule="auto"/>
        <w:rPr>
          <w:color w:val="000000" w:themeColor="text1"/>
        </w:rPr>
      </w:pPr>
    </w:p>
    <w:p w14:paraId="45882A68" w14:textId="77777777" w:rsidR="002B07D0" w:rsidRPr="00085C44" w:rsidRDefault="002B07D0" w:rsidP="00BD4696">
      <w:pPr>
        <w:pStyle w:val="NoSpacing"/>
        <w:spacing w:line="480" w:lineRule="auto"/>
        <w:rPr>
          <w:color w:val="000000" w:themeColor="text1"/>
        </w:rPr>
      </w:pPr>
      <w:r w:rsidRPr="00085C44">
        <w:rPr>
          <w:b/>
          <w:color w:val="000000" w:themeColor="text1"/>
        </w:rPr>
        <w:t>Figure 7. Proposed model for rLCx-mediated resolution of IMD pathway activation.</w:t>
      </w:r>
      <w:r w:rsidRPr="00085C44">
        <w:rPr>
          <w:color w:val="000000" w:themeColor="text1"/>
        </w:rPr>
        <w:t xml:space="preserve"> </w:t>
      </w:r>
    </w:p>
    <w:p w14:paraId="20FD830C" w14:textId="648C5BB9" w:rsidR="004C2B3D" w:rsidRPr="00085C44" w:rsidRDefault="004C2B3D" w:rsidP="00BD4696">
      <w:pPr>
        <w:pStyle w:val="NoSpacing"/>
        <w:spacing w:line="480" w:lineRule="auto"/>
        <w:rPr>
          <w:color w:val="000000" w:themeColor="text1"/>
        </w:rPr>
      </w:pPr>
      <w:r w:rsidRPr="00085C44">
        <w:rPr>
          <w:color w:val="000000" w:themeColor="text1"/>
        </w:rPr>
        <w:t>[I agree to leave this in]</w:t>
      </w:r>
    </w:p>
    <w:p w14:paraId="13CFB4B2" w14:textId="77777777" w:rsidR="002B07D0" w:rsidRPr="00085C44" w:rsidRDefault="007E56E3" w:rsidP="00BD4696">
      <w:pPr>
        <w:pStyle w:val="NoSpacing"/>
        <w:spacing w:line="480" w:lineRule="auto"/>
        <w:rPr>
          <w:color w:val="000000" w:themeColor="text1"/>
        </w:rPr>
      </w:pPr>
      <w:r w:rsidRPr="00085C44">
        <w:rPr>
          <w:b/>
          <w:color w:val="000000" w:themeColor="text1"/>
        </w:rPr>
        <w:t>a.</w:t>
      </w:r>
      <w:r w:rsidR="004A56F7" w:rsidRPr="00085C44">
        <w:rPr>
          <w:color w:val="000000" w:themeColor="text1"/>
        </w:rPr>
        <w:t xml:space="preserve"> </w:t>
      </w:r>
      <w:r w:rsidR="002B07D0" w:rsidRPr="00085C44">
        <w:rPr>
          <w:color w:val="000000" w:themeColor="text1"/>
        </w:rPr>
        <w:t xml:space="preserve">During Gram-negative infection, </w:t>
      </w:r>
      <w:r w:rsidR="004A56F7" w:rsidRPr="00085C44">
        <w:rPr>
          <w:color w:val="000000" w:themeColor="text1"/>
        </w:rPr>
        <w:t>TCT released from live bacteria</w:t>
      </w:r>
      <w:r w:rsidR="002B07D0" w:rsidRPr="00085C44">
        <w:rPr>
          <w:color w:val="000000" w:themeColor="text1"/>
        </w:rPr>
        <w:t xml:space="preserve"> can activate the IMD pathway by engaging </w:t>
      </w:r>
      <w:r w:rsidR="00006874" w:rsidRPr="00085C44">
        <w:rPr>
          <w:color w:val="000000" w:themeColor="text1"/>
        </w:rPr>
        <w:t>PGRP-LC homodimers (as opposed to PGRP-LC/rLC heterodimers)</w:t>
      </w:r>
      <w:r w:rsidR="002B07D0" w:rsidRPr="00085C44">
        <w:rPr>
          <w:color w:val="000000" w:themeColor="text1"/>
        </w:rPr>
        <w:t xml:space="preserve">. The regulatory rPGRP-LC isoforms are absent from these signalling dimers and cannot contribute to regulation. </w:t>
      </w:r>
      <w:r w:rsidR="004A56F7" w:rsidRPr="00085C44">
        <w:rPr>
          <w:color w:val="000000" w:themeColor="text1"/>
        </w:rPr>
        <w:t>IMD pathway activation triggers transcription</w:t>
      </w:r>
      <w:r w:rsidR="002D32D7" w:rsidRPr="00085C44">
        <w:rPr>
          <w:color w:val="000000" w:themeColor="text1"/>
        </w:rPr>
        <w:t>al induction</w:t>
      </w:r>
      <w:r w:rsidR="004A56F7" w:rsidRPr="00085C44">
        <w:rPr>
          <w:color w:val="000000" w:themeColor="text1"/>
        </w:rPr>
        <w:t xml:space="preserve"> of antimicrobial peptide</w:t>
      </w:r>
      <w:r w:rsidR="002D32D7" w:rsidRPr="00085C44">
        <w:rPr>
          <w:color w:val="000000" w:themeColor="text1"/>
        </w:rPr>
        <w:t xml:space="preserve"> gene</w:t>
      </w:r>
      <w:r w:rsidR="004A56F7" w:rsidRPr="00085C44">
        <w:rPr>
          <w:color w:val="000000" w:themeColor="text1"/>
        </w:rPr>
        <w:t xml:space="preserve">s and </w:t>
      </w:r>
      <w:r w:rsidR="002D32D7" w:rsidRPr="00085C44">
        <w:rPr>
          <w:color w:val="000000" w:themeColor="text1"/>
        </w:rPr>
        <w:t xml:space="preserve">the production of negative </w:t>
      </w:r>
      <w:r w:rsidR="004A56F7" w:rsidRPr="00085C44">
        <w:rPr>
          <w:color w:val="000000" w:themeColor="text1"/>
        </w:rPr>
        <w:t xml:space="preserve">regulators of the pathway, </w:t>
      </w:r>
      <w:r w:rsidR="002D32D7" w:rsidRPr="00085C44">
        <w:rPr>
          <w:color w:val="000000" w:themeColor="text1"/>
        </w:rPr>
        <w:t xml:space="preserve">such as </w:t>
      </w:r>
      <w:r w:rsidR="004A56F7" w:rsidRPr="00085C44">
        <w:rPr>
          <w:color w:val="000000" w:themeColor="text1"/>
        </w:rPr>
        <w:t xml:space="preserve">rLC. </w:t>
      </w:r>
      <w:r w:rsidRPr="00085C44">
        <w:rPr>
          <w:b/>
          <w:color w:val="000000" w:themeColor="text1"/>
        </w:rPr>
        <w:t>b.</w:t>
      </w:r>
      <w:r w:rsidR="004A56F7" w:rsidRPr="00085C44">
        <w:rPr>
          <w:color w:val="000000" w:themeColor="text1"/>
        </w:rPr>
        <w:t xml:space="preserve"> </w:t>
      </w:r>
      <w:r w:rsidR="002B07D0" w:rsidRPr="00085C44">
        <w:rPr>
          <w:color w:val="000000" w:themeColor="text1"/>
        </w:rPr>
        <w:t xml:space="preserve">Once bacteria are killed, the balance of available ligands is shifted from TCT monomers to PGN polymers, which can recruit both activating PGRP-LC and regulatory rPGRP-LC isoforms. rPGRP-LC promotes ESCRT-mediated clearance of signalling </w:t>
      </w:r>
      <w:r w:rsidR="002B07D0" w:rsidRPr="00085C44">
        <w:rPr>
          <w:color w:val="000000" w:themeColor="text1"/>
        </w:rPr>
        <w:lastRenderedPageBreak/>
        <w:t>complexes</w:t>
      </w:r>
      <w:r w:rsidR="004A56F7" w:rsidRPr="00085C44">
        <w:rPr>
          <w:color w:val="000000" w:themeColor="text1"/>
        </w:rPr>
        <w:t xml:space="preserve">. </w:t>
      </w:r>
      <w:r w:rsidR="005D5D34" w:rsidRPr="00085C44">
        <w:rPr>
          <w:color w:val="000000" w:themeColor="text1"/>
        </w:rPr>
        <w:t xml:space="preserve">Components of the </w:t>
      </w:r>
      <w:r w:rsidR="004A56F7" w:rsidRPr="00085C44">
        <w:rPr>
          <w:color w:val="000000" w:themeColor="text1"/>
        </w:rPr>
        <w:t xml:space="preserve">ESCRT </w:t>
      </w:r>
      <w:r w:rsidR="005D5D34" w:rsidRPr="00085C44">
        <w:rPr>
          <w:color w:val="000000" w:themeColor="text1"/>
        </w:rPr>
        <w:t>machinery capture signalling</w:t>
      </w:r>
      <w:r w:rsidR="004A56F7" w:rsidRPr="00085C44">
        <w:rPr>
          <w:color w:val="000000" w:themeColor="text1"/>
        </w:rPr>
        <w:t xml:space="preserve"> receptors</w:t>
      </w:r>
      <w:r w:rsidR="005D5D34" w:rsidRPr="00085C44">
        <w:rPr>
          <w:color w:val="000000" w:themeColor="text1"/>
        </w:rPr>
        <w:t>, trafficking them into</w:t>
      </w:r>
      <w:r w:rsidR="004A56F7" w:rsidRPr="00085C44">
        <w:rPr>
          <w:color w:val="000000" w:themeColor="text1"/>
        </w:rPr>
        <w:t xml:space="preserve"> </w:t>
      </w:r>
      <w:r w:rsidR="005D5D34" w:rsidRPr="00085C44">
        <w:rPr>
          <w:color w:val="000000" w:themeColor="text1"/>
        </w:rPr>
        <w:t xml:space="preserve"> </w:t>
      </w:r>
      <w:r w:rsidR="004A56F7" w:rsidRPr="00085C44">
        <w:rPr>
          <w:color w:val="000000" w:themeColor="text1"/>
        </w:rPr>
        <w:t>multivesicular bodies, from where the cytosolic tails can no longer inte</w:t>
      </w:r>
      <w:r w:rsidRPr="00085C44">
        <w:rPr>
          <w:color w:val="000000" w:themeColor="text1"/>
        </w:rPr>
        <w:t>ract with signalling adaptors. Receptors are eventually degraded to</w:t>
      </w:r>
      <w:r w:rsidR="002B07D0" w:rsidRPr="00085C44">
        <w:rPr>
          <w:color w:val="000000" w:themeColor="text1"/>
        </w:rPr>
        <w:t xml:space="preserve"> resolve IMD pathway activation. </w:t>
      </w:r>
      <w:r w:rsidR="004A56F7" w:rsidRPr="00085C44">
        <w:rPr>
          <w:color w:val="000000" w:themeColor="text1"/>
        </w:rPr>
        <w:t>Note that t</w:t>
      </w:r>
      <w:r w:rsidR="002B07D0" w:rsidRPr="00085C44">
        <w:rPr>
          <w:color w:val="000000" w:themeColor="text1"/>
        </w:rPr>
        <w:t>he intracellular negative regulator Pirk</w:t>
      </w:r>
      <w:r w:rsidR="004A56F7" w:rsidRPr="00085C44">
        <w:rPr>
          <w:color w:val="000000" w:themeColor="text1"/>
        </w:rPr>
        <w:t xml:space="preserve"> (not shown)</w:t>
      </w:r>
      <w:r w:rsidR="002B07D0" w:rsidRPr="00085C44">
        <w:rPr>
          <w:color w:val="000000" w:themeColor="text1"/>
        </w:rPr>
        <w:t xml:space="preserve"> contributes to regulation</w:t>
      </w:r>
      <w:r w:rsidR="004A56F7" w:rsidRPr="00085C44">
        <w:rPr>
          <w:color w:val="000000" w:themeColor="text1"/>
        </w:rPr>
        <w:t xml:space="preserve"> in both scenarios,</w:t>
      </w:r>
      <w:r w:rsidR="002B07D0" w:rsidRPr="00085C44">
        <w:rPr>
          <w:color w:val="000000" w:themeColor="text1"/>
        </w:rPr>
        <w:t xml:space="preserve"> regardless of the type of ligand.</w:t>
      </w:r>
    </w:p>
    <w:p w14:paraId="2253CD22" w14:textId="77777777" w:rsidR="00FA51AC" w:rsidRPr="00085C44" w:rsidRDefault="00FA51AC" w:rsidP="00FA51AC">
      <w:pPr>
        <w:pStyle w:val="Heading1"/>
        <w:rPr>
          <w:color w:val="000000" w:themeColor="text1"/>
        </w:rPr>
      </w:pPr>
      <w:r w:rsidRPr="00085C44">
        <w:rPr>
          <w:color w:val="000000" w:themeColor="text1"/>
        </w:rPr>
        <w:t>REFERENCES</w:t>
      </w:r>
    </w:p>
    <w:p w14:paraId="03F15B3C" w14:textId="77777777" w:rsidR="00FA51AC" w:rsidRPr="00085C44" w:rsidRDefault="00FA51AC" w:rsidP="00FA51AC">
      <w:pPr>
        <w:pStyle w:val="NoSpacing"/>
        <w:rPr>
          <w:color w:val="000000" w:themeColor="text1"/>
        </w:rPr>
      </w:pPr>
    </w:p>
    <w:p w14:paraId="5D45C404" w14:textId="77777777" w:rsidR="00FA51AC" w:rsidRPr="00085C44" w:rsidRDefault="00FA51AC" w:rsidP="00FA51AC">
      <w:pPr>
        <w:pStyle w:val="NoSpacing"/>
        <w:rPr>
          <w:color w:val="000000" w:themeColor="text1"/>
        </w:rPr>
      </w:pPr>
    </w:p>
    <w:p w14:paraId="587DC8A2" w14:textId="77777777" w:rsidR="00FA51AC" w:rsidRPr="00085C44" w:rsidRDefault="00FA51AC" w:rsidP="00FA51AC">
      <w:pPr>
        <w:pStyle w:val="EndNoteBibliography"/>
        <w:ind w:left="720" w:hanging="720"/>
        <w:rPr>
          <w:color w:val="000000" w:themeColor="text1"/>
        </w:rPr>
      </w:pPr>
      <w:bookmarkStart w:id="1" w:name="_ENREF_1"/>
      <w:r w:rsidRPr="00085C44">
        <w:rPr>
          <w:color w:val="000000" w:themeColor="text1"/>
        </w:rPr>
        <w:t>1.</w:t>
      </w:r>
      <w:r w:rsidRPr="00085C44">
        <w:rPr>
          <w:color w:val="000000" w:themeColor="text1"/>
        </w:rPr>
        <w:tab/>
        <w:t xml:space="preserve">Ausubel FM. Are innate immune signaling pathways in plants and animals conserved? </w:t>
      </w:r>
      <w:r w:rsidRPr="00085C44">
        <w:rPr>
          <w:i/>
          <w:color w:val="000000" w:themeColor="text1"/>
        </w:rPr>
        <w:t>Nat Immunol</w:t>
      </w:r>
      <w:r w:rsidRPr="00085C44">
        <w:rPr>
          <w:color w:val="000000" w:themeColor="text1"/>
        </w:rPr>
        <w:t xml:space="preserve"> 2005, </w:t>
      </w:r>
      <w:r w:rsidRPr="00085C44">
        <w:rPr>
          <w:b/>
          <w:color w:val="000000" w:themeColor="text1"/>
        </w:rPr>
        <w:t>6</w:t>
      </w:r>
      <w:r w:rsidRPr="00085C44">
        <w:rPr>
          <w:color w:val="000000" w:themeColor="text1"/>
        </w:rPr>
        <w:t>(10)</w:t>
      </w:r>
      <w:r w:rsidRPr="00085C44">
        <w:rPr>
          <w:b/>
          <w:color w:val="000000" w:themeColor="text1"/>
        </w:rPr>
        <w:t>:</w:t>
      </w:r>
      <w:r w:rsidRPr="00085C44">
        <w:rPr>
          <w:color w:val="000000" w:themeColor="text1"/>
        </w:rPr>
        <w:t xml:space="preserve"> 973-979.</w:t>
      </w:r>
    </w:p>
    <w:bookmarkEnd w:id="1"/>
    <w:p w14:paraId="6C86E05E" w14:textId="77777777" w:rsidR="00FA51AC" w:rsidRPr="00085C44" w:rsidRDefault="00FA51AC" w:rsidP="00FA51AC">
      <w:pPr>
        <w:pStyle w:val="EndNoteBibliography"/>
        <w:spacing w:after="0"/>
        <w:rPr>
          <w:color w:val="000000" w:themeColor="text1"/>
        </w:rPr>
      </w:pPr>
    </w:p>
    <w:p w14:paraId="0D5A571C" w14:textId="77777777" w:rsidR="00FA51AC" w:rsidRPr="00085C44" w:rsidRDefault="00FA51AC" w:rsidP="00FA51AC">
      <w:pPr>
        <w:pStyle w:val="EndNoteBibliography"/>
        <w:ind w:left="720" w:hanging="720"/>
        <w:rPr>
          <w:color w:val="000000" w:themeColor="text1"/>
        </w:rPr>
      </w:pPr>
      <w:bookmarkStart w:id="2" w:name="_ENREF_2"/>
      <w:r w:rsidRPr="00085C44">
        <w:rPr>
          <w:color w:val="000000" w:themeColor="text1"/>
        </w:rPr>
        <w:t>2.</w:t>
      </w:r>
      <w:r w:rsidRPr="00085C44">
        <w:rPr>
          <w:color w:val="000000" w:themeColor="text1"/>
        </w:rPr>
        <w:tab/>
        <w:t xml:space="preserve">Janeway CA, Jr. The immune system evolved to discriminate infectious nonself from noninfectious self. </w:t>
      </w:r>
      <w:r w:rsidRPr="00085C44">
        <w:rPr>
          <w:i/>
          <w:color w:val="000000" w:themeColor="text1"/>
        </w:rPr>
        <w:t>Immunol Today</w:t>
      </w:r>
      <w:r w:rsidRPr="00085C44">
        <w:rPr>
          <w:color w:val="000000" w:themeColor="text1"/>
        </w:rPr>
        <w:t xml:space="preserve"> 1992, </w:t>
      </w:r>
      <w:r w:rsidRPr="00085C44">
        <w:rPr>
          <w:b/>
          <w:color w:val="000000" w:themeColor="text1"/>
        </w:rPr>
        <w:t>13</w:t>
      </w:r>
      <w:r w:rsidRPr="00085C44">
        <w:rPr>
          <w:color w:val="000000" w:themeColor="text1"/>
        </w:rPr>
        <w:t>(1)</w:t>
      </w:r>
      <w:r w:rsidRPr="00085C44">
        <w:rPr>
          <w:b/>
          <w:color w:val="000000" w:themeColor="text1"/>
        </w:rPr>
        <w:t>:</w:t>
      </w:r>
      <w:r w:rsidRPr="00085C44">
        <w:rPr>
          <w:color w:val="000000" w:themeColor="text1"/>
        </w:rPr>
        <w:t xml:space="preserve"> 11-16.</w:t>
      </w:r>
    </w:p>
    <w:bookmarkEnd w:id="2"/>
    <w:p w14:paraId="5DCC8272" w14:textId="77777777" w:rsidR="00FA51AC" w:rsidRPr="00085C44" w:rsidRDefault="00FA51AC" w:rsidP="00FA51AC">
      <w:pPr>
        <w:pStyle w:val="EndNoteBibliography"/>
        <w:spacing w:after="0"/>
        <w:rPr>
          <w:color w:val="000000" w:themeColor="text1"/>
        </w:rPr>
      </w:pPr>
    </w:p>
    <w:p w14:paraId="09B52EE0" w14:textId="77777777" w:rsidR="00FA51AC" w:rsidRPr="00085C44" w:rsidRDefault="00FA51AC" w:rsidP="00FA51AC">
      <w:pPr>
        <w:pStyle w:val="EndNoteBibliography"/>
        <w:ind w:left="720" w:hanging="720"/>
        <w:rPr>
          <w:color w:val="000000" w:themeColor="text1"/>
        </w:rPr>
      </w:pPr>
      <w:bookmarkStart w:id="3" w:name="_ENREF_3"/>
      <w:r w:rsidRPr="00085C44">
        <w:rPr>
          <w:color w:val="000000" w:themeColor="text1"/>
        </w:rPr>
        <w:t>3.</w:t>
      </w:r>
      <w:r w:rsidRPr="00085C44">
        <w:rPr>
          <w:color w:val="000000" w:themeColor="text1"/>
        </w:rPr>
        <w:tab/>
        <w:t xml:space="preserve">Medzhitov R, Janeway CA, Jr. Decoding the patterns of self and nonself by the innate immune system. </w:t>
      </w:r>
      <w:r w:rsidRPr="00085C44">
        <w:rPr>
          <w:i/>
          <w:color w:val="000000" w:themeColor="text1"/>
        </w:rPr>
        <w:t>Science</w:t>
      </w:r>
      <w:r w:rsidRPr="00085C44">
        <w:rPr>
          <w:color w:val="000000" w:themeColor="text1"/>
        </w:rPr>
        <w:t xml:space="preserve"> 2002, </w:t>
      </w:r>
      <w:r w:rsidRPr="00085C44">
        <w:rPr>
          <w:b/>
          <w:color w:val="000000" w:themeColor="text1"/>
        </w:rPr>
        <w:t>296</w:t>
      </w:r>
      <w:r w:rsidRPr="00085C44">
        <w:rPr>
          <w:color w:val="000000" w:themeColor="text1"/>
        </w:rPr>
        <w:t>(5566)</w:t>
      </w:r>
      <w:r w:rsidRPr="00085C44">
        <w:rPr>
          <w:b/>
          <w:color w:val="000000" w:themeColor="text1"/>
        </w:rPr>
        <w:t>:</w:t>
      </w:r>
      <w:r w:rsidRPr="00085C44">
        <w:rPr>
          <w:color w:val="000000" w:themeColor="text1"/>
        </w:rPr>
        <w:t xml:space="preserve"> 298-300.</w:t>
      </w:r>
    </w:p>
    <w:bookmarkEnd w:id="3"/>
    <w:p w14:paraId="06D40A97" w14:textId="77777777" w:rsidR="00FA51AC" w:rsidRPr="00085C44" w:rsidRDefault="00FA51AC" w:rsidP="00FA51AC">
      <w:pPr>
        <w:pStyle w:val="EndNoteBibliography"/>
        <w:spacing w:after="0"/>
        <w:rPr>
          <w:color w:val="000000" w:themeColor="text1"/>
        </w:rPr>
      </w:pPr>
    </w:p>
    <w:p w14:paraId="0FA6F3B6" w14:textId="77777777" w:rsidR="00FA51AC" w:rsidRPr="00085C44" w:rsidRDefault="00FA51AC" w:rsidP="00FA51AC">
      <w:pPr>
        <w:pStyle w:val="EndNoteBibliography"/>
        <w:ind w:left="720" w:hanging="720"/>
        <w:rPr>
          <w:color w:val="000000" w:themeColor="text1"/>
        </w:rPr>
      </w:pPr>
      <w:bookmarkStart w:id="4" w:name="_ENREF_4"/>
      <w:r w:rsidRPr="00085C44">
        <w:rPr>
          <w:color w:val="000000" w:themeColor="text1"/>
        </w:rPr>
        <w:t>4.</w:t>
      </w:r>
      <w:r w:rsidRPr="00085C44">
        <w:rPr>
          <w:color w:val="000000" w:themeColor="text1"/>
        </w:rPr>
        <w:tab/>
        <w:t xml:space="preserve">Blander JM, Sander LE. Beyond pattern recognition: five immune checkpoints for scaling the microbial threat. </w:t>
      </w:r>
      <w:r w:rsidRPr="00085C44">
        <w:rPr>
          <w:i/>
          <w:color w:val="000000" w:themeColor="text1"/>
        </w:rPr>
        <w:t>Nat Rev Immunol</w:t>
      </w:r>
      <w:r w:rsidRPr="00085C44">
        <w:rPr>
          <w:color w:val="000000" w:themeColor="text1"/>
        </w:rPr>
        <w:t xml:space="preserve"> 2012, </w:t>
      </w:r>
      <w:r w:rsidRPr="00085C44">
        <w:rPr>
          <w:b/>
          <w:color w:val="000000" w:themeColor="text1"/>
        </w:rPr>
        <w:t>12</w:t>
      </w:r>
      <w:r w:rsidRPr="00085C44">
        <w:rPr>
          <w:color w:val="000000" w:themeColor="text1"/>
        </w:rPr>
        <w:t>(3)</w:t>
      </w:r>
      <w:r w:rsidRPr="00085C44">
        <w:rPr>
          <w:b/>
          <w:color w:val="000000" w:themeColor="text1"/>
        </w:rPr>
        <w:t>:</w:t>
      </w:r>
      <w:r w:rsidRPr="00085C44">
        <w:rPr>
          <w:color w:val="000000" w:themeColor="text1"/>
        </w:rPr>
        <w:t xml:space="preserve"> 215-225.</w:t>
      </w:r>
    </w:p>
    <w:bookmarkEnd w:id="4"/>
    <w:p w14:paraId="12E05115" w14:textId="77777777" w:rsidR="00FA51AC" w:rsidRPr="00085C44" w:rsidRDefault="00FA51AC" w:rsidP="00FA51AC">
      <w:pPr>
        <w:pStyle w:val="EndNoteBibliography"/>
        <w:spacing w:after="0"/>
        <w:rPr>
          <w:color w:val="000000" w:themeColor="text1"/>
        </w:rPr>
      </w:pPr>
    </w:p>
    <w:p w14:paraId="42933C70" w14:textId="77777777" w:rsidR="00FA51AC" w:rsidRPr="00085C44" w:rsidRDefault="00FA51AC" w:rsidP="00FA51AC">
      <w:pPr>
        <w:pStyle w:val="EndNoteBibliography"/>
        <w:ind w:left="720" w:hanging="720"/>
        <w:rPr>
          <w:color w:val="000000" w:themeColor="text1"/>
        </w:rPr>
      </w:pPr>
      <w:bookmarkStart w:id="5" w:name="_ENREF_5"/>
      <w:r w:rsidRPr="00085C44">
        <w:rPr>
          <w:color w:val="000000" w:themeColor="text1"/>
        </w:rPr>
        <w:t>5.</w:t>
      </w:r>
      <w:r w:rsidRPr="00085C44">
        <w:rPr>
          <w:color w:val="000000" w:themeColor="text1"/>
        </w:rPr>
        <w:tab/>
        <w:t xml:space="preserve">Vance RE, Isberg RR, Portnoy DA. Patterns of pathogenesis: discrimination of pathogenic and nonpathogenic microbes by the innate immune system. </w:t>
      </w:r>
      <w:r w:rsidRPr="00085C44">
        <w:rPr>
          <w:i/>
          <w:color w:val="000000" w:themeColor="text1"/>
        </w:rPr>
        <w:t>Cell Host Microbe</w:t>
      </w:r>
      <w:r w:rsidRPr="00085C44">
        <w:rPr>
          <w:color w:val="000000" w:themeColor="text1"/>
        </w:rPr>
        <w:t xml:space="preserve"> 2009, </w:t>
      </w:r>
      <w:r w:rsidRPr="00085C44">
        <w:rPr>
          <w:b/>
          <w:color w:val="000000" w:themeColor="text1"/>
        </w:rPr>
        <w:t>6</w:t>
      </w:r>
      <w:r w:rsidRPr="00085C44">
        <w:rPr>
          <w:color w:val="000000" w:themeColor="text1"/>
        </w:rPr>
        <w:t>(1)</w:t>
      </w:r>
      <w:r w:rsidRPr="00085C44">
        <w:rPr>
          <w:b/>
          <w:color w:val="000000" w:themeColor="text1"/>
        </w:rPr>
        <w:t>:</w:t>
      </w:r>
      <w:r w:rsidRPr="00085C44">
        <w:rPr>
          <w:color w:val="000000" w:themeColor="text1"/>
        </w:rPr>
        <w:t xml:space="preserve"> 10-21.</w:t>
      </w:r>
    </w:p>
    <w:bookmarkEnd w:id="5"/>
    <w:p w14:paraId="25827C2A" w14:textId="77777777" w:rsidR="00FA51AC" w:rsidRPr="00085C44" w:rsidRDefault="00FA51AC" w:rsidP="00FA51AC">
      <w:pPr>
        <w:pStyle w:val="EndNoteBibliography"/>
        <w:spacing w:after="0"/>
        <w:rPr>
          <w:color w:val="000000" w:themeColor="text1"/>
        </w:rPr>
      </w:pPr>
    </w:p>
    <w:p w14:paraId="19E22B2E" w14:textId="77777777" w:rsidR="00FA51AC" w:rsidRPr="00085C44" w:rsidRDefault="00FA51AC" w:rsidP="00FA51AC">
      <w:pPr>
        <w:pStyle w:val="EndNoteBibliography"/>
        <w:ind w:left="720" w:hanging="720"/>
        <w:rPr>
          <w:color w:val="000000" w:themeColor="text1"/>
        </w:rPr>
      </w:pPr>
      <w:bookmarkStart w:id="6" w:name="_ENREF_6"/>
      <w:r w:rsidRPr="00085C44">
        <w:rPr>
          <w:color w:val="000000" w:themeColor="text1"/>
        </w:rPr>
        <w:t>6.</w:t>
      </w:r>
      <w:r w:rsidRPr="00085C44">
        <w:rPr>
          <w:color w:val="000000" w:themeColor="text1"/>
        </w:rPr>
        <w:tab/>
        <w:t xml:space="preserve">Dworkin J. The medium is the message: interspecies and interkingdom signaling by peptidoglycan and related bacterial glycans. </w:t>
      </w:r>
      <w:r w:rsidRPr="00085C44">
        <w:rPr>
          <w:i/>
          <w:color w:val="000000" w:themeColor="text1"/>
        </w:rPr>
        <w:t>Annu Rev Microbiol</w:t>
      </w:r>
      <w:r w:rsidRPr="00085C44">
        <w:rPr>
          <w:color w:val="000000" w:themeColor="text1"/>
        </w:rPr>
        <w:t xml:space="preserve"> 2014, </w:t>
      </w:r>
      <w:r w:rsidRPr="00085C44">
        <w:rPr>
          <w:b/>
          <w:color w:val="000000" w:themeColor="text1"/>
        </w:rPr>
        <w:t>68:</w:t>
      </w:r>
      <w:r w:rsidRPr="00085C44">
        <w:rPr>
          <w:color w:val="000000" w:themeColor="text1"/>
        </w:rPr>
        <w:t xml:space="preserve"> 137-154.</w:t>
      </w:r>
    </w:p>
    <w:bookmarkEnd w:id="6"/>
    <w:p w14:paraId="149F47F9" w14:textId="77777777" w:rsidR="00FA51AC" w:rsidRPr="00085C44" w:rsidRDefault="00FA51AC" w:rsidP="00FA51AC">
      <w:pPr>
        <w:pStyle w:val="EndNoteBibliography"/>
        <w:spacing w:after="0"/>
        <w:rPr>
          <w:color w:val="000000" w:themeColor="text1"/>
        </w:rPr>
      </w:pPr>
    </w:p>
    <w:p w14:paraId="3D98E124" w14:textId="77777777" w:rsidR="005312DB" w:rsidRPr="00085C44" w:rsidRDefault="00FA51AC" w:rsidP="005312DB">
      <w:pPr>
        <w:pStyle w:val="EndNoteBibliography"/>
        <w:ind w:left="720" w:hanging="720"/>
        <w:rPr>
          <w:color w:val="000000" w:themeColor="text1"/>
        </w:rPr>
      </w:pPr>
      <w:bookmarkStart w:id="7" w:name="_ENREF_7"/>
      <w:r w:rsidRPr="00085C44">
        <w:rPr>
          <w:color w:val="000000" w:themeColor="text1"/>
        </w:rPr>
        <w:t>7.</w:t>
      </w:r>
      <w:r w:rsidRPr="00085C44">
        <w:rPr>
          <w:color w:val="000000" w:themeColor="text1"/>
        </w:rPr>
        <w:tab/>
      </w:r>
      <w:r w:rsidR="005312DB" w:rsidRPr="00085C44">
        <w:rPr>
          <w:color w:val="000000" w:themeColor="text1"/>
        </w:rPr>
        <w:t xml:space="preserve">Park JT, Uehara T. How bacteria consume their own exoskeletons (turnover and recycling of cell wall peptidoglycan). </w:t>
      </w:r>
      <w:r w:rsidR="005312DB" w:rsidRPr="00085C44">
        <w:rPr>
          <w:i/>
          <w:color w:val="000000" w:themeColor="text1"/>
        </w:rPr>
        <w:t>Microbiol Mol Biol Rev</w:t>
      </w:r>
      <w:r w:rsidR="005312DB" w:rsidRPr="00085C44">
        <w:rPr>
          <w:color w:val="000000" w:themeColor="text1"/>
        </w:rPr>
        <w:t xml:space="preserve"> 2008, </w:t>
      </w:r>
      <w:r w:rsidR="005312DB" w:rsidRPr="00085C44">
        <w:rPr>
          <w:b/>
          <w:color w:val="000000" w:themeColor="text1"/>
        </w:rPr>
        <w:t>72</w:t>
      </w:r>
      <w:r w:rsidR="005312DB" w:rsidRPr="00085C44">
        <w:rPr>
          <w:color w:val="000000" w:themeColor="text1"/>
        </w:rPr>
        <w:t>(2)</w:t>
      </w:r>
      <w:r w:rsidR="005312DB" w:rsidRPr="00085C44">
        <w:rPr>
          <w:b/>
          <w:color w:val="000000" w:themeColor="text1"/>
        </w:rPr>
        <w:t>:</w:t>
      </w:r>
      <w:r w:rsidR="005312DB" w:rsidRPr="00085C44">
        <w:rPr>
          <w:color w:val="000000" w:themeColor="text1"/>
        </w:rPr>
        <w:t xml:space="preserve"> 211-227, table of contents.</w:t>
      </w:r>
    </w:p>
    <w:p w14:paraId="2D01F912" w14:textId="77777777" w:rsidR="00FA51AC" w:rsidRPr="00085C44" w:rsidRDefault="005312DB" w:rsidP="00FA51AC">
      <w:pPr>
        <w:pStyle w:val="EndNoteBibliography"/>
        <w:ind w:left="720" w:hanging="720"/>
        <w:rPr>
          <w:color w:val="000000" w:themeColor="text1"/>
        </w:rPr>
      </w:pPr>
      <w:r w:rsidRPr="00085C44">
        <w:rPr>
          <w:color w:val="000000" w:themeColor="text1"/>
        </w:rPr>
        <w:t>8.</w:t>
      </w:r>
      <w:r w:rsidRPr="00085C44">
        <w:rPr>
          <w:color w:val="000000" w:themeColor="text1"/>
        </w:rPr>
        <w:tab/>
      </w:r>
      <w:r w:rsidR="00FA51AC" w:rsidRPr="00085C44">
        <w:rPr>
          <w:color w:val="000000" w:themeColor="text1"/>
        </w:rPr>
        <w:t xml:space="preserve">Barton GM. A calculated response: control of inflammation by the innate immune system. </w:t>
      </w:r>
      <w:r w:rsidR="00FA51AC" w:rsidRPr="00085C44">
        <w:rPr>
          <w:i/>
          <w:color w:val="000000" w:themeColor="text1"/>
        </w:rPr>
        <w:t>J Clin Invest</w:t>
      </w:r>
      <w:r w:rsidR="00FA51AC" w:rsidRPr="00085C44">
        <w:rPr>
          <w:color w:val="000000" w:themeColor="text1"/>
        </w:rPr>
        <w:t xml:space="preserve"> 2008, </w:t>
      </w:r>
      <w:r w:rsidR="00FA51AC" w:rsidRPr="00085C44">
        <w:rPr>
          <w:b/>
          <w:color w:val="000000" w:themeColor="text1"/>
        </w:rPr>
        <w:t>118</w:t>
      </w:r>
      <w:r w:rsidR="00FA51AC" w:rsidRPr="00085C44">
        <w:rPr>
          <w:color w:val="000000" w:themeColor="text1"/>
        </w:rPr>
        <w:t>(2)</w:t>
      </w:r>
      <w:r w:rsidR="00FA51AC" w:rsidRPr="00085C44">
        <w:rPr>
          <w:b/>
          <w:color w:val="000000" w:themeColor="text1"/>
        </w:rPr>
        <w:t>:</w:t>
      </w:r>
      <w:r w:rsidR="00FA51AC" w:rsidRPr="00085C44">
        <w:rPr>
          <w:color w:val="000000" w:themeColor="text1"/>
        </w:rPr>
        <w:t xml:space="preserve"> 413-420.</w:t>
      </w:r>
    </w:p>
    <w:bookmarkEnd w:id="7"/>
    <w:p w14:paraId="3FBCFCF5" w14:textId="77777777" w:rsidR="00FA51AC" w:rsidRPr="00085C44" w:rsidRDefault="00FA51AC" w:rsidP="00FA51AC">
      <w:pPr>
        <w:pStyle w:val="EndNoteBibliography"/>
        <w:spacing w:after="0"/>
        <w:rPr>
          <w:color w:val="000000" w:themeColor="text1"/>
        </w:rPr>
      </w:pPr>
    </w:p>
    <w:p w14:paraId="50411F8A" w14:textId="77777777" w:rsidR="00FA51AC" w:rsidRPr="00085C44" w:rsidRDefault="005312DB" w:rsidP="00FA51AC">
      <w:pPr>
        <w:pStyle w:val="EndNoteBibliography"/>
        <w:ind w:left="720" w:hanging="720"/>
        <w:rPr>
          <w:color w:val="000000" w:themeColor="text1"/>
        </w:rPr>
      </w:pPr>
      <w:bookmarkStart w:id="8" w:name="_ENREF_8"/>
      <w:r w:rsidRPr="00085C44">
        <w:rPr>
          <w:color w:val="000000" w:themeColor="text1"/>
        </w:rPr>
        <w:t>9</w:t>
      </w:r>
      <w:r w:rsidR="00FA51AC" w:rsidRPr="00085C44">
        <w:rPr>
          <w:color w:val="000000" w:themeColor="text1"/>
        </w:rPr>
        <w:t>.</w:t>
      </w:r>
      <w:r w:rsidR="00FA51AC" w:rsidRPr="00085C44">
        <w:rPr>
          <w:color w:val="000000" w:themeColor="text1"/>
        </w:rPr>
        <w:tab/>
        <w:t xml:space="preserve">Sorkin A, von Zastrow M. Endocytosis and signalling: intertwining molecular networks. </w:t>
      </w:r>
      <w:r w:rsidR="00FA51AC" w:rsidRPr="00085C44">
        <w:rPr>
          <w:i/>
          <w:color w:val="000000" w:themeColor="text1"/>
        </w:rPr>
        <w:t>Nat Rev Mol Cell Biol</w:t>
      </w:r>
      <w:r w:rsidR="00FA51AC" w:rsidRPr="00085C44">
        <w:rPr>
          <w:color w:val="000000" w:themeColor="text1"/>
        </w:rPr>
        <w:t xml:space="preserve"> 2009, </w:t>
      </w:r>
      <w:r w:rsidR="00FA51AC" w:rsidRPr="00085C44">
        <w:rPr>
          <w:b/>
          <w:color w:val="000000" w:themeColor="text1"/>
        </w:rPr>
        <w:t>10</w:t>
      </w:r>
      <w:r w:rsidR="00FA51AC" w:rsidRPr="00085C44">
        <w:rPr>
          <w:color w:val="000000" w:themeColor="text1"/>
        </w:rPr>
        <w:t>(9)</w:t>
      </w:r>
      <w:r w:rsidR="00FA51AC" w:rsidRPr="00085C44">
        <w:rPr>
          <w:b/>
          <w:color w:val="000000" w:themeColor="text1"/>
        </w:rPr>
        <w:t>:</w:t>
      </w:r>
      <w:r w:rsidR="00FA51AC" w:rsidRPr="00085C44">
        <w:rPr>
          <w:color w:val="000000" w:themeColor="text1"/>
        </w:rPr>
        <w:t xml:space="preserve"> 609-622.</w:t>
      </w:r>
    </w:p>
    <w:bookmarkEnd w:id="8"/>
    <w:p w14:paraId="6D63D77B" w14:textId="77777777" w:rsidR="00FA51AC" w:rsidRPr="00085C44" w:rsidRDefault="00FA51AC" w:rsidP="00FA51AC">
      <w:pPr>
        <w:pStyle w:val="EndNoteBibliography"/>
        <w:spacing w:after="0"/>
        <w:rPr>
          <w:color w:val="000000" w:themeColor="text1"/>
        </w:rPr>
      </w:pPr>
    </w:p>
    <w:p w14:paraId="2A4E8E88" w14:textId="77777777" w:rsidR="00FA51AC" w:rsidRPr="00085C44" w:rsidRDefault="005312DB" w:rsidP="00FA51AC">
      <w:pPr>
        <w:pStyle w:val="EndNoteBibliography"/>
        <w:ind w:left="720" w:hanging="720"/>
        <w:rPr>
          <w:color w:val="000000" w:themeColor="text1"/>
        </w:rPr>
      </w:pPr>
      <w:bookmarkStart w:id="9" w:name="_ENREF_9"/>
      <w:r w:rsidRPr="00085C44">
        <w:rPr>
          <w:color w:val="000000" w:themeColor="text1"/>
        </w:rPr>
        <w:t>10</w:t>
      </w:r>
      <w:r w:rsidR="00FA51AC" w:rsidRPr="00085C44">
        <w:rPr>
          <w:color w:val="000000" w:themeColor="text1"/>
        </w:rPr>
        <w:t>.</w:t>
      </w:r>
      <w:r w:rsidR="00FA51AC" w:rsidRPr="00085C44">
        <w:rPr>
          <w:color w:val="000000" w:themeColor="text1"/>
        </w:rPr>
        <w:tab/>
        <w:t xml:space="preserve">Barton GM, Kagan JC. A cell biological view of Toll-like receptor function: regulation through compartmentalization. </w:t>
      </w:r>
      <w:r w:rsidR="00FA51AC" w:rsidRPr="00085C44">
        <w:rPr>
          <w:i/>
          <w:color w:val="000000" w:themeColor="text1"/>
        </w:rPr>
        <w:t>Nat Rev Immunol</w:t>
      </w:r>
      <w:r w:rsidR="00FA51AC" w:rsidRPr="00085C44">
        <w:rPr>
          <w:color w:val="000000" w:themeColor="text1"/>
        </w:rPr>
        <w:t xml:space="preserve"> 2009, </w:t>
      </w:r>
      <w:r w:rsidR="00FA51AC" w:rsidRPr="00085C44">
        <w:rPr>
          <w:b/>
          <w:color w:val="000000" w:themeColor="text1"/>
        </w:rPr>
        <w:t>9</w:t>
      </w:r>
      <w:r w:rsidR="00FA51AC" w:rsidRPr="00085C44">
        <w:rPr>
          <w:color w:val="000000" w:themeColor="text1"/>
        </w:rPr>
        <w:t>(8)</w:t>
      </w:r>
      <w:r w:rsidR="00FA51AC" w:rsidRPr="00085C44">
        <w:rPr>
          <w:b/>
          <w:color w:val="000000" w:themeColor="text1"/>
        </w:rPr>
        <w:t>:</w:t>
      </w:r>
      <w:r w:rsidR="00FA51AC" w:rsidRPr="00085C44">
        <w:rPr>
          <w:color w:val="000000" w:themeColor="text1"/>
        </w:rPr>
        <w:t xml:space="preserve"> 535-542.</w:t>
      </w:r>
    </w:p>
    <w:bookmarkEnd w:id="9"/>
    <w:p w14:paraId="22BED332" w14:textId="77777777" w:rsidR="00FA51AC" w:rsidRPr="00085C44" w:rsidRDefault="00FA51AC" w:rsidP="00FA51AC">
      <w:pPr>
        <w:pStyle w:val="EndNoteBibliography"/>
        <w:spacing w:after="0"/>
        <w:rPr>
          <w:color w:val="000000" w:themeColor="text1"/>
        </w:rPr>
      </w:pPr>
    </w:p>
    <w:p w14:paraId="0DB8EC33" w14:textId="77777777" w:rsidR="00FA51AC" w:rsidRPr="00085C44" w:rsidRDefault="005312DB" w:rsidP="00FA51AC">
      <w:pPr>
        <w:pStyle w:val="EndNoteBibliography"/>
        <w:ind w:left="720" w:hanging="720"/>
        <w:rPr>
          <w:color w:val="000000" w:themeColor="text1"/>
        </w:rPr>
      </w:pPr>
      <w:bookmarkStart w:id="10" w:name="_ENREF_10"/>
      <w:r w:rsidRPr="00085C44">
        <w:rPr>
          <w:color w:val="000000" w:themeColor="text1"/>
        </w:rPr>
        <w:lastRenderedPageBreak/>
        <w:t>11</w:t>
      </w:r>
      <w:r w:rsidR="00FA51AC" w:rsidRPr="00085C44">
        <w:rPr>
          <w:color w:val="000000" w:themeColor="text1"/>
        </w:rPr>
        <w:t>.</w:t>
      </w:r>
      <w:r w:rsidR="00FA51AC" w:rsidRPr="00085C44">
        <w:rPr>
          <w:color w:val="000000" w:themeColor="text1"/>
        </w:rPr>
        <w:tab/>
        <w:t xml:space="preserve">McGettrick AF, O'Neill LA. Localisation and trafficking of Toll-like receptors: an important mode of regulation. </w:t>
      </w:r>
      <w:r w:rsidR="00FA51AC" w:rsidRPr="00085C44">
        <w:rPr>
          <w:i/>
          <w:color w:val="000000" w:themeColor="text1"/>
        </w:rPr>
        <w:t>Curr Opin Immunol</w:t>
      </w:r>
      <w:r w:rsidR="00FA51AC" w:rsidRPr="00085C44">
        <w:rPr>
          <w:color w:val="000000" w:themeColor="text1"/>
        </w:rPr>
        <w:t xml:space="preserve"> 2010, </w:t>
      </w:r>
      <w:r w:rsidR="00FA51AC" w:rsidRPr="00085C44">
        <w:rPr>
          <w:b/>
          <w:color w:val="000000" w:themeColor="text1"/>
        </w:rPr>
        <w:t>22</w:t>
      </w:r>
      <w:r w:rsidR="00FA51AC" w:rsidRPr="00085C44">
        <w:rPr>
          <w:color w:val="000000" w:themeColor="text1"/>
        </w:rPr>
        <w:t>(1)</w:t>
      </w:r>
      <w:r w:rsidR="00FA51AC" w:rsidRPr="00085C44">
        <w:rPr>
          <w:b/>
          <w:color w:val="000000" w:themeColor="text1"/>
        </w:rPr>
        <w:t>:</w:t>
      </w:r>
      <w:r w:rsidR="00FA51AC" w:rsidRPr="00085C44">
        <w:rPr>
          <w:color w:val="000000" w:themeColor="text1"/>
        </w:rPr>
        <w:t xml:space="preserve"> 20-27.</w:t>
      </w:r>
    </w:p>
    <w:bookmarkEnd w:id="10"/>
    <w:p w14:paraId="0A4A1B80" w14:textId="77777777" w:rsidR="00FA51AC" w:rsidRPr="00085C44" w:rsidRDefault="00FA51AC" w:rsidP="00FA51AC">
      <w:pPr>
        <w:pStyle w:val="EndNoteBibliography"/>
        <w:spacing w:after="0"/>
        <w:rPr>
          <w:color w:val="000000" w:themeColor="text1"/>
        </w:rPr>
      </w:pPr>
    </w:p>
    <w:p w14:paraId="580DAF1A" w14:textId="77777777" w:rsidR="00FA51AC" w:rsidRPr="00085C44" w:rsidRDefault="005312DB" w:rsidP="00FA51AC">
      <w:pPr>
        <w:pStyle w:val="EndNoteBibliography"/>
        <w:ind w:left="720" w:hanging="720"/>
        <w:rPr>
          <w:color w:val="000000" w:themeColor="text1"/>
        </w:rPr>
      </w:pPr>
      <w:bookmarkStart w:id="11" w:name="_ENREF_11"/>
      <w:r w:rsidRPr="00085C44">
        <w:rPr>
          <w:color w:val="000000" w:themeColor="text1"/>
        </w:rPr>
        <w:t>12</w:t>
      </w:r>
      <w:r w:rsidR="00FA51AC" w:rsidRPr="00085C44">
        <w:rPr>
          <w:color w:val="000000" w:themeColor="text1"/>
        </w:rPr>
        <w:t>.</w:t>
      </w:r>
      <w:r w:rsidR="00FA51AC" w:rsidRPr="00085C44">
        <w:rPr>
          <w:color w:val="000000" w:themeColor="text1"/>
        </w:rPr>
        <w:tab/>
        <w:t xml:space="preserve">Kleino A, Silverman N. The Drosophila IMD pathway in the activation of the humoral immune response. </w:t>
      </w:r>
      <w:r w:rsidR="00FA51AC" w:rsidRPr="00085C44">
        <w:rPr>
          <w:i/>
          <w:color w:val="000000" w:themeColor="text1"/>
        </w:rPr>
        <w:t>Dev Comp Immunol</w:t>
      </w:r>
      <w:r w:rsidR="00FA51AC" w:rsidRPr="00085C44">
        <w:rPr>
          <w:color w:val="000000" w:themeColor="text1"/>
        </w:rPr>
        <w:t xml:space="preserve"> 2014, </w:t>
      </w:r>
      <w:r w:rsidR="00FA51AC" w:rsidRPr="00085C44">
        <w:rPr>
          <w:b/>
          <w:color w:val="000000" w:themeColor="text1"/>
        </w:rPr>
        <w:t>42</w:t>
      </w:r>
      <w:r w:rsidR="00FA51AC" w:rsidRPr="00085C44">
        <w:rPr>
          <w:color w:val="000000" w:themeColor="text1"/>
        </w:rPr>
        <w:t>(1)</w:t>
      </w:r>
      <w:r w:rsidR="00FA51AC" w:rsidRPr="00085C44">
        <w:rPr>
          <w:b/>
          <w:color w:val="000000" w:themeColor="text1"/>
        </w:rPr>
        <w:t>:</w:t>
      </w:r>
      <w:r w:rsidR="00FA51AC" w:rsidRPr="00085C44">
        <w:rPr>
          <w:color w:val="000000" w:themeColor="text1"/>
        </w:rPr>
        <w:t xml:space="preserve"> 25-35.</w:t>
      </w:r>
    </w:p>
    <w:bookmarkEnd w:id="11"/>
    <w:p w14:paraId="20035BBA" w14:textId="77777777" w:rsidR="00FA51AC" w:rsidRPr="00085C44" w:rsidRDefault="00FA51AC" w:rsidP="00FA51AC">
      <w:pPr>
        <w:pStyle w:val="EndNoteBibliography"/>
        <w:spacing w:after="0"/>
        <w:rPr>
          <w:color w:val="000000" w:themeColor="text1"/>
        </w:rPr>
      </w:pPr>
    </w:p>
    <w:p w14:paraId="3BE2BBE6" w14:textId="77777777" w:rsidR="00FA51AC" w:rsidRPr="00085C44" w:rsidRDefault="005312DB" w:rsidP="00FA51AC">
      <w:pPr>
        <w:pStyle w:val="EndNoteBibliography"/>
        <w:ind w:left="720" w:hanging="720"/>
        <w:rPr>
          <w:color w:val="000000" w:themeColor="text1"/>
        </w:rPr>
      </w:pPr>
      <w:bookmarkStart w:id="12" w:name="_ENREF_12"/>
      <w:r w:rsidRPr="00085C44">
        <w:rPr>
          <w:color w:val="000000" w:themeColor="text1"/>
        </w:rPr>
        <w:t>13</w:t>
      </w:r>
      <w:r w:rsidR="00FA51AC" w:rsidRPr="00085C44">
        <w:rPr>
          <w:color w:val="000000" w:themeColor="text1"/>
        </w:rPr>
        <w:t>.</w:t>
      </w:r>
      <w:r w:rsidR="00FA51AC" w:rsidRPr="00085C44">
        <w:rPr>
          <w:color w:val="000000" w:themeColor="text1"/>
        </w:rPr>
        <w:tab/>
        <w:t>Kaneko T, Goldman WE, Mellroth P, Steiner H, Fukase K, Kusumoto S</w:t>
      </w:r>
      <w:r w:rsidR="00FA51AC" w:rsidRPr="00085C44">
        <w:rPr>
          <w:i/>
          <w:color w:val="000000" w:themeColor="text1"/>
        </w:rPr>
        <w:t>, et al.</w:t>
      </w:r>
      <w:r w:rsidR="00FA51AC" w:rsidRPr="00085C44">
        <w:rPr>
          <w:color w:val="000000" w:themeColor="text1"/>
        </w:rPr>
        <w:t xml:space="preserve"> Monomeric and polymeric gram-negative peptidoglycan but not purified LPS stimulate the Drosophila IMD pathway. </w:t>
      </w:r>
      <w:r w:rsidR="00FA51AC" w:rsidRPr="00085C44">
        <w:rPr>
          <w:i/>
          <w:color w:val="000000" w:themeColor="text1"/>
        </w:rPr>
        <w:t>Immunity</w:t>
      </w:r>
      <w:r w:rsidR="00FA51AC" w:rsidRPr="00085C44">
        <w:rPr>
          <w:color w:val="000000" w:themeColor="text1"/>
        </w:rPr>
        <w:t xml:space="preserve"> 2004, </w:t>
      </w:r>
      <w:r w:rsidR="00FA51AC" w:rsidRPr="00085C44">
        <w:rPr>
          <w:b/>
          <w:color w:val="000000" w:themeColor="text1"/>
        </w:rPr>
        <w:t>20</w:t>
      </w:r>
      <w:r w:rsidR="00FA51AC" w:rsidRPr="00085C44">
        <w:rPr>
          <w:color w:val="000000" w:themeColor="text1"/>
        </w:rPr>
        <w:t>(5)</w:t>
      </w:r>
      <w:r w:rsidR="00FA51AC" w:rsidRPr="00085C44">
        <w:rPr>
          <w:b/>
          <w:color w:val="000000" w:themeColor="text1"/>
        </w:rPr>
        <w:t>:</w:t>
      </w:r>
      <w:r w:rsidR="00FA51AC" w:rsidRPr="00085C44">
        <w:rPr>
          <w:color w:val="000000" w:themeColor="text1"/>
        </w:rPr>
        <w:t xml:space="preserve"> 637-649.</w:t>
      </w:r>
    </w:p>
    <w:bookmarkEnd w:id="12"/>
    <w:p w14:paraId="044F2B6B" w14:textId="77777777" w:rsidR="00FA51AC" w:rsidRPr="00085C44" w:rsidRDefault="00FA51AC" w:rsidP="00FA51AC">
      <w:pPr>
        <w:pStyle w:val="EndNoteBibliography"/>
        <w:spacing w:after="0"/>
        <w:rPr>
          <w:color w:val="000000" w:themeColor="text1"/>
        </w:rPr>
      </w:pPr>
    </w:p>
    <w:p w14:paraId="6C415892" w14:textId="77777777" w:rsidR="00FA51AC" w:rsidRPr="00085C44" w:rsidRDefault="005312DB" w:rsidP="00FA51AC">
      <w:pPr>
        <w:pStyle w:val="EndNoteBibliography"/>
        <w:ind w:left="720" w:hanging="720"/>
        <w:rPr>
          <w:color w:val="000000" w:themeColor="text1"/>
        </w:rPr>
      </w:pPr>
      <w:bookmarkStart w:id="13" w:name="_ENREF_13"/>
      <w:r w:rsidRPr="00085C44">
        <w:rPr>
          <w:color w:val="000000" w:themeColor="text1"/>
        </w:rPr>
        <w:t>14</w:t>
      </w:r>
      <w:r w:rsidR="00FA51AC" w:rsidRPr="00085C44">
        <w:rPr>
          <w:color w:val="000000" w:themeColor="text1"/>
        </w:rPr>
        <w:t>.</w:t>
      </w:r>
      <w:r w:rsidR="00FA51AC" w:rsidRPr="00085C44">
        <w:rPr>
          <w:color w:val="000000" w:themeColor="text1"/>
        </w:rPr>
        <w:tab/>
        <w:t>Leulier F, Parquet C, Pili-Floury S, Ryu JH, Caroff M, Lee WJ</w:t>
      </w:r>
      <w:r w:rsidR="00FA51AC" w:rsidRPr="00085C44">
        <w:rPr>
          <w:i/>
          <w:color w:val="000000" w:themeColor="text1"/>
        </w:rPr>
        <w:t>, et al.</w:t>
      </w:r>
      <w:r w:rsidR="00FA51AC" w:rsidRPr="00085C44">
        <w:rPr>
          <w:color w:val="000000" w:themeColor="text1"/>
        </w:rPr>
        <w:t xml:space="preserve"> The Drosophila immune system detects bacteria through specific peptidoglycan recognition. </w:t>
      </w:r>
      <w:r w:rsidR="00FA51AC" w:rsidRPr="00085C44">
        <w:rPr>
          <w:i/>
          <w:color w:val="000000" w:themeColor="text1"/>
        </w:rPr>
        <w:t>Nat Immunol</w:t>
      </w:r>
      <w:r w:rsidR="00FA51AC" w:rsidRPr="00085C44">
        <w:rPr>
          <w:color w:val="000000" w:themeColor="text1"/>
        </w:rPr>
        <w:t xml:space="preserve"> 2003, </w:t>
      </w:r>
      <w:r w:rsidR="00FA51AC" w:rsidRPr="00085C44">
        <w:rPr>
          <w:b/>
          <w:color w:val="000000" w:themeColor="text1"/>
        </w:rPr>
        <w:t>4</w:t>
      </w:r>
      <w:r w:rsidR="00FA51AC" w:rsidRPr="00085C44">
        <w:rPr>
          <w:color w:val="000000" w:themeColor="text1"/>
        </w:rPr>
        <w:t>(5)</w:t>
      </w:r>
      <w:r w:rsidR="00FA51AC" w:rsidRPr="00085C44">
        <w:rPr>
          <w:b/>
          <w:color w:val="000000" w:themeColor="text1"/>
        </w:rPr>
        <w:t>:</w:t>
      </w:r>
      <w:r w:rsidR="00FA51AC" w:rsidRPr="00085C44">
        <w:rPr>
          <w:color w:val="000000" w:themeColor="text1"/>
        </w:rPr>
        <w:t xml:space="preserve"> 478-484.</w:t>
      </w:r>
    </w:p>
    <w:bookmarkEnd w:id="13"/>
    <w:p w14:paraId="21EFDBCB" w14:textId="77777777" w:rsidR="00FA51AC" w:rsidRPr="00085C44" w:rsidRDefault="00FA51AC" w:rsidP="00FA51AC">
      <w:pPr>
        <w:pStyle w:val="EndNoteBibliography"/>
        <w:spacing w:after="0"/>
        <w:rPr>
          <w:color w:val="000000" w:themeColor="text1"/>
        </w:rPr>
      </w:pPr>
    </w:p>
    <w:p w14:paraId="09CFACE0" w14:textId="77777777" w:rsidR="00FA51AC" w:rsidRPr="00085C44" w:rsidRDefault="005312DB" w:rsidP="00FA51AC">
      <w:pPr>
        <w:pStyle w:val="EndNoteBibliography"/>
        <w:ind w:left="720" w:hanging="720"/>
        <w:rPr>
          <w:color w:val="000000" w:themeColor="text1"/>
        </w:rPr>
      </w:pPr>
      <w:bookmarkStart w:id="14" w:name="_ENREF_14"/>
      <w:r w:rsidRPr="00085C44">
        <w:rPr>
          <w:color w:val="000000" w:themeColor="text1"/>
        </w:rPr>
        <w:t>15</w:t>
      </w:r>
      <w:r w:rsidR="00FA51AC" w:rsidRPr="00085C44">
        <w:rPr>
          <w:color w:val="000000" w:themeColor="text1"/>
        </w:rPr>
        <w:t>.</w:t>
      </w:r>
      <w:r w:rsidR="00FA51AC" w:rsidRPr="00085C44">
        <w:rPr>
          <w:color w:val="000000" w:themeColor="text1"/>
        </w:rPr>
        <w:tab/>
        <w:t>Stenbak CR, Ryu JH, Leulier F, Pili-Floury S, Parquet C, Herve M</w:t>
      </w:r>
      <w:r w:rsidR="00FA51AC" w:rsidRPr="00085C44">
        <w:rPr>
          <w:i/>
          <w:color w:val="000000" w:themeColor="text1"/>
        </w:rPr>
        <w:t>, et al.</w:t>
      </w:r>
      <w:r w:rsidR="00FA51AC" w:rsidRPr="00085C44">
        <w:rPr>
          <w:color w:val="000000" w:themeColor="text1"/>
        </w:rPr>
        <w:t xml:space="preserve"> Peptidoglycan molecular requirements allowing detection by the Drosophila immune deficiency pathway. </w:t>
      </w:r>
      <w:r w:rsidR="00FA51AC" w:rsidRPr="00085C44">
        <w:rPr>
          <w:i/>
          <w:color w:val="000000" w:themeColor="text1"/>
        </w:rPr>
        <w:t>J Immunol</w:t>
      </w:r>
      <w:r w:rsidR="00FA51AC" w:rsidRPr="00085C44">
        <w:rPr>
          <w:color w:val="000000" w:themeColor="text1"/>
        </w:rPr>
        <w:t xml:space="preserve"> 2004, </w:t>
      </w:r>
      <w:r w:rsidR="00FA51AC" w:rsidRPr="00085C44">
        <w:rPr>
          <w:b/>
          <w:color w:val="000000" w:themeColor="text1"/>
        </w:rPr>
        <w:t>173</w:t>
      </w:r>
      <w:r w:rsidR="00FA51AC" w:rsidRPr="00085C44">
        <w:rPr>
          <w:color w:val="000000" w:themeColor="text1"/>
        </w:rPr>
        <w:t>(12)</w:t>
      </w:r>
      <w:r w:rsidR="00FA51AC" w:rsidRPr="00085C44">
        <w:rPr>
          <w:b/>
          <w:color w:val="000000" w:themeColor="text1"/>
        </w:rPr>
        <w:t>:</w:t>
      </w:r>
      <w:r w:rsidR="00FA51AC" w:rsidRPr="00085C44">
        <w:rPr>
          <w:color w:val="000000" w:themeColor="text1"/>
        </w:rPr>
        <w:t xml:space="preserve"> 7339-7348.</w:t>
      </w:r>
    </w:p>
    <w:bookmarkEnd w:id="14"/>
    <w:p w14:paraId="7F27D4B4" w14:textId="77777777" w:rsidR="00FA51AC" w:rsidRPr="00085C44" w:rsidRDefault="00FA51AC" w:rsidP="00FA51AC">
      <w:pPr>
        <w:pStyle w:val="EndNoteBibliography"/>
        <w:spacing w:after="0"/>
        <w:rPr>
          <w:color w:val="000000" w:themeColor="text1"/>
        </w:rPr>
      </w:pPr>
    </w:p>
    <w:p w14:paraId="3617FA99" w14:textId="77777777" w:rsidR="00FA51AC" w:rsidRPr="00085C44" w:rsidRDefault="005312DB" w:rsidP="00FA51AC">
      <w:pPr>
        <w:pStyle w:val="EndNoteBibliography"/>
        <w:ind w:left="720" w:hanging="720"/>
        <w:rPr>
          <w:color w:val="000000" w:themeColor="text1"/>
        </w:rPr>
      </w:pPr>
      <w:bookmarkStart w:id="15" w:name="_ENREF_15"/>
      <w:r w:rsidRPr="00085C44">
        <w:rPr>
          <w:color w:val="000000" w:themeColor="text1"/>
        </w:rPr>
        <w:t>16</w:t>
      </w:r>
      <w:r w:rsidR="00FA51AC" w:rsidRPr="00085C44">
        <w:rPr>
          <w:color w:val="000000" w:themeColor="text1"/>
        </w:rPr>
        <w:t>.</w:t>
      </w:r>
      <w:r w:rsidR="00FA51AC" w:rsidRPr="00085C44">
        <w:rPr>
          <w:color w:val="000000" w:themeColor="text1"/>
        </w:rPr>
        <w:tab/>
        <w:t xml:space="preserve">Choe KM, Lee H, Anderson KV. Drosophila peptidoglycan recognition protein LC (PGRP-LC) acts as a signal-transducing innate immune receptor. </w:t>
      </w:r>
      <w:r w:rsidR="00FA51AC" w:rsidRPr="00085C44">
        <w:rPr>
          <w:i/>
          <w:color w:val="000000" w:themeColor="text1"/>
        </w:rPr>
        <w:t>Proc Natl Acad Sci U S A</w:t>
      </w:r>
      <w:r w:rsidR="00FA51AC" w:rsidRPr="00085C44">
        <w:rPr>
          <w:color w:val="000000" w:themeColor="text1"/>
        </w:rPr>
        <w:t xml:space="preserve"> 2005, </w:t>
      </w:r>
      <w:r w:rsidR="00FA51AC" w:rsidRPr="00085C44">
        <w:rPr>
          <w:b/>
          <w:color w:val="000000" w:themeColor="text1"/>
        </w:rPr>
        <w:t>102</w:t>
      </w:r>
      <w:r w:rsidR="00FA51AC" w:rsidRPr="00085C44">
        <w:rPr>
          <w:color w:val="000000" w:themeColor="text1"/>
        </w:rPr>
        <w:t>(4)</w:t>
      </w:r>
      <w:r w:rsidR="00FA51AC" w:rsidRPr="00085C44">
        <w:rPr>
          <w:b/>
          <w:color w:val="000000" w:themeColor="text1"/>
        </w:rPr>
        <w:t>:</w:t>
      </w:r>
      <w:r w:rsidR="00FA51AC" w:rsidRPr="00085C44">
        <w:rPr>
          <w:color w:val="000000" w:themeColor="text1"/>
        </w:rPr>
        <w:t xml:space="preserve"> 1122-1126.</w:t>
      </w:r>
    </w:p>
    <w:bookmarkEnd w:id="15"/>
    <w:p w14:paraId="50F58723" w14:textId="77777777" w:rsidR="00FA51AC" w:rsidRPr="00085C44" w:rsidRDefault="00FA51AC" w:rsidP="00FA51AC">
      <w:pPr>
        <w:pStyle w:val="EndNoteBibliography"/>
        <w:spacing w:after="0"/>
        <w:rPr>
          <w:color w:val="000000" w:themeColor="text1"/>
        </w:rPr>
      </w:pPr>
    </w:p>
    <w:p w14:paraId="764E3575" w14:textId="77777777" w:rsidR="00FA51AC" w:rsidRPr="00085C44" w:rsidRDefault="005312DB" w:rsidP="00FA51AC">
      <w:pPr>
        <w:pStyle w:val="EndNoteBibliography"/>
        <w:ind w:left="720" w:hanging="720"/>
        <w:rPr>
          <w:color w:val="000000" w:themeColor="text1"/>
        </w:rPr>
      </w:pPr>
      <w:bookmarkStart w:id="16" w:name="_ENREF_16"/>
      <w:r w:rsidRPr="00085C44">
        <w:rPr>
          <w:color w:val="000000" w:themeColor="text1"/>
        </w:rPr>
        <w:t>17</w:t>
      </w:r>
      <w:r w:rsidR="00FA51AC" w:rsidRPr="00085C44">
        <w:rPr>
          <w:color w:val="000000" w:themeColor="text1"/>
        </w:rPr>
        <w:t>.</w:t>
      </w:r>
      <w:r w:rsidR="00FA51AC" w:rsidRPr="00085C44">
        <w:rPr>
          <w:color w:val="000000" w:themeColor="text1"/>
        </w:rPr>
        <w:tab/>
        <w:t xml:space="preserve">Neyen C, Poidevin M, Roussel A, Lemaitre B. Tissue- and ligand-specific sensing of gram-negative infection in drosophila by PGRP-LC isoforms and PGRP-LE. </w:t>
      </w:r>
      <w:r w:rsidR="00FA51AC" w:rsidRPr="00085C44">
        <w:rPr>
          <w:i/>
          <w:color w:val="000000" w:themeColor="text1"/>
        </w:rPr>
        <w:t>J Immunol</w:t>
      </w:r>
      <w:r w:rsidR="00FA51AC" w:rsidRPr="00085C44">
        <w:rPr>
          <w:color w:val="000000" w:themeColor="text1"/>
        </w:rPr>
        <w:t xml:space="preserve"> 2012, </w:t>
      </w:r>
      <w:r w:rsidR="00FA51AC" w:rsidRPr="00085C44">
        <w:rPr>
          <w:b/>
          <w:color w:val="000000" w:themeColor="text1"/>
        </w:rPr>
        <w:t>189</w:t>
      </w:r>
      <w:r w:rsidR="00FA51AC" w:rsidRPr="00085C44">
        <w:rPr>
          <w:color w:val="000000" w:themeColor="text1"/>
        </w:rPr>
        <w:t>(4)</w:t>
      </w:r>
      <w:r w:rsidR="00FA51AC" w:rsidRPr="00085C44">
        <w:rPr>
          <w:b/>
          <w:color w:val="000000" w:themeColor="text1"/>
        </w:rPr>
        <w:t>:</w:t>
      </w:r>
      <w:r w:rsidR="00FA51AC" w:rsidRPr="00085C44">
        <w:rPr>
          <w:color w:val="000000" w:themeColor="text1"/>
        </w:rPr>
        <w:t xml:space="preserve"> 1886-1897.</w:t>
      </w:r>
    </w:p>
    <w:bookmarkEnd w:id="16"/>
    <w:p w14:paraId="3165D15A" w14:textId="77777777" w:rsidR="00FA51AC" w:rsidRPr="00085C44" w:rsidRDefault="00FA51AC" w:rsidP="00FA51AC">
      <w:pPr>
        <w:pStyle w:val="EndNoteBibliography"/>
        <w:spacing w:after="0"/>
        <w:rPr>
          <w:color w:val="000000" w:themeColor="text1"/>
        </w:rPr>
      </w:pPr>
    </w:p>
    <w:p w14:paraId="2A1D2950" w14:textId="77777777" w:rsidR="00FA51AC" w:rsidRPr="00085C44" w:rsidRDefault="005312DB" w:rsidP="00FA51AC">
      <w:pPr>
        <w:pStyle w:val="EndNoteBibliography"/>
        <w:ind w:left="720" w:hanging="720"/>
        <w:rPr>
          <w:color w:val="000000" w:themeColor="text1"/>
        </w:rPr>
      </w:pPr>
      <w:bookmarkStart w:id="17" w:name="_ENREF_17"/>
      <w:r w:rsidRPr="00085C44">
        <w:rPr>
          <w:color w:val="000000" w:themeColor="text1"/>
        </w:rPr>
        <w:t>18</w:t>
      </w:r>
      <w:r w:rsidR="00FA51AC" w:rsidRPr="00085C44">
        <w:rPr>
          <w:color w:val="000000" w:themeColor="text1"/>
        </w:rPr>
        <w:t>.</w:t>
      </w:r>
      <w:r w:rsidR="00FA51AC" w:rsidRPr="00085C44">
        <w:rPr>
          <w:color w:val="000000" w:themeColor="text1"/>
        </w:rPr>
        <w:tab/>
        <w:t xml:space="preserve">Werner T, Borge-Renberg K, Mellroth P, Steiner H, Hultmark D. Functional diversity of the Drosophila PGRP-LC gene cluster in the response to lipopolysaccharide and peptidoglycan. </w:t>
      </w:r>
      <w:r w:rsidR="00FA51AC" w:rsidRPr="00085C44">
        <w:rPr>
          <w:i/>
          <w:color w:val="000000" w:themeColor="text1"/>
        </w:rPr>
        <w:t>J Biol Chem</w:t>
      </w:r>
      <w:r w:rsidR="00FA51AC" w:rsidRPr="00085C44">
        <w:rPr>
          <w:color w:val="000000" w:themeColor="text1"/>
        </w:rPr>
        <w:t xml:space="preserve"> 2003, </w:t>
      </w:r>
      <w:r w:rsidR="00FA51AC" w:rsidRPr="00085C44">
        <w:rPr>
          <w:b/>
          <w:color w:val="000000" w:themeColor="text1"/>
        </w:rPr>
        <w:t>278</w:t>
      </w:r>
      <w:r w:rsidR="00FA51AC" w:rsidRPr="00085C44">
        <w:rPr>
          <w:color w:val="000000" w:themeColor="text1"/>
        </w:rPr>
        <w:t>(29)</w:t>
      </w:r>
      <w:r w:rsidR="00FA51AC" w:rsidRPr="00085C44">
        <w:rPr>
          <w:b/>
          <w:color w:val="000000" w:themeColor="text1"/>
        </w:rPr>
        <w:t>:</w:t>
      </w:r>
      <w:r w:rsidR="00FA51AC" w:rsidRPr="00085C44">
        <w:rPr>
          <w:color w:val="000000" w:themeColor="text1"/>
        </w:rPr>
        <w:t xml:space="preserve"> 26319-26322.</w:t>
      </w:r>
    </w:p>
    <w:bookmarkEnd w:id="17"/>
    <w:p w14:paraId="3BC69DB5" w14:textId="77777777" w:rsidR="00FA51AC" w:rsidRPr="00085C44" w:rsidRDefault="00FA51AC" w:rsidP="00FA51AC">
      <w:pPr>
        <w:pStyle w:val="EndNoteBibliography"/>
        <w:spacing w:after="0"/>
        <w:rPr>
          <w:color w:val="000000" w:themeColor="text1"/>
        </w:rPr>
      </w:pPr>
    </w:p>
    <w:p w14:paraId="4D9CF2B5" w14:textId="77777777" w:rsidR="00FA51AC" w:rsidRPr="00085C44" w:rsidRDefault="005312DB" w:rsidP="00FA51AC">
      <w:pPr>
        <w:pStyle w:val="EndNoteBibliography"/>
        <w:ind w:left="720" w:hanging="720"/>
        <w:rPr>
          <w:color w:val="000000" w:themeColor="text1"/>
        </w:rPr>
      </w:pPr>
      <w:bookmarkStart w:id="18" w:name="_ENREF_18"/>
      <w:r w:rsidRPr="00085C44">
        <w:rPr>
          <w:color w:val="000000" w:themeColor="text1"/>
        </w:rPr>
        <w:t>19</w:t>
      </w:r>
      <w:r w:rsidR="00FA51AC" w:rsidRPr="00085C44">
        <w:rPr>
          <w:color w:val="000000" w:themeColor="text1"/>
        </w:rPr>
        <w:t>.</w:t>
      </w:r>
      <w:r w:rsidR="00FA51AC" w:rsidRPr="00085C44">
        <w:rPr>
          <w:color w:val="000000" w:themeColor="text1"/>
        </w:rPr>
        <w:tab/>
        <w:t xml:space="preserve">Mellroth P, Karlsson J, Hakansson J, Schultz N, Goldman WE, Steiner H. Ligand-induced dimerization of Drosophila peptidoglycan recognition proteins in vitro. </w:t>
      </w:r>
      <w:r w:rsidR="00FA51AC" w:rsidRPr="00085C44">
        <w:rPr>
          <w:i/>
          <w:color w:val="000000" w:themeColor="text1"/>
        </w:rPr>
        <w:t>Proc Natl Acad Sci U S A</w:t>
      </w:r>
      <w:r w:rsidR="00FA51AC" w:rsidRPr="00085C44">
        <w:rPr>
          <w:color w:val="000000" w:themeColor="text1"/>
        </w:rPr>
        <w:t xml:space="preserve"> 2005, </w:t>
      </w:r>
      <w:r w:rsidR="00FA51AC" w:rsidRPr="00085C44">
        <w:rPr>
          <w:b/>
          <w:color w:val="000000" w:themeColor="text1"/>
        </w:rPr>
        <w:t>102</w:t>
      </w:r>
      <w:r w:rsidR="00FA51AC" w:rsidRPr="00085C44">
        <w:rPr>
          <w:color w:val="000000" w:themeColor="text1"/>
        </w:rPr>
        <w:t>(18)</w:t>
      </w:r>
      <w:r w:rsidR="00FA51AC" w:rsidRPr="00085C44">
        <w:rPr>
          <w:b/>
          <w:color w:val="000000" w:themeColor="text1"/>
        </w:rPr>
        <w:t>:</w:t>
      </w:r>
      <w:r w:rsidR="00FA51AC" w:rsidRPr="00085C44">
        <w:rPr>
          <w:color w:val="000000" w:themeColor="text1"/>
        </w:rPr>
        <w:t xml:space="preserve"> 6455-6460.</w:t>
      </w:r>
    </w:p>
    <w:bookmarkEnd w:id="18"/>
    <w:p w14:paraId="1917EE4F" w14:textId="77777777" w:rsidR="00FA51AC" w:rsidRPr="00085C44" w:rsidRDefault="00FA51AC" w:rsidP="00FA51AC">
      <w:pPr>
        <w:pStyle w:val="EndNoteBibliography"/>
        <w:spacing w:after="0"/>
        <w:rPr>
          <w:color w:val="000000" w:themeColor="text1"/>
        </w:rPr>
      </w:pPr>
    </w:p>
    <w:p w14:paraId="461E1D66" w14:textId="77777777" w:rsidR="00FA51AC" w:rsidRPr="00085C44" w:rsidRDefault="005312DB" w:rsidP="00C72AAB">
      <w:pPr>
        <w:pStyle w:val="EndNoteBibliography"/>
        <w:ind w:left="720" w:hanging="720"/>
        <w:rPr>
          <w:color w:val="000000" w:themeColor="text1"/>
        </w:rPr>
      </w:pPr>
      <w:bookmarkStart w:id="19" w:name="_ENREF_19"/>
      <w:r w:rsidRPr="00085C44">
        <w:rPr>
          <w:color w:val="000000" w:themeColor="text1"/>
        </w:rPr>
        <w:t>20</w:t>
      </w:r>
      <w:r w:rsidR="00FA51AC" w:rsidRPr="00085C44">
        <w:rPr>
          <w:color w:val="000000" w:themeColor="text1"/>
        </w:rPr>
        <w:t>.</w:t>
      </w:r>
      <w:r w:rsidR="00FA51AC" w:rsidRPr="00085C44">
        <w:rPr>
          <w:color w:val="000000" w:themeColor="text1"/>
        </w:rPr>
        <w:tab/>
        <w:t xml:space="preserve">Chang CI, Chelliah Y, Borek D, Mengin-Lecreulx D, Deisenhofer J. Structure of tracheal cytotoxin in complex with a heterodimeric pattern-recognition receptor. </w:t>
      </w:r>
      <w:r w:rsidR="00FA51AC" w:rsidRPr="00085C44">
        <w:rPr>
          <w:i/>
          <w:color w:val="000000" w:themeColor="text1"/>
        </w:rPr>
        <w:t>Science</w:t>
      </w:r>
      <w:r w:rsidR="00FA51AC" w:rsidRPr="00085C44">
        <w:rPr>
          <w:color w:val="000000" w:themeColor="text1"/>
        </w:rPr>
        <w:t xml:space="preserve"> 2006, </w:t>
      </w:r>
      <w:r w:rsidR="00FA51AC" w:rsidRPr="00085C44">
        <w:rPr>
          <w:b/>
          <w:color w:val="000000" w:themeColor="text1"/>
        </w:rPr>
        <w:t>311</w:t>
      </w:r>
      <w:r w:rsidR="00FA51AC" w:rsidRPr="00085C44">
        <w:rPr>
          <w:color w:val="000000" w:themeColor="text1"/>
        </w:rPr>
        <w:t>(5768)</w:t>
      </w:r>
      <w:r w:rsidR="00FA51AC" w:rsidRPr="00085C44">
        <w:rPr>
          <w:b/>
          <w:color w:val="000000" w:themeColor="text1"/>
        </w:rPr>
        <w:t>:</w:t>
      </w:r>
      <w:r w:rsidR="00FA51AC" w:rsidRPr="00085C44">
        <w:rPr>
          <w:color w:val="000000" w:themeColor="text1"/>
        </w:rPr>
        <w:t xml:space="preserve"> 1761-1764.</w:t>
      </w:r>
      <w:bookmarkStart w:id="20" w:name="_ENREF_20"/>
      <w:bookmarkEnd w:id="19"/>
    </w:p>
    <w:bookmarkEnd w:id="20"/>
    <w:p w14:paraId="0C5A9D96" w14:textId="77777777" w:rsidR="00FA51AC" w:rsidRPr="00085C44" w:rsidRDefault="00FA51AC" w:rsidP="00FA51AC">
      <w:pPr>
        <w:pStyle w:val="EndNoteBibliography"/>
        <w:spacing w:after="0"/>
        <w:rPr>
          <w:color w:val="000000" w:themeColor="text1"/>
        </w:rPr>
      </w:pPr>
    </w:p>
    <w:p w14:paraId="0B5C3A91" w14:textId="77777777" w:rsidR="00FA51AC" w:rsidRPr="00085C44" w:rsidRDefault="00FA51AC" w:rsidP="00FA51AC">
      <w:pPr>
        <w:pStyle w:val="EndNoteBibliography"/>
        <w:ind w:left="720" w:hanging="720"/>
        <w:rPr>
          <w:color w:val="000000" w:themeColor="text1"/>
        </w:rPr>
      </w:pPr>
      <w:bookmarkStart w:id="21" w:name="_ENREF_21"/>
      <w:r w:rsidRPr="00085C44">
        <w:rPr>
          <w:color w:val="000000" w:themeColor="text1"/>
        </w:rPr>
        <w:t>21.</w:t>
      </w:r>
      <w:r w:rsidRPr="00085C44">
        <w:rPr>
          <w:color w:val="000000" w:themeColor="text1"/>
        </w:rPr>
        <w:tab/>
        <w:t>Zaidman-Remy A, Herve M, Poidevin M, Pili-Floury S, Kim MS, Blanot D</w:t>
      </w:r>
      <w:r w:rsidRPr="00085C44">
        <w:rPr>
          <w:i/>
          <w:color w:val="000000" w:themeColor="text1"/>
        </w:rPr>
        <w:t>, et al.</w:t>
      </w:r>
      <w:r w:rsidRPr="00085C44">
        <w:rPr>
          <w:color w:val="000000" w:themeColor="text1"/>
        </w:rPr>
        <w:t xml:space="preserve"> The Drosophila amidase PGRP-LB modulates the immune response to bacterial infection. </w:t>
      </w:r>
      <w:r w:rsidRPr="00085C44">
        <w:rPr>
          <w:i/>
          <w:color w:val="000000" w:themeColor="text1"/>
        </w:rPr>
        <w:t>Immunity</w:t>
      </w:r>
      <w:r w:rsidRPr="00085C44">
        <w:rPr>
          <w:color w:val="000000" w:themeColor="text1"/>
        </w:rPr>
        <w:t xml:space="preserve"> 2006, </w:t>
      </w:r>
      <w:r w:rsidRPr="00085C44">
        <w:rPr>
          <w:b/>
          <w:color w:val="000000" w:themeColor="text1"/>
        </w:rPr>
        <w:t>24</w:t>
      </w:r>
      <w:r w:rsidRPr="00085C44">
        <w:rPr>
          <w:color w:val="000000" w:themeColor="text1"/>
        </w:rPr>
        <w:t>(4)</w:t>
      </w:r>
      <w:r w:rsidRPr="00085C44">
        <w:rPr>
          <w:b/>
          <w:color w:val="000000" w:themeColor="text1"/>
        </w:rPr>
        <w:t>:</w:t>
      </w:r>
      <w:r w:rsidRPr="00085C44">
        <w:rPr>
          <w:color w:val="000000" w:themeColor="text1"/>
        </w:rPr>
        <w:t xml:space="preserve"> 463-473.</w:t>
      </w:r>
    </w:p>
    <w:bookmarkEnd w:id="21"/>
    <w:p w14:paraId="6C3F938E" w14:textId="77777777" w:rsidR="00FA51AC" w:rsidRPr="00085C44" w:rsidRDefault="00FA51AC" w:rsidP="00FA51AC">
      <w:pPr>
        <w:pStyle w:val="EndNoteBibliography"/>
        <w:spacing w:after="0"/>
        <w:rPr>
          <w:color w:val="000000" w:themeColor="text1"/>
        </w:rPr>
      </w:pPr>
    </w:p>
    <w:p w14:paraId="5E0CA858" w14:textId="77777777" w:rsidR="00FA51AC" w:rsidRPr="00085C44" w:rsidRDefault="00FA51AC" w:rsidP="00FA51AC">
      <w:pPr>
        <w:pStyle w:val="EndNoteBibliography"/>
        <w:ind w:left="720" w:hanging="720"/>
        <w:rPr>
          <w:color w:val="000000" w:themeColor="text1"/>
        </w:rPr>
      </w:pPr>
      <w:bookmarkStart w:id="22" w:name="_ENREF_22"/>
      <w:r w:rsidRPr="00085C44">
        <w:rPr>
          <w:color w:val="000000" w:themeColor="text1"/>
        </w:rPr>
        <w:lastRenderedPageBreak/>
        <w:t>22.</w:t>
      </w:r>
      <w:r w:rsidRPr="00085C44">
        <w:rPr>
          <w:color w:val="000000" w:themeColor="text1"/>
        </w:rPr>
        <w:tab/>
        <w:t>Costechareyre D, Capo F, Fabre A, Chaduli D, Kellenberger C, Roussel A</w:t>
      </w:r>
      <w:r w:rsidRPr="00085C44">
        <w:rPr>
          <w:i/>
          <w:color w:val="000000" w:themeColor="text1"/>
        </w:rPr>
        <w:t>, et al.</w:t>
      </w:r>
      <w:r w:rsidRPr="00085C44">
        <w:rPr>
          <w:color w:val="000000" w:themeColor="text1"/>
        </w:rPr>
        <w:t xml:space="preserve"> Tissue-Specific Regulation of Drosophila NF-kB Pathway Activation by Peptidoglycan Recognition Protein SC. </w:t>
      </w:r>
      <w:r w:rsidRPr="00085C44">
        <w:rPr>
          <w:i/>
          <w:color w:val="000000" w:themeColor="text1"/>
        </w:rPr>
        <w:t>J Innate Immun</w:t>
      </w:r>
      <w:r w:rsidRPr="00085C44">
        <w:rPr>
          <w:color w:val="000000" w:themeColor="text1"/>
        </w:rPr>
        <w:t xml:space="preserve"> 2015.</w:t>
      </w:r>
    </w:p>
    <w:bookmarkEnd w:id="22"/>
    <w:p w14:paraId="26A31841" w14:textId="77777777" w:rsidR="00FA51AC" w:rsidRPr="00085C44" w:rsidRDefault="00FA51AC" w:rsidP="00FA51AC">
      <w:pPr>
        <w:pStyle w:val="EndNoteBibliography"/>
        <w:spacing w:after="0"/>
        <w:rPr>
          <w:color w:val="000000" w:themeColor="text1"/>
        </w:rPr>
      </w:pPr>
    </w:p>
    <w:p w14:paraId="59E638BF" w14:textId="77777777" w:rsidR="00FA51AC" w:rsidRPr="00085C44" w:rsidRDefault="00FA51AC" w:rsidP="00FA51AC">
      <w:pPr>
        <w:pStyle w:val="EndNoteBibliography"/>
        <w:ind w:left="720" w:hanging="720"/>
        <w:rPr>
          <w:color w:val="000000" w:themeColor="text1"/>
        </w:rPr>
      </w:pPr>
      <w:bookmarkStart w:id="23" w:name="_ENREF_23"/>
      <w:r w:rsidRPr="00085C44">
        <w:rPr>
          <w:color w:val="000000" w:themeColor="text1"/>
        </w:rPr>
        <w:t>23.</w:t>
      </w:r>
      <w:r w:rsidRPr="00085C44">
        <w:rPr>
          <w:color w:val="000000" w:themeColor="text1"/>
        </w:rPr>
        <w:tab/>
        <w:t xml:space="preserve">Paredes JC, Welchman DP, Poidevin M, Lemaitre B. Negative regulation by amidase PGRPs shapes the Drosophila antibacterial response and protects the fly from innocuous infection. </w:t>
      </w:r>
      <w:r w:rsidRPr="00085C44">
        <w:rPr>
          <w:i/>
          <w:color w:val="000000" w:themeColor="text1"/>
        </w:rPr>
        <w:t>Immunity</w:t>
      </w:r>
      <w:r w:rsidRPr="00085C44">
        <w:rPr>
          <w:color w:val="000000" w:themeColor="text1"/>
        </w:rPr>
        <w:t xml:space="preserve"> 2011, </w:t>
      </w:r>
      <w:r w:rsidRPr="00085C44">
        <w:rPr>
          <w:b/>
          <w:color w:val="000000" w:themeColor="text1"/>
        </w:rPr>
        <w:t>35</w:t>
      </w:r>
      <w:r w:rsidRPr="00085C44">
        <w:rPr>
          <w:color w:val="000000" w:themeColor="text1"/>
        </w:rPr>
        <w:t>(5)</w:t>
      </w:r>
      <w:r w:rsidRPr="00085C44">
        <w:rPr>
          <w:b/>
          <w:color w:val="000000" w:themeColor="text1"/>
        </w:rPr>
        <w:t>:</w:t>
      </w:r>
      <w:r w:rsidRPr="00085C44">
        <w:rPr>
          <w:color w:val="000000" w:themeColor="text1"/>
        </w:rPr>
        <w:t xml:space="preserve"> 770-779.</w:t>
      </w:r>
    </w:p>
    <w:bookmarkEnd w:id="23"/>
    <w:p w14:paraId="701BEDFF" w14:textId="77777777" w:rsidR="00FA51AC" w:rsidRPr="00085C44" w:rsidRDefault="00FA51AC" w:rsidP="00FA51AC">
      <w:pPr>
        <w:pStyle w:val="EndNoteBibliography"/>
        <w:spacing w:after="0"/>
        <w:rPr>
          <w:color w:val="000000" w:themeColor="text1"/>
        </w:rPr>
      </w:pPr>
    </w:p>
    <w:p w14:paraId="7A863E14" w14:textId="77777777" w:rsidR="00FA51AC" w:rsidRPr="00085C44" w:rsidRDefault="00FA51AC" w:rsidP="00FA51AC">
      <w:pPr>
        <w:pStyle w:val="EndNoteBibliography"/>
        <w:ind w:left="720" w:hanging="720"/>
        <w:rPr>
          <w:color w:val="000000" w:themeColor="text1"/>
        </w:rPr>
      </w:pPr>
      <w:bookmarkStart w:id="24" w:name="_ENREF_24"/>
      <w:r w:rsidRPr="00085C44">
        <w:rPr>
          <w:color w:val="000000" w:themeColor="text1"/>
        </w:rPr>
        <w:t>24.</w:t>
      </w:r>
      <w:r w:rsidRPr="00085C44">
        <w:rPr>
          <w:color w:val="000000" w:themeColor="text1"/>
        </w:rPr>
        <w:tab/>
        <w:t>Basbous N, Coste F, Leone P, Vincentelli R, Royet J, Kellenberger C</w:t>
      </w:r>
      <w:r w:rsidRPr="00085C44">
        <w:rPr>
          <w:i/>
          <w:color w:val="000000" w:themeColor="text1"/>
        </w:rPr>
        <w:t>, et al.</w:t>
      </w:r>
      <w:r w:rsidRPr="00085C44">
        <w:rPr>
          <w:color w:val="000000" w:themeColor="text1"/>
        </w:rPr>
        <w:t xml:space="preserve"> The Drosophila peptidoglycan-recognition protein LF interacts with peptidoglycan-recognition protein LC to downregulate the Imd pathway. </w:t>
      </w:r>
      <w:r w:rsidRPr="00085C44">
        <w:rPr>
          <w:i/>
          <w:color w:val="000000" w:themeColor="text1"/>
        </w:rPr>
        <w:t>EMBO Rep</w:t>
      </w:r>
      <w:r w:rsidRPr="00085C44">
        <w:rPr>
          <w:color w:val="000000" w:themeColor="text1"/>
        </w:rPr>
        <w:t xml:space="preserve"> 2011, </w:t>
      </w:r>
      <w:r w:rsidRPr="00085C44">
        <w:rPr>
          <w:b/>
          <w:color w:val="000000" w:themeColor="text1"/>
        </w:rPr>
        <w:t>12</w:t>
      </w:r>
      <w:r w:rsidRPr="00085C44">
        <w:rPr>
          <w:color w:val="000000" w:themeColor="text1"/>
        </w:rPr>
        <w:t>(4)</w:t>
      </w:r>
      <w:r w:rsidRPr="00085C44">
        <w:rPr>
          <w:b/>
          <w:color w:val="000000" w:themeColor="text1"/>
        </w:rPr>
        <w:t>:</w:t>
      </w:r>
      <w:r w:rsidRPr="00085C44">
        <w:rPr>
          <w:color w:val="000000" w:themeColor="text1"/>
        </w:rPr>
        <w:t xml:space="preserve"> 327-333.</w:t>
      </w:r>
    </w:p>
    <w:bookmarkEnd w:id="24"/>
    <w:p w14:paraId="0B087B95" w14:textId="77777777" w:rsidR="00FA51AC" w:rsidRPr="00085C44" w:rsidRDefault="00FA51AC" w:rsidP="00FA51AC">
      <w:pPr>
        <w:pStyle w:val="EndNoteBibliography"/>
        <w:spacing w:after="0"/>
        <w:rPr>
          <w:color w:val="000000" w:themeColor="text1"/>
        </w:rPr>
      </w:pPr>
    </w:p>
    <w:p w14:paraId="5F79AF69" w14:textId="77777777" w:rsidR="00FA51AC" w:rsidRPr="00085C44" w:rsidRDefault="00FA51AC" w:rsidP="00FA51AC">
      <w:pPr>
        <w:pStyle w:val="EndNoteBibliography"/>
        <w:ind w:left="720" w:hanging="720"/>
        <w:rPr>
          <w:color w:val="000000" w:themeColor="text1"/>
        </w:rPr>
      </w:pPr>
      <w:bookmarkStart w:id="25" w:name="_ENREF_25"/>
      <w:r w:rsidRPr="00085C44">
        <w:rPr>
          <w:color w:val="000000" w:themeColor="text1"/>
        </w:rPr>
        <w:t>25.</w:t>
      </w:r>
      <w:r w:rsidRPr="00085C44">
        <w:rPr>
          <w:color w:val="000000" w:themeColor="text1"/>
        </w:rPr>
        <w:tab/>
        <w:t xml:space="preserve">Maillet F, Bischoff V, Vignal C, Hoffmann J, Royet J. The Drosophila peptidoglycan recognition protein PGRP-LF blocks PGRP-LC and IMD/JNK pathway activation. </w:t>
      </w:r>
      <w:r w:rsidRPr="00085C44">
        <w:rPr>
          <w:i/>
          <w:color w:val="000000" w:themeColor="text1"/>
        </w:rPr>
        <w:t>Cell Host Microbe</w:t>
      </w:r>
      <w:r w:rsidRPr="00085C44">
        <w:rPr>
          <w:color w:val="000000" w:themeColor="text1"/>
        </w:rPr>
        <w:t xml:space="preserve"> 2008, </w:t>
      </w:r>
      <w:r w:rsidRPr="00085C44">
        <w:rPr>
          <w:b/>
          <w:color w:val="000000" w:themeColor="text1"/>
        </w:rPr>
        <w:t>3</w:t>
      </w:r>
      <w:r w:rsidRPr="00085C44">
        <w:rPr>
          <w:color w:val="000000" w:themeColor="text1"/>
        </w:rPr>
        <w:t>(5)</w:t>
      </w:r>
      <w:r w:rsidRPr="00085C44">
        <w:rPr>
          <w:b/>
          <w:color w:val="000000" w:themeColor="text1"/>
        </w:rPr>
        <w:t>:</w:t>
      </w:r>
      <w:r w:rsidRPr="00085C44">
        <w:rPr>
          <w:color w:val="000000" w:themeColor="text1"/>
        </w:rPr>
        <w:t xml:space="preserve"> 293-303.</w:t>
      </w:r>
    </w:p>
    <w:bookmarkEnd w:id="25"/>
    <w:p w14:paraId="5A4B3665" w14:textId="77777777" w:rsidR="00FA51AC" w:rsidRPr="00085C44" w:rsidRDefault="00FA51AC" w:rsidP="00FA51AC">
      <w:pPr>
        <w:pStyle w:val="EndNoteBibliography"/>
        <w:spacing w:after="0"/>
        <w:rPr>
          <w:color w:val="000000" w:themeColor="text1"/>
        </w:rPr>
      </w:pPr>
    </w:p>
    <w:p w14:paraId="1272A613" w14:textId="77777777" w:rsidR="00FA51AC" w:rsidRPr="00085C44" w:rsidRDefault="00FA51AC" w:rsidP="00FA51AC">
      <w:pPr>
        <w:pStyle w:val="EndNoteBibliography"/>
        <w:ind w:left="720" w:hanging="720"/>
        <w:rPr>
          <w:color w:val="000000" w:themeColor="text1"/>
        </w:rPr>
      </w:pPr>
      <w:bookmarkStart w:id="26" w:name="_ENREF_26"/>
      <w:r w:rsidRPr="00085C44">
        <w:rPr>
          <w:color w:val="000000" w:themeColor="text1"/>
        </w:rPr>
        <w:t>26.</w:t>
      </w:r>
      <w:r w:rsidRPr="00085C44">
        <w:rPr>
          <w:color w:val="000000" w:themeColor="text1"/>
        </w:rPr>
        <w:tab/>
        <w:t xml:space="preserve">Aggarwal K, Rus F, Vriesema-Magnuson C, Erturk-Hasdemir D, Paquette N, Silverman N. Rudra interrupts receptor signaling complexes to negatively regulate the IMD pathway. </w:t>
      </w:r>
      <w:r w:rsidRPr="00085C44">
        <w:rPr>
          <w:i/>
          <w:color w:val="000000" w:themeColor="text1"/>
        </w:rPr>
        <w:t>PLoS Pathog</w:t>
      </w:r>
      <w:r w:rsidRPr="00085C44">
        <w:rPr>
          <w:color w:val="000000" w:themeColor="text1"/>
        </w:rPr>
        <w:t xml:space="preserve"> 2008, </w:t>
      </w:r>
      <w:r w:rsidRPr="00085C44">
        <w:rPr>
          <w:b/>
          <w:color w:val="000000" w:themeColor="text1"/>
        </w:rPr>
        <w:t>4</w:t>
      </w:r>
      <w:r w:rsidRPr="00085C44">
        <w:rPr>
          <w:color w:val="000000" w:themeColor="text1"/>
        </w:rPr>
        <w:t>(8)</w:t>
      </w:r>
      <w:r w:rsidRPr="00085C44">
        <w:rPr>
          <w:b/>
          <w:color w:val="000000" w:themeColor="text1"/>
        </w:rPr>
        <w:t>:</w:t>
      </w:r>
      <w:r w:rsidRPr="00085C44">
        <w:rPr>
          <w:color w:val="000000" w:themeColor="text1"/>
        </w:rPr>
        <w:t xml:space="preserve"> e1000120.</w:t>
      </w:r>
    </w:p>
    <w:bookmarkEnd w:id="26"/>
    <w:p w14:paraId="5359D129" w14:textId="77777777" w:rsidR="00FA51AC" w:rsidRPr="00085C44" w:rsidRDefault="00FA51AC" w:rsidP="00FA51AC">
      <w:pPr>
        <w:pStyle w:val="EndNoteBibliography"/>
        <w:spacing w:after="0"/>
        <w:rPr>
          <w:color w:val="000000" w:themeColor="text1"/>
        </w:rPr>
      </w:pPr>
    </w:p>
    <w:p w14:paraId="37B9FCD1" w14:textId="77777777" w:rsidR="00FA51AC" w:rsidRPr="00085C44" w:rsidRDefault="00FA51AC" w:rsidP="00FA51AC">
      <w:pPr>
        <w:pStyle w:val="EndNoteBibliography"/>
        <w:ind w:left="720" w:hanging="720"/>
        <w:rPr>
          <w:color w:val="000000" w:themeColor="text1"/>
        </w:rPr>
      </w:pPr>
      <w:bookmarkStart w:id="27" w:name="_ENREF_27"/>
      <w:r w:rsidRPr="00085C44">
        <w:rPr>
          <w:color w:val="000000" w:themeColor="text1"/>
        </w:rPr>
        <w:t>27.</w:t>
      </w:r>
      <w:r w:rsidRPr="00085C44">
        <w:rPr>
          <w:color w:val="000000" w:themeColor="text1"/>
        </w:rPr>
        <w:tab/>
        <w:t>Kleino A, Myllymaki H, Kallio J, Vanha-aho LM, Oksanen K, Ulvila J</w:t>
      </w:r>
      <w:r w:rsidRPr="00085C44">
        <w:rPr>
          <w:i/>
          <w:color w:val="000000" w:themeColor="text1"/>
        </w:rPr>
        <w:t>, et al.</w:t>
      </w:r>
      <w:r w:rsidRPr="00085C44">
        <w:rPr>
          <w:color w:val="000000" w:themeColor="text1"/>
        </w:rPr>
        <w:t xml:space="preserve"> Pirk is a negative regulator of the Drosophila Imd pathway. </w:t>
      </w:r>
      <w:r w:rsidRPr="00085C44">
        <w:rPr>
          <w:i/>
          <w:color w:val="000000" w:themeColor="text1"/>
        </w:rPr>
        <w:t>J Immunol</w:t>
      </w:r>
      <w:r w:rsidRPr="00085C44">
        <w:rPr>
          <w:color w:val="000000" w:themeColor="text1"/>
        </w:rPr>
        <w:t xml:space="preserve"> 2008, </w:t>
      </w:r>
      <w:r w:rsidRPr="00085C44">
        <w:rPr>
          <w:b/>
          <w:color w:val="000000" w:themeColor="text1"/>
        </w:rPr>
        <w:t>180</w:t>
      </w:r>
      <w:r w:rsidRPr="00085C44">
        <w:rPr>
          <w:color w:val="000000" w:themeColor="text1"/>
        </w:rPr>
        <w:t>(8)</w:t>
      </w:r>
      <w:r w:rsidRPr="00085C44">
        <w:rPr>
          <w:b/>
          <w:color w:val="000000" w:themeColor="text1"/>
        </w:rPr>
        <w:t>:</w:t>
      </w:r>
      <w:r w:rsidRPr="00085C44">
        <w:rPr>
          <w:color w:val="000000" w:themeColor="text1"/>
        </w:rPr>
        <w:t xml:space="preserve"> 5413-5422.</w:t>
      </w:r>
    </w:p>
    <w:bookmarkEnd w:id="27"/>
    <w:p w14:paraId="7524BF7B" w14:textId="77777777" w:rsidR="00FA51AC" w:rsidRPr="00085C44" w:rsidRDefault="00FA51AC" w:rsidP="00FA51AC">
      <w:pPr>
        <w:pStyle w:val="EndNoteBibliography"/>
        <w:spacing w:after="0"/>
        <w:rPr>
          <w:color w:val="000000" w:themeColor="text1"/>
        </w:rPr>
      </w:pPr>
    </w:p>
    <w:p w14:paraId="1DD2BE8F" w14:textId="77777777" w:rsidR="00FA51AC" w:rsidRPr="00085C44" w:rsidRDefault="00FA51AC" w:rsidP="00FA51AC">
      <w:pPr>
        <w:pStyle w:val="EndNoteBibliography"/>
        <w:ind w:left="720" w:hanging="720"/>
        <w:rPr>
          <w:color w:val="000000" w:themeColor="text1"/>
        </w:rPr>
      </w:pPr>
      <w:bookmarkStart w:id="28" w:name="_ENREF_28"/>
      <w:r w:rsidRPr="00085C44">
        <w:rPr>
          <w:color w:val="000000" w:themeColor="text1"/>
        </w:rPr>
        <w:t>28.</w:t>
      </w:r>
      <w:r w:rsidRPr="00085C44">
        <w:rPr>
          <w:color w:val="000000" w:themeColor="text1"/>
        </w:rPr>
        <w:tab/>
        <w:t>Lhocine N, Ribeiro PS, Buchon N, Wepf A, Wilson R, Tenev T</w:t>
      </w:r>
      <w:r w:rsidRPr="00085C44">
        <w:rPr>
          <w:i/>
          <w:color w:val="000000" w:themeColor="text1"/>
        </w:rPr>
        <w:t>, et al.</w:t>
      </w:r>
      <w:r w:rsidRPr="00085C44">
        <w:rPr>
          <w:color w:val="000000" w:themeColor="text1"/>
        </w:rPr>
        <w:t xml:space="preserve"> PIMS modulates immune tolerance by negatively regulating Drosophila innate immune signaling. </w:t>
      </w:r>
      <w:r w:rsidRPr="00085C44">
        <w:rPr>
          <w:i/>
          <w:color w:val="000000" w:themeColor="text1"/>
        </w:rPr>
        <w:t>Cell Host Microbe</w:t>
      </w:r>
      <w:r w:rsidRPr="00085C44">
        <w:rPr>
          <w:color w:val="000000" w:themeColor="text1"/>
        </w:rPr>
        <w:t xml:space="preserve"> 2008, </w:t>
      </w:r>
      <w:r w:rsidRPr="00085C44">
        <w:rPr>
          <w:b/>
          <w:color w:val="000000" w:themeColor="text1"/>
        </w:rPr>
        <w:t>4</w:t>
      </w:r>
      <w:r w:rsidRPr="00085C44">
        <w:rPr>
          <w:color w:val="000000" w:themeColor="text1"/>
        </w:rPr>
        <w:t>(2)</w:t>
      </w:r>
      <w:r w:rsidRPr="00085C44">
        <w:rPr>
          <w:b/>
          <w:color w:val="000000" w:themeColor="text1"/>
        </w:rPr>
        <w:t>:</w:t>
      </w:r>
      <w:r w:rsidRPr="00085C44">
        <w:rPr>
          <w:color w:val="000000" w:themeColor="text1"/>
        </w:rPr>
        <w:t xml:space="preserve"> 147-158.</w:t>
      </w:r>
    </w:p>
    <w:bookmarkEnd w:id="28"/>
    <w:p w14:paraId="38E52494" w14:textId="77777777" w:rsidR="00FA51AC" w:rsidRPr="00085C44" w:rsidRDefault="00FA51AC" w:rsidP="00FA51AC">
      <w:pPr>
        <w:pStyle w:val="EndNoteBibliography"/>
        <w:spacing w:after="0"/>
        <w:rPr>
          <w:color w:val="000000" w:themeColor="text1"/>
        </w:rPr>
      </w:pPr>
    </w:p>
    <w:p w14:paraId="49B9172F" w14:textId="77777777" w:rsidR="00FA51AC" w:rsidRPr="00085C44" w:rsidRDefault="00FA51AC" w:rsidP="00FA51AC">
      <w:pPr>
        <w:pStyle w:val="EndNoteBibliography"/>
        <w:ind w:left="720" w:hanging="720"/>
        <w:rPr>
          <w:color w:val="000000" w:themeColor="text1"/>
        </w:rPr>
      </w:pPr>
      <w:bookmarkStart w:id="29" w:name="_ENREF_29"/>
      <w:r w:rsidRPr="00085C44">
        <w:rPr>
          <w:color w:val="000000" w:themeColor="text1"/>
        </w:rPr>
        <w:t>29.</w:t>
      </w:r>
      <w:r w:rsidRPr="00085C44">
        <w:rPr>
          <w:color w:val="000000" w:themeColor="text1"/>
        </w:rPr>
        <w:tab/>
        <w:t xml:space="preserve">Choe KM, Werner T, Stoven S, Hultmark D, Anderson KV. Requirement for a peptidoglycan recognition protein (PGRP) in Relish activation and antibacterial immune responses in Drosophila. </w:t>
      </w:r>
      <w:r w:rsidRPr="00085C44">
        <w:rPr>
          <w:i/>
          <w:color w:val="000000" w:themeColor="text1"/>
        </w:rPr>
        <w:t>Science</w:t>
      </w:r>
      <w:r w:rsidRPr="00085C44">
        <w:rPr>
          <w:color w:val="000000" w:themeColor="text1"/>
        </w:rPr>
        <w:t xml:space="preserve"> 2002, </w:t>
      </w:r>
      <w:r w:rsidRPr="00085C44">
        <w:rPr>
          <w:b/>
          <w:color w:val="000000" w:themeColor="text1"/>
        </w:rPr>
        <w:t>296</w:t>
      </w:r>
      <w:r w:rsidRPr="00085C44">
        <w:rPr>
          <w:color w:val="000000" w:themeColor="text1"/>
        </w:rPr>
        <w:t>(5566)</w:t>
      </w:r>
      <w:r w:rsidRPr="00085C44">
        <w:rPr>
          <w:b/>
          <w:color w:val="000000" w:themeColor="text1"/>
        </w:rPr>
        <w:t>:</w:t>
      </w:r>
      <w:r w:rsidRPr="00085C44">
        <w:rPr>
          <w:color w:val="000000" w:themeColor="text1"/>
        </w:rPr>
        <w:t xml:space="preserve"> 359-362.</w:t>
      </w:r>
    </w:p>
    <w:bookmarkEnd w:id="29"/>
    <w:p w14:paraId="5CBB429C" w14:textId="77777777" w:rsidR="00FA51AC" w:rsidRPr="00085C44" w:rsidRDefault="00FA51AC" w:rsidP="00FA51AC">
      <w:pPr>
        <w:pStyle w:val="EndNoteBibliography"/>
        <w:spacing w:after="0"/>
        <w:rPr>
          <w:color w:val="000000" w:themeColor="text1"/>
        </w:rPr>
      </w:pPr>
    </w:p>
    <w:p w14:paraId="16F74107" w14:textId="77777777" w:rsidR="00FA51AC" w:rsidRPr="00085C44" w:rsidRDefault="00FA51AC" w:rsidP="00FA51AC">
      <w:pPr>
        <w:pStyle w:val="EndNoteBibliography"/>
        <w:ind w:left="720" w:hanging="720"/>
        <w:rPr>
          <w:color w:val="000000" w:themeColor="text1"/>
        </w:rPr>
      </w:pPr>
      <w:bookmarkStart w:id="30" w:name="_ENREF_30"/>
      <w:r w:rsidRPr="00085C44">
        <w:rPr>
          <w:color w:val="000000" w:themeColor="text1"/>
        </w:rPr>
        <w:t>30.</w:t>
      </w:r>
      <w:r w:rsidRPr="00085C44">
        <w:rPr>
          <w:color w:val="000000" w:themeColor="text1"/>
        </w:rPr>
        <w:tab/>
        <w:t>Gottar M, Gobert V, Michel T, Belvin M, Duyk G, Hoffmann JA</w:t>
      </w:r>
      <w:r w:rsidRPr="00085C44">
        <w:rPr>
          <w:i/>
          <w:color w:val="000000" w:themeColor="text1"/>
        </w:rPr>
        <w:t>, et al.</w:t>
      </w:r>
      <w:r w:rsidRPr="00085C44">
        <w:rPr>
          <w:color w:val="000000" w:themeColor="text1"/>
        </w:rPr>
        <w:t xml:space="preserve"> The Drosophila immune response against Gram-negative bacteria is mediated by a peptidoglycan recognition protein. </w:t>
      </w:r>
      <w:r w:rsidRPr="00085C44">
        <w:rPr>
          <w:i/>
          <w:color w:val="000000" w:themeColor="text1"/>
        </w:rPr>
        <w:t>Nature</w:t>
      </w:r>
      <w:r w:rsidRPr="00085C44">
        <w:rPr>
          <w:color w:val="000000" w:themeColor="text1"/>
        </w:rPr>
        <w:t xml:space="preserve"> 2002, </w:t>
      </w:r>
      <w:r w:rsidRPr="00085C44">
        <w:rPr>
          <w:b/>
          <w:color w:val="000000" w:themeColor="text1"/>
        </w:rPr>
        <w:t>416</w:t>
      </w:r>
      <w:r w:rsidRPr="00085C44">
        <w:rPr>
          <w:color w:val="000000" w:themeColor="text1"/>
        </w:rPr>
        <w:t>(6881)</w:t>
      </w:r>
      <w:r w:rsidRPr="00085C44">
        <w:rPr>
          <w:b/>
          <w:color w:val="000000" w:themeColor="text1"/>
        </w:rPr>
        <w:t>:</w:t>
      </w:r>
      <w:r w:rsidRPr="00085C44">
        <w:rPr>
          <w:color w:val="000000" w:themeColor="text1"/>
        </w:rPr>
        <w:t xml:space="preserve"> 640-644.</w:t>
      </w:r>
    </w:p>
    <w:bookmarkEnd w:id="30"/>
    <w:p w14:paraId="268661AB" w14:textId="77777777" w:rsidR="00FA51AC" w:rsidRPr="00085C44" w:rsidRDefault="00FA51AC" w:rsidP="00FA51AC">
      <w:pPr>
        <w:pStyle w:val="EndNoteBibliography"/>
        <w:spacing w:after="0"/>
        <w:rPr>
          <w:color w:val="000000" w:themeColor="text1"/>
        </w:rPr>
      </w:pPr>
    </w:p>
    <w:p w14:paraId="0C5D9279" w14:textId="77777777" w:rsidR="00FA51AC" w:rsidRPr="00085C44" w:rsidRDefault="00FA51AC" w:rsidP="00FA51AC">
      <w:pPr>
        <w:pStyle w:val="EndNoteBibliography"/>
        <w:ind w:left="720" w:hanging="720"/>
        <w:rPr>
          <w:color w:val="000000" w:themeColor="text1"/>
        </w:rPr>
      </w:pPr>
      <w:bookmarkStart w:id="31" w:name="_ENREF_31"/>
      <w:r w:rsidRPr="00085C44">
        <w:rPr>
          <w:color w:val="000000" w:themeColor="text1"/>
        </w:rPr>
        <w:t>31.</w:t>
      </w:r>
      <w:r w:rsidRPr="00085C44">
        <w:rPr>
          <w:color w:val="000000" w:themeColor="text1"/>
        </w:rPr>
        <w:tab/>
        <w:t>Clark AG, Eisen MB, Smith DR, Bergman CM, Oliver B, Markow TA</w:t>
      </w:r>
      <w:r w:rsidRPr="00085C44">
        <w:rPr>
          <w:i/>
          <w:color w:val="000000" w:themeColor="text1"/>
        </w:rPr>
        <w:t>, et al.</w:t>
      </w:r>
      <w:r w:rsidRPr="00085C44">
        <w:rPr>
          <w:color w:val="000000" w:themeColor="text1"/>
        </w:rPr>
        <w:t xml:space="preserve"> Evolution of genes and genomes on the Drosophila phylogeny. </w:t>
      </w:r>
      <w:r w:rsidRPr="00085C44">
        <w:rPr>
          <w:i/>
          <w:color w:val="000000" w:themeColor="text1"/>
        </w:rPr>
        <w:t>Nature</w:t>
      </w:r>
      <w:r w:rsidRPr="00085C44">
        <w:rPr>
          <w:color w:val="000000" w:themeColor="text1"/>
        </w:rPr>
        <w:t xml:space="preserve"> 2007, </w:t>
      </w:r>
      <w:r w:rsidRPr="00085C44">
        <w:rPr>
          <w:b/>
          <w:color w:val="000000" w:themeColor="text1"/>
        </w:rPr>
        <w:t>450</w:t>
      </w:r>
      <w:r w:rsidRPr="00085C44">
        <w:rPr>
          <w:color w:val="000000" w:themeColor="text1"/>
        </w:rPr>
        <w:t>(7167)</w:t>
      </w:r>
      <w:r w:rsidRPr="00085C44">
        <w:rPr>
          <w:b/>
          <w:color w:val="000000" w:themeColor="text1"/>
        </w:rPr>
        <w:t>:</w:t>
      </w:r>
      <w:r w:rsidRPr="00085C44">
        <w:rPr>
          <w:color w:val="000000" w:themeColor="text1"/>
        </w:rPr>
        <w:t xml:space="preserve"> 203-218.</w:t>
      </w:r>
    </w:p>
    <w:bookmarkEnd w:id="31"/>
    <w:p w14:paraId="7CC8EC04" w14:textId="77777777" w:rsidR="00FA51AC" w:rsidRPr="00085C44" w:rsidRDefault="00FA51AC" w:rsidP="00FA51AC">
      <w:pPr>
        <w:pStyle w:val="EndNoteBibliography"/>
        <w:spacing w:after="0"/>
        <w:rPr>
          <w:color w:val="000000" w:themeColor="text1"/>
        </w:rPr>
      </w:pPr>
    </w:p>
    <w:p w14:paraId="43136145" w14:textId="77777777" w:rsidR="00FA51AC" w:rsidRPr="00085C44" w:rsidRDefault="00FA51AC" w:rsidP="00FA51AC">
      <w:pPr>
        <w:pStyle w:val="EndNoteBibliography"/>
        <w:ind w:left="720" w:hanging="720"/>
        <w:rPr>
          <w:color w:val="000000" w:themeColor="text1"/>
        </w:rPr>
      </w:pPr>
      <w:bookmarkStart w:id="32" w:name="_ENREF_32"/>
      <w:r w:rsidRPr="00085C44">
        <w:rPr>
          <w:color w:val="000000" w:themeColor="text1"/>
        </w:rPr>
        <w:t>32.</w:t>
      </w:r>
      <w:r w:rsidRPr="00085C44">
        <w:rPr>
          <w:color w:val="000000" w:themeColor="text1"/>
        </w:rPr>
        <w:tab/>
        <w:t xml:space="preserve">DiNitto JP, Cronin TC, Lambright DG. Membrane recognition and targeting by lipid-binding domains. </w:t>
      </w:r>
      <w:r w:rsidRPr="00085C44">
        <w:rPr>
          <w:i/>
          <w:color w:val="000000" w:themeColor="text1"/>
        </w:rPr>
        <w:t>Sci STKE</w:t>
      </w:r>
      <w:r w:rsidRPr="00085C44">
        <w:rPr>
          <w:color w:val="000000" w:themeColor="text1"/>
        </w:rPr>
        <w:t xml:space="preserve"> 2003, </w:t>
      </w:r>
      <w:r w:rsidRPr="00085C44">
        <w:rPr>
          <w:b/>
          <w:color w:val="000000" w:themeColor="text1"/>
        </w:rPr>
        <w:t>2003</w:t>
      </w:r>
      <w:r w:rsidRPr="00085C44">
        <w:rPr>
          <w:color w:val="000000" w:themeColor="text1"/>
        </w:rPr>
        <w:t>(213)</w:t>
      </w:r>
      <w:r w:rsidRPr="00085C44">
        <w:rPr>
          <w:b/>
          <w:color w:val="000000" w:themeColor="text1"/>
        </w:rPr>
        <w:t>:</w:t>
      </w:r>
      <w:r w:rsidRPr="00085C44">
        <w:rPr>
          <w:color w:val="000000" w:themeColor="text1"/>
        </w:rPr>
        <w:t xml:space="preserve"> re16.</w:t>
      </w:r>
    </w:p>
    <w:bookmarkEnd w:id="32"/>
    <w:p w14:paraId="59876BCE" w14:textId="77777777" w:rsidR="00FA51AC" w:rsidRPr="00085C44" w:rsidRDefault="00FA51AC" w:rsidP="00FA51AC">
      <w:pPr>
        <w:pStyle w:val="EndNoteBibliography"/>
        <w:spacing w:after="0"/>
        <w:rPr>
          <w:color w:val="000000" w:themeColor="text1"/>
        </w:rPr>
      </w:pPr>
    </w:p>
    <w:p w14:paraId="3B3FB293" w14:textId="77777777" w:rsidR="00FA51AC" w:rsidRPr="00085C44" w:rsidRDefault="00FA51AC" w:rsidP="00FA51AC">
      <w:pPr>
        <w:pStyle w:val="EndNoteBibliography"/>
        <w:ind w:left="720" w:hanging="720"/>
        <w:rPr>
          <w:color w:val="000000" w:themeColor="text1"/>
        </w:rPr>
      </w:pPr>
      <w:bookmarkStart w:id="33" w:name="_ENREF_33"/>
      <w:r w:rsidRPr="00085C44">
        <w:rPr>
          <w:color w:val="000000" w:themeColor="text1"/>
        </w:rPr>
        <w:lastRenderedPageBreak/>
        <w:t>33.</w:t>
      </w:r>
      <w:r w:rsidRPr="00085C44">
        <w:rPr>
          <w:color w:val="000000" w:themeColor="text1"/>
        </w:rPr>
        <w:tab/>
        <w:t>Gozani O, Karuman P, Jones DR, Ivanov D, Cha J, Lugovskoy AA</w:t>
      </w:r>
      <w:r w:rsidRPr="00085C44">
        <w:rPr>
          <w:i/>
          <w:color w:val="000000" w:themeColor="text1"/>
        </w:rPr>
        <w:t>, et al.</w:t>
      </w:r>
      <w:r w:rsidRPr="00085C44">
        <w:rPr>
          <w:color w:val="000000" w:themeColor="text1"/>
        </w:rPr>
        <w:t xml:space="preserve"> The PHD finger of the chromatin-associated protein ING2 functions as a nuclear phosphoinositide receptor. </w:t>
      </w:r>
      <w:r w:rsidRPr="00085C44">
        <w:rPr>
          <w:i/>
          <w:color w:val="000000" w:themeColor="text1"/>
        </w:rPr>
        <w:t>Cell</w:t>
      </w:r>
      <w:r w:rsidRPr="00085C44">
        <w:rPr>
          <w:color w:val="000000" w:themeColor="text1"/>
        </w:rPr>
        <w:t xml:space="preserve"> 2003, </w:t>
      </w:r>
      <w:r w:rsidRPr="00085C44">
        <w:rPr>
          <w:b/>
          <w:color w:val="000000" w:themeColor="text1"/>
        </w:rPr>
        <w:t>114</w:t>
      </w:r>
      <w:r w:rsidRPr="00085C44">
        <w:rPr>
          <w:color w:val="000000" w:themeColor="text1"/>
        </w:rPr>
        <w:t>(1)</w:t>
      </w:r>
      <w:r w:rsidRPr="00085C44">
        <w:rPr>
          <w:b/>
          <w:color w:val="000000" w:themeColor="text1"/>
        </w:rPr>
        <w:t>:</w:t>
      </w:r>
      <w:r w:rsidRPr="00085C44">
        <w:rPr>
          <w:color w:val="000000" w:themeColor="text1"/>
        </w:rPr>
        <w:t xml:space="preserve"> 99-111.</w:t>
      </w:r>
    </w:p>
    <w:bookmarkEnd w:id="33"/>
    <w:p w14:paraId="15B28B18" w14:textId="77777777" w:rsidR="00FA51AC" w:rsidRPr="00085C44" w:rsidRDefault="00FA51AC" w:rsidP="00FA51AC">
      <w:pPr>
        <w:pStyle w:val="EndNoteBibliography"/>
        <w:spacing w:after="0"/>
        <w:rPr>
          <w:color w:val="000000" w:themeColor="text1"/>
        </w:rPr>
      </w:pPr>
    </w:p>
    <w:p w14:paraId="7D8EDB73" w14:textId="77777777" w:rsidR="00FA51AC" w:rsidRPr="00085C44" w:rsidRDefault="00FA51AC" w:rsidP="00FA51AC">
      <w:pPr>
        <w:pStyle w:val="EndNoteBibliography"/>
        <w:ind w:left="720" w:hanging="720"/>
        <w:rPr>
          <w:color w:val="000000" w:themeColor="text1"/>
        </w:rPr>
      </w:pPr>
      <w:bookmarkStart w:id="34" w:name="_ENREF_34"/>
      <w:r w:rsidRPr="00085C44">
        <w:rPr>
          <w:color w:val="000000" w:themeColor="text1"/>
        </w:rPr>
        <w:t>34.</w:t>
      </w:r>
      <w:r w:rsidRPr="00085C44">
        <w:rPr>
          <w:color w:val="000000" w:themeColor="text1"/>
        </w:rPr>
        <w:tab/>
        <w:t>Kaneko T, Yano T, Aggarwal K, Lim JH, Ueda K, Oshima Y</w:t>
      </w:r>
      <w:r w:rsidRPr="00085C44">
        <w:rPr>
          <w:i/>
          <w:color w:val="000000" w:themeColor="text1"/>
        </w:rPr>
        <w:t>, et al.</w:t>
      </w:r>
      <w:r w:rsidRPr="00085C44">
        <w:rPr>
          <w:color w:val="000000" w:themeColor="text1"/>
        </w:rPr>
        <w:t xml:space="preserve"> PGRP-LC and PGRP-LE have essential yet distinct functions in the drosophila immune response to monomeric DAP-type peptidoglycan. </w:t>
      </w:r>
      <w:r w:rsidRPr="00085C44">
        <w:rPr>
          <w:i/>
          <w:color w:val="000000" w:themeColor="text1"/>
        </w:rPr>
        <w:t>Nat Immunol</w:t>
      </w:r>
      <w:r w:rsidRPr="00085C44">
        <w:rPr>
          <w:color w:val="000000" w:themeColor="text1"/>
        </w:rPr>
        <w:t xml:space="preserve"> 2006, </w:t>
      </w:r>
      <w:r w:rsidRPr="00085C44">
        <w:rPr>
          <w:b/>
          <w:color w:val="000000" w:themeColor="text1"/>
        </w:rPr>
        <w:t>7</w:t>
      </w:r>
      <w:r w:rsidRPr="00085C44">
        <w:rPr>
          <w:color w:val="000000" w:themeColor="text1"/>
        </w:rPr>
        <w:t>(7)</w:t>
      </w:r>
      <w:r w:rsidRPr="00085C44">
        <w:rPr>
          <w:b/>
          <w:color w:val="000000" w:themeColor="text1"/>
        </w:rPr>
        <w:t>:</w:t>
      </w:r>
      <w:r w:rsidRPr="00085C44">
        <w:rPr>
          <w:color w:val="000000" w:themeColor="text1"/>
        </w:rPr>
        <w:t xml:space="preserve"> 715-723.</w:t>
      </w:r>
    </w:p>
    <w:bookmarkEnd w:id="34"/>
    <w:p w14:paraId="6C85D2C5" w14:textId="77777777" w:rsidR="00FA51AC" w:rsidRPr="00085C44" w:rsidRDefault="00FA51AC" w:rsidP="00FA51AC">
      <w:pPr>
        <w:pStyle w:val="EndNoteBibliography"/>
        <w:spacing w:after="0"/>
        <w:rPr>
          <w:color w:val="000000" w:themeColor="text1"/>
        </w:rPr>
      </w:pPr>
    </w:p>
    <w:p w14:paraId="64F3C37B" w14:textId="77777777" w:rsidR="00FA51AC" w:rsidRPr="00085C44" w:rsidRDefault="00FA51AC" w:rsidP="00FA51AC">
      <w:pPr>
        <w:pStyle w:val="EndNoteBibliography"/>
        <w:ind w:left="720" w:hanging="720"/>
        <w:rPr>
          <w:color w:val="000000" w:themeColor="text1"/>
        </w:rPr>
      </w:pPr>
      <w:bookmarkStart w:id="35" w:name="_ENREF_35"/>
      <w:r w:rsidRPr="00085C44">
        <w:rPr>
          <w:color w:val="000000" w:themeColor="text1"/>
        </w:rPr>
        <w:t>35.</w:t>
      </w:r>
      <w:r w:rsidRPr="00085C44">
        <w:rPr>
          <w:color w:val="000000" w:themeColor="text1"/>
        </w:rPr>
        <w:tab/>
        <w:t xml:space="preserve">Bosco-Drayon V, Poidevin M, Boneca IG, Narbonne-Reveau K, Royet J, Charroux B. Peptidoglycan sensing by the receptor PGRP-LE in the Drosophila gut induces immune responses to infectious bacteria and tolerance to microbiota. </w:t>
      </w:r>
      <w:r w:rsidRPr="00085C44">
        <w:rPr>
          <w:i/>
          <w:color w:val="000000" w:themeColor="text1"/>
        </w:rPr>
        <w:t>Cell Host Microbe</w:t>
      </w:r>
      <w:r w:rsidRPr="00085C44">
        <w:rPr>
          <w:color w:val="000000" w:themeColor="text1"/>
        </w:rPr>
        <w:t xml:space="preserve"> 2012, </w:t>
      </w:r>
      <w:r w:rsidRPr="00085C44">
        <w:rPr>
          <w:b/>
          <w:color w:val="000000" w:themeColor="text1"/>
        </w:rPr>
        <w:t>12</w:t>
      </w:r>
      <w:r w:rsidRPr="00085C44">
        <w:rPr>
          <w:color w:val="000000" w:themeColor="text1"/>
        </w:rPr>
        <w:t>(2)</w:t>
      </w:r>
      <w:r w:rsidRPr="00085C44">
        <w:rPr>
          <w:b/>
          <w:color w:val="000000" w:themeColor="text1"/>
        </w:rPr>
        <w:t>:</w:t>
      </w:r>
      <w:r w:rsidRPr="00085C44">
        <w:rPr>
          <w:color w:val="000000" w:themeColor="text1"/>
        </w:rPr>
        <w:t xml:space="preserve"> 153-165.</w:t>
      </w:r>
    </w:p>
    <w:bookmarkEnd w:id="35"/>
    <w:p w14:paraId="769F1F85" w14:textId="77777777" w:rsidR="00FA51AC" w:rsidRPr="00085C44" w:rsidRDefault="00FA51AC" w:rsidP="00FA51AC">
      <w:pPr>
        <w:pStyle w:val="EndNoteBibliography"/>
        <w:spacing w:after="0"/>
        <w:rPr>
          <w:color w:val="000000" w:themeColor="text1"/>
        </w:rPr>
      </w:pPr>
    </w:p>
    <w:p w14:paraId="5189295A" w14:textId="77777777" w:rsidR="00FA51AC" w:rsidRPr="00085C44" w:rsidRDefault="00FA51AC" w:rsidP="00FA51AC">
      <w:pPr>
        <w:pStyle w:val="EndNoteBibliography"/>
        <w:ind w:left="720" w:hanging="720"/>
        <w:rPr>
          <w:color w:val="000000" w:themeColor="text1"/>
        </w:rPr>
      </w:pPr>
      <w:bookmarkStart w:id="36" w:name="_ENREF_36"/>
      <w:r w:rsidRPr="00085C44">
        <w:rPr>
          <w:color w:val="000000" w:themeColor="text1"/>
        </w:rPr>
        <w:t>36.</w:t>
      </w:r>
      <w:r w:rsidRPr="00085C44">
        <w:rPr>
          <w:color w:val="000000" w:themeColor="text1"/>
        </w:rPr>
        <w:tab/>
        <w:t xml:space="preserve">Perrin J, Mortier M, Jacomin AC, Viargues P, Thevenon D, Fauvarque MO. The Nonaspanins TM9SF2 and TM9SF4 Regulate the Plasma Membrane Localization and Signalling Activity of the Peptidoglycan Recognition Protein PGRP-LC in Drosophila. </w:t>
      </w:r>
      <w:r w:rsidRPr="00085C44">
        <w:rPr>
          <w:i/>
          <w:color w:val="000000" w:themeColor="text1"/>
        </w:rPr>
        <w:t>J Innate Immun</w:t>
      </w:r>
      <w:r w:rsidRPr="00085C44">
        <w:rPr>
          <w:color w:val="000000" w:themeColor="text1"/>
        </w:rPr>
        <w:t xml:space="preserve"> 2014.</w:t>
      </w:r>
    </w:p>
    <w:bookmarkEnd w:id="36"/>
    <w:p w14:paraId="16043B3D" w14:textId="77777777" w:rsidR="00FA51AC" w:rsidRPr="00085C44" w:rsidRDefault="00FA51AC" w:rsidP="00FA51AC">
      <w:pPr>
        <w:pStyle w:val="EndNoteBibliography"/>
        <w:spacing w:after="0"/>
        <w:rPr>
          <w:color w:val="000000" w:themeColor="text1"/>
        </w:rPr>
      </w:pPr>
    </w:p>
    <w:p w14:paraId="3B6148F6" w14:textId="77777777" w:rsidR="00FA51AC" w:rsidRPr="00085C44" w:rsidRDefault="00FA51AC" w:rsidP="00FA51AC">
      <w:pPr>
        <w:pStyle w:val="EndNoteBibliography"/>
        <w:ind w:left="720" w:hanging="720"/>
        <w:rPr>
          <w:color w:val="000000" w:themeColor="text1"/>
        </w:rPr>
      </w:pPr>
      <w:bookmarkStart w:id="37" w:name="_ENREF_37"/>
      <w:r w:rsidRPr="00085C44">
        <w:rPr>
          <w:color w:val="000000" w:themeColor="text1"/>
        </w:rPr>
        <w:t>37.</w:t>
      </w:r>
      <w:r w:rsidRPr="00085C44">
        <w:rPr>
          <w:color w:val="000000" w:themeColor="text1"/>
        </w:rPr>
        <w:tab/>
        <w:t xml:space="preserve">Libert S, Chao Y, Chu X, Pletcher SD. Trade-offs between longevity and pathogen resistance in Drosophila melanogaster are mediated by NFkappaB signaling. </w:t>
      </w:r>
      <w:r w:rsidRPr="00085C44">
        <w:rPr>
          <w:i/>
          <w:color w:val="000000" w:themeColor="text1"/>
        </w:rPr>
        <w:t>Aging Cell</w:t>
      </w:r>
      <w:r w:rsidRPr="00085C44">
        <w:rPr>
          <w:color w:val="000000" w:themeColor="text1"/>
        </w:rPr>
        <w:t xml:space="preserve"> 2006, </w:t>
      </w:r>
      <w:r w:rsidRPr="00085C44">
        <w:rPr>
          <w:b/>
          <w:color w:val="000000" w:themeColor="text1"/>
        </w:rPr>
        <w:t>5</w:t>
      </w:r>
      <w:r w:rsidRPr="00085C44">
        <w:rPr>
          <w:color w:val="000000" w:themeColor="text1"/>
        </w:rPr>
        <w:t>(6)</w:t>
      </w:r>
      <w:r w:rsidRPr="00085C44">
        <w:rPr>
          <w:b/>
          <w:color w:val="000000" w:themeColor="text1"/>
        </w:rPr>
        <w:t>:</w:t>
      </w:r>
      <w:r w:rsidRPr="00085C44">
        <w:rPr>
          <w:color w:val="000000" w:themeColor="text1"/>
        </w:rPr>
        <w:t xml:space="preserve"> 533-543.</w:t>
      </w:r>
    </w:p>
    <w:bookmarkEnd w:id="37"/>
    <w:p w14:paraId="1E38C8E1" w14:textId="77777777" w:rsidR="00FA51AC" w:rsidRPr="00085C44" w:rsidRDefault="00FA51AC" w:rsidP="00FA51AC">
      <w:pPr>
        <w:pStyle w:val="EndNoteBibliography"/>
        <w:spacing w:after="0"/>
        <w:rPr>
          <w:color w:val="000000" w:themeColor="text1"/>
        </w:rPr>
      </w:pPr>
    </w:p>
    <w:p w14:paraId="037F2C78" w14:textId="77777777" w:rsidR="00FA51AC" w:rsidRPr="00085C44" w:rsidRDefault="00FA51AC" w:rsidP="00FA51AC">
      <w:pPr>
        <w:pStyle w:val="EndNoteBibliography"/>
        <w:ind w:left="720" w:hanging="720"/>
        <w:rPr>
          <w:color w:val="000000" w:themeColor="text1"/>
        </w:rPr>
      </w:pPr>
      <w:bookmarkStart w:id="38" w:name="_ENREF_38"/>
      <w:r w:rsidRPr="00085C44">
        <w:rPr>
          <w:color w:val="000000" w:themeColor="text1"/>
        </w:rPr>
        <w:t>38.</w:t>
      </w:r>
      <w:r w:rsidRPr="00085C44">
        <w:rPr>
          <w:color w:val="000000" w:themeColor="text1"/>
        </w:rPr>
        <w:tab/>
        <w:t xml:space="preserve">Compagnon J, Gervais L, Roman MS, Chamot-Boeuf S, Guichet A. Interplay between Rab5 and PtdIns(4,5)P2 controls early endocytosis in the Drosophila germline. </w:t>
      </w:r>
      <w:r w:rsidRPr="00085C44">
        <w:rPr>
          <w:i/>
          <w:color w:val="000000" w:themeColor="text1"/>
        </w:rPr>
        <w:t>J Cell Sci</w:t>
      </w:r>
      <w:r w:rsidRPr="00085C44">
        <w:rPr>
          <w:color w:val="000000" w:themeColor="text1"/>
        </w:rPr>
        <w:t xml:space="preserve"> 2009, </w:t>
      </w:r>
      <w:r w:rsidRPr="00085C44">
        <w:rPr>
          <w:b/>
          <w:color w:val="000000" w:themeColor="text1"/>
        </w:rPr>
        <w:t>122</w:t>
      </w:r>
      <w:r w:rsidRPr="00085C44">
        <w:rPr>
          <w:color w:val="000000" w:themeColor="text1"/>
        </w:rPr>
        <w:t>(Pt 1)</w:t>
      </w:r>
      <w:r w:rsidRPr="00085C44">
        <w:rPr>
          <w:b/>
          <w:color w:val="000000" w:themeColor="text1"/>
        </w:rPr>
        <w:t>:</w:t>
      </w:r>
      <w:r w:rsidRPr="00085C44">
        <w:rPr>
          <w:color w:val="000000" w:themeColor="text1"/>
        </w:rPr>
        <w:t xml:space="preserve"> 25-35.</w:t>
      </w:r>
    </w:p>
    <w:bookmarkEnd w:id="38"/>
    <w:p w14:paraId="40D9AB12" w14:textId="77777777" w:rsidR="00FA51AC" w:rsidRPr="00085C44" w:rsidRDefault="00FA51AC" w:rsidP="00FA51AC">
      <w:pPr>
        <w:pStyle w:val="EndNoteBibliography"/>
        <w:spacing w:after="0"/>
        <w:rPr>
          <w:color w:val="000000" w:themeColor="text1"/>
        </w:rPr>
      </w:pPr>
    </w:p>
    <w:p w14:paraId="7984A335" w14:textId="77777777" w:rsidR="00FA51AC" w:rsidRPr="00085C44" w:rsidRDefault="00FA51AC" w:rsidP="00FA51AC">
      <w:pPr>
        <w:pStyle w:val="EndNoteBibliography"/>
        <w:ind w:left="720" w:hanging="720"/>
        <w:rPr>
          <w:color w:val="000000" w:themeColor="text1"/>
        </w:rPr>
      </w:pPr>
      <w:bookmarkStart w:id="39" w:name="_ENREF_39"/>
      <w:r w:rsidRPr="00085C44">
        <w:rPr>
          <w:color w:val="000000" w:themeColor="text1"/>
        </w:rPr>
        <w:t>39.</w:t>
      </w:r>
      <w:r w:rsidRPr="00085C44">
        <w:rPr>
          <w:color w:val="000000" w:themeColor="text1"/>
        </w:rPr>
        <w:tab/>
        <w:t xml:space="preserve">Zerial M, McBride H. Rab proteins as membrane organizers. </w:t>
      </w:r>
      <w:r w:rsidRPr="00085C44">
        <w:rPr>
          <w:i/>
          <w:color w:val="000000" w:themeColor="text1"/>
        </w:rPr>
        <w:t>Nat Rev Mol Cell Biol</w:t>
      </w:r>
      <w:r w:rsidRPr="00085C44">
        <w:rPr>
          <w:color w:val="000000" w:themeColor="text1"/>
        </w:rPr>
        <w:t xml:space="preserve"> 2001, </w:t>
      </w:r>
      <w:r w:rsidRPr="00085C44">
        <w:rPr>
          <w:b/>
          <w:color w:val="000000" w:themeColor="text1"/>
        </w:rPr>
        <w:t>2</w:t>
      </w:r>
      <w:r w:rsidRPr="00085C44">
        <w:rPr>
          <w:color w:val="000000" w:themeColor="text1"/>
        </w:rPr>
        <w:t>(2)</w:t>
      </w:r>
      <w:r w:rsidRPr="00085C44">
        <w:rPr>
          <w:b/>
          <w:color w:val="000000" w:themeColor="text1"/>
        </w:rPr>
        <w:t>:</w:t>
      </w:r>
      <w:r w:rsidRPr="00085C44">
        <w:rPr>
          <w:color w:val="000000" w:themeColor="text1"/>
        </w:rPr>
        <w:t xml:space="preserve"> 107-117.</w:t>
      </w:r>
    </w:p>
    <w:bookmarkEnd w:id="39"/>
    <w:p w14:paraId="70762801" w14:textId="77777777" w:rsidR="00FA51AC" w:rsidRPr="00085C44" w:rsidRDefault="00FA51AC" w:rsidP="00FA51AC">
      <w:pPr>
        <w:pStyle w:val="EndNoteBibliography"/>
        <w:spacing w:after="0"/>
        <w:rPr>
          <w:color w:val="000000" w:themeColor="text1"/>
        </w:rPr>
      </w:pPr>
    </w:p>
    <w:p w14:paraId="7FE9A306" w14:textId="77777777" w:rsidR="00FA51AC" w:rsidRPr="00085C44" w:rsidRDefault="00FA51AC" w:rsidP="00FA51AC">
      <w:pPr>
        <w:pStyle w:val="EndNoteBibliography"/>
        <w:ind w:left="720" w:hanging="720"/>
        <w:rPr>
          <w:color w:val="000000" w:themeColor="text1"/>
        </w:rPr>
      </w:pPr>
      <w:bookmarkStart w:id="40" w:name="_ENREF_40"/>
      <w:r w:rsidRPr="00085C44">
        <w:rPr>
          <w:color w:val="000000" w:themeColor="text1"/>
        </w:rPr>
        <w:t>40.</w:t>
      </w:r>
      <w:r w:rsidRPr="00085C44">
        <w:rPr>
          <w:color w:val="000000" w:themeColor="text1"/>
        </w:rPr>
        <w:tab/>
        <w:t>Rusten TE, Rodahl LM, Pattni K, Englund C, Samakovlis C, Dove S</w:t>
      </w:r>
      <w:r w:rsidRPr="00085C44">
        <w:rPr>
          <w:i/>
          <w:color w:val="000000" w:themeColor="text1"/>
        </w:rPr>
        <w:t>, et al.</w:t>
      </w:r>
      <w:r w:rsidRPr="00085C44">
        <w:rPr>
          <w:color w:val="000000" w:themeColor="text1"/>
        </w:rPr>
        <w:t xml:space="preserve"> Fab1 phosphatidylinositol 3-phosphate 5-kinase controls trafficking but not silencing of endocytosed receptors. </w:t>
      </w:r>
      <w:r w:rsidRPr="00085C44">
        <w:rPr>
          <w:i/>
          <w:color w:val="000000" w:themeColor="text1"/>
        </w:rPr>
        <w:t>Mol Biol Cell</w:t>
      </w:r>
      <w:r w:rsidRPr="00085C44">
        <w:rPr>
          <w:color w:val="000000" w:themeColor="text1"/>
        </w:rPr>
        <w:t xml:space="preserve"> 2006, </w:t>
      </w:r>
      <w:r w:rsidRPr="00085C44">
        <w:rPr>
          <w:b/>
          <w:color w:val="000000" w:themeColor="text1"/>
        </w:rPr>
        <w:t>17</w:t>
      </w:r>
      <w:r w:rsidRPr="00085C44">
        <w:rPr>
          <w:color w:val="000000" w:themeColor="text1"/>
        </w:rPr>
        <w:t>(9)</w:t>
      </w:r>
      <w:r w:rsidRPr="00085C44">
        <w:rPr>
          <w:b/>
          <w:color w:val="000000" w:themeColor="text1"/>
        </w:rPr>
        <w:t>:</w:t>
      </w:r>
      <w:r w:rsidRPr="00085C44">
        <w:rPr>
          <w:color w:val="000000" w:themeColor="text1"/>
        </w:rPr>
        <w:t xml:space="preserve"> 3989-4001.</w:t>
      </w:r>
    </w:p>
    <w:bookmarkEnd w:id="40"/>
    <w:p w14:paraId="41201657" w14:textId="77777777" w:rsidR="00FA51AC" w:rsidRPr="00085C44" w:rsidRDefault="00FA51AC" w:rsidP="00FA51AC">
      <w:pPr>
        <w:pStyle w:val="EndNoteBibliography"/>
        <w:spacing w:after="0"/>
        <w:rPr>
          <w:color w:val="000000" w:themeColor="text1"/>
        </w:rPr>
      </w:pPr>
    </w:p>
    <w:p w14:paraId="0705D682" w14:textId="77777777" w:rsidR="00FA51AC" w:rsidRPr="00085C44" w:rsidRDefault="00FA51AC" w:rsidP="00FA51AC">
      <w:pPr>
        <w:pStyle w:val="EndNoteBibliography"/>
        <w:ind w:left="720" w:hanging="720"/>
        <w:rPr>
          <w:color w:val="000000" w:themeColor="text1"/>
        </w:rPr>
      </w:pPr>
      <w:bookmarkStart w:id="41" w:name="_ENREF_41"/>
      <w:r w:rsidRPr="00085C44">
        <w:rPr>
          <w:color w:val="000000" w:themeColor="text1"/>
        </w:rPr>
        <w:t>41.</w:t>
      </w:r>
      <w:r w:rsidRPr="00085C44">
        <w:rPr>
          <w:color w:val="000000" w:themeColor="text1"/>
        </w:rPr>
        <w:tab/>
        <w:t xml:space="preserve">Katzmann DJ, Odorizzi G, Emr SD. Receptor downregulation and multivesicular-body sorting. </w:t>
      </w:r>
      <w:r w:rsidRPr="00085C44">
        <w:rPr>
          <w:i/>
          <w:color w:val="000000" w:themeColor="text1"/>
        </w:rPr>
        <w:t>Nat Rev Mol Cell Biol</w:t>
      </w:r>
      <w:r w:rsidRPr="00085C44">
        <w:rPr>
          <w:color w:val="000000" w:themeColor="text1"/>
        </w:rPr>
        <w:t xml:space="preserve"> 2002, </w:t>
      </w:r>
      <w:r w:rsidRPr="00085C44">
        <w:rPr>
          <w:b/>
          <w:color w:val="000000" w:themeColor="text1"/>
        </w:rPr>
        <w:t>3</w:t>
      </w:r>
      <w:r w:rsidRPr="00085C44">
        <w:rPr>
          <w:color w:val="000000" w:themeColor="text1"/>
        </w:rPr>
        <w:t>(12)</w:t>
      </w:r>
      <w:r w:rsidRPr="00085C44">
        <w:rPr>
          <w:b/>
          <w:color w:val="000000" w:themeColor="text1"/>
        </w:rPr>
        <w:t>:</w:t>
      </w:r>
      <w:r w:rsidRPr="00085C44">
        <w:rPr>
          <w:color w:val="000000" w:themeColor="text1"/>
        </w:rPr>
        <w:t xml:space="preserve"> 893-905.</w:t>
      </w:r>
    </w:p>
    <w:bookmarkEnd w:id="41"/>
    <w:p w14:paraId="0602F6F9" w14:textId="77777777" w:rsidR="00FA51AC" w:rsidRPr="00085C44" w:rsidRDefault="00FA51AC" w:rsidP="00FA51AC">
      <w:pPr>
        <w:pStyle w:val="EndNoteBibliography"/>
        <w:spacing w:after="0"/>
        <w:rPr>
          <w:color w:val="000000" w:themeColor="text1"/>
        </w:rPr>
      </w:pPr>
    </w:p>
    <w:p w14:paraId="3AC95558" w14:textId="77777777" w:rsidR="00FA51AC" w:rsidRPr="00085C44" w:rsidRDefault="00FA51AC" w:rsidP="00FA51AC">
      <w:pPr>
        <w:pStyle w:val="EndNoteBibliography"/>
        <w:ind w:left="720" w:hanging="720"/>
        <w:rPr>
          <w:color w:val="000000" w:themeColor="text1"/>
        </w:rPr>
      </w:pPr>
      <w:bookmarkStart w:id="42" w:name="_ENREF_42"/>
      <w:r w:rsidRPr="00085C44">
        <w:rPr>
          <w:color w:val="000000" w:themeColor="text1"/>
        </w:rPr>
        <w:t>42.</w:t>
      </w:r>
      <w:r w:rsidRPr="00085C44">
        <w:rPr>
          <w:color w:val="000000" w:themeColor="text1"/>
        </w:rPr>
        <w:tab/>
        <w:t>Zeigerer A, Gilleron J, Bogorad RL, Marsico G, Nonaka H, Seifert S</w:t>
      </w:r>
      <w:r w:rsidRPr="00085C44">
        <w:rPr>
          <w:i/>
          <w:color w:val="000000" w:themeColor="text1"/>
        </w:rPr>
        <w:t>, et al.</w:t>
      </w:r>
      <w:r w:rsidRPr="00085C44">
        <w:rPr>
          <w:color w:val="000000" w:themeColor="text1"/>
        </w:rPr>
        <w:t xml:space="preserve"> Rab5 is necessary for the biogenesis of the endolysosomal system in vivo. </w:t>
      </w:r>
      <w:r w:rsidRPr="00085C44">
        <w:rPr>
          <w:i/>
          <w:color w:val="000000" w:themeColor="text1"/>
        </w:rPr>
        <w:t>Nature</w:t>
      </w:r>
      <w:r w:rsidRPr="00085C44">
        <w:rPr>
          <w:color w:val="000000" w:themeColor="text1"/>
        </w:rPr>
        <w:t xml:space="preserve"> 2012, </w:t>
      </w:r>
      <w:r w:rsidRPr="00085C44">
        <w:rPr>
          <w:b/>
          <w:color w:val="000000" w:themeColor="text1"/>
        </w:rPr>
        <w:t>485</w:t>
      </w:r>
      <w:r w:rsidRPr="00085C44">
        <w:rPr>
          <w:color w:val="000000" w:themeColor="text1"/>
        </w:rPr>
        <w:t>(7399)</w:t>
      </w:r>
      <w:r w:rsidRPr="00085C44">
        <w:rPr>
          <w:b/>
          <w:color w:val="000000" w:themeColor="text1"/>
        </w:rPr>
        <w:t>:</w:t>
      </w:r>
      <w:r w:rsidRPr="00085C44">
        <w:rPr>
          <w:color w:val="000000" w:themeColor="text1"/>
        </w:rPr>
        <w:t xml:space="preserve"> 465-470.</w:t>
      </w:r>
    </w:p>
    <w:bookmarkEnd w:id="42"/>
    <w:p w14:paraId="58DBF539" w14:textId="77777777" w:rsidR="00FA51AC" w:rsidRPr="00085C44" w:rsidRDefault="00FA51AC" w:rsidP="00FA51AC">
      <w:pPr>
        <w:pStyle w:val="EndNoteBibliography"/>
        <w:spacing w:after="0"/>
        <w:rPr>
          <w:color w:val="000000" w:themeColor="text1"/>
        </w:rPr>
      </w:pPr>
    </w:p>
    <w:p w14:paraId="095B66E6" w14:textId="77777777" w:rsidR="00FA51AC" w:rsidRPr="00085C44" w:rsidRDefault="00FA51AC" w:rsidP="00FA51AC">
      <w:pPr>
        <w:pStyle w:val="EndNoteBibliography"/>
        <w:ind w:left="720" w:hanging="720"/>
        <w:rPr>
          <w:color w:val="000000" w:themeColor="text1"/>
        </w:rPr>
      </w:pPr>
      <w:bookmarkStart w:id="43" w:name="_ENREF_43"/>
      <w:r w:rsidRPr="00085C44">
        <w:rPr>
          <w:color w:val="000000" w:themeColor="text1"/>
        </w:rPr>
        <w:t>43.</w:t>
      </w:r>
      <w:r w:rsidRPr="00085C44">
        <w:rPr>
          <w:color w:val="000000" w:themeColor="text1"/>
        </w:rPr>
        <w:tab/>
        <w:t xml:space="preserve">Babst M, Odorizzi G, Estepa EJ, Emr SD. Mammalian tumor susceptibility gene 101 (TSG101) and the yeast homologue, Vps23p, both function in late endosomal trafficking. </w:t>
      </w:r>
      <w:r w:rsidRPr="00085C44">
        <w:rPr>
          <w:i/>
          <w:color w:val="000000" w:themeColor="text1"/>
        </w:rPr>
        <w:t>Traffic</w:t>
      </w:r>
      <w:r w:rsidRPr="00085C44">
        <w:rPr>
          <w:color w:val="000000" w:themeColor="text1"/>
        </w:rPr>
        <w:t xml:space="preserve"> 2000, </w:t>
      </w:r>
      <w:r w:rsidRPr="00085C44">
        <w:rPr>
          <w:b/>
          <w:color w:val="000000" w:themeColor="text1"/>
        </w:rPr>
        <w:t>1</w:t>
      </w:r>
      <w:r w:rsidRPr="00085C44">
        <w:rPr>
          <w:color w:val="000000" w:themeColor="text1"/>
        </w:rPr>
        <w:t>(3)</w:t>
      </w:r>
      <w:r w:rsidRPr="00085C44">
        <w:rPr>
          <w:b/>
          <w:color w:val="000000" w:themeColor="text1"/>
        </w:rPr>
        <w:t>:</w:t>
      </w:r>
      <w:r w:rsidRPr="00085C44">
        <w:rPr>
          <w:color w:val="000000" w:themeColor="text1"/>
        </w:rPr>
        <w:t xml:space="preserve"> 248-258.</w:t>
      </w:r>
    </w:p>
    <w:bookmarkEnd w:id="43"/>
    <w:p w14:paraId="12873B35" w14:textId="77777777" w:rsidR="00FA51AC" w:rsidRPr="00085C44" w:rsidRDefault="00FA51AC" w:rsidP="00FA51AC">
      <w:pPr>
        <w:pStyle w:val="EndNoteBibliography"/>
        <w:spacing w:after="0"/>
        <w:rPr>
          <w:color w:val="000000" w:themeColor="text1"/>
        </w:rPr>
      </w:pPr>
    </w:p>
    <w:p w14:paraId="68F715D3" w14:textId="77777777" w:rsidR="00FA51AC" w:rsidRPr="00085C44" w:rsidRDefault="00FA51AC" w:rsidP="00FA51AC">
      <w:pPr>
        <w:pStyle w:val="EndNoteBibliography"/>
        <w:ind w:left="720" w:hanging="720"/>
        <w:rPr>
          <w:color w:val="000000" w:themeColor="text1"/>
        </w:rPr>
      </w:pPr>
      <w:bookmarkStart w:id="44" w:name="_ENREF_44"/>
      <w:r w:rsidRPr="00085C44">
        <w:rPr>
          <w:color w:val="000000" w:themeColor="text1"/>
        </w:rPr>
        <w:lastRenderedPageBreak/>
        <w:t>44.</w:t>
      </w:r>
      <w:r w:rsidRPr="00085C44">
        <w:rPr>
          <w:color w:val="000000" w:themeColor="text1"/>
        </w:rPr>
        <w:tab/>
        <w:t xml:space="preserve">Katzmann DJ, Babst M, Emr SD. Ubiquitin-dependent sorting into the multivesicular body pathway requires the function of a conserved endosomal protein sorting complex, ESCRT-I. </w:t>
      </w:r>
      <w:r w:rsidRPr="00085C44">
        <w:rPr>
          <w:i/>
          <w:color w:val="000000" w:themeColor="text1"/>
        </w:rPr>
        <w:t>Cell</w:t>
      </w:r>
      <w:r w:rsidRPr="00085C44">
        <w:rPr>
          <w:color w:val="000000" w:themeColor="text1"/>
        </w:rPr>
        <w:t xml:space="preserve"> 2001, </w:t>
      </w:r>
      <w:r w:rsidRPr="00085C44">
        <w:rPr>
          <w:b/>
          <w:color w:val="000000" w:themeColor="text1"/>
        </w:rPr>
        <w:t>106</w:t>
      </w:r>
      <w:r w:rsidRPr="00085C44">
        <w:rPr>
          <w:color w:val="000000" w:themeColor="text1"/>
        </w:rPr>
        <w:t>(2)</w:t>
      </w:r>
      <w:r w:rsidRPr="00085C44">
        <w:rPr>
          <w:b/>
          <w:color w:val="000000" w:themeColor="text1"/>
        </w:rPr>
        <w:t>:</w:t>
      </w:r>
      <w:r w:rsidRPr="00085C44">
        <w:rPr>
          <w:color w:val="000000" w:themeColor="text1"/>
        </w:rPr>
        <w:t xml:space="preserve"> 145-155.</w:t>
      </w:r>
    </w:p>
    <w:bookmarkEnd w:id="44"/>
    <w:p w14:paraId="6A0D3AFB" w14:textId="77777777" w:rsidR="00FA51AC" w:rsidRPr="00085C44" w:rsidRDefault="00FA51AC" w:rsidP="00FA51AC">
      <w:pPr>
        <w:pStyle w:val="EndNoteBibliography"/>
        <w:spacing w:after="0"/>
        <w:rPr>
          <w:color w:val="000000" w:themeColor="text1"/>
        </w:rPr>
      </w:pPr>
    </w:p>
    <w:p w14:paraId="189CAEA4" w14:textId="77777777" w:rsidR="00FA51AC" w:rsidRPr="00085C44" w:rsidRDefault="00FA51AC" w:rsidP="00FA51AC">
      <w:pPr>
        <w:pStyle w:val="EndNoteBibliography"/>
        <w:ind w:left="720" w:hanging="720"/>
        <w:rPr>
          <w:color w:val="000000" w:themeColor="text1"/>
        </w:rPr>
      </w:pPr>
      <w:bookmarkStart w:id="45" w:name="_ENREF_45"/>
      <w:r w:rsidRPr="00085C44">
        <w:rPr>
          <w:color w:val="000000" w:themeColor="text1"/>
        </w:rPr>
        <w:t>45.</w:t>
      </w:r>
      <w:r w:rsidRPr="00085C44">
        <w:rPr>
          <w:color w:val="000000" w:themeColor="text1"/>
        </w:rPr>
        <w:tab/>
        <w:t>Guruharsha KG, Obar RA, Mintseris J, Aishwarya K, Krishnan RT, Vijayraghavan K</w:t>
      </w:r>
      <w:r w:rsidRPr="00085C44">
        <w:rPr>
          <w:i/>
          <w:color w:val="000000" w:themeColor="text1"/>
        </w:rPr>
        <w:t>, et al.</w:t>
      </w:r>
      <w:r w:rsidRPr="00085C44">
        <w:rPr>
          <w:color w:val="000000" w:themeColor="text1"/>
        </w:rPr>
        <w:t xml:space="preserve"> Drosophila protein interaction map (DPiM): a paradigm for metazoan protein complex interactions. </w:t>
      </w:r>
      <w:r w:rsidRPr="00085C44">
        <w:rPr>
          <w:i/>
          <w:color w:val="000000" w:themeColor="text1"/>
        </w:rPr>
        <w:t>Fly (Austin)</w:t>
      </w:r>
      <w:r w:rsidRPr="00085C44">
        <w:rPr>
          <w:color w:val="000000" w:themeColor="text1"/>
        </w:rPr>
        <w:t xml:space="preserve"> 2012, </w:t>
      </w:r>
      <w:r w:rsidRPr="00085C44">
        <w:rPr>
          <w:b/>
          <w:color w:val="000000" w:themeColor="text1"/>
        </w:rPr>
        <w:t>6</w:t>
      </w:r>
      <w:r w:rsidRPr="00085C44">
        <w:rPr>
          <w:color w:val="000000" w:themeColor="text1"/>
        </w:rPr>
        <w:t>(4)</w:t>
      </w:r>
      <w:r w:rsidRPr="00085C44">
        <w:rPr>
          <w:b/>
          <w:color w:val="000000" w:themeColor="text1"/>
        </w:rPr>
        <w:t>:</w:t>
      </w:r>
      <w:r w:rsidRPr="00085C44">
        <w:rPr>
          <w:color w:val="000000" w:themeColor="text1"/>
        </w:rPr>
        <w:t xml:space="preserve"> 246-253.</w:t>
      </w:r>
    </w:p>
    <w:bookmarkEnd w:id="45"/>
    <w:p w14:paraId="4DE47BEE" w14:textId="77777777" w:rsidR="00FA51AC" w:rsidRPr="00085C44" w:rsidRDefault="00FA51AC" w:rsidP="00FA51AC">
      <w:pPr>
        <w:pStyle w:val="EndNoteBibliography"/>
        <w:spacing w:after="0"/>
        <w:rPr>
          <w:color w:val="000000" w:themeColor="text1"/>
        </w:rPr>
      </w:pPr>
    </w:p>
    <w:p w14:paraId="517335B2" w14:textId="77777777" w:rsidR="00FA51AC" w:rsidRPr="00085C44" w:rsidRDefault="00FA51AC" w:rsidP="00FA51AC">
      <w:pPr>
        <w:pStyle w:val="EndNoteBibliography"/>
        <w:ind w:left="720" w:hanging="720"/>
        <w:rPr>
          <w:color w:val="000000" w:themeColor="text1"/>
        </w:rPr>
      </w:pPr>
      <w:bookmarkStart w:id="46" w:name="_ENREF_46"/>
      <w:r w:rsidRPr="00085C44">
        <w:rPr>
          <w:color w:val="000000" w:themeColor="text1"/>
        </w:rPr>
        <w:t>46.</w:t>
      </w:r>
      <w:r w:rsidRPr="00085C44">
        <w:rPr>
          <w:color w:val="000000" w:themeColor="text1"/>
        </w:rPr>
        <w:tab/>
        <w:t xml:space="preserve">Leulier F, Lhocine N, Lemaitre B, Meier P. The Drosophila inhibitor of apoptosis protein DIAP2 functions in innate immunity and is essential to resist gram-negative bacterial infection. </w:t>
      </w:r>
      <w:r w:rsidRPr="00085C44">
        <w:rPr>
          <w:i/>
          <w:color w:val="000000" w:themeColor="text1"/>
        </w:rPr>
        <w:t>Molecular and Cellular Biology</w:t>
      </w:r>
      <w:r w:rsidRPr="00085C44">
        <w:rPr>
          <w:color w:val="000000" w:themeColor="text1"/>
        </w:rPr>
        <w:t xml:space="preserve"> 2006, </w:t>
      </w:r>
      <w:r w:rsidRPr="00085C44">
        <w:rPr>
          <w:b/>
          <w:color w:val="000000" w:themeColor="text1"/>
        </w:rPr>
        <w:t>26</w:t>
      </w:r>
      <w:r w:rsidRPr="00085C44">
        <w:rPr>
          <w:color w:val="000000" w:themeColor="text1"/>
        </w:rPr>
        <w:t>(21)</w:t>
      </w:r>
      <w:r w:rsidRPr="00085C44">
        <w:rPr>
          <w:b/>
          <w:color w:val="000000" w:themeColor="text1"/>
        </w:rPr>
        <w:t>:</w:t>
      </w:r>
      <w:r w:rsidRPr="00085C44">
        <w:rPr>
          <w:color w:val="000000" w:themeColor="text1"/>
        </w:rPr>
        <w:t xml:space="preserve"> 7821-7831.</w:t>
      </w:r>
    </w:p>
    <w:bookmarkEnd w:id="46"/>
    <w:p w14:paraId="4BDFDE81" w14:textId="77777777" w:rsidR="00FA51AC" w:rsidRPr="00085C44" w:rsidRDefault="00FA51AC" w:rsidP="00FA51AC">
      <w:pPr>
        <w:pStyle w:val="EndNoteBibliography"/>
        <w:spacing w:after="0"/>
        <w:rPr>
          <w:color w:val="000000" w:themeColor="text1"/>
        </w:rPr>
      </w:pPr>
    </w:p>
    <w:p w14:paraId="6667E9D4" w14:textId="77777777" w:rsidR="00FA51AC" w:rsidRPr="00085C44" w:rsidRDefault="00FA51AC" w:rsidP="00FA51AC">
      <w:pPr>
        <w:pStyle w:val="EndNoteBibliography"/>
        <w:ind w:left="720" w:hanging="720"/>
        <w:rPr>
          <w:color w:val="000000" w:themeColor="text1"/>
        </w:rPr>
      </w:pPr>
      <w:bookmarkStart w:id="47" w:name="_ENREF_47"/>
      <w:r w:rsidRPr="00085C44">
        <w:rPr>
          <w:color w:val="000000" w:themeColor="text1"/>
        </w:rPr>
        <w:t>47.</w:t>
      </w:r>
      <w:r w:rsidRPr="00085C44">
        <w:rPr>
          <w:color w:val="000000" w:themeColor="text1"/>
        </w:rPr>
        <w:tab/>
        <w:t>Meinander A, Runchel C, Tenev T, Chen L, Kim CH, Ribeiro PS</w:t>
      </w:r>
      <w:r w:rsidRPr="00085C44">
        <w:rPr>
          <w:i/>
          <w:color w:val="000000" w:themeColor="text1"/>
        </w:rPr>
        <w:t>, et al.</w:t>
      </w:r>
      <w:r w:rsidRPr="00085C44">
        <w:rPr>
          <w:color w:val="000000" w:themeColor="text1"/>
        </w:rPr>
        <w:t xml:space="preserve"> Ubiquitylation of the initiator caspase DREDD is required for innate immune signalling. </w:t>
      </w:r>
      <w:r w:rsidRPr="00085C44">
        <w:rPr>
          <w:i/>
          <w:color w:val="000000" w:themeColor="text1"/>
        </w:rPr>
        <w:t>EMBO J</w:t>
      </w:r>
      <w:r w:rsidRPr="00085C44">
        <w:rPr>
          <w:color w:val="000000" w:themeColor="text1"/>
        </w:rPr>
        <w:t xml:space="preserve"> 2012, </w:t>
      </w:r>
      <w:r w:rsidRPr="00085C44">
        <w:rPr>
          <w:b/>
          <w:color w:val="000000" w:themeColor="text1"/>
        </w:rPr>
        <w:t>31</w:t>
      </w:r>
      <w:r w:rsidRPr="00085C44">
        <w:rPr>
          <w:color w:val="000000" w:themeColor="text1"/>
        </w:rPr>
        <w:t>(12)</w:t>
      </w:r>
      <w:r w:rsidRPr="00085C44">
        <w:rPr>
          <w:b/>
          <w:color w:val="000000" w:themeColor="text1"/>
        </w:rPr>
        <w:t>:</w:t>
      </w:r>
      <w:r w:rsidRPr="00085C44">
        <w:rPr>
          <w:color w:val="000000" w:themeColor="text1"/>
        </w:rPr>
        <w:t xml:space="preserve"> 2770-2783.</w:t>
      </w:r>
    </w:p>
    <w:bookmarkEnd w:id="47"/>
    <w:p w14:paraId="3B826A98" w14:textId="77777777" w:rsidR="00FA51AC" w:rsidRPr="00085C44" w:rsidRDefault="00FA51AC" w:rsidP="00FA51AC">
      <w:pPr>
        <w:pStyle w:val="EndNoteBibliography"/>
        <w:spacing w:after="0"/>
        <w:rPr>
          <w:color w:val="000000" w:themeColor="text1"/>
        </w:rPr>
      </w:pPr>
    </w:p>
    <w:p w14:paraId="1540175F" w14:textId="77777777" w:rsidR="00FA51AC" w:rsidRPr="00085C44" w:rsidRDefault="00FA51AC" w:rsidP="00FA51AC">
      <w:pPr>
        <w:pStyle w:val="EndNoteBibliography"/>
        <w:ind w:left="720" w:hanging="720"/>
        <w:rPr>
          <w:color w:val="000000" w:themeColor="text1"/>
        </w:rPr>
      </w:pPr>
      <w:bookmarkStart w:id="48" w:name="_ENREF_48"/>
      <w:r w:rsidRPr="00085C44">
        <w:rPr>
          <w:color w:val="000000" w:themeColor="text1"/>
        </w:rPr>
        <w:t>48.</w:t>
      </w:r>
      <w:r w:rsidRPr="00085C44">
        <w:rPr>
          <w:color w:val="000000" w:themeColor="text1"/>
        </w:rPr>
        <w:tab/>
        <w:t xml:space="preserve">Valanne S, Kleino A, Myllymaki H, Vuoristo J, Ramet M. Iap2 is required for a sustained response in the Drosophila Imd pathway. </w:t>
      </w:r>
      <w:r w:rsidRPr="00085C44">
        <w:rPr>
          <w:i/>
          <w:color w:val="000000" w:themeColor="text1"/>
        </w:rPr>
        <w:t>Dev Comp Immunol</w:t>
      </w:r>
      <w:r w:rsidRPr="00085C44">
        <w:rPr>
          <w:color w:val="000000" w:themeColor="text1"/>
        </w:rPr>
        <w:t xml:space="preserve"> 2007, </w:t>
      </w:r>
      <w:r w:rsidRPr="00085C44">
        <w:rPr>
          <w:b/>
          <w:color w:val="000000" w:themeColor="text1"/>
        </w:rPr>
        <w:t>31</w:t>
      </w:r>
      <w:r w:rsidRPr="00085C44">
        <w:rPr>
          <w:color w:val="000000" w:themeColor="text1"/>
        </w:rPr>
        <w:t>(10)</w:t>
      </w:r>
      <w:r w:rsidRPr="00085C44">
        <w:rPr>
          <w:b/>
          <w:color w:val="000000" w:themeColor="text1"/>
        </w:rPr>
        <w:t>:</w:t>
      </w:r>
      <w:r w:rsidRPr="00085C44">
        <w:rPr>
          <w:color w:val="000000" w:themeColor="text1"/>
        </w:rPr>
        <w:t xml:space="preserve"> 991-1001.</w:t>
      </w:r>
    </w:p>
    <w:bookmarkEnd w:id="48"/>
    <w:p w14:paraId="56CD5C4B" w14:textId="77777777" w:rsidR="00FA51AC" w:rsidRPr="00085C44" w:rsidRDefault="00FA51AC" w:rsidP="00FA51AC">
      <w:pPr>
        <w:pStyle w:val="EndNoteBibliography"/>
        <w:spacing w:after="0"/>
        <w:rPr>
          <w:color w:val="000000" w:themeColor="text1"/>
        </w:rPr>
      </w:pPr>
    </w:p>
    <w:p w14:paraId="1F5A9FB6" w14:textId="77777777" w:rsidR="00FA51AC" w:rsidRPr="00085C44" w:rsidRDefault="00FA51AC" w:rsidP="00FA51AC">
      <w:pPr>
        <w:pStyle w:val="EndNoteBibliography"/>
        <w:ind w:left="720" w:hanging="720"/>
        <w:rPr>
          <w:color w:val="000000" w:themeColor="text1"/>
        </w:rPr>
      </w:pPr>
      <w:bookmarkStart w:id="49" w:name="_ENREF_49"/>
      <w:r w:rsidRPr="00085C44">
        <w:rPr>
          <w:color w:val="000000" w:themeColor="text1"/>
        </w:rPr>
        <w:t>49.</w:t>
      </w:r>
      <w:r w:rsidRPr="00085C44">
        <w:rPr>
          <w:color w:val="000000" w:themeColor="text1"/>
        </w:rPr>
        <w:tab/>
        <w:t xml:space="preserve">Micheau O, Tschopp J. Induction of TNF receptor I-mediated apoptosis via two sequential signaling complexes. </w:t>
      </w:r>
      <w:r w:rsidRPr="00085C44">
        <w:rPr>
          <w:i/>
          <w:color w:val="000000" w:themeColor="text1"/>
        </w:rPr>
        <w:t>Cell</w:t>
      </w:r>
      <w:r w:rsidRPr="00085C44">
        <w:rPr>
          <w:color w:val="000000" w:themeColor="text1"/>
        </w:rPr>
        <w:t xml:space="preserve"> 2003, </w:t>
      </w:r>
      <w:r w:rsidRPr="00085C44">
        <w:rPr>
          <w:b/>
          <w:color w:val="000000" w:themeColor="text1"/>
        </w:rPr>
        <w:t>114</w:t>
      </w:r>
      <w:r w:rsidRPr="00085C44">
        <w:rPr>
          <w:color w:val="000000" w:themeColor="text1"/>
        </w:rPr>
        <w:t>(2)</w:t>
      </w:r>
      <w:r w:rsidRPr="00085C44">
        <w:rPr>
          <w:b/>
          <w:color w:val="000000" w:themeColor="text1"/>
        </w:rPr>
        <w:t>:</w:t>
      </w:r>
      <w:r w:rsidRPr="00085C44">
        <w:rPr>
          <w:color w:val="000000" w:themeColor="text1"/>
        </w:rPr>
        <w:t xml:space="preserve"> 181-190.</w:t>
      </w:r>
    </w:p>
    <w:bookmarkEnd w:id="49"/>
    <w:p w14:paraId="72ADC342" w14:textId="77777777" w:rsidR="00FA51AC" w:rsidRPr="00085C44" w:rsidRDefault="00FA51AC" w:rsidP="00FA51AC">
      <w:pPr>
        <w:pStyle w:val="EndNoteBibliography"/>
        <w:spacing w:after="0"/>
        <w:rPr>
          <w:color w:val="000000" w:themeColor="text1"/>
        </w:rPr>
      </w:pPr>
    </w:p>
    <w:p w14:paraId="0F28B962" w14:textId="77777777" w:rsidR="00FA51AC" w:rsidRPr="00085C44" w:rsidRDefault="00FA51AC" w:rsidP="00FA51AC">
      <w:pPr>
        <w:pStyle w:val="EndNoteBibliography"/>
        <w:ind w:left="720" w:hanging="720"/>
        <w:rPr>
          <w:color w:val="000000" w:themeColor="text1"/>
        </w:rPr>
      </w:pPr>
      <w:bookmarkStart w:id="50" w:name="_ENREF_50"/>
      <w:r w:rsidRPr="00085C44">
        <w:rPr>
          <w:color w:val="000000" w:themeColor="text1"/>
        </w:rPr>
        <w:t>50.</w:t>
      </w:r>
      <w:r w:rsidRPr="00085C44">
        <w:rPr>
          <w:color w:val="000000" w:themeColor="text1"/>
        </w:rPr>
        <w:tab/>
        <w:t>Schneider-Brachert W, Tchikov V, Neumeyer J, Jakob M, Winoto-Morbach S, Held-Feindt J</w:t>
      </w:r>
      <w:r w:rsidRPr="00085C44">
        <w:rPr>
          <w:i/>
          <w:color w:val="000000" w:themeColor="text1"/>
        </w:rPr>
        <w:t>, et al.</w:t>
      </w:r>
      <w:r w:rsidRPr="00085C44">
        <w:rPr>
          <w:color w:val="000000" w:themeColor="text1"/>
        </w:rPr>
        <w:t xml:space="preserve"> Compartmentalization of TNF receptor 1 signaling: internalized TNF receptosomes as death signaling vesicles. </w:t>
      </w:r>
      <w:r w:rsidRPr="00085C44">
        <w:rPr>
          <w:i/>
          <w:color w:val="000000" w:themeColor="text1"/>
        </w:rPr>
        <w:t>Immunity</w:t>
      </w:r>
      <w:r w:rsidRPr="00085C44">
        <w:rPr>
          <w:color w:val="000000" w:themeColor="text1"/>
        </w:rPr>
        <w:t xml:space="preserve"> 2004, </w:t>
      </w:r>
      <w:r w:rsidRPr="00085C44">
        <w:rPr>
          <w:b/>
          <w:color w:val="000000" w:themeColor="text1"/>
        </w:rPr>
        <w:t>21</w:t>
      </w:r>
      <w:r w:rsidRPr="00085C44">
        <w:rPr>
          <w:color w:val="000000" w:themeColor="text1"/>
        </w:rPr>
        <w:t>(3)</w:t>
      </w:r>
      <w:r w:rsidRPr="00085C44">
        <w:rPr>
          <w:b/>
          <w:color w:val="000000" w:themeColor="text1"/>
        </w:rPr>
        <w:t>:</w:t>
      </w:r>
      <w:r w:rsidRPr="00085C44">
        <w:rPr>
          <w:color w:val="000000" w:themeColor="text1"/>
        </w:rPr>
        <w:t xml:space="preserve"> 415-428.</w:t>
      </w:r>
    </w:p>
    <w:bookmarkEnd w:id="50"/>
    <w:p w14:paraId="285CA890" w14:textId="77777777" w:rsidR="00FA51AC" w:rsidRPr="00085C44" w:rsidRDefault="00FA51AC" w:rsidP="00FA51AC">
      <w:pPr>
        <w:pStyle w:val="EndNoteBibliography"/>
        <w:spacing w:after="0"/>
        <w:rPr>
          <w:color w:val="000000" w:themeColor="text1"/>
        </w:rPr>
      </w:pPr>
    </w:p>
    <w:p w14:paraId="05BB6C7D" w14:textId="77777777" w:rsidR="00FA51AC" w:rsidRPr="00085C44" w:rsidRDefault="00FA51AC" w:rsidP="00FA51AC">
      <w:pPr>
        <w:pStyle w:val="EndNoteBibliography"/>
        <w:ind w:left="720" w:hanging="720"/>
        <w:rPr>
          <w:color w:val="000000" w:themeColor="text1"/>
        </w:rPr>
      </w:pPr>
      <w:bookmarkStart w:id="51" w:name="_ENREF_51"/>
      <w:r w:rsidRPr="00085C44">
        <w:rPr>
          <w:color w:val="000000" w:themeColor="text1"/>
        </w:rPr>
        <w:t>51.</w:t>
      </w:r>
      <w:r w:rsidRPr="00085C44">
        <w:rPr>
          <w:color w:val="000000" w:themeColor="text1"/>
        </w:rPr>
        <w:tab/>
        <w:t xml:space="preserve">Brubaker SW, Bonham KS, Zanoni I, Kagan JC. Innate Immune Pattern Recognition: A Cell Biological Perspective. </w:t>
      </w:r>
      <w:r w:rsidRPr="00085C44">
        <w:rPr>
          <w:i/>
          <w:color w:val="000000" w:themeColor="text1"/>
        </w:rPr>
        <w:t>Annu Rev Immunol</w:t>
      </w:r>
      <w:r w:rsidRPr="00085C44">
        <w:rPr>
          <w:color w:val="000000" w:themeColor="text1"/>
        </w:rPr>
        <w:t xml:space="preserve"> 2015.</w:t>
      </w:r>
    </w:p>
    <w:bookmarkEnd w:id="51"/>
    <w:p w14:paraId="023DB887" w14:textId="77777777" w:rsidR="00FA51AC" w:rsidRPr="00085C44" w:rsidRDefault="00FA51AC" w:rsidP="00FA51AC">
      <w:pPr>
        <w:pStyle w:val="EndNoteBibliography"/>
        <w:spacing w:after="0"/>
        <w:rPr>
          <w:color w:val="000000" w:themeColor="text1"/>
        </w:rPr>
      </w:pPr>
    </w:p>
    <w:p w14:paraId="14DCC09A" w14:textId="77777777" w:rsidR="00FA51AC" w:rsidRPr="00085C44" w:rsidRDefault="00FA51AC" w:rsidP="00FA51AC">
      <w:pPr>
        <w:pStyle w:val="EndNoteBibliography"/>
        <w:ind w:left="720" w:hanging="720"/>
        <w:rPr>
          <w:color w:val="000000" w:themeColor="text1"/>
        </w:rPr>
      </w:pPr>
      <w:bookmarkStart w:id="52" w:name="_ENREF_52"/>
      <w:r w:rsidRPr="00085C44">
        <w:rPr>
          <w:color w:val="000000" w:themeColor="text1"/>
        </w:rPr>
        <w:t>52.</w:t>
      </w:r>
      <w:r w:rsidRPr="00085C44">
        <w:rPr>
          <w:color w:val="000000" w:themeColor="text1"/>
        </w:rPr>
        <w:tab/>
        <w:t xml:space="preserve">Kagan JC, Medzhitov R. Phosphoinositide-mediated adaptor recruitment controls Toll-like receptor signaling. </w:t>
      </w:r>
      <w:r w:rsidRPr="00085C44">
        <w:rPr>
          <w:i/>
          <w:color w:val="000000" w:themeColor="text1"/>
        </w:rPr>
        <w:t>Cell</w:t>
      </w:r>
      <w:r w:rsidRPr="00085C44">
        <w:rPr>
          <w:color w:val="000000" w:themeColor="text1"/>
        </w:rPr>
        <w:t xml:space="preserve"> 2006, </w:t>
      </w:r>
      <w:r w:rsidRPr="00085C44">
        <w:rPr>
          <w:b/>
          <w:color w:val="000000" w:themeColor="text1"/>
        </w:rPr>
        <w:t>125</w:t>
      </w:r>
      <w:r w:rsidRPr="00085C44">
        <w:rPr>
          <w:color w:val="000000" w:themeColor="text1"/>
        </w:rPr>
        <w:t>(5)</w:t>
      </w:r>
      <w:r w:rsidRPr="00085C44">
        <w:rPr>
          <w:b/>
          <w:color w:val="000000" w:themeColor="text1"/>
        </w:rPr>
        <w:t>:</w:t>
      </w:r>
      <w:r w:rsidRPr="00085C44">
        <w:rPr>
          <w:color w:val="000000" w:themeColor="text1"/>
        </w:rPr>
        <w:t xml:space="preserve"> 943-955.</w:t>
      </w:r>
    </w:p>
    <w:bookmarkEnd w:id="52"/>
    <w:p w14:paraId="73D59834" w14:textId="77777777" w:rsidR="00FA51AC" w:rsidRPr="00085C44" w:rsidRDefault="00FA51AC" w:rsidP="00FA51AC">
      <w:pPr>
        <w:pStyle w:val="EndNoteBibliography"/>
        <w:spacing w:after="0"/>
        <w:rPr>
          <w:color w:val="000000" w:themeColor="text1"/>
        </w:rPr>
      </w:pPr>
    </w:p>
    <w:p w14:paraId="643D05F0" w14:textId="77777777" w:rsidR="00FA51AC" w:rsidRPr="00085C44" w:rsidRDefault="00FA51AC" w:rsidP="00FA51AC">
      <w:pPr>
        <w:pStyle w:val="EndNoteBibliography"/>
        <w:ind w:left="720" w:hanging="720"/>
        <w:rPr>
          <w:color w:val="000000" w:themeColor="text1"/>
        </w:rPr>
      </w:pPr>
      <w:bookmarkStart w:id="53" w:name="_ENREF_53"/>
      <w:r w:rsidRPr="00085C44">
        <w:rPr>
          <w:color w:val="000000" w:themeColor="text1"/>
        </w:rPr>
        <w:t>53.</w:t>
      </w:r>
      <w:r w:rsidRPr="00085C44">
        <w:rPr>
          <w:color w:val="000000" w:themeColor="text1"/>
        </w:rPr>
        <w:tab/>
        <w:t xml:space="preserve">Marek LR, Kagan JC. Phosphoinositide binding by the Toll adaptor dMyD88 controls antibacterial responses in Drosophila. </w:t>
      </w:r>
      <w:r w:rsidRPr="00085C44">
        <w:rPr>
          <w:i/>
          <w:color w:val="000000" w:themeColor="text1"/>
        </w:rPr>
        <w:t>Immunity</w:t>
      </w:r>
      <w:r w:rsidRPr="00085C44">
        <w:rPr>
          <w:color w:val="000000" w:themeColor="text1"/>
        </w:rPr>
        <w:t xml:space="preserve"> 2012, </w:t>
      </w:r>
      <w:r w:rsidRPr="00085C44">
        <w:rPr>
          <w:b/>
          <w:color w:val="000000" w:themeColor="text1"/>
        </w:rPr>
        <w:t>36</w:t>
      </w:r>
      <w:r w:rsidRPr="00085C44">
        <w:rPr>
          <w:color w:val="000000" w:themeColor="text1"/>
        </w:rPr>
        <w:t>(4)</w:t>
      </w:r>
      <w:r w:rsidRPr="00085C44">
        <w:rPr>
          <w:b/>
          <w:color w:val="000000" w:themeColor="text1"/>
        </w:rPr>
        <w:t>:</w:t>
      </w:r>
      <w:r w:rsidRPr="00085C44">
        <w:rPr>
          <w:color w:val="000000" w:themeColor="text1"/>
        </w:rPr>
        <w:t xml:space="preserve"> 612-622.</w:t>
      </w:r>
    </w:p>
    <w:bookmarkEnd w:id="53"/>
    <w:p w14:paraId="1419BC8E" w14:textId="77777777" w:rsidR="00FA51AC" w:rsidRPr="00085C44" w:rsidRDefault="00FA51AC" w:rsidP="00FA51AC">
      <w:pPr>
        <w:pStyle w:val="EndNoteBibliography"/>
        <w:spacing w:after="0"/>
        <w:rPr>
          <w:color w:val="000000" w:themeColor="text1"/>
        </w:rPr>
      </w:pPr>
    </w:p>
    <w:p w14:paraId="3A634A6F" w14:textId="77777777" w:rsidR="00FA51AC" w:rsidRPr="00085C44" w:rsidRDefault="00FA51AC" w:rsidP="00FA51AC">
      <w:pPr>
        <w:pStyle w:val="EndNoteBibliography"/>
        <w:ind w:left="720" w:hanging="720"/>
        <w:rPr>
          <w:color w:val="000000" w:themeColor="text1"/>
        </w:rPr>
      </w:pPr>
      <w:bookmarkStart w:id="54" w:name="_ENREF_54"/>
      <w:r w:rsidRPr="00085C44">
        <w:rPr>
          <w:color w:val="000000" w:themeColor="text1"/>
        </w:rPr>
        <w:t>54.</w:t>
      </w:r>
      <w:r w:rsidRPr="00085C44">
        <w:rPr>
          <w:color w:val="000000" w:themeColor="text1"/>
        </w:rPr>
        <w:tab/>
        <w:t>Husebye H, Halaas O, Stenmark H, Tunheim G, Sandanger O, Bogen B</w:t>
      </w:r>
      <w:r w:rsidRPr="00085C44">
        <w:rPr>
          <w:i/>
          <w:color w:val="000000" w:themeColor="text1"/>
        </w:rPr>
        <w:t>, et al.</w:t>
      </w:r>
      <w:r w:rsidRPr="00085C44">
        <w:rPr>
          <w:color w:val="000000" w:themeColor="text1"/>
        </w:rPr>
        <w:t xml:space="preserve"> Endocytic pathways regulate Toll-like receptor 4 signaling and link innate and adaptive immunity. </w:t>
      </w:r>
      <w:r w:rsidRPr="00085C44">
        <w:rPr>
          <w:i/>
          <w:color w:val="000000" w:themeColor="text1"/>
        </w:rPr>
        <w:t>EMBO J</w:t>
      </w:r>
      <w:r w:rsidRPr="00085C44">
        <w:rPr>
          <w:color w:val="000000" w:themeColor="text1"/>
        </w:rPr>
        <w:t xml:space="preserve"> 2006, </w:t>
      </w:r>
      <w:r w:rsidRPr="00085C44">
        <w:rPr>
          <w:b/>
          <w:color w:val="000000" w:themeColor="text1"/>
        </w:rPr>
        <w:t>25</w:t>
      </w:r>
      <w:r w:rsidRPr="00085C44">
        <w:rPr>
          <w:color w:val="000000" w:themeColor="text1"/>
        </w:rPr>
        <w:t>(4)</w:t>
      </w:r>
      <w:r w:rsidRPr="00085C44">
        <w:rPr>
          <w:b/>
          <w:color w:val="000000" w:themeColor="text1"/>
        </w:rPr>
        <w:t>:</w:t>
      </w:r>
      <w:r w:rsidRPr="00085C44">
        <w:rPr>
          <w:color w:val="000000" w:themeColor="text1"/>
        </w:rPr>
        <w:t xml:space="preserve"> 683-692.</w:t>
      </w:r>
    </w:p>
    <w:bookmarkEnd w:id="54"/>
    <w:p w14:paraId="308EC584" w14:textId="77777777" w:rsidR="002B07D0" w:rsidRPr="00085C44" w:rsidRDefault="002B07D0" w:rsidP="00BD4696">
      <w:pPr>
        <w:pStyle w:val="Heading2"/>
        <w:spacing w:line="480" w:lineRule="auto"/>
        <w:rPr>
          <w:color w:val="000000" w:themeColor="text1"/>
        </w:rPr>
      </w:pPr>
      <w:r w:rsidRPr="00085C44">
        <w:rPr>
          <w:color w:val="000000" w:themeColor="text1"/>
        </w:rPr>
        <w:lastRenderedPageBreak/>
        <w:t>ONLINE METHODS</w:t>
      </w:r>
    </w:p>
    <w:p w14:paraId="703C3809" w14:textId="77777777" w:rsidR="002B07D0" w:rsidRPr="00085C44" w:rsidRDefault="002B07D0" w:rsidP="00BD4696">
      <w:pPr>
        <w:pStyle w:val="Heading3"/>
        <w:spacing w:after="240" w:line="480" w:lineRule="auto"/>
        <w:rPr>
          <w:color w:val="000000" w:themeColor="text1"/>
        </w:rPr>
      </w:pPr>
      <w:r w:rsidRPr="00085C44">
        <w:rPr>
          <w:color w:val="000000" w:themeColor="text1"/>
        </w:rPr>
        <w:t>Fly lines and crosses</w:t>
      </w:r>
    </w:p>
    <w:p w14:paraId="513E9E5D" w14:textId="7455E576" w:rsidR="002B07D0" w:rsidRPr="00085C44" w:rsidRDefault="002B07D0" w:rsidP="00BD4696">
      <w:pPr>
        <w:spacing w:line="480" w:lineRule="auto"/>
        <w:rPr>
          <w:color w:val="000000" w:themeColor="text1"/>
        </w:rPr>
      </w:pPr>
      <w:r w:rsidRPr="00085C44">
        <w:rPr>
          <w:i/>
          <w:color w:val="000000" w:themeColor="text1"/>
        </w:rPr>
        <w:t>Can</w:t>
      </w:r>
      <w:r w:rsidRPr="00085C44">
        <w:rPr>
          <w:i/>
          <w:color w:val="000000" w:themeColor="text1"/>
          <w:vertAlign w:val="superscript"/>
        </w:rPr>
        <w:t>S</w:t>
      </w:r>
      <w:r w:rsidRPr="00085C44">
        <w:rPr>
          <w:color w:val="000000" w:themeColor="text1"/>
        </w:rPr>
        <w:t xml:space="preserve"> and </w:t>
      </w:r>
      <w:r w:rsidRPr="00085C44">
        <w:rPr>
          <w:i/>
          <w:color w:val="000000" w:themeColor="text1"/>
        </w:rPr>
        <w:t>w</w:t>
      </w:r>
      <w:r w:rsidRPr="00085C44">
        <w:rPr>
          <w:i/>
          <w:color w:val="000000" w:themeColor="text1"/>
          <w:vertAlign w:val="superscript"/>
        </w:rPr>
        <w:t>1118</w:t>
      </w:r>
      <w:r w:rsidRPr="00085C44">
        <w:rPr>
          <w:color w:val="000000" w:themeColor="text1"/>
        </w:rPr>
        <w:t xml:space="preserve"> strains were used as </w:t>
      </w:r>
      <w:r w:rsidR="00BF1563" w:rsidRPr="00085C44">
        <w:rPr>
          <w:i/>
          <w:color w:val="000000" w:themeColor="text1"/>
        </w:rPr>
        <w:t>wt</w:t>
      </w:r>
      <w:r w:rsidR="00BF1563" w:rsidRPr="00085C44">
        <w:rPr>
          <w:color w:val="000000" w:themeColor="text1"/>
        </w:rPr>
        <w:t xml:space="preserve"> </w:t>
      </w:r>
      <w:r w:rsidRPr="00085C44">
        <w:rPr>
          <w:color w:val="000000" w:themeColor="text1"/>
        </w:rPr>
        <w:t xml:space="preserve">controls. Unless otherwise indicated, all crosses involving Gal4 drivers were grown at 18-22°C to avoid developmental effects, and after hatching Gal4-UAS mediated expression was induced for 1 day (microscopy) or 3 days (immune read-outs) at 29°C. UAS and RNAi lines and full genotypes for every figure with crosses are listed in </w:t>
      </w:r>
      <w:r w:rsidRPr="00085C44">
        <w:rPr>
          <w:b/>
          <w:color w:val="000000" w:themeColor="text1"/>
        </w:rPr>
        <w:t xml:space="preserve">Supplementary Table </w:t>
      </w:r>
      <w:r w:rsidR="00CF7DE7" w:rsidRPr="00085C44">
        <w:rPr>
          <w:b/>
          <w:color w:val="000000" w:themeColor="text1"/>
        </w:rPr>
        <w:t>1</w:t>
      </w:r>
      <w:r w:rsidRPr="00085C44">
        <w:rPr>
          <w:color w:val="000000" w:themeColor="text1"/>
        </w:rPr>
        <w:t xml:space="preserve">. </w:t>
      </w:r>
      <w:r w:rsidRPr="00085C44">
        <w:rPr>
          <w:i/>
          <w:color w:val="000000" w:themeColor="text1"/>
        </w:rPr>
        <w:t>PGRP-LC</w:t>
      </w:r>
      <w:r w:rsidRPr="00085C44">
        <w:rPr>
          <w:color w:val="000000" w:themeColor="text1"/>
        </w:rPr>
        <w:t xml:space="preserve"> loss of function (Δ</w:t>
      </w:r>
      <w:r w:rsidRPr="00085C44">
        <w:rPr>
          <w:i/>
          <w:color w:val="000000" w:themeColor="text1"/>
        </w:rPr>
        <w:t>LC</w:t>
      </w:r>
      <w:r w:rsidRPr="00085C44">
        <w:rPr>
          <w:color w:val="000000" w:themeColor="text1"/>
        </w:rPr>
        <w:t xml:space="preserve">) flies were </w:t>
      </w:r>
      <w:r w:rsidRPr="00085C44">
        <w:rPr>
          <w:i/>
          <w:color w:val="000000" w:themeColor="text1"/>
        </w:rPr>
        <w:t>w;;PGRP-LC</w:t>
      </w:r>
      <w:r w:rsidRPr="00085C44">
        <w:rPr>
          <w:color w:val="000000" w:themeColor="text1"/>
          <w:vertAlign w:val="superscript"/>
        </w:rPr>
        <w:t>E12</w:t>
      </w:r>
      <w:r w:rsidRPr="00085C44">
        <w:rPr>
          <w:i/>
          <w:color w:val="000000" w:themeColor="text1"/>
          <w:vertAlign w:val="superscript"/>
        </w:rPr>
        <w:t xml:space="preserve"> </w:t>
      </w:r>
      <w:r w:rsidRPr="00085C44">
        <w:rPr>
          <w:color w:val="000000" w:themeColor="text1"/>
        </w:rPr>
        <w:t>and</w:t>
      </w:r>
      <w:r w:rsidRPr="00085C44">
        <w:rPr>
          <w:i/>
          <w:color w:val="000000" w:themeColor="text1"/>
        </w:rPr>
        <w:t xml:space="preserve"> w;;PGRP-LC</w:t>
      </w:r>
      <w:r w:rsidRPr="00085C44">
        <w:rPr>
          <w:color w:val="000000" w:themeColor="text1"/>
          <w:vertAlign w:val="superscript"/>
        </w:rPr>
        <w:t>ird7(1)</w:t>
      </w:r>
      <w:r w:rsidRPr="00085C44">
        <w:rPr>
          <w:color w:val="000000" w:themeColor="text1"/>
        </w:rPr>
        <w:t xml:space="preserve"> </w:t>
      </w:r>
      <w:r w:rsidR="00BF1563" w:rsidRPr="00085C44">
        <w:rPr>
          <w:noProof/>
          <w:color w:val="000000" w:themeColor="text1"/>
          <w:vertAlign w:val="superscript"/>
        </w:rPr>
        <w:fldChar w:fldCharType="begin">
          <w:fldData xml:space="preserve">PEVuZE5vdGU+PENpdGU+PEF1dGhvcj5DaG9lPC9BdXRob3I+PFllYXI+MjAwMjwvWWVhcj48UmVj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</w:fldData>
        </w:fldChar>
      </w:r>
      <w:r w:rsidR="00BF1563" w:rsidRPr="00085C44">
        <w:rPr>
          <w:noProof/>
          <w:color w:val="000000" w:themeColor="text1"/>
          <w:vertAlign w:val="superscript"/>
        </w:rPr>
        <w:instrText xml:space="preserve"> ADDIN EN.CITE </w:instrText>
      </w:r>
      <w:r w:rsidR="00BF1563" w:rsidRPr="00085C44">
        <w:rPr>
          <w:noProof/>
          <w:color w:val="000000" w:themeColor="text1"/>
          <w:vertAlign w:val="superscript"/>
        </w:rPr>
        <w:fldChar w:fldCharType="begin">
          <w:fldData xml:space="preserve">PEVuZE5vdGU+PENpdGU+PEF1dGhvcj5DaG9lPC9BdXRob3I+PFllYXI+MjAwMjwvWWVhcj48UmVj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</w:fldData>
        </w:fldChar>
      </w:r>
      <w:r w:rsidR="00BF1563" w:rsidRPr="00085C44">
        <w:rPr>
          <w:noProof/>
          <w:color w:val="000000" w:themeColor="text1"/>
          <w:vertAlign w:val="superscript"/>
        </w:rPr>
        <w:instrText xml:space="preserve"> ADDIN EN.CITE.DATA </w:instrText>
      </w:r>
      <w:r w:rsidR="00BF1563" w:rsidRPr="00085C44">
        <w:rPr>
          <w:noProof/>
          <w:color w:val="000000" w:themeColor="text1"/>
          <w:vertAlign w:val="superscript"/>
        </w:rPr>
      </w:r>
      <w:r w:rsidR="00BF1563" w:rsidRPr="00085C44">
        <w:rPr>
          <w:noProof/>
          <w:color w:val="000000" w:themeColor="text1"/>
          <w:vertAlign w:val="superscript"/>
        </w:rPr>
        <w:fldChar w:fldCharType="end"/>
      </w:r>
      <w:r w:rsidR="00BF1563" w:rsidRPr="00085C44">
        <w:rPr>
          <w:noProof/>
          <w:color w:val="000000" w:themeColor="text1"/>
          <w:vertAlign w:val="superscript"/>
        </w:rPr>
      </w:r>
      <w:r w:rsidR="00BF1563" w:rsidRPr="00085C44">
        <w:rPr>
          <w:noProof/>
          <w:color w:val="000000" w:themeColor="text1"/>
          <w:vertAlign w:val="superscript"/>
        </w:rPr>
        <w:fldChar w:fldCharType="separate"/>
      </w:r>
      <w:r w:rsidR="00BF1563" w:rsidRPr="00085C44">
        <w:rPr>
          <w:noProof/>
          <w:color w:val="000000" w:themeColor="text1"/>
          <w:vertAlign w:val="superscript"/>
        </w:rPr>
        <w:t>29, 30</w:t>
      </w:r>
      <w:r w:rsidR="00BF1563" w:rsidRPr="00085C44">
        <w:rPr>
          <w:noProof/>
          <w:color w:val="000000" w:themeColor="text1"/>
          <w:vertAlign w:val="superscript"/>
        </w:rPr>
        <w:fldChar w:fldCharType="end"/>
      </w:r>
      <w:r w:rsidRPr="00085C44">
        <w:rPr>
          <w:color w:val="000000" w:themeColor="text1"/>
        </w:rPr>
        <w:t xml:space="preserve">, complemented by crossing to </w:t>
      </w:r>
      <w:r w:rsidR="00BF1563" w:rsidRPr="00085C44">
        <w:rPr>
          <w:i/>
          <w:color w:val="000000" w:themeColor="text1"/>
        </w:rPr>
        <w:t>w;</w:t>
      </w:r>
      <w:r w:rsidR="00BF1563" w:rsidRPr="00085C44">
        <w:rPr>
          <w:color w:val="000000" w:themeColor="text1"/>
        </w:rPr>
        <w:t>P[acman]-</w:t>
      </w:r>
      <w:r w:rsidR="00BF1563" w:rsidRPr="00085C44">
        <w:rPr>
          <w:i/>
          <w:color w:val="000000" w:themeColor="text1"/>
        </w:rPr>
        <w:t>GFP::PGRP-LC</w:t>
      </w:r>
      <w:r w:rsidRPr="00085C44">
        <w:rPr>
          <w:color w:val="000000" w:themeColor="text1"/>
          <w:vertAlign w:val="superscript"/>
        </w:rPr>
        <w:t>51C</w:t>
      </w:r>
      <w:r w:rsidRPr="00085C44">
        <w:rPr>
          <w:color w:val="000000" w:themeColor="text1"/>
        </w:rPr>
        <w:t xml:space="preserve"> to give resc(</w:t>
      </w:r>
      <w:r w:rsidRPr="00085C44">
        <w:rPr>
          <w:i/>
          <w:color w:val="000000" w:themeColor="text1"/>
        </w:rPr>
        <w:t>LC</w:t>
      </w:r>
      <w:r w:rsidRPr="00085C44">
        <w:rPr>
          <w:color w:val="000000" w:themeColor="text1"/>
        </w:rPr>
        <w:t xml:space="preserve">wt) or to </w:t>
      </w:r>
      <w:r w:rsidRPr="00085C44">
        <w:rPr>
          <w:i/>
          <w:color w:val="000000" w:themeColor="text1"/>
        </w:rPr>
        <w:t>w;</w:t>
      </w:r>
      <w:r w:rsidRPr="00085C44">
        <w:rPr>
          <w:color w:val="000000" w:themeColor="text1"/>
        </w:rPr>
        <w:t>P[acman]-</w:t>
      </w:r>
      <w:r w:rsidRPr="00085C44">
        <w:rPr>
          <w:i/>
          <w:color w:val="000000" w:themeColor="text1"/>
        </w:rPr>
        <w:t>GFP</w:t>
      </w:r>
      <w:r w:rsidR="00BF1563" w:rsidRPr="00085C44">
        <w:rPr>
          <w:i/>
          <w:color w:val="000000" w:themeColor="text1"/>
        </w:rPr>
        <w:t>::PGRP-</w:t>
      </w:r>
      <w:r w:rsidRPr="00085C44">
        <w:rPr>
          <w:i/>
          <w:color w:val="000000" w:themeColor="text1"/>
        </w:rPr>
        <w:t>LC</w:t>
      </w:r>
      <w:r w:rsidRPr="00085C44">
        <w:rPr>
          <w:color w:val="000000" w:themeColor="text1"/>
        </w:rPr>
        <w:t>Δex5</w:t>
      </w:r>
      <w:r w:rsidRPr="00085C44">
        <w:rPr>
          <w:color w:val="000000" w:themeColor="text1"/>
          <w:vertAlign w:val="superscript"/>
        </w:rPr>
        <w:t xml:space="preserve">51C </w:t>
      </w:r>
      <w:r w:rsidRPr="00085C44">
        <w:rPr>
          <w:color w:val="000000" w:themeColor="text1"/>
        </w:rPr>
        <w:t>to give resc(</w:t>
      </w:r>
      <w:r w:rsidRPr="00085C44">
        <w:rPr>
          <w:i/>
          <w:color w:val="000000" w:themeColor="text1"/>
        </w:rPr>
        <w:t>LC</w:t>
      </w:r>
      <w:r w:rsidRPr="00085C44">
        <w:rPr>
          <w:color w:val="000000" w:themeColor="text1"/>
        </w:rPr>
        <w:t>Δex5) (</w:t>
      </w:r>
      <w:r w:rsidR="00BF1563" w:rsidRPr="00085C44">
        <w:rPr>
          <w:noProof/>
          <w:color w:val="000000" w:themeColor="text1"/>
          <w:vertAlign w:val="superscript"/>
        </w:rPr>
        <w:fldChar w:fldCharType="begin">
          <w:fldData xml:space="preserve">PEVuZE5vdGU+PENpdGU+PEF1dGhvcj5OZXllbjwvQXV0aG9yPjxZZWFyPjIwMTI8L1llYXI+PFJl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</w:fldData>
        </w:fldChar>
      </w:r>
      <w:r w:rsidR="00BF1563" w:rsidRPr="00085C44">
        <w:rPr>
          <w:noProof/>
          <w:color w:val="000000" w:themeColor="text1"/>
          <w:vertAlign w:val="superscript"/>
        </w:rPr>
        <w:instrText xml:space="preserve"> ADDIN EN.CITE </w:instrText>
      </w:r>
      <w:r w:rsidR="00BF1563" w:rsidRPr="00085C44">
        <w:rPr>
          <w:noProof/>
          <w:color w:val="000000" w:themeColor="text1"/>
          <w:vertAlign w:val="superscript"/>
        </w:rPr>
        <w:fldChar w:fldCharType="begin">
          <w:fldData xml:space="preserve">PEVuZE5vdGU+PENpdGU+PEF1dGhvcj5OZXllbjwvQXV0aG9yPjxZZWFyPjIwMTI8L1llYXI+PFJl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</w:fldData>
        </w:fldChar>
      </w:r>
      <w:r w:rsidR="00BF1563" w:rsidRPr="00085C44">
        <w:rPr>
          <w:noProof/>
          <w:color w:val="000000" w:themeColor="text1"/>
          <w:vertAlign w:val="superscript"/>
        </w:rPr>
        <w:instrText xml:space="preserve"> ADDIN EN.CITE.DATA </w:instrText>
      </w:r>
      <w:r w:rsidR="00BF1563" w:rsidRPr="00085C44">
        <w:rPr>
          <w:noProof/>
          <w:color w:val="000000" w:themeColor="text1"/>
          <w:vertAlign w:val="superscript"/>
        </w:rPr>
      </w:r>
      <w:r w:rsidR="00BF1563" w:rsidRPr="00085C44">
        <w:rPr>
          <w:noProof/>
          <w:color w:val="000000" w:themeColor="text1"/>
          <w:vertAlign w:val="superscript"/>
        </w:rPr>
        <w:fldChar w:fldCharType="end"/>
      </w:r>
      <w:r w:rsidR="00BF1563" w:rsidRPr="00085C44">
        <w:rPr>
          <w:noProof/>
          <w:color w:val="000000" w:themeColor="text1"/>
          <w:vertAlign w:val="superscript"/>
        </w:rPr>
      </w:r>
      <w:r w:rsidR="00BF1563" w:rsidRPr="00085C44">
        <w:rPr>
          <w:noProof/>
          <w:color w:val="000000" w:themeColor="text1"/>
          <w:vertAlign w:val="superscript"/>
        </w:rPr>
        <w:fldChar w:fldCharType="separate"/>
      </w:r>
      <w:r w:rsidR="00BF1563" w:rsidRPr="00085C44">
        <w:rPr>
          <w:noProof/>
          <w:color w:val="000000" w:themeColor="text1"/>
          <w:vertAlign w:val="superscript"/>
        </w:rPr>
        <w:t>17</w:t>
      </w:r>
      <w:r w:rsidR="00BF1563" w:rsidRPr="00085C44">
        <w:rPr>
          <w:noProof/>
          <w:color w:val="000000" w:themeColor="text1"/>
          <w:vertAlign w:val="superscript"/>
        </w:rPr>
        <w:fldChar w:fldCharType="end"/>
      </w:r>
      <w:r w:rsidRPr="00085C44">
        <w:rPr>
          <w:color w:val="000000" w:themeColor="text1"/>
        </w:rPr>
        <w:t xml:space="preserve"> and this work). Single isoforms were obtained with the following complementation lines: </w:t>
      </w:r>
      <w:r w:rsidRPr="00085C44">
        <w:rPr>
          <w:i/>
          <w:color w:val="000000" w:themeColor="text1"/>
        </w:rPr>
        <w:t>w;</w:t>
      </w:r>
      <w:r w:rsidRPr="00085C44">
        <w:rPr>
          <w:color w:val="000000" w:themeColor="text1"/>
        </w:rPr>
        <w:t>P[acman]-</w:t>
      </w:r>
      <w:r w:rsidRPr="00085C44">
        <w:rPr>
          <w:i/>
          <w:color w:val="000000" w:themeColor="text1"/>
        </w:rPr>
        <w:t>LCx</w:t>
      </w:r>
      <w:r w:rsidRPr="00085C44">
        <w:rPr>
          <w:color w:val="000000" w:themeColor="text1"/>
          <w:vertAlign w:val="superscript"/>
        </w:rPr>
        <w:t>51C</w:t>
      </w:r>
      <w:r w:rsidRPr="00085C44">
        <w:rPr>
          <w:color w:val="000000" w:themeColor="text1"/>
        </w:rPr>
        <w:t xml:space="preserve">, </w:t>
      </w:r>
      <w:r w:rsidRPr="00085C44">
        <w:rPr>
          <w:i/>
          <w:color w:val="000000" w:themeColor="text1"/>
        </w:rPr>
        <w:t>w;</w:t>
      </w:r>
      <w:r w:rsidRPr="00085C44">
        <w:rPr>
          <w:color w:val="000000" w:themeColor="text1"/>
        </w:rPr>
        <w:t>P[acman]-</w:t>
      </w:r>
      <w:r w:rsidRPr="00085C44">
        <w:rPr>
          <w:i/>
          <w:color w:val="000000" w:themeColor="text1"/>
        </w:rPr>
        <w:t>LCa</w:t>
      </w:r>
      <w:r w:rsidRPr="00085C44">
        <w:rPr>
          <w:color w:val="000000" w:themeColor="text1"/>
          <w:vertAlign w:val="superscript"/>
        </w:rPr>
        <w:t>51C</w:t>
      </w:r>
      <w:r w:rsidRPr="00085C44">
        <w:rPr>
          <w:i/>
          <w:color w:val="000000" w:themeColor="text1"/>
        </w:rPr>
        <w:t xml:space="preserve"> </w:t>
      </w:r>
      <w:r w:rsidRPr="00085C44">
        <w:rPr>
          <w:color w:val="000000" w:themeColor="text1"/>
        </w:rPr>
        <w:t xml:space="preserve">and </w:t>
      </w:r>
      <w:r w:rsidRPr="00085C44">
        <w:rPr>
          <w:i/>
          <w:color w:val="000000" w:themeColor="text1"/>
        </w:rPr>
        <w:t>w;</w:t>
      </w:r>
      <w:r w:rsidRPr="00085C44">
        <w:rPr>
          <w:color w:val="000000" w:themeColor="text1"/>
        </w:rPr>
        <w:t>P[acman]-</w:t>
      </w:r>
      <w:r w:rsidRPr="00085C44">
        <w:rPr>
          <w:i/>
          <w:color w:val="000000" w:themeColor="text1"/>
        </w:rPr>
        <w:t>LCx</w:t>
      </w:r>
      <w:r w:rsidRPr="00085C44">
        <w:rPr>
          <w:color w:val="000000" w:themeColor="text1"/>
        </w:rPr>
        <w:t>Δex5</w:t>
      </w:r>
      <w:r w:rsidRPr="00085C44">
        <w:rPr>
          <w:color w:val="000000" w:themeColor="text1"/>
          <w:vertAlign w:val="superscript"/>
        </w:rPr>
        <w:t>51C</w:t>
      </w:r>
      <w:r w:rsidRPr="00085C44">
        <w:rPr>
          <w:color w:val="000000" w:themeColor="text1"/>
        </w:rPr>
        <w:t xml:space="preserve">, </w:t>
      </w:r>
      <w:r w:rsidRPr="00085C44">
        <w:rPr>
          <w:i/>
          <w:color w:val="000000" w:themeColor="text1"/>
        </w:rPr>
        <w:t>w;</w:t>
      </w:r>
      <w:r w:rsidRPr="00085C44">
        <w:rPr>
          <w:color w:val="000000" w:themeColor="text1"/>
        </w:rPr>
        <w:t>P[acman]-</w:t>
      </w:r>
      <w:r w:rsidRPr="00085C44">
        <w:rPr>
          <w:i/>
          <w:color w:val="000000" w:themeColor="text1"/>
        </w:rPr>
        <w:t>LCa</w:t>
      </w:r>
      <w:r w:rsidRPr="00085C44">
        <w:rPr>
          <w:color w:val="000000" w:themeColor="text1"/>
        </w:rPr>
        <w:t>Δex5</w:t>
      </w:r>
      <w:r w:rsidRPr="00085C44">
        <w:rPr>
          <w:color w:val="000000" w:themeColor="text1"/>
          <w:vertAlign w:val="superscript"/>
        </w:rPr>
        <w:t>51C</w:t>
      </w:r>
      <w:r w:rsidRPr="00085C44">
        <w:rPr>
          <w:i/>
          <w:color w:val="000000" w:themeColor="text1"/>
          <w:vertAlign w:val="superscript"/>
        </w:rPr>
        <w:t xml:space="preserve"> </w:t>
      </w:r>
      <w:r w:rsidRPr="00085C44">
        <w:rPr>
          <w:color w:val="000000" w:themeColor="text1"/>
        </w:rPr>
        <w:t>(</w:t>
      </w:r>
      <w:r w:rsidR="00BF1563" w:rsidRPr="00085C44">
        <w:rPr>
          <w:noProof/>
          <w:color w:val="000000" w:themeColor="text1"/>
          <w:vertAlign w:val="superscript"/>
        </w:rPr>
        <w:fldChar w:fldCharType="begin">
          <w:fldData xml:space="preserve">PEVuZE5vdGU+PENpdGU+PEF1dGhvcj5OZXllbjwvQXV0aG9yPjxZZWFyPjIwMTI8L1llYXI+PFJl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</w:fldData>
        </w:fldChar>
      </w:r>
      <w:r w:rsidR="00BF1563" w:rsidRPr="00085C44">
        <w:rPr>
          <w:noProof/>
          <w:color w:val="000000" w:themeColor="text1"/>
          <w:vertAlign w:val="superscript"/>
        </w:rPr>
        <w:instrText xml:space="preserve"> ADDIN EN.CITE </w:instrText>
      </w:r>
      <w:r w:rsidR="00BF1563" w:rsidRPr="00085C44">
        <w:rPr>
          <w:noProof/>
          <w:color w:val="000000" w:themeColor="text1"/>
          <w:vertAlign w:val="superscript"/>
        </w:rPr>
        <w:fldChar w:fldCharType="begin">
          <w:fldData xml:space="preserve">PEVuZE5vdGU+PENpdGU+PEF1dGhvcj5OZXllbjwvQXV0aG9yPjxZZWFyPjIwMTI8L1llYXI+PFJl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</w:fldData>
        </w:fldChar>
      </w:r>
      <w:r w:rsidR="00BF1563" w:rsidRPr="00085C44">
        <w:rPr>
          <w:noProof/>
          <w:color w:val="000000" w:themeColor="text1"/>
          <w:vertAlign w:val="superscript"/>
        </w:rPr>
        <w:instrText xml:space="preserve"> ADDIN EN.CITE.DATA </w:instrText>
      </w:r>
      <w:r w:rsidR="00BF1563" w:rsidRPr="00085C44">
        <w:rPr>
          <w:noProof/>
          <w:color w:val="000000" w:themeColor="text1"/>
          <w:vertAlign w:val="superscript"/>
        </w:rPr>
      </w:r>
      <w:r w:rsidR="00BF1563" w:rsidRPr="00085C44">
        <w:rPr>
          <w:noProof/>
          <w:color w:val="000000" w:themeColor="text1"/>
          <w:vertAlign w:val="superscript"/>
        </w:rPr>
        <w:fldChar w:fldCharType="end"/>
      </w:r>
      <w:r w:rsidR="00BF1563" w:rsidRPr="00085C44">
        <w:rPr>
          <w:noProof/>
          <w:color w:val="000000" w:themeColor="text1"/>
          <w:vertAlign w:val="superscript"/>
        </w:rPr>
      </w:r>
      <w:r w:rsidR="00BF1563" w:rsidRPr="00085C44">
        <w:rPr>
          <w:noProof/>
          <w:color w:val="000000" w:themeColor="text1"/>
          <w:vertAlign w:val="superscript"/>
        </w:rPr>
        <w:fldChar w:fldCharType="separate"/>
      </w:r>
      <w:r w:rsidR="00BF1563" w:rsidRPr="00085C44">
        <w:rPr>
          <w:noProof/>
          <w:color w:val="000000" w:themeColor="text1"/>
          <w:vertAlign w:val="superscript"/>
        </w:rPr>
        <w:t>17</w:t>
      </w:r>
      <w:r w:rsidR="00BF1563" w:rsidRPr="00085C44">
        <w:rPr>
          <w:noProof/>
          <w:color w:val="000000" w:themeColor="text1"/>
          <w:vertAlign w:val="superscript"/>
        </w:rPr>
        <w:fldChar w:fldCharType="end"/>
      </w:r>
      <w:r w:rsidRPr="00085C44">
        <w:rPr>
          <w:color w:val="000000" w:themeColor="text1"/>
        </w:rPr>
        <w:t xml:space="preserve"> and this work). </w:t>
      </w:r>
      <w:r w:rsidRPr="00085C44">
        <w:rPr>
          <w:i/>
          <w:color w:val="000000" w:themeColor="text1"/>
        </w:rPr>
        <w:t>pirk</w:t>
      </w:r>
      <w:r w:rsidRPr="00085C44">
        <w:rPr>
          <w:i/>
          <w:color w:val="000000" w:themeColor="text1"/>
          <w:vertAlign w:val="superscript"/>
        </w:rPr>
        <w:t>EY00723</w:t>
      </w:r>
      <w:r w:rsidRPr="00085C44">
        <w:rPr>
          <w:color w:val="000000" w:themeColor="text1"/>
        </w:rPr>
        <w:t xml:space="preserve"> has been described in </w:t>
      </w:r>
      <w:r w:rsidR="00BF1563" w:rsidRPr="00085C44">
        <w:rPr>
          <w:noProof/>
          <w:color w:val="000000" w:themeColor="text1"/>
          <w:vertAlign w:val="superscript"/>
        </w:rPr>
        <w:fldChar w:fldCharType="begin">
          <w:fldData xml:space="preserve">PEVuZE5vdGU+PENpdGU+PEF1dGhvcj5MaG9jaW5lPC9BdXRob3I+PFllYXI+MjAwODwvWWVhcj48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</w:fldData>
        </w:fldChar>
      </w:r>
      <w:r w:rsidR="00BF1563" w:rsidRPr="00085C44">
        <w:rPr>
          <w:noProof/>
          <w:color w:val="000000" w:themeColor="text1"/>
          <w:vertAlign w:val="superscript"/>
        </w:rPr>
        <w:instrText xml:space="preserve"> ADDIN EN.CITE </w:instrText>
      </w:r>
      <w:r w:rsidR="00BF1563" w:rsidRPr="00085C44">
        <w:rPr>
          <w:noProof/>
          <w:color w:val="000000" w:themeColor="text1"/>
          <w:vertAlign w:val="superscript"/>
        </w:rPr>
        <w:fldChar w:fldCharType="begin">
          <w:fldData xml:space="preserve">PEVuZE5vdGU+PENpdGU+PEF1dGhvcj5MaG9jaW5lPC9BdXRob3I+PFllYXI+MjAwODwvWWVhcj48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</w:fldData>
        </w:fldChar>
      </w:r>
      <w:r w:rsidR="00BF1563" w:rsidRPr="00085C44">
        <w:rPr>
          <w:noProof/>
          <w:color w:val="000000" w:themeColor="text1"/>
          <w:vertAlign w:val="superscript"/>
        </w:rPr>
        <w:instrText xml:space="preserve"> ADDIN EN.CITE.DATA </w:instrText>
      </w:r>
      <w:r w:rsidR="00BF1563" w:rsidRPr="00085C44">
        <w:rPr>
          <w:noProof/>
          <w:color w:val="000000" w:themeColor="text1"/>
          <w:vertAlign w:val="superscript"/>
        </w:rPr>
      </w:r>
      <w:r w:rsidR="00BF1563" w:rsidRPr="00085C44">
        <w:rPr>
          <w:noProof/>
          <w:color w:val="000000" w:themeColor="text1"/>
          <w:vertAlign w:val="superscript"/>
        </w:rPr>
        <w:fldChar w:fldCharType="end"/>
      </w:r>
      <w:r w:rsidR="00BF1563" w:rsidRPr="00085C44">
        <w:rPr>
          <w:noProof/>
          <w:color w:val="000000" w:themeColor="text1"/>
          <w:vertAlign w:val="superscript"/>
        </w:rPr>
      </w:r>
      <w:r w:rsidR="00BF1563" w:rsidRPr="00085C44">
        <w:rPr>
          <w:noProof/>
          <w:color w:val="000000" w:themeColor="text1"/>
          <w:vertAlign w:val="superscript"/>
        </w:rPr>
        <w:fldChar w:fldCharType="separate"/>
      </w:r>
      <w:r w:rsidR="00BF1563" w:rsidRPr="00085C44">
        <w:rPr>
          <w:noProof/>
          <w:color w:val="000000" w:themeColor="text1"/>
          <w:vertAlign w:val="superscript"/>
        </w:rPr>
        <w:t>28</w:t>
      </w:r>
      <w:r w:rsidR="00BF1563" w:rsidRPr="00085C44">
        <w:rPr>
          <w:noProof/>
          <w:color w:val="000000" w:themeColor="text1"/>
          <w:vertAlign w:val="superscript"/>
        </w:rPr>
        <w:fldChar w:fldCharType="end"/>
      </w:r>
      <w:r w:rsidRPr="00085C44">
        <w:rPr>
          <w:color w:val="000000" w:themeColor="text1"/>
        </w:rPr>
        <w:t xml:space="preserve">. For all experiments, 2-10 day old adults were used. </w:t>
      </w:r>
    </w:p>
    <w:p w14:paraId="6A4E419B" w14:textId="77777777" w:rsidR="002B07D0" w:rsidRPr="00085C44" w:rsidRDefault="002B07D0" w:rsidP="00BD4696">
      <w:pPr>
        <w:pStyle w:val="Heading3"/>
        <w:spacing w:after="240" w:line="480" w:lineRule="auto"/>
        <w:rPr>
          <w:color w:val="000000" w:themeColor="text1"/>
        </w:rPr>
      </w:pPr>
      <w:r w:rsidRPr="00085C44">
        <w:rPr>
          <w:color w:val="000000" w:themeColor="text1"/>
        </w:rPr>
        <w:t>Cloning and generation of new transgenic fly strains</w:t>
      </w:r>
    </w:p>
    <w:p w14:paraId="5737BFC2" w14:textId="08A01D14" w:rsidR="002B07D0" w:rsidRPr="00085C44" w:rsidRDefault="002B07D0" w:rsidP="00BD4696">
      <w:pPr>
        <w:spacing w:line="480" w:lineRule="auto"/>
        <w:rPr>
          <w:color w:val="000000" w:themeColor="text1"/>
        </w:rPr>
      </w:pPr>
      <w:r w:rsidRPr="00085C44">
        <w:rPr>
          <w:color w:val="000000" w:themeColor="text1"/>
        </w:rPr>
        <w:t xml:space="preserve">Primers and brief cloning strategies for all constructs are listed in </w:t>
      </w:r>
      <w:r w:rsidR="00CF7DE7" w:rsidRPr="00085C44">
        <w:rPr>
          <w:b/>
          <w:color w:val="000000" w:themeColor="text1"/>
        </w:rPr>
        <w:t xml:space="preserve">Supplementary </w:t>
      </w:r>
      <w:r w:rsidRPr="00085C44">
        <w:rPr>
          <w:b/>
          <w:color w:val="000000" w:themeColor="text1"/>
        </w:rPr>
        <w:t xml:space="preserve">Table </w:t>
      </w:r>
      <w:r w:rsidR="00CF7DE7" w:rsidRPr="00085C44">
        <w:rPr>
          <w:b/>
          <w:color w:val="000000" w:themeColor="text1"/>
        </w:rPr>
        <w:t>3</w:t>
      </w:r>
      <w:r w:rsidRPr="00085C44">
        <w:rPr>
          <w:color w:val="000000" w:themeColor="text1"/>
        </w:rPr>
        <w:t xml:space="preserve">. Sequencing was done in-house or by Microsynth. For endogenous expression, exon 5-less P[acman] vectors were generated from existing vectors containing the full </w:t>
      </w:r>
      <w:r w:rsidRPr="00085C44">
        <w:rPr>
          <w:i/>
          <w:color w:val="000000" w:themeColor="text1"/>
        </w:rPr>
        <w:t>PGRP-LC</w:t>
      </w:r>
      <w:r w:rsidRPr="00085C44">
        <w:rPr>
          <w:color w:val="000000" w:themeColor="text1"/>
        </w:rPr>
        <w:t xml:space="preserve"> locus with or without GFP at the ATG in exon 4, or modified </w:t>
      </w:r>
      <w:r w:rsidRPr="00085C44">
        <w:rPr>
          <w:i/>
          <w:color w:val="000000" w:themeColor="text1"/>
        </w:rPr>
        <w:t>PGRP-LC</w:t>
      </w:r>
      <w:r w:rsidRPr="00085C44">
        <w:rPr>
          <w:color w:val="000000" w:themeColor="text1"/>
        </w:rPr>
        <w:t xml:space="preserve"> loci containing only isoform-specific exons (</w:t>
      </w:r>
      <w:r w:rsidRPr="00085C44">
        <w:rPr>
          <w:i/>
          <w:color w:val="000000" w:themeColor="text1"/>
        </w:rPr>
        <w:t>PGRP-LCx</w:t>
      </w:r>
      <w:r w:rsidRPr="00085C44">
        <w:rPr>
          <w:color w:val="000000" w:themeColor="text1"/>
        </w:rPr>
        <w:t>,</w:t>
      </w:r>
      <w:r w:rsidRPr="00085C44">
        <w:rPr>
          <w:i/>
          <w:color w:val="000000" w:themeColor="text1"/>
        </w:rPr>
        <w:t xml:space="preserve"> PGRP-LCa</w:t>
      </w:r>
      <w:r w:rsidRPr="00085C44">
        <w:rPr>
          <w:color w:val="000000" w:themeColor="text1"/>
        </w:rPr>
        <w:t xml:space="preserve">) published in </w:t>
      </w:r>
      <w:r w:rsidR="00BF1563" w:rsidRPr="00085C44">
        <w:rPr>
          <w:noProof/>
          <w:color w:val="000000" w:themeColor="text1"/>
          <w:vertAlign w:val="superscript"/>
        </w:rPr>
        <w:fldChar w:fldCharType="begin">
          <w:fldData xml:space="preserve">PEVuZE5vdGU+PENpdGU+PEF1dGhvcj5OZXllbjwvQXV0aG9yPjxZZWFyPjIwMTI8L1llYXI+PFJl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</w:fldData>
        </w:fldChar>
      </w:r>
      <w:r w:rsidR="00BF1563" w:rsidRPr="00085C44">
        <w:rPr>
          <w:noProof/>
          <w:color w:val="000000" w:themeColor="text1"/>
          <w:vertAlign w:val="superscript"/>
        </w:rPr>
        <w:instrText xml:space="preserve"> ADDIN EN.CITE </w:instrText>
      </w:r>
      <w:r w:rsidR="00BF1563" w:rsidRPr="00085C44">
        <w:rPr>
          <w:noProof/>
          <w:color w:val="000000" w:themeColor="text1"/>
          <w:vertAlign w:val="superscript"/>
        </w:rPr>
        <w:fldChar w:fldCharType="begin">
          <w:fldData xml:space="preserve">PEVuZE5vdGU+PENpdGU+PEF1dGhvcj5OZXllbjwvQXV0aG9yPjxZZWFyPjIwMTI8L1llYXI+PFJl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</w:fldData>
        </w:fldChar>
      </w:r>
      <w:r w:rsidR="00BF1563" w:rsidRPr="00085C44">
        <w:rPr>
          <w:noProof/>
          <w:color w:val="000000" w:themeColor="text1"/>
          <w:vertAlign w:val="superscript"/>
        </w:rPr>
        <w:instrText xml:space="preserve"> ADDIN EN.CITE.DATA </w:instrText>
      </w:r>
      <w:r w:rsidR="00BF1563" w:rsidRPr="00085C44">
        <w:rPr>
          <w:noProof/>
          <w:color w:val="000000" w:themeColor="text1"/>
          <w:vertAlign w:val="superscript"/>
        </w:rPr>
      </w:r>
      <w:r w:rsidR="00BF1563" w:rsidRPr="00085C44">
        <w:rPr>
          <w:noProof/>
          <w:color w:val="000000" w:themeColor="text1"/>
          <w:vertAlign w:val="superscript"/>
        </w:rPr>
        <w:fldChar w:fldCharType="end"/>
      </w:r>
      <w:r w:rsidR="00BF1563" w:rsidRPr="00085C44">
        <w:rPr>
          <w:noProof/>
          <w:color w:val="000000" w:themeColor="text1"/>
          <w:vertAlign w:val="superscript"/>
        </w:rPr>
      </w:r>
      <w:r w:rsidR="00BF1563" w:rsidRPr="00085C44">
        <w:rPr>
          <w:noProof/>
          <w:color w:val="000000" w:themeColor="text1"/>
          <w:vertAlign w:val="superscript"/>
        </w:rPr>
        <w:fldChar w:fldCharType="separate"/>
      </w:r>
      <w:r w:rsidR="00BF1563" w:rsidRPr="00085C44">
        <w:rPr>
          <w:noProof/>
          <w:color w:val="000000" w:themeColor="text1"/>
          <w:vertAlign w:val="superscript"/>
        </w:rPr>
        <w:t>17</w:t>
      </w:r>
      <w:r w:rsidR="00BF1563" w:rsidRPr="00085C44">
        <w:rPr>
          <w:noProof/>
          <w:color w:val="000000" w:themeColor="text1"/>
          <w:vertAlign w:val="superscript"/>
        </w:rPr>
        <w:fldChar w:fldCharType="end"/>
      </w:r>
      <w:r w:rsidRPr="00085C44">
        <w:rPr>
          <w:color w:val="000000" w:themeColor="text1"/>
        </w:rPr>
        <w:t xml:space="preserve">. Full-length vectors were digested with SwaI, isoform-specific vectors were digested with SwaI and NheI. The released backbones with parts of the </w:t>
      </w:r>
      <w:r w:rsidRPr="00085C44">
        <w:rPr>
          <w:i/>
          <w:color w:val="000000" w:themeColor="text1"/>
        </w:rPr>
        <w:t>PGRP-LC</w:t>
      </w:r>
      <w:r w:rsidRPr="00085C44">
        <w:rPr>
          <w:color w:val="000000" w:themeColor="text1"/>
        </w:rPr>
        <w:t xml:space="preserve"> sequence were gel-purified, and the insert was re-synthesized in two PCR fragments to lack exon 5. Backbone and exon 5-less inserts were then reassembled using InFusion cloning (Takara Clontech), and sequenced across the entire </w:t>
      </w:r>
      <w:r w:rsidRPr="00085C44">
        <w:rPr>
          <w:i/>
          <w:color w:val="000000" w:themeColor="text1"/>
        </w:rPr>
        <w:t>PGRP-LC</w:t>
      </w:r>
      <w:r w:rsidRPr="00085C44">
        <w:rPr>
          <w:color w:val="000000" w:themeColor="text1"/>
        </w:rPr>
        <w:t xml:space="preserve"> locus. Correct constructs were injected by BestGene into BDSC stock number 24482, a second chromosome landing site at 51C validated for previous </w:t>
      </w:r>
      <w:r w:rsidRPr="00085C44">
        <w:rPr>
          <w:i/>
          <w:color w:val="000000" w:themeColor="text1"/>
        </w:rPr>
        <w:t>PGRP-LC</w:t>
      </w:r>
      <w:r w:rsidRPr="00085C44">
        <w:rPr>
          <w:color w:val="000000" w:themeColor="text1"/>
        </w:rPr>
        <w:t xml:space="preserve"> constructs </w:t>
      </w:r>
      <w:r w:rsidR="00BF1563" w:rsidRPr="00085C44">
        <w:rPr>
          <w:noProof/>
          <w:color w:val="000000" w:themeColor="text1"/>
          <w:vertAlign w:val="superscript"/>
        </w:rPr>
        <w:fldChar w:fldCharType="begin">
          <w:fldData xml:space="preserve">PEVuZE5vdGU+PENpdGU+PEF1dGhvcj5OZXllbjwvQXV0aG9yPjxZZWFyPjIwMTI8L1llYXI+PFJl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</w:fldData>
        </w:fldChar>
      </w:r>
      <w:r w:rsidR="00BF1563" w:rsidRPr="00085C44">
        <w:rPr>
          <w:noProof/>
          <w:color w:val="000000" w:themeColor="text1"/>
          <w:vertAlign w:val="superscript"/>
        </w:rPr>
        <w:instrText xml:space="preserve"> ADDIN EN.CITE </w:instrText>
      </w:r>
      <w:r w:rsidR="00BF1563" w:rsidRPr="00085C44">
        <w:rPr>
          <w:noProof/>
          <w:color w:val="000000" w:themeColor="text1"/>
          <w:vertAlign w:val="superscript"/>
        </w:rPr>
        <w:fldChar w:fldCharType="begin">
          <w:fldData xml:space="preserve">PEVuZE5vdGU+PENpdGU+PEF1dGhvcj5OZXllbjwvQXV0aG9yPjxZZWFyPjIwMTI8L1llYXI+PFJl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</w:fldData>
        </w:fldChar>
      </w:r>
      <w:r w:rsidR="00BF1563" w:rsidRPr="00085C44">
        <w:rPr>
          <w:noProof/>
          <w:color w:val="000000" w:themeColor="text1"/>
          <w:vertAlign w:val="superscript"/>
        </w:rPr>
        <w:instrText xml:space="preserve"> ADDIN EN.CITE.DATA </w:instrText>
      </w:r>
      <w:r w:rsidR="00BF1563" w:rsidRPr="00085C44">
        <w:rPr>
          <w:noProof/>
          <w:color w:val="000000" w:themeColor="text1"/>
          <w:vertAlign w:val="superscript"/>
        </w:rPr>
      </w:r>
      <w:r w:rsidR="00BF1563" w:rsidRPr="00085C44">
        <w:rPr>
          <w:noProof/>
          <w:color w:val="000000" w:themeColor="text1"/>
          <w:vertAlign w:val="superscript"/>
        </w:rPr>
        <w:fldChar w:fldCharType="end"/>
      </w:r>
      <w:r w:rsidR="00BF1563" w:rsidRPr="00085C44">
        <w:rPr>
          <w:noProof/>
          <w:color w:val="000000" w:themeColor="text1"/>
          <w:vertAlign w:val="superscript"/>
        </w:rPr>
      </w:r>
      <w:r w:rsidR="00BF1563" w:rsidRPr="00085C44">
        <w:rPr>
          <w:noProof/>
          <w:color w:val="000000" w:themeColor="text1"/>
          <w:vertAlign w:val="superscript"/>
        </w:rPr>
        <w:fldChar w:fldCharType="separate"/>
      </w:r>
      <w:r w:rsidR="00BF1563" w:rsidRPr="00085C44">
        <w:rPr>
          <w:noProof/>
          <w:color w:val="000000" w:themeColor="text1"/>
          <w:vertAlign w:val="superscript"/>
        </w:rPr>
        <w:t>17</w:t>
      </w:r>
      <w:r w:rsidR="00BF1563" w:rsidRPr="00085C44">
        <w:rPr>
          <w:noProof/>
          <w:color w:val="000000" w:themeColor="text1"/>
          <w:vertAlign w:val="superscript"/>
        </w:rPr>
        <w:fldChar w:fldCharType="end"/>
      </w:r>
      <w:r w:rsidRPr="00085C44">
        <w:rPr>
          <w:color w:val="000000" w:themeColor="text1"/>
        </w:rPr>
        <w:t xml:space="preserve">. </w:t>
      </w:r>
    </w:p>
    <w:p w14:paraId="10C45743" w14:textId="77777777" w:rsidR="002B07D0" w:rsidRPr="00085C44" w:rsidRDefault="002B07D0" w:rsidP="00BD4696">
      <w:pPr>
        <w:spacing w:line="480" w:lineRule="auto"/>
        <w:rPr>
          <w:color w:val="000000" w:themeColor="text1"/>
        </w:rPr>
      </w:pPr>
      <w:r w:rsidRPr="00085C44">
        <w:rPr>
          <w:color w:val="000000" w:themeColor="text1"/>
        </w:rPr>
        <w:lastRenderedPageBreak/>
        <w:t>For Gal4-UAS-mediated overexpression in vivo, the CDS of rPGRP-LCx without stop (for C-terminal fusion constructs) or with stop and 3’UTR was assembled from DGRC cDNA clone IP15993 and BDGP Gold clone IP15793 using standard PCR fusion and integrated into an entry vector using TOPO cloning (Life Technologies). These 2 entry vectors were used as templates for all subsequent applications. Small deletions or point mutations were done with the QuikChange Site-directed mutagenesis kit (Agilent). Inserts were recombined from entry clones to appropriate Gateway expression vectors (pTW for no tag or entry clone encoded N-terminal GFP tag, pTWM for C-terminal Myc tag, pTWR for C-terminal mRFP tag) by LR Clonase II reaction (Life Technologies). UAS constructs were injected into embryos by BestGene or the Transgenics Facility of CBMSO, University of Madrid, using standard P-element integration.</w:t>
      </w:r>
    </w:p>
    <w:p w14:paraId="57545A63" w14:textId="73897A4F" w:rsidR="002B07D0" w:rsidRPr="00085C44" w:rsidRDefault="002B07D0" w:rsidP="00BD4696">
      <w:pPr>
        <w:spacing w:line="480" w:lineRule="auto"/>
        <w:rPr>
          <w:color w:val="000000" w:themeColor="text1"/>
        </w:rPr>
      </w:pPr>
      <w:r w:rsidRPr="00085C44">
        <w:rPr>
          <w:color w:val="000000" w:themeColor="text1"/>
        </w:rPr>
        <w:t xml:space="preserve">For copper-inducible expression in S2 cells, the CDS of rLCx without stop generated above was transferred into the pMT-V5-6xHis expression vector by restriction digest cloning and subsequently modified as for UAS constructs above. pMT-Pirk-HA, pMT-PGRP-LCx-V5 and pMT-dIAP2-HA have been described before </w:t>
      </w:r>
      <w:r w:rsidR="00BF1563" w:rsidRPr="00085C44">
        <w:rPr>
          <w:noProof/>
          <w:color w:val="000000" w:themeColor="text1"/>
          <w:vertAlign w:val="superscript"/>
        </w:rPr>
        <w:fldChar w:fldCharType="begin">
          <w:fldData xml:space="preserve">PEVuZE5vdGU+PENpdGU+PEF1dGhvcj5MaG9jaW5lPC9BdXRob3I+PFllYXI+MjAwODwvWWVhcj48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</w:fldData>
        </w:fldChar>
      </w:r>
      <w:r w:rsidR="00BF1563" w:rsidRPr="00085C44">
        <w:rPr>
          <w:noProof/>
          <w:color w:val="000000" w:themeColor="text1"/>
          <w:vertAlign w:val="superscript"/>
        </w:rPr>
        <w:instrText xml:space="preserve"> ADDIN EN.CITE </w:instrText>
      </w:r>
      <w:r w:rsidR="00BF1563" w:rsidRPr="00085C44">
        <w:rPr>
          <w:noProof/>
          <w:color w:val="000000" w:themeColor="text1"/>
          <w:vertAlign w:val="superscript"/>
        </w:rPr>
        <w:fldChar w:fldCharType="begin">
          <w:fldData xml:space="preserve">PEVuZE5vdGU+PENpdGU+PEF1dGhvcj5MaG9jaW5lPC9BdXRob3I+PFllYXI+MjAwODwvWWVhcj48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</w:fldData>
        </w:fldChar>
      </w:r>
      <w:r w:rsidR="00BF1563" w:rsidRPr="00085C44">
        <w:rPr>
          <w:noProof/>
          <w:color w:val="000000" w:themeColor="text1"/>
          <w:vertAlign w:val="superscript"/>
        </w:rPr>
        <w:instrText xml:space="preserve"> ADDIN EN.CITE.DATA </w:instrText>
      </w:r>
      <w:r w:rsidR="00BF1563" w:rsidRPr="00085C44">
        <w:rPr>
          <w:noProof/>
          <w:color w:val="000000" w:themeColor="text1"/>
          <w:vertAlign w:val="superscript"/>
        </w:rPr>
      </w:r>
      <w:r w:rsidR="00BF1563" w:rsidRPr="00085C44">
        <w:rPr>
          <w:noProof/>
          <w:color w:val="000000" w:themeColor="text1"/>
          <w:vertAlign w:val="superscript"/>
        </w:rPr>
        <w:fldChar w:fldCharType="end"/>
      </w:r>
      <w:r w:rsidR="00BF1563" w:rsidRPr="00085C44">
        <w:rPr>
          <w:noProof/>
          <w:color w:val="000000" w:themeColor="text1"/>
          <w:vertAlign w:val="superscript"/>
        </w:rPr>
      </w:r>
      <w:r w:rsidR="00BF1563" w:rsidRPr="00085C44">
        <w:rPr>
          <w:noProof/>
          <w:color w:val="000000" w:themeColor="text1"/>
          <w:vertAlign w:val="superscript"/>
        </w:rPr>
        <w:fldChar w:fldCharType="separate"/>
      </w:r>
      <w:r w:rsidR="00BF1563" w:rsidRPr="00085C44">
        <w:rPr>
          <w:noProof/>
          <w:color w:val="000000" w:themeColor="text1"/>
          <w:vertAlign w:val="superscript"/>
        </w:rPr>
        <w:t>28, 47</w:t>
      </w:r>
      <w:r w:rsidR="00BF1563" w:rsidRPr="00085C44">
        <w:rPr>
          <w:noProof/>
          <w:color w:val="000000" w:themeColor="text1"/>
          <w:vertAlign w:val="superscript"/>
        </w:rPr>
        <w:fldChar w:fldCharType="end"/>
      </w:r>
      <w:r w:rsidRPr="00085C44">
        <w:rPr>
          <w:color w:val="000000" w:themeColor="text1"/>
        </w:rPr>
        <w:t>.</w:t>
      </w:r>
    </w:p>
    <w:p w14:paraId="5A1C78E1" w14:textId="77777777" w:rsidR="002B07D0" w:rsidRPr="00085C44" w:rsidRDefault="002B07D0" w:rsidP="00BD4696">
      <w:pPr>
        <w:pStyle w:val="Heading3"/>
        <w:spacing w:after="240" w:line="480" w:lineRule="auto"/>
        <w:rPr>
          <w:color w:val="000000" w:themeColor="text1"/>
        </w:rPr>
      </w:pPr>
      <w:r w:rsidRPr="00085C44">
        <w:rPr>
          <w:color w:val="000000" w:themeColor="text1"/>
        </w:rPr>
        <w:t>Infections and immune response read-outs</w:t>
      </w:r>
    </w:p>
    <w:p w14:paraId="115645AE" w14:textId="63E034A6" w:rsidR="002B07D0" w:rsidRPr="00085C44" w:rsidRDefault="002B07D0" w:rsidP="00BD4696">
      <w:pPr>
        <w:spacing w:line="480" w:lineRule="auto"/>
        <w:rPr>
          <w:color w:val="000000" w:themeColor="text1"/>
        </w:rPr>
      </w:pPr>
      <w:r w:rsidRPr="00085C44">
        <w:rPr>
          <w:color w:val="000000" w:themeColor="text1"/>
        </w:rPr>
        <w:t xml:space="preserve">Infection protocols were done as previously described </w:t>
      </w:r>
      <w:r w:rsidR="00BF1563" w:rsidRPr="00085C44">
        <w:rPr>
          <w:noProof/>
          <w:color w:val="000000" w:themeColor="text1"/>
          <w:vertAlign w:val="superscript"/>
        </w:rPr>
        <w:fldChar w:fldCharType="begin">
          <w:fldData xml:space="preserve">PEVuZE5vdGU+PENpdGU+PEF1dGhvcj5OZXllbjwvQXV0aG9yPjxZZWFyPjIwMTQ8L1llYXI+PFJl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</w:fldData>
        </w:fldChar>
      </w:r>
      <w:r w:rsidR="00BF1563" w:rsidRPr="00085C44">
        <w:rPr>
          <w:noProof/>
          <w:color w:val="000000" w:themeColor="text1"/>
          <w:vertAlign w:val="superscript"/>
        </w:rPr>
        <w:instrText xml:space="preserve"> ADDIN EN.CITE </w:instrText>
      </w:r>
      <w:r w:rsidR="00BF1563" w:rsidRPr="00085C44">
        <w:rPr>
          <w:noProof/>
          <w:color w:val="000000" w:themeColor="text1"/>
          <w:vertAlign w:val="superscript"/>
        </w:rPr>
        <w:fldChar w:fldCharType="begin">
          <w:fldData xml:space="preserve">PEVuZE5vdGU+PENpdGU+PEF1dGhvcj5OZXllbjwvQXV0aG9yPjxZZWFyPjIwMTQ8L1llYXI+PFJl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</w:fldData>
        </w:fldChar>
      </w:r>
      <w:r w:rsidR="00BF1563" w:rsidRPr="00085C44">
        <w:rPr>
          <w:noProof/>
          <w:color w:val="000000" w:themeColor="text1"/>
          <w:vertAlign w:val="superscript"/>
        </w:rPr>
        <w:instrText xml:space="preserve"> ADDIN EN.CITE.DATA </w:instrText>
      </w:r>
      <w:r w:rsidR="00BF1563" w:rsidRPr="00085C44">
        <w:rPr>
          <w:noProof/>
          <w:color w:val="000000" w:themeColor="text1"/>
          <w:vertAlign w:val="superscript"/>
        </w:rPr>
      </w:r>
      <w:r w:rsidR="00BF1563" w:rsidRPr="00085C44">
        <w:rPr>
          <w:noProof/>
          <w:color w:val="000000" w:themeColor="text1"/>
          <w:vertAlign w:val="superscript"/>
        </w:rPr>
        <w:fldChar w:fldCharType="end"/>
      </w:r>
      <w:r w:rsidR="00BF1563" w:rsidRPr="00085C44">
        <w:rPr>
          <w:noProof/>
          <w:color w:val="000000" w:themeColor="text1"/>
          <w:vertAlign w:val="superscript"/>
        </w:rPr>
      </w:r>
      <w:r w:rsidR="00BF1563" w:rsidRPr="00085C44">
        <w:rPr>
          <w:noProof/>
          <w:color w:val="000000" w:themeColor="text1"/>
          <w:vertAlign w:val="superscript"/>
        </w:rPr>
        <w:fldChar w:fldCharType="separate"/>
      </w:r>
      <w:r w:rsidR="00BF1563" w:rsidRPr="00085C44">
        <w:rPr>
          <w:noProof/>
          <w:color w:val="000000" w:themeColor="text1"/>
          <w:vertAlign w:val="superscript"/>
        </w:rPr>
        <w:t>17, 56</w:t>
      </w:r>
      <w:r w:rsidR="00BF1563" w:rsidRPr="00085C44">
        <w:rPr>
          <w:noProof/>
          <w:color w:val="000000" w:themeColor="text1"/>
          <w:vertAlign w:val="superscript"/>
        </w:rPr>
        <w:fldChar w:fldCharType="end"/>
      </w:r>
      <w:r w:rsidRPr="00085C44">
        <w:rPr>
          <w:color w:val="000000" w:themeColor="text1"/>
        </w:rPr>
        <w:t xml:space="preserve">. We used males for survival only, and females for all other experiments. Flies were infected by pricking with a tungsten needle dipped in bacterial pellets, or by injection with glass capillaries controlled by Nanoject (13.8 nl per fly). Elicitors were </w:t>
      </w:r>
      <w:r w:rsidRPr="00085C44">
        <w:rPr>
          <w:i/>
          <w:color w:val="000000" w:themeColor="text1"/>
        </w:rPr>
        <w:t>E.coli</w:t>
      </w:r>
      <w:r w:rsidRPr="00085C44">
        <w:rPr>
          <w:color w:val="000000" w:themeColor="text1"/>
        </w:rPr>
        <w:t xml:space="preserve"> peptidoglycan 0.05 mg/ml (~0.05 mM) and synthetic TCT 0.42 mM (a generous gift from D. Mengin-Lecreulx</w:t>
      </w:r>
      <w:r w:rsidR="00BF1563" w:rsidRPr="00085C44">
        <w:rPr>
          <w:color w:val="000000" w:themeColor="text1"/>
        </w:rPr>
        <w:t>, CNRS - Université de Paris-Sud</w:t>
      </w:r>
      <w:r w:rsidRPr="00085C44">
        <w:rPr>
          <w:color w:val="000000" w:themeColor="text1"/>
        </w:rPr>
        <w:t xml:space="preserve">). </w:t>
      </w:r>
      <w:r w:rsidRPr="00085C44">
        <w:rPr>
          <w:i/>
          <w:color w:val="000000" w:themeColor="text1"/>
        </w:rPr>
        <w:t>Ecc15</w:t>
      </w:r>
      <w:r w:rsidRPr="00085C44">
        <w:rPr>
          <w:color w:val="000000" w:themeColor="text1"/>
        </w:rPr>
        <w:t xml:space="preserve"> and </w:t>
      </w:r>
      <w:r w:rsidRPr="00085C44">
        <w:rPr>
          <w:i/>
          <w:color w:val="000000" w:themeColor="text1"/>
        </w:rPr>
        <w:t>Ecc15-GFP</w:t>
      </w:r>
      <w:r w:rsidRPr="00085C44">
        <w:rPr>
          <w:color w:val="000000" w:themeColor="text1"/>
        </w:rPr>
        <w:t xml:space="preserve"> were grown at 29°C in LB or LB-Rifampicin, respectively, and pelleted to OD</w:t>
      </w:r>
      <w:r w:rsidRPr="00085C44">
        <w:rPr>
          <w:color w:val="000000" w:themeColor="text1"/>
          <w:vertAlign w:val="subscript"/>
        </w:rPr>
        <w:t>600</w:t>
      </w:r>
      <w:r w:rsidRPr="00085C44">
        <w:rPr>
          <w:color w:val="000000" w:themeColor="text1"/>
        </w:rPr>
        <w:t xml:space="preserve">=200. </w:t>
      </w:r>
      <w:r w:rsidRPr="00085C44">
        <w:rPr>
          <w:i/>
          <w:color w:val="000000" w:themeColor="text1"/>
        </w:rPr>
        <w:t>E.coli</w:t>
      </w:r>
      <w:r w:rsidRPr="00085C44">
        <w:rPr>
          <w:color w:val="000000" w:themeColor="text1"/>
        </w:rPr>
        <w:t xml:space="preserve"> was grown at 37°C in LB and pelleted to OD</w:t>
      </w:r>
      <w:r w:rsidRPr="00085C44">
        <w:rPr>
          <w:color w:val="000000" w:themeColor="text1"/>
          <w:vertAlign w:val="subscript"/>
        </w:rPr>
        <w:t>600</w:t>
      </w:r>
      <w:r w:rsidRPr="00085C44">
        <w:rPr>
          <w:color w:val="000000" w:themeColor="text1"/>
        </w:rPr>
        <w:t xml:space="preserve">=400. All infection experiments were carried out at 29°C to optimize bacterial growth. For infections with dead bacteria, bacterial pellets were heat-inactivated by boiling at 95°C for 10 minutes. </w:t>
      </w:r>
    </w:p>
    <w:p w14:paraId="35BBD3F1" w14:textId="58F68C25" w:rsidR="002B07D0" w:rsidRPr="00085C44" w:rsidRDefault="002B07D0" w:rsidP="00BD4696">
      <w:pPr>
        <w:spacing w:line="480" w:lineRule="auto"/>
        <w:rPr>
          <w:color w:val="000000" w:themeColor="text1"/>
        </w:rPr>
      </w:pPr>
      <w:r w:rsidRPr="00085C44">
        <w:rPr>
          <w:color w:val="000000" w:themeColor="text1"/>
        </w:rPr>
        <w:lastRenderedPageBreak/>
        <w:t xml:space="preserve">Immune responses were quantified as </w:t>
      </w:r>
      <w:r w:rsidRPr="00085C44">
        <w:rPr>
          <w:i/>
          <w:color w:val="000000" w:themeColor="text1"/>
        </w:rPr>
        <w:t>Diptericin</w:t>
      </w:r>
      <w:r w:rsidRPr="00085C44">
        <w:rPr>
          <w:color w:val="000000" w:themeColor="text1"/>
        </w:rPr>
        <w:t xml:space="preserve"> (</w:t>
      </w:r>
      <w:r w:rsidRPr="00085C44">
        <w:rPr>
          <w:i/>
          <w:color w:val="000000" w:themeColor="text1"/>
        </w:rPr>
        <w:t>Dpt</w:t>
      </w:r>
      <w:r w:rsidRPr="00085C44">
        <w:rPr>
          <w:color w:val="000000" w:themeColor="text1"/>
        </w:rPr>
        <w:t xml:space="preserve">) transcription compared to a ribosomal gene, </w:t>
      </w:r>
      <w:r w:rsidRPr="00085C44">
        <w:rPr>
          <w:i/>
          <w:color w:val="000000" w:themeColor="text1"/>
        </w:rPr>
        <w:t>RpL32</w:t>
      </w:r>
      <w:r w:rsidRPr="00085C44">
        <w:rPr>
          <w:color w:val="000000" w:themeColor="text1"/>
        </w:rPr>
        <w:t xml:space="preserve">. All primers used in this study are listed in </w:t>
      </w:r>
      <w:r w:rsidRPr="00085C44">
        <w:rPr>
          <w:b/>
          <w:color w:val="000000" w:themeColor="text1"/>
        </w:rPr>
        <w:t xml:space="preserve">Supplementary Table </w:t>
      </w:r>
      <w:r w:rsidR="00CF7DE7" w:rsidRPr="00085C44">
        <w:rPr>
          <w:b/>
          <w:color w:val="000000" w:themeColor="text1"/>
        </w:rPr>
        <w:t>4</w:t>
      </w:r>
      <w:r w:rsidRPr="00085C44">
        <w:rPr>
          <w:color w:val="000000" w:themeColor="text1"/>
        </w:rPr>
        <w:t xml:space="preserve">. Total RNA was extracted from 10 females or 15 fat bodies by TriZol, reverse-transcribed using Superscript II RT enzyme and random hexamer primers unless otherwise indicated, and qPCR of cDNA was performed on a LightCycler 480 using the SYBR green kit from Roche. Note that because of variability between bacterial pellets, occasional batch effects are observed, which increases deviation between samples from different biological repeats of an experiment. To correct for this, where necessary, we normalized all data points of each experiment to an internal control (usually wild-type or driver line). </w:t>
      </w:r>
    </w:p>
    <w:p w14:paraId="01BE9314" w14:textId="77777777" w:rsidR="0015702F" w:rsidRPr="00085C44" w:rsidRDefault="002B07D0" w:rsidP="00BD4696">
      <w:pPr>
        <w:spacing w:line="480" w:lineRule="auto"/>
        <w:rPr>
          <w:color w:val="000000" w:themeColor="text1"/>
        </w:rPr>
      </w:pPr>
      <w:r w:rsidRPr="00085C44">
        <w:rPr>
          <w:color w:val="000000" w:themeColor="text1"/>
        </w:rPr>
        <w:t xml:space="preserve">For bacterial killing, 3 flies per genotype were collected within 1h of infection (infectious dose) or at </w:t>
      </w:r>
      <w:r w:rsidR="0015702F" w:rsidRPr="00085C44">
        <w:rPr>
          <w:color w:val="000000" w:themeColor="text1"/>
        </w:rPr>
        <w:t>later time points</w:t>
      </w:r>
      <w:r w:rsidRPr="00085C44">
        <w:rPr>
          <w:color w:val="000000" w:themeColor="text1"/>
        </w:rPr>
        <w:t xml:space="preserve"> after infection (clearance), and crushed in 150 μl sterile LB. 4-fold serial dilutions of total fly extracts were plated on LB-Rifampicin in 3 μl spots, and GFP-positive colonies were counted the next day. </w:t>
      </w:r>
      <w:r w:rsidR="0015702F" w:rsidRPr="00085C44">
        <w:rPr>
          <w:color w:val="000000" w:themeColor="text1"/>
        </w:rPr>
        <w:t xml:space="preserve">The detection limit of this assay is 1 bacterium per 3 μl, or an equivalent of &lt;17 bacteria/fly. </w:t>
      </w:r>
    </w:p>
    <w:p w14:paraId="071D2788" w14:textId="77777777" w:rsidR="002B07D0" w:rsidRPr="00085C44" w:rsidRDefault="002B07D0" w:rsidP="00BD4696">
      <w:pPr>
        <w:spacing w:line="480" w:lineRule="auto"/>
        <w:rPr>
          <w:color w:val="000000" w:themeColor="text1"/>
        </w:rPr>
      </w:pPr>
      <w:r w:rsidRPr="00085C44">
        <w:rPr>
          <w:color w:val="000000" w:themeColor="text1"/>
        </w:rPr>
        <w:t xml:space="preserve">Survival was carried out on batches of 30 males per genotype per tube, and tubes were flipped every 3-4 days. </w:t>
      </w:r>
    </w:p>
    <w:p w14:paraId="048247E8" w14:textId="77777777" w:rsidR="002B07D0" w:rsidRPr="00085C44" w:rsidRDefault="002B07D0" w:rsidP="00BD4696">
      <w:pPr>
        <w:pStyle w:val="Heading3"/>
        <w:spacing w:after="240" w:line="480" w:lineRule="auto"/>
        <w:rPr>
          <w:color w:val="000000" w:themeColor="text1"/>
        </w:rPr>
      </w:pPr>
      <w:r w:rsidRPr="00085C44">
        <w:rPr>
          <w:color w:val="000000" w:themeColor="text1"/>
        </w:rPr>
        <w:t>Tissue preparation, Microscopy and Image analysis</w:t>
      </w:r>
    </w:p>
    <w:p w14:paraId="150D3BEF" w14:textId="37116C60" w:rsidR="002B07D0" w:rsidRPr="00085C44" w:rsidRDefault="002B07D0" w:rsidP="00BD4696">
      <w:pPr>
        <w:spacing w:line="480" w:lineRule="auto"/>
        <w:rPr>
          <w:color w:val="000000" w:themeColor="text1"/>
        </w:rPr>
      </w:pPr>
      <w:r w:rsidRPr="00085C44">
        <w:rPr>
          <w:color w:val="000000" w:themeColor="text1"/>
        </w:rPr>
        <w:t>To observe fat body cells, abdomen of females were dissected, opened along the left of right commissure between dorsal and ventral cuticle, and emptied of all inner organs. Imaging always shows the dorsal fat body layer. Overexpression constructs were either visualized directly after quick DAPI staining in PBS (</w:t>
      </w:r>
      <w:r w:rsidRPr="00085C44">
        <w:rPr>
          <w:b/>
          <w:color w:val="000000" w:themeColor="text1"/>
        </w:rPr>
        <w:t>Fig. 5b, c</w:t>
      </w:r>
      <w:r w:rsidRPr="00085C44">
        <w:rPr>
          <w:color w:val="000000" w:themeColor="text1"/>
        </w:rPr>
        <w:t>), or fixed in 4% paraformaldehyde in PBS then stained with DAPI and rhodamine-phalloidin (1:300, Life Technologies) (</w:t>
      </w:r>
      <w:r w:rsidRPr="00085C44">
        <w:rPr>
          <w:b/>
          <w:color w:val="000000" w:themeColor="text1"/>
        </w:rPr>
        <w:t>Fig. 5d, g, h, i</w:t>
      </w:r>
      <w:r w:rsidRPr="00085C44">
        <w:rPr>
          <w:color w:val="000000" w:themeColor="text1"/>
        </w:rPr>
        <w:t xml:space="preserve">).  Immunohistochemistry was done as described in </w:t>
      </w:r>
      <w:r w:rsidR="00C86121" w:rsidRPr="00085C44">
        <w:rPr>
          <w:noProof/>
          <w:color w:val="000000" w:themeColor="text1"/>
          <w:vertAlign w:val="superscript"/>
        </w:rPr>
        <w:fldChar w:fldCharType="begin">
          <w:fldData xml:space="preserve">PEVuZE5vdGU+PENpdGU+PEF1dGhvcj5OZXllbjwvQXV0aG9yPjxZZWFyPjIwMTI8L1llYXI+PFJl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</w:fldData>
        </w:fldChar>
      </w:r>
      <w:r w:rsidR="00C86121" w:rsidRPr="00085C44">
        <w:rPr>
          <w:noProof/>
          <w:color w:val="000000" w:themeColor="text1"/>
          <w:vertAlign w:val="superscript"/>
        </w:rPr>
        <w:instrText xml:space="preserve"> ADDIN EN.CITE </w:instrText>
      </w:r>
      <w:r w:rsidR="00C86121" w:rsidRPr="00085C44">
        <w:rPr>
          <w:noProof/>
          <w:color w:val="000000" w:themeColor="text1"/>
          <w:vertAlign w:val="superscript"/>
        </w:rPr>
        <w:fldChar w:fldCharType="begin">
          <w:fldData xml:space="preserve">PEVuZE5vdGU+PENpdGU+PEF1dGhvcj5OZXllbjwvQXV0aG9yPjxZZWFyPjIwMTI8L1llYXI+PFJl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</w:fldData>
        </w:fldChar>
      </w:r>
      <w:r w:rsidR="00C86121" w:rsidRPr="00085C44">
        <w:rPr>
          <w:noProof/>
          <w:color w:val="000000" w:themeColor="text1"/>
          <w:vertAlign w:val="superscript"/>
        </w:rPr>
        <w:instrText xml:space="preserve"> ADDIN EN.CITE.DATA </w:instrText>
      </w:r>
      <w:r w:rsidR="00C86121" w:rsidRPr="00085C44">
        <w:rPr>
          <w:noProof/>
          <w:color w:val="000000" w:themeColor="text1"/>
          <w:vertAlign w:val="superscript"/>
        </w:rPr>
      </w:r>
      <w:r w:rsidR="00C86121" w:rsidRPr="00085C44">
        <w:rPr>
          <w:noProof/>
          <w:color w:val="000000" w:themeColor="text1"/>
          <w:vertAlign w:val="superscript"/>
        </w:rPr>
        <w:fldChar w:fldCharType="end"/>
      </w:r>
      <w:r w:rsidR="00C86121" w:rsidRPr="00085C44">
        <w:rPr>
          <w:noProof/>
          <w:color w:val="000000" w:themeColor="text1"/>
          <w:vertAlign w:val="superscript"/>
        </w:rPr>
      </w:r>
      <w:r w:rsidR="00C86121" w:rsidRPr="00085C44">
        <w:rPr>
          <w:noProof/>
          <w:color w:val="000000" w:themeColor="text1"/>
          <w:vertAlign w:val="superscript"/>
        </w:rPr>
        <w:fldChar w:fldCharType="separate"/>
      </w:r>
      <w:r w:rsidR="00C86121" w:rsidRPr="00085C44">
        <w:rPr>
          <w:noProof/>
          <w:color w:val="000000" w:themeColor="text1"/>
          <w:vertAlign w:val="superscript"/>
        </w:rPr>
        <w:t>17</w:t>
      </w:r>
      <w:r w:rsidR="00C86121" w:rsidRPr="00085C44">
        <w:rPr>
          <w:noProof/>
          <w:color w:val="000000" w:themeColor="text1"/>
          <w:vertAlign w:val="superscript"/>
        </w:rPr>
        <w:fldChar w:fldCharType="end"/>
      </w:r>
      <w:r w:rsidRPr="00085C44">
        <w:rPr>
          <w:color w:val="000000" w:themeColor="text1"/>
        </w:rPr>
        <w:t>, using the following antibodies: mouse anti-armadillo (1:100, N2 7A1, DSHB) and species-specific Alexa-labelled secondary antibodies (</w:t>
      </w:r>
      <w:r w:rsidR="00C86121" w:rsidRPr="00085C44">
        <w:rPr>
          <w:color w:val="000000" w:themeColor="text1"/>
        </w:rPr>
        <w:t xml:space="preserve">1:1000, </w:t>
      </w:r>
      <w:r w:rsidRPr="00085C44">
        <w:rPr>
          <w:color w:val="000000" w:themeColor="text1"/>
        </w:rPr>
        <w:t xml:space="preserve">Life Technologies). Fat bodies were </w:t>
      </w:r>
      <w:r w:rsidRPr="00085C44">
        <w:rPr>
          <w:color w:val="000000" w:themeColor="text1"/>
        </w:rPr>
        <w:lastRenderedPageBreak/>
        <w:t>mounted in Dako immunofluorescence medium, and visual</w:t>
      </w:r>
      <w:r w:rsidR="00C86121" w:rsidRPr="00085C44">
        <w:rPr>
          <w:color w:val="000000" w:themeColor="text1"/>
        </w:rPr>
        <w:t>ized on a Zeiss confocal LSM700</w:t>
      </w:r>
      <w:r w:rsidRPr="00085C44">
        <w:rPr>
          <w:color w:val="000000" w:themeColor="text1"/>
        </w:rPr>
        <w:t xml:space="preserve"> with a 40x oil-immersion objective. </w:t>
      </w:r>
    </w:p>
    <w:p w14:paraId="37C0EDEF" w14:textId="27339E74" w:rsidR="002B07D0" w:rsidRPr="00085C44" w:rsidRDefault="002B07D0" w:rsidP="00BD4696">
      <w:pPr>
        <w:spacing w:line="480" w:lineRule="auto"/>
        <w:rPr>
          <w:color w:val="000000" w:themeColor="text1"/>
        </w:rPr>
      </w:pPr>
      <w:r w:rsidRPr="00085C44">
        <w:rPr>
          <w:color w:val="000000" w:themeColor="text1"/>
        </w:rPr>
        <w:t xml:space="preserve">To observe hemocytes, wandering larvae were collected in PBS and bled in batches of 4-7 individuals into 25 μl Schneider’s medium droplets on coverslips. Hemocytes were left to adhere at room temperature in moisturised chambers for 10-20 min, then fixed and stained with DAPI in PBS. Hemocytes were visualized on </w:t>
      </w:r>
      <w:r w:rsidR="00C86121" w:rsidRPr="00085C44">
        <w:rPr>
          <w:color w:val="000000" w:themeColor="text1"/>
        </w:rPr>
        <w:t>a Zeiss confocal LSM700</w:t>
      </w:r>
      <w:r w:rsidRPr="00085C44">
        <w:rPr>
          <w:color w:val="000000" w:themeColor="text1"/>
        </w:rPr>
        <w:t xml:space="preserve"> with a 63x oil-immersion objective.</w:t>
      </w:r>
    </w:p>
    <w:p w14:paraId="7F74BFEA" w14:textId="78F84E2B" w:rsidR="002B07D0" w:rsidRPr="00085C44" w:rsidRDefault="002B07D0" w:rsidP="00BD4696">
      <w:pPr>
        <w:spacing w:line="480" w:lineRule="auto"/>
        <w:rPr>
          <w:color w:val="000000" w:themeColor="text1"/>
        </w:rPr>
      </w:pPr>
      <w:r w:rsidRPr="00085C44">
        <w:rPr>
          <w:color w:val="000000" w:themeColor="text1"/>
        </w:rPr>
        <w:t xml:space="preserve">The FIJI/ImageJ software suite was used for image processing </w:t>
      </w:r>
      <w:r w:rsidR="00C86121" w:rsidRPr="00085C44">
        <w:rPr>
          <w:noProof/>
          <w:color w:val="000000" w:themeColor="text1"/>
          <w:vertAlign w:val="superscript"/>
        </w:rPr>
        <w:fldChar w:fldCharType="begin">
          <w:fldData xml:space="preserve">PEVuZE5vdGU+PENpdGU+PEF1dGhvcj5TY2hpbmRlbGluPC9BdXRob3I+PFllYXI+MjAxMjwvWWVh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</w:fldData>
        </w:fldChar>
      </w:r>
      <w:r w:rsidR="00C86121" w:rsidRPr="00085C44">
        <w:rPr>
          <w:noProof/>
          <w:color w:val="000000" w:themeColor="text1"/>
          <w:vertAlign w:val="superscript"/>
        </w:rPr>
        <w:instrText xml:space="preserve"> ADDIN EN.CITE </w:instrText>
      </w:r>
      <w:r w:rsidR="00C86121" w:rsidRPr="00085C44">
        <w:rPr>
          <w:noProof/>
          <w:color w:val="000000" w:themeColor="text1"/>
          <w:vertAlign w:val="superscript"/>
        </w:rPr>
        <w:fldChar w:fldCharType="begin">
          <w:fldData xml:space="preserve">PEVuZE5vdGU+PENpdGU+PEF1dGhvcj5TY2hpbmRlbGluPC9BdXRob3I+PFllYXI+MjAxMjwvWWVh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</w:fldData>
        </w:fldChar>
      </w:r>
      <w:r w:rsidR="00C86121" w:rsidRPr="00085C44">
        <w:rPr>
          <w:noProof/>
          <w:color w:val="000000" w:themeColor="text1"/>
          <w:vertAlign w:val="superscript"/>
        </w:rPr>
        <w:instrText xml:space="preserve"> ADDIN EN.CITE.DATA </w:instrText>
      </w:r>
      <w:r w:rsidR="00C86121" w:rsidRPr="00085C44">
        <w:rPr>
          <w:noProof/>
          <w:color w:val="000000" w:themeColor="text1"/>
          <w:vertAlign w:val="superscript"/>
        </w:rPr>
      </w:r>
      <w:r w:rsidR="00C86121" w:rsidRPr="00085C44">
        <w:rPr>
          <w:noProof/>
          <w:color w:val="000000" w:themeColor="text1"/>
          <w:vertAlign w:val="superscript"/>
        </w:rPr>
        <w:fldChar w:fldCharType="end"/>
      </w:r>
      <w:r w:rsidR="00C86121" w:rsidRPr="00085C44">
        <w:rPr>
          <w:noProof/>
          <w:color w:val="000000" w:themeColor="text1"/>
          <w:vertAlign w:val="superscript"/>
        </w:rPr>
      </w:r>
      <w:r w:rsidR="00C86121" w:rsidRPr="00085C44">
        <w:rPr>
          <w:noProof/>
          <w:color w:val="000000" w:themeColor="text1"/>
          <w:vertAlign w:val="superscript"/>
        </w:rPr>
        <w:fldChar w:fldCharType="separate"/>
      </w:r>
      <w:r w:rsidR="00C86121" w:rsidRPr="00085C44">
        <w:rPr>
          <w:noProof/>
          <w:color w:val="000000" w:themeColor="text1"/>
          <w:vertAlign w:val="superscript"/>
        </w:rPr>
        <w:t>57</w:t>
      </w:r>
      <w:r w:rsidR="00C86121" w:rsidRPr="00085C44">
        <w:rPr>
          <w:noProof/>
          <w:color w:val="000000" w:themeColor="text1"/>
          <w:vertAlign w:val="superscript"/>
        </w:rPr>
        <w:fldChar w:fldCharType="end"/>
      </w:r>
      <w:r w:rsidRPr="00085C44">
        <w:rPr>
          <w:color w:val="000000" w:themeColor="text1"/>
        </w:rPr>
        <w:t xml:space="preserve">. To quantify GFP-rLCx vesicles, the following steps were implemented as macros and applied to fat body z-stacks: </w:t>
      </w:r>
    </w:p>
    <w:p w14:paraId="3CF368E5"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1.</w:t>
      </w:r>
      <w:r w:rsidRPr="00085C44">
        <w:rPr>
          <w:rFonts w:ascii="Calibri Light" w:hAnsi="Calibri Light" w:cs="Courier New"/>
          <w:color w:val="000000" w:themeColor="text1"/>
        </w:rPr>
        <w:tab/>
        <w:t>Make actin mask of cells</w:t>
      </w:r>
    </w:p>
    <w:p w14:paraId="610C00D1"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//empty ROI manager</w:t>
      </w:r>
    </w:p>
    <w:p w14:paraId="248833C9"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roiManager ("reset");</w:t>
      </w:r>
    </w:p>
    <w:p w14:paraId="1837620A" w14:textId="77777777" w:rsidR="002B07D0" w:rsidRPr="00085C44" w:rsidRDefault="002B07D0" w:rsidP="00BD4696">
      <w:pPr>
        <w:pStyle w:val="NoSpacing"/>
        <w:rPr>
          <w:rFonts w:ascii="Calibri Light" w:hAnsi="Calibri Light" w:cs="Courier New"/>
          <w:color w:val="000000" w:themeColor="text1"/>
        </w:rPr>
      </w:pPr>
    </w:p>
    <w:p w14:paraId="1FB8E011"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//get file name to reuse in results files</w:t>
      </w:r>
    </w:p>
    <w:p w14:paraId="1278BC21"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name=getTitle();</w:t>
      </w:r>
    </w:p>
    <w:p w14:paraId="3CD5EA32" w14:textId="77777777" w:rsidR="002B07D0" w:rsidRPr="00085C44" w:rsidRDefault="002B07D0" w:rsidP="00BD4696">
      <w:pPr>
        <w:pStyle w:val="NoSpacing"/>
        <w:rPr>
          <w:rFonts w:ascii="Calibri Light" w:hAnsi="Calibri Light" w:cs="Courier New"/>
          <w:color w:val="000000" w:themeColor="text1"/>
        </w:rPr>
      </w:pPr>
    </w:p>
    <w:p w14:paraId="75866072"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//make a mask from actin channel</w:t>
      </w:r>
    </w:p>
    <w:p w14:paraId="3F2EDEEA"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run("Duplicate...", "duplicate channels=3 slices=8-16 title=" + name + "_actin" );</w:t>
      </w:r>
    </w:p>
    <w:p w14:paraId="042A8743"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run("Z Project...", "projection=[Sum Slices]");</w:t>
      </w:r>
    </w:p>
    <w:p w14:paraId="6E93B70E"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setAutoThreshold("Mean");</w:t>
      </w:r>
    </w:p>
    <w:p w14:paraId="33E28A40"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setOption("BlackBackground", true);</w:t>
      </w:r>
    </w:p>
    <w:p w14:paraId="14DE7DF6"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run("Convert to Mask");</w:t>
      </w:r>
    </w:p>
    <w:p w14:paraId="36930F80"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run("Median...", "radius=8");</w:t>
      </w:r>
    </w:p>
    <w:p w14:paraId="42C65FC4"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run("Options...", "iterations=8 count=4 black do=Open");</w:t>
      </w:r>
    </w:p>
    <w:p w14:paraId="4F54B9DE"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run("Analyze Particles...", "size=200-1000 circularity=0.20-1.00 show=Outlines clear add in_situ");</w:t>
      </w:r>
    </w:p>
    <w:p w14:paraId="006B676C"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roiManager("Save", "C:\\Users\\Claudine\\Desktop\\\RoiSet" + name + "_actin.zip");</w:t>
      </w:r>
    </w:p>
    <w:p w14:paraId="336B51AF" w14:textId="77777777" w:rsidR="002B07D0" w:rsidRPr="00085C44" w:rsidRDefault="002B07D0" w:rsidP="00BD4696">
      <w:pPr>
        <w:pStyle w:val="NoSpacing"/>
        <w:rPr>
          <w:rFonts w:ascii="Calibri Light" w:hAnsi="Calibri Light" w:cs="Courier New"/>
          <w:color w:val="000000" w:themeColor="text1"/>
        </w:rPr>
      </w:pPr>
    </w:p>
    <w:p w14:paraId="372969F0"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Macro 1 was followed by a manual verification step to discard any ROI that contained more than one cell or overlapped a region with non-fat body tissues (e.g. trachea). This curated ROI set was saved.</w:t>
      </w:r>
    </w:p>
    <w:p w14:paraId="4AD1E67B" w14:textId="77777777" w:rsidR="002B07D0" w:rsidRPr="00085C44" w:rsidRDefault="002B07D0" w:rsidP="00BD4696">
      <w:pPr>
        <w:pStyle w:val="NoSpacing"/>
        <w:rPr>
          <w:rFonts w:ascii="Calibri Light" w:hAnsi="Calibri Light" w:cs="Courier New"/>
          <w:color w:val="000000" w:themeColor="text1"/>
        </w:rPr>
      </w:pPr>
    </w:p>
    <w:p w14:paraId="7183C702"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2.</w:t>
      </w:r>
      <w:r w:rsidRPr="00085C44">
        <w:rPr>
          <w:rFonts w:ascii="Calibri Light" w:hAnsi="Calibri Light" w:cs="Courier New"/>
          <w:color w:val="000000" w:themeColor="text1"/>
        </w:rPr>
        <w:tab/>
        <w:t>Analyse GFP channel</w:t>
      </w:r>
    </w:p>
    <w:p w14:paraId="67769F1F"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Manual selection step: identify which 3 top slices to select (generally #4-6; modify accordingly in macro). Open corresponding ROI set.</w:t>
      </w:r>
    </w:p>
    <w:p w14:paraId="4CC34ACB" w14:textId="77777777" w:rsidR="002B07D0" w:rsidRPr="00085C44" w:rsidRDefault="002B07D0" w:rsidP="00BD4696">
      <w:pPr>
        <w:pStyle w:val="NoSpacing"/>
        <w:rPr>
          <w:rFonts w:ascii="Calibri Light" w:hAnsi="Calibri Light" w:cs="Courier New"/>
          <w:color w:val="000000" w:themeColor="text1"/>
        </w:rPr>
      </w:pPr>
    </w:p>
    <w:p w14:paraId="7B19221D"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 get file name to reuse in results files</w:t>
      </w:r>
    </w:p>
    <w:p w14:paraId="0E3EA09C"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name=getTitle();</w:t>
      </w:r>
    </w:p>
    <w:p w14:paraId="13A42DB5" w14:textId="77777777" w:rsidR="002B07D0" w:rsidRPr="00085C44" w:rsidRDefault="002B07D0" w:rsidP="00BD4696">
      <w:pPr>
        <w:pStyle w:val="NoSpacing"/>
        <w:rPr>
          <w:rFonts w:ascii="Calibri Light" w:hAnsi="Calibri Light" w:cs="Courier New"/>
          <w:color w:val="000000" w:themeColor="text1"/>
        </w:rPr>
      </w:pPr>
    </w:p>
    <w:p w14:paraId="1C7A329A"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 xml:space="preserve">//retrieve the top 3 slices of GFP channel </w:t>
      </w:r>
    </w:p>
    <w:p w14:paraId="16F3FA1E"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run("Duplicate...", "duplicate channels=2 slices=4-6 title=" + name + "_GFP" );</w:t>
      </w:r>
    </w:p>
    <w:p w14:paraId="28CEFEE8"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run("Z Project...", "projection=[Sum Slices]");</w:t>
      </w:r>
    </w:p>
    <w:p w14:paraId="2815D1FD" w14:textId="77777777" w:rsidR="002B07D0" w:rsidRPr="00085C44" w:rsidRDefault="002B07D0" w:rsidP="00BD4696">
      <w:pPr>
        <w:pStyle w:val="NoSpacing"/>
        <w:rPr>
          <w:rFonts w:ascii="Calibri Light" w:hAnsi="Calibri Light" w:cs="Courier New"/>
          <w:color w:val="000000" w:themeColor="text1"/>
        </w:rPr>
      </w:pPr>
    </w:p>
    <w:p w14:paraId="6825AA3A"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//thresholding</w:t>
      </w:r>
    </w:p>
    <w:p w14:paraId="080072AD"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lastRenderedPageBreak/>
        <w:t>setAutoThreshold("Otsu dark");</w:t>
      </w:r>
    </w:p>
    <w:p w14:paraId="143C1724"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setOption("BlackBackground", true);</w:t>
      </w:r>
    </w:p>
    <w:p w14:paraId="60506DB5"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run("Convert to Mask", "method=Otsu background=Dark black");</w:t>
      </w:r>
    </w:p>
    <w:p w14:paraId="088DAA59" w14:textId="77777777" w:rsidR="002B07D0" w:rsidRPr="00085C44" w:rsidRDefault="002B07D0" w:rsidP="00BD4696">
      <w:pPr>
        <w:pStyle w:val="NoSpacing"/>
        <w:rPr>
          <w:rFonts w:ascii="Calibri Light" w:hAnsi="Calibri Light" w:cs="Courier New"/>
          <w:color w:val="000000" w:themeColor="text1"/>
        </w:rPr>
      </w:pPr>
    </w:p>
    <w:p w14:paraId="3DCCD9E5"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//count vesicles in each ROI</w:t>
      </w:r>
    </w:p>
    <w:p w14:paraId="76CFFD8E"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run("Set Measurements...", "area integrated display redirect=None decimal=3");</w:t>
      </w:r>
    </w:p>
    <w:p w14:paraId="243F28D9"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n = roiManager("count");</w:t>
      </w:r>
    </w:p>
    <w:p w14:paraId="260ED4D7"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 xml:space="preserve">for (i=0; i&lt;n; i++) </w:t>
      </w:r>
    </w:p>
    <w:p w14:paraId="220804F0" w14:textId="77777777" w:rsidR="002B07D0" w:rsidRPr="00085C44" w:rsidRDefault="004276CA"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w:t>
      </w:r>
      <w:r w:rsidR="002B07D0" w:rsidRPr="00085C44">
        <w:rPr>
          <w:rFonts w:ascii="Calibri Light" w:hAnsi="Calibri Light" w:cs="Courier New"/>
          <w:color w:val="000000" w:themeColor="text1"/>
        </w:rPr>
        <w:t>roiManager("select",i);</w:t>
      </w:r>
    </w:p>
    <w:p w14:paraId="28B233F2" w14:textId="77777777" w:rsidR="002B07D0" w:rsidRPr="00085C44" w:rsidRDefault="002B07D0"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run("Analyze Particles...", "display");</w:t>
      </w:r>
    </w:p>
    <w:p w14:paraId="577F8CB3" w14:textId="77777777" w:rsidR="002B07D0" w:rsidRPr="00085C44" w:rsidRDefault="004276CA" w:rsidP="00BD4696">
      <w:pPr>
        <w:pStyle w:val="NoSpacing"/>
        <w:rPr>
          <w:rFonts w:ascii="Calibri Light" w:hAnsi="Calibri Light" w:cs="Courier New"/>
          <w:color w:val="000000" w:themeColor="text1"/>
        </w:rPr>
      </w:pPr>
      <w:r w:rsidRPr="00085C44">
        <w:rPr>
          <w:rFonts w:ascii="Calibri Light" w:hAnsi="Calibri Light" w:cs="Courier New"/>
          <w:color w:val="000000" w:themeColor="text1"/>
        </w:rPr>
        <w:t>}</w:t>
      </w:r>
    </w:p>
    <w:p w14:paraId="53459B4C" w14:textId="748F0987" w:rsidR="002B07D0" w:rsidRPr="00085C44" w:rsidRDefault="008239AA" w:rsidP="00BD4696">
      <w:pPr>
        <w:pStyle w:val="Heading3"/>
        <w:spacing w:after="120" w:line="480" w:lineRule="auto"/>
        <w:rPr>
          <w:color w:val="000000" w:themeColor="text1"/>
        </w:rPr>
      </w:pPr>
      <w:r w:rsidRPr="00085C44">
        <w:rPr>
          <w:color w:val="000000" w:themeColor="text1"/>
        </w:rPr>
        <w:t>Immno</w:t>
      </w:r>
      <w:r w:rsidR="002B07D0" w:rsidRPr="00085C44">
        <w:rPr>
          <w:color w:val="000000" w:themeColor="text1"/>
        </w:rPr>
        <w:t>blot</w:t>
      </w:r>
      <w:r w:rsidRPr="00085C44">
        <w:rPr>
          <w:color w:val="000000" w:themeColor="text1"/>
        </w:rPr>
        <w:t>ting</w:t>
      </w:r>
      <w:r w:rsidR="002B07D0" w:rsidRPr="00085C44">
        <w:rPr>
          <w:color w:val="000000" w:themeColor="text1"/>
        </w:rPr>
        <w:t xml:space="preserve"> </w:t>
      </w:r>
    </w:p>
    <w:p w14:paraId="30639E82" w14:textId="72BD5B70" w:rsidR="002B07D0" w:rsidRPr="00085C44" w:rsidRDefault="002B07D0" w:rsidP="00BD4696">
      <w:pPr>
        <w:spacing w:line="480" w:lineRule="auto"/>
        <w:rPr>
          <w:color w:val="000000" w:themeColor="text1"/>
        </w:rPr>
      </w:pPr>
      <w:r w:rsidRPr="00085C44">
        <w:rPr>
          <w:color w:val="000000" w:themeColor="text1"/>
        </w:rPr>
        <w:t>For quantification of overexpressed GFP-rLCx protein levels (</w:t>
      </w:r>
      <w:r w:rsidRPr="00085C44">
        <w:rPr>
          <w:b/>
          <w:color w:val="000000" w:themeColor="text1"/>
        </w:rPr>
        <w:t>Fig. 5</w:t>
      </w:r>
      <w:r w:rsidR="00C86121" w:rsidRPr="00085C44">
        <w:rPr>
          <w:color w:val="000000" w:themeColor="text1"/>
        </w:rPr>
        <w:t xml:space="preserve"> </w:t>
      </w:r>
      <w:r w:rsidRPr="00085C44">
        <w:rPr>
          <w:color w:val="000000" w:themeColor="text1"/>
        </w:rPr>
        <w:t xml:space="preserve">and </w:t>
      </w:r>
      <w:r w:rsidRPr="00085C44">
        <w:rPr>
          <w:b/>
          <w:color w:val="000000" w:themeColor="text1"/>
        </w:rPr>
        <w:t>Supplementary Fig. 5</w:t>
      </w:r>
      <w:r w:rsidRPr="00085C44">
        <w:rPr>
          <w:color w:val="000000" w:themeColor="text1"/>
        </w:rPr>
        <w:t>), 10 whole flies were directly lysed in 200 μl 2X SDS-PAGE loading buffer. 15 μl of total fly lysate were separated on SDS-PAGE, then transferred to nitrocellulose membranes (iBlot, Life Technologies). For quantification of endogenous GFP-LC protein levels (</w:t>
      </w:r>
      <w:r w:rsidRPr="00085C44">
        <w:rPr>
          <w:b/>
          <w:color w:val="000000" w:themeColor="text1"/>
        </w:rPr>
        <w:t>Figs. 4 and 6</w:t>
      </w:r>
      <w:r w:rsidRPr="00085C44">
        <w:rPr>
          <w:color w:val="000000" w:themeColor="text1"/>
        </w:rPr>
        <w:t>), 10 fat bodies were dissected and lysed in 65 μl RIPA buffer. 25 μl lysate were added to 35 μl 2X SDS-PAGE loading buffer, and 15 μl were loaded per well. Blots were revealed with mouse anti-GFP (1:1000</w:t>
      </w:r>
      <w:r w:rsidR="00C86121" w:rsidRPr="00085C44">
        <w:rPr>
          <w:color w:val="000000" w:themeColor="text1"/>
        </w:rPr>
        <w:t>;</w:t>
      </w:r>
      <w:r w:rsidRPr="00085C44">
        <w:rPr>
          <w:color w:val="000000" w:themeColor="text1"/>
        </w:rPr>
        <w:t xml:space="preserve"> clone mix 7.1 &amp; 13.1</w:t>
      </w:r>
      <w:r w:rsidR="00C86121" w:rsidRPr="00085C44">
        <w:rPr>
          <w:color w:val="000000" w:themeColor="text1"/>
        </w:rPr>
        <w:t>, 11814460001;</w:t>
      </w:r>
      <w:r w:rsidRPr="00085C44">
        <w:rPr>
          <w:color w:val="000000" w:themeColor="text1"/>
        </w:rPr>
        <w:t xml:space="preserve"> Roche), mouse anti-Relish (1:500</w:t>
      </w:r>
      <w:r w:rsidR="00C86121" w:rsidRPr="00085C44">
        <w:rPr>
          <w:color w:val="000000" w:themeColor="text1"/>
        </w:rPr>
        <w:t>;</w:t>
      </w:r>
      <w:r w:rsidRPr="00085C44">
        <w:rPr>
          <w:color w:val="000000" w:themeColor="text1"/>
        </w:rPr>
        <w:t xml:space="preserve"> 21F3</w:t>
      </w:r>
      <w:r w:rsidR="00C86121" w:rsidRPr="00085C44">
        <w:rPr>
          <w:color w:val="000000" w:themeColor="text1"/>
        </w:rPr>
        <w:t>;</w:t>
      </w:r>
      <w:r w:rsidRPr="00085C44">
        <w:rPr>
          <w:color w:val="000000" w:themeColor="text1"/>
        </w:rPr>
        <w:t xml:space="preserve"> DSHB</w:t>
      </w:r>
      <w:r w:rsidR="00BB0082" w:rsidRPr="00085C44">
        <w:rPr>
          <w:color w:val="000000" w:themeColor="text1"/>
        </w:rPr>
        <w:t xml:space="preserve"> </w:t>
      </w:r>
      <w:r w:rsidR="00BB0082" w:rsidRPr="00085C44">
        <w:rPr>
          <w:color w:val="000000" w:themeColor="text1"/>
        </w:rPr>
        <w:fldChar w:fldCharType="begin"/>
      </w:r>
      <w:r w:rsidR="00BB0082" w:rsidRPr="00085C44">
        <w:rPr>
          <w:color w:val="000000" w:themeColor="text1"/>
        </w:rPr>
        <w:instrText xml:space="preserve"> ADDIN EN.CITE &lt;EndNote&gt;&lt;Cite&gt;&lt;Author&gt;Stoven&lt;/Author&gt;&lt;Year&gt;2000&lt;/Year&gt;&lt;RecNum&gt;449&lt;/RecNum&gt;&lt;DisplayText&gt;&lt;style face="superscript"&gt;58&lt;/style&gt;&lt;/DisplayText&gt;&lt;record&gt;&lt;rec-number&gt;449&lt;/rec-number&gt;&lt;foreign-keys&gt;&lt;key app="EN" db-id="ts29d9pag0f5pfeee9apvwzqf5vszp2w5s50" timestamp="1466610025"&gt;449&lt;/key&gt;&lt;/foreign-keys&gt;&lt;ref-type name="Journal Article"&gt;17&lt;/ref-type&gt;&lt;contributors&gt;&lt;authors&gt;&lt;author&gt;Stoven, S.&lt;/author&gt;&lt;author&gt;Ando, I.&lt;/author&gt;&lt;author&gt;Kadalayil, L.&lt;/author&gt;&lt;author&gt;Engstrom, Y.&lt;/author&gt;&lt;author&gt;Hultmark, D.&lt;/author&gt;&lt;/authors&gt;&lt;/contributors&gt;&lt;auth-address&gt;Umea Center for Molecular Pathogenesis, Umea University, Sweden.&lt;/auth-address&gt;&lt;titles&gt;&lt;title&gt;Activation of the Drosophila NF-kappaB factor Relish by rapid endoproteolytic cleavage&lt;/title&gt;&lt;secondary-title&gt;EMBO Rep&lt;/secondary-title&gt;&lt;alt-title&gt;EMBO reports&lt;/alt-title&gt;&lt;/titles&gt;&lt;periodical&gt;&lt;full-title&gt;EMBO Rep&lt;/full-title&gt;&lt;/periodical&gt;&lt;pages&gt;347-52&lt;/pages&gt;&lt;volume&gt;1&lt;/volume&gt;&lt;number&gt;4&lt;/number&gt;&lt;keywords&gt;&lt;keyword&gt;Animals&lt;/keyword&gt;&lt;keyword&gt;Blotting, Western&lt;/keyword&gt;&lt;keyword&gt;Caspases/metabolism&lt;/keyword&gt;&lt;keyword&gt;*Drosophila Proteins&lt;/keyword&gt;&lt;keyword&gt;Drosophila melanogaster/*metabolism&lt;/keyword&gt;&lt;keyword&gt;Gene Expression&lt;/keyword&gt;&lt;keyword&gt;Genes, Insect&lt;/keyword&gt;&lt;keyword&gt;Insect Proteins/metabolism&lt;/keyword&gt;&lt;keyword&gt;NF-kappa B/*metabolism&lt;/keyword&gt;&lt;keyword&gt;Precipitin Tests&lt;/keyword&gt;&lt;keyword&gt;Signal Transduction&lt;/keyword&gt;&lt;keyword&gt;Transcription Factors/*metabolism&lt;/keyword&gt;&lt;/keywords&gt;&lt;dates&gt;&lt;year&gt;2000&lt;/year&gt;&lt;pub-dates&gt;&lt;date&gt;Oct&lt;/date&gt;&lt;/pub-dates&gt;&lt;/dates&gt;&lt;isbn&gt;1469-221X (Print)&amp;#xD;1469-221X (Linking)&lt;/isbn&gt;&lt;accession-num&gt;11269501&lt;/accession-num&gt;&lt;urls&gt;&lt;related-urls&gt;&lt;url&gt;http://www.ncbi.nlm.nih.gov/pubmed/11269501&lt;/url&gt;&lt;/related-urls&gt;&lt;/urls&gt;&lt;custom2&gt;1083746&lt;/custom2&gt;&lt;electronic-resource-num&gt;10.1093/embo-reports/kvd072&lt;/electronic-resource-num&gt;&lt;/record&gt;&lt;/Cite&gt;&lt;/EndNote&gt;</w:instrText>
      </w:r>
      <w:r w:rsidR="00BB0082" w:rsidRPr="00085C44">
        <w:rPr>
          <w:color w:val="000000" w:themeColor="text1"/>
        </w:rPr>
        <w:fldChar w:fldCharType="separate"/>
      </w:r>
      <w:r w:rsidR="00BB0082" w:rsidRPr="00085C44">
        <w:rPr>
          <w:noProof/>
          <w:color w:val="000000" w:themeColor="text1"/>
          <w:vertAlign w:val="superscript"/>
        </w:rPr>
        <w:t>58</w:t>
      </w:r>
      <w:r w:rsidR="00BB0082" w:rsidRPr="00085C44">
        <w:rPr>
          <w:color w:val="000000" w:themeColor="text1"/>
        </w:rPr>
        <w:fldChar w:fldCharType="end"/>
      </w:r>
      <w:r w:rsidRPr="00085C44">
        <w:rPr>
          <w:color w:val="000000" w:themeColor="text1"/>
        </w:rPr>
        <w:t>) or mouse anti-tubulin (1:2000</w:t>
      </w:r>
      <w:r w:rsidR="00C86121" w:rsidRPr="00085C44">
        <w:rPr>
          <w:color w:val="000000" w:themeColor="text1"/>
        </w:rPr>
        <w:t>; clone DM1A, T9026;</w:t>
      </w:r>
      <w:r w:rsidRPr="00085C44">
        <w:rPr>
          <w:color w:val="000000" w:themeColor="text1"/>
        </w:rPr>
        <w:t xml:space="preserve"> Sigma), followed by donkey anti-mouse HRP-coupled secondary antibody (1:2000</w:t>
      </w:r>
      <w:r w:rsidR="00C86121" w:rsidRPr="00085C44">
        <w:rPr>
          <w:color w:val="000000" w:themeColor="text1"/>
        </w:rPr>
        <w:t>; 715-035-150;</w:t>
      </w:r>
      <w:r w:rsidRPr="00085C44">
        <w:rPr>
          <w:color w:val="000000" w:themeColor="text1"/>
        </w:rPr>
        <w:t xml:space="preserve"> Jackson Immuoresearch). ECL (GE Healthcare) was used for detection. </w:t>
      </w:r>
    </w:p>
    <w:p w14:paraId="78C4AA47" w14:textId="77777777" w:rsidR="002B07D0" w:rsidRPr="00085C44" w:rsidRDefault="002B07D0" w:rsidP="00BD4696">
      <w:pPr>
        <w:pStyle w:val="Heading3"/>
        <w:spacing w:after="120" w:line="480" w:lineRule="auto"/>
        <w:rPr>
          <w:color w:val="000000" w:themeColor="text1"/>
        </w:rPr>
      </w:pPr>
      <w:r w:rsidRPr="00085C44">
        <w:rPr>
          <w:color w:val="000000" w:themeColor="text1"/>
        </w:rPr>
        <w:t>S2 cell expression and co-immunoprecipitation</w:t>
      </w:r>
    </w:p>
    <w:p w14:paraId="2BC569D1" w14:textId="5648AB82" w:rsidR="002B07D0" w:rsidRPr="00085C44" w:rsidRDefault="002B07D0" w:rsidP="00BD4696">
      <w:pPr>
        <w:spacing w:line="480" w:lineRule="auto"/>
        <w:rPr>
          <w:color w:val="000000" w:themeColor="text1"/>
        </w:rPr>
      </w:pPr>
      <w:r w:rsidRPr="00085C44">
        <w:rPr>
          <w:color w:val="000000" w:themeColor="text1"/>
        </w:rPr>
        <w:t xml:space="preserve">S2 cells were transfected with copper-inducible pMT vectors. Co-immunoprecipitation was carried out as described in </w:t>
      </w:r>
      <w:r w:rsidR="00BB0082" w:rsidRPr="00085C44">
        <w:rPr>
          <w:noProof/>
          <w:color w:val="000000" w:themeColor="text1"/>
          <w:vertAlign w:val="superscript"/>
        </w:rPr>
        <w:fldChar w:fldCharType="begin">
          <w:fldData xml:space="preserve">PEVuZE5vdGU+PENpdGU+PEF1dGhvcj5MaG9jaW5lPC9BdXRob3I+PFllYXI+MjAwODwvWWVhcj48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</w:fldData>
        </w:fldChar>
      </w:r>
      <w:r w:rsidR="00BB0082" w:rsidRPr="00085C44">
        <w:rPr>
          <w:noProof/>
          <w:color w:val="000000" w:themeColor="text1"/>
          <w:vertAlign w:val="superscript"/>
        </w:rPr>
        <w:instrText xml:space="preserve"> ADDIN EN.CITE </w:instrText>
      </w:r>
      <w:r w:rsidR="00BB0082" w:rsidRPr="00085C44">
        <w:rPr>
          <w:noProof/>
          <w:color w:val="000000" w:themeColor="text1"/>
          <w:vertAlign w:val="superscript"/>
        </w:rPr>
        <w:fldChar w:fldCharType="begin">
          <w:fldData xml:space="preserve">PEVuZE5vdGU+PENpdGU+PEF1dGhvcj5MaG9jaW5lPC9BdXRob3I+PFllYXI+MjAwODwvWWVhcj48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</w:fldData>
        </w:fldChar>
      </w:r>
      <w:r w:rsidR="00BB0082" w:rsidRPr="00085C44">
        <w:rPr>
          <w:noProof/>
          <w:color w:val="000000" w:themeColor="text1"/>
          <w:vertAlign w:val="superscript"/>
        </w:rPr>
        <w:instrText xml:space="preserve"> ADDIN EN.CITE.DATA </w:instrText>
      </w:r>
      <w:r w:rsidR="00BB0082" w:rsidRPr="00085C44">
        <w:rPr>
          <w:noProof/>
          <w:color w:val="000000" w:themeColor="text1"/>
          <w:vertAlign w:val="superscript"/>
        </w:rPr>
      </w:r>
      <w:r w:rsidR="00BB0082" w:rsidRPr="00085C44">
        <w:rPr>
          <w:noProof/>
          <w:color w:val="000000" w:themeColor="text1"/>
          <w:vertAlign w:val="superscript"/>
        </w:rPr>
        <w:fldChar w:fldCharType="end"/>
      </w:r>
      <w:r w:rsidR="00BB0082" w:rsidRPr="00085C44">
        <w:rPr>
          <w:noProof/>
          <w:color w:val="000000" w:themeColor="text1"/>
          <w:vertAlign w:val="superscript"/>
        </w:rPr>
      </w:r>
      <w:r w:rsidR="00BB0082" w:rsidRPr="00085C44">
        <w:rPr>
          <w:noProof/>
          <w:color w:val="000000" w:themeColor="text1"/>
          <w:vertAlign w:val="superscript"/>
        </w:rPr>
        <w:fldChar w:fldCharType="separate"/>
      </w:r>
      <w:r w:rsidR="00BB0082" w:rsidRPr="00085C44">
        <w:rPr>
          <w:noProof/>
          <w:color w:val="000000" w:themeColor="text1"/>
          <w:vertAlign w:val="superscript"/>
        </w:rPr>
        <w:t>28</w:t>
      </w:r>
      <w:r w:rsidR="00BB0082" w:rsidRPr="00085C44">
        <w:rPr>
          <w:noProof/>
          <w:color w:val="000000" w:themeColor="text1"/>
          <w:vertAlign w:val="superscript"/>
        </w:rPr>
        <w:fldChar w:fldCharType="end"/>
      </w:r>
      <w:r w:rsidRPr="00085C44">
        <w:rPr>
          <w:color w:val="000000" w:themeColor="text1"/>
        </w:rPr>
        <w:t>.</w:t>
      </w:r>
    </w:p>
    <w:p w14:paraId="4F7952DD" w14:textId="77777777" w:rsidR="002B07D0" w:rsidRPr="00085C44" w:rsidRDefault="002B07D0" w:rsidP="00BD4696">
      <w:pPr>
        <w:pStyle w:val="Heading3"/>
        <w:spacing w:after="240" w:line="480" w:lineRule="auto"/>
        <w:rPr>
          <w:color w:val="000000" w:themeColor="text1"/>
        </w:rPr>
      </w:pPr>
      <w:r w:rsidRPr="00085C44">
        <w:rPr>
          <w:color w:val="000000" w:themeColor="text1"/>
        </w:rPr>
        <w:t>Statistical analysis</w:t>
      </w:r>
    </w:p>
    <w:p w14:paraId="7C6CBD40" w14:textId="77777777" w:rsidR="002B07D0" w:rsidRPr="00085C44" w:rsidRDefault="002B07D0" w:rsidP="00BD4696">
      <w:pPr>
        <w:spacing w:line="480" w:lineRule="auto"/>
        <w:rPr>
          <w:color w:val="000000" w:themeColor="text1"/>
        </w:rPr>
      </w:pPr>
      <w:r w:rsidRPr="00085C44">
        <w:rPr>
          <w:color w:val="000000" w:themeColor="text1"/>
        </w:rPr>
        <w:t xml:space="preserve">All analyses were done using GraphPad Prism. P values as follows: * denotes </w:t>
      </w:r>
      <w:r w:rsidRPr="00085C44">
        <w:rPr>
          <w:i/>
          <w:color w:val="000000" w:themeColor="text1"/>
        </w:rPr>
        <w:t>p&lt;</w:t>
      </w:r>
      <w:r w:rsidRPr="00085C44">
        <w:rPr>
          <w:color w:val="000000" w:themeColor="text1"/>
        </w:rPr>
        <w:t xml:space="preserve">0.05, ** denotes </w:t>
      </w:r>
      <w:r w:rsidRPr="00085C44">
        <w:rPr>
          <w:i/>
          <w:color w:val="000000" w:themeColor="text1"/>
        </w:rPr>
        <w:t>p</w:t>
      </w:r>
      <w:r w:rsidRPr="00085C44">
        <w:rPr>
          <w:color w:val="000000" w:themeColor="text1"/>
        </w:rPr>
        <w:t xml:space="preserve">&lt;0.01 and *** denotes </w:t>
      </w:r>
      <w:r w:rsidRPr="00085C44">
        <w:rPr>
          <w:i/>
          <w:color w:val="000000" w:themeColor="text1"/>
        </w:rPr>
        <w:t>p</w:t>
      </w:r>
      <w:r w:rsidRPr="00085C44">
        <w:rPr>
          <w:color w:val="000000" w:themeColor="text1"/>
        </w:rPr>
        <w:t xml:space="preserve">&lt;0.001. Whenever more than 2 groups were compared, one-way or two-way ANOVA with corresponding post tests were used, to correct for multiple comparisons. Survival </w:t>
      </w:r>
      <w:r w:rsidRPr="00085C44">
        <w:rPr>
          <w:color w:val="000000" w:themeColor="text1"/>
        </w:rPr>
        <w:lastRenderedPageBreak/>
        <w:t>analysis was done by log-rank test. Tests and number of experiments are indicated in each figure legend.</w:t>
      </w:r>
    </w:p>
    <w:p w14:paraId="72A53FB3" w14:textId="77777777" w:rsidR="008239AA" w:rsidRPr="00085C44" w:rsidRDefault="008239AA" w:rsidP="00BD4696">
      <w:pPr>
        <w:spacing w:line="480" w:lineRule="auto"/>
        <w:rPr>
          <w:color w:val="000000" w:themeColor="text1"/>
        </w:rPr>
      </w:pPr>
    </w:p>
    <w:p w14:paraId="4889B52E" w14:textId="77777777" w:rsidR="002B07D0" w:rsidRPr="00085C44" w:rsidRDefault="002B07D0" w:rsidP="00BD4696">
      <w:pPr>
        <w:pStyle w:val="Heading2"/>
        <w:spacing w:after="240" w:line="480" w:lineRule="auto"/>
        <w:rPr>
          <w:color w:val="000000" w:themeColor="text1"/>
        </w:rPr>
      </w:pPr>
      <w:r w:rsidRPr="00085C44">
        <w:rPr>
          <w:color w:val="000000" w:themeColor="text1"/>
        </w:rPr>
        <w:t>Supplementary Figure Legends</w:t>
      </w:r>
    </w:p>
    <w:p w14:paraId="65F888FD" w14:textId="77777777" w:rsidR="002B07D0" w:rsidRPr="00085C44" w:rsidRDefault="002B07D0" w:rsidP="00BD4696">
      <w:pPr>
        <w:pStyle w:val="NoSpacing"/>
        <w:spacing w:after="240" w:line="480" w:lineRule="auto"/>
        <w:contextualSpacing/>
        <w:rPr>
          <w:b/>
          <w:color w:val="000000" w:themeColor="text1"/>
        </w:rPr>
      </w:pPr>
      <w:r w:rsidRPr="00085C44">
        <w:rPr>
          <w:b/>
          <w:color w:val="000000" w:themeColor="text1"/>
        </w:rPr>
        <w:t xml:space="preserve">Supplementary Figure 1, related to Figure 1. The </w:t>
      </w:r>
      <w:r w:rsidRPr="00085C44">
        <w:rPr>
          <w:b/>
          <w:i/>
          <w:color w:val="000000" w:themeColor="text1"/>
        </w:rPr>
        <w:t>PGRP-LC</w:t>
      </w:r>
      <w:r w:rsidRPr="00085C44">
        <w:rPr>
          <w:b/>
          <w:color w:val="000000" w:themeColor="text1"/>
        </w:rPr>
        <w:t xml:space="preserve"> locus encodes a subset of isoforms containing an alternative first exon. </w:t>
      </w:r>
    </w:p>
    <w:p w14:paraId="0AAC459A" w14:textId="77777777" w:rsidR="002B07D0" w:rsidRPr="00085C44" w:rsidRDefault="002B07D0" w:rsidP="00BD4696">
      <w:pPr>
        <w:pStyle w:val="NoSpacing"/>
        <w:spacing w:after="240" w:line="480" w:lineRule="auto"/>
        <w:contextualSpacing/>
        <w:rPr>
          <w:color w:val="000000" w:themeColor="text1"/>
        </w:rPr>
      </w:pPr>
      <w:r w:rsidRPr="00085C44">
        <w:rPr>
          <w:b/>
          <w:color w:val="000000" w:themeColor="text1"/>
        </w:rPr>
        <w:t>a.</w:t>
      </w:r>
      <w:r w:rsidRPr="00085C44">
        <w:rPr>
          <w:color w:val="000000" w:themeColor="text1"/>
        </w:rPr>
        <w:t xml:space="preserve"> Clustal Omega multiple sequence alignment of 5’ and 3’ regions of exon 5 in 11 sequenced </w:t>
      </w:r>
      <w:r w:rsidRPr="00085C44">
        <w:rPr>
          <w:i/>
          <w:color w:val="000000" w:themeColor="text1"/>
        </w:rPr>
        <w:t>Drosophila</w:t>
      </w:r>
      <w:r w:rsidRPr="00085C44">
        <w:rPr>
          <w:color w:val="000000" w:themeColor="text1"/>
        </w:rPr>
        <w:t xml:space="preserve"> species indicate a conserved Kozak sequence upstream of the potential translation start site, and a splice donor site in 3’. </w:t>
      </w:r>
    </w:p>
    <w:p w14:paraId="0DF6E9CF" w14:textId="77777777" w:rsidR="002B07D0" w:rsidRPr="00085C44" w:rsidRDefault="002B07D0" w:rsidP="00BD4696">
      <w:pPr>
        <w:pStyle w:val="NoSpacing"/>
        <w:spacing w:after="240" w:line="480" w:lineRule="auto"/>
        <w:contextualSpacing/>
        <w:rPr>
          <w:color w:val="000000" w:themeColor="text1"/>
        </w:rPr>
      </w:pPr>
      <w:r w:rsidRPr="00085C44">
        <w:rPr>
          <w:b/>
          <w:color w:val="000000" w:themeColor="text1"/>
        </w:rPr>
        <w:t>b.</w:t>
      </w:r>
      <w:r w:rsidRPr="00085C44">
        <w:rPr>
          <w:color w:val="000000" w:themeColor="text1"/>
        </w:rPr>
        <w:t xml:space="preserve"> Exon 5 encoding the rLC cytosolic domain is spliced to all ectodomain-encoding exons (x, a and y isoforms). See also </w:t>
      </w:r>
      <w:r w:rsidRPr="00085C44">
        <w:rPr>
          <w:b/>
          <w:color w:val="000000" w:themeColor="text1"/>
        </w:rPr>
        <w:t>Fig. 1c</w:t>
      </w:r>
      <w:r w:rsidRPr="00085C44">
        <w:rPr>
          <w:color w:val="000000" w:themeColor="text1"/>
        </w:rPr>
        <w:t xml:space="preserve"> for details of PGRP-LC locus architecture. Sequence alignments from RT-qPCR products on DNase treated total RNA from the </w:t>
      </w:r>
      <w:r w:rsidRPr="00085C44">
        <w:rPr>
          <w:i/>
          <w:color w:val="000000" w:themeColor="text1"/>
        </w:rPr>
        <w:t>white</w:t>
      </w:r>
      <w:r w:rsidRPr="00085C44">
        <w:rPr>
          <w:color w:val="000000" w:themeColor="text1"/>
        </w:rPr>
        <w:t xml:space="preserve"> strain, reverse-transcribed using oligo dT primers. Sequenced products were blasted against the UCSC Genome Browser </w:t>
      </w:r>
      <w:r w:rsidRPr="00085C44">
        <w:rPr>
          <w:i/>
          <w:color w:val="000000" w:themeColor="text1"/>
        </w:rPr>
        <w:t>D. melanogaster</w:t>
      </w:r>
      <w:r w:rsidRPr="00085C44">
        <w:rPr>
          <w:color w:val="000000" w:themeColor="text1"/>
        </w:rPr>
        <w:t xml:space="preserve"> Apr. 2006 (BDGP R5/dm3) Assembly. Note that the only exon 5-containing splice isoform listed in FlyBase is the one containing the x ectodomain, and is referred to as PGRP-LC-RE. </w:t>
      </w:r>
    </w:p>
    <w:p w14:paraId="54745AE7" w14:textId="77777777" w:rsidR="002B07D0" w:rsidRPr="00085C44" w:rsidRDefault="002B07D0" w:rsidP="00BD4696">
      <w:pPr>
        <w:pStyle w:val="NoSpacing"/>
        <w:spacing w:after="240" w:line="480" w:lineRule="auto"/>
        <w:contextualSpacing/>
        <w:rPr>
          <w:color w:val="000000" w:themeColor="text1"/>
        </w:rPr>
      </w:pPr>
      <w:r w:rsidRPr="00085C44">
        <w:rPr>
          <w:b/>
          <w:color w:val="000000" w:themeColor="text1"/>
        </w:rPr>
        <w:t>c.</w:t>
      </w:r>
      <w:r w:rsidRPr="00085C44">
        <w:rPr>
          <w:color w:val="000000" w:themeColor="text1"/>
        </w:rPr>
        <w:t xml:space="preserve"> PCR products as sequenced in b. </w:t>
      </w:r>
    </w:p>
    <w:p w14:paraId="0ED02C4F" w14:textId="77777777" w:rsidR="002B07D0" w:rsidRPr="00085C44" w:rsidRDefault="002B07D0" w:rsidP="00BD4696">
      <w:pPr>
        <w:pStyle w:val="NoSpacing"/>
        <w:spacing w:after="240" w:line="480" w:lineRule="auto"/>
        <w:contextualSpacing/>
        <w:rPr>
          <w:b/>
          <w:color w:val="000000" w:themeColor="text1"/>
        </w:rPr>
      </w:pPr>
      <w:r w:rsidRPr="00085C44">
        <w:rPr>
          <w:b/>
          <w:color w:val="000000" w:themeColor="text1"/>
        </w:rPr>
        <w:t>Supplementary Figure 2, related to Figure 1. Predicted protein domains in the cytosolic tail of rLC.</w:t>
      </w:r>
    </w:p>
    <w:p w14:paraId="634084C0" w14:textId="44682BF1" w:rsidR="002B07D0" w:rsidRPr="00085C44" w:rsidRDefault="002B07D0" w:rsidP="00BD4696">
      <w:pPr>
        <w:pStyle w:val="NoSpacing"/>
        <w:spacing w:after="240" w:line="480" w:lineRule="auto"/>
        <w:contextualSpacing/>
        <w:rPr>
          <w:color w:val="000000" w:themeColor="text1"/>
        </w:rPr>
      </w:pPr>
      <w:r w:rsidRPr="00085C44">
        <w:rPr>
          <w:b/>
          <w:color w:val="000000" w:themeColor="text1"/>
        </w:rPr>
        <w:t>a.</w:t>
      </w:r>
      <w:r w:rsidRPr="00085C44">
        <w:rPr>
          <w:color w:val="000000" w:themeColor="text1"/>
        </w:rPr>
        <w:t xml:space="preserve"> Domain analysis in the cytosolic tail encoded by exon 5. The rLC cytosolic tail contains a PHD motif according to motif prediction using Phyre2 (not shown) and InterProScan (hits and E-values shown) </w:t>
      </w:r>
      <w:r w:rsidR="00220A49" w:rsidRPr="00085C44">
        <w:rPr>
          <w:noProof/>
          <w:color w:val="000000" w:themeColor="text1"/>
          <w:vertAlign w:val="superscript"/>
        </w:rPr>
        <w:fldChar w:fldCharType="begin">
          <w:fldData xml:space="preserve">PEVuZE5vdGU+PENpdGU+PEF1dGhvcj5Hb3Vqb248L0F1dGhvcj48WWVhcj4yMDEwPC9ZZWFyPjxS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</w:fldData>
        </w:fldChar>
      </w:r>
      <w:r w:rsidR="00220A49" w:rsidRPr="00085C44">
        <w:rPr>
          <w:noProof/>
          <w:color w:val="000000" w:themeColor="text1"/>
          <w:vertAlign w:val="superscript"/>
        </w:rPr>
        <w:instrText xml:space="preserve"> ADDIN EN.CITE </w:instrText>
      </w:r>
      <w:r w:rsidR="00220A49" w:rsidRPr="00085C44">
        <w:rPr>
          <w:noProof/>
          <w:color w:val="000000" w:themeColor="text1"/>
          <w:vertAlign w:val="superscript"/>
        </w:rPr>
        <w:fldChar w:fldCharType="begin">
          <w:fldData xml:space="preserve">PEVuZE5vdGU+PENpdGU+PEF1dGhvcj5Hb3Vqb248L0F1dGhvcj48WWVhcj4yMDEwPC9ZZWFyPjxS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</w:fldData>
        </w:fldChar>
      </w:r>
      <w:r w:rsidR="00220A49" w:rsidRPr="00085C44">
        <w:rPr>
          <w:noProof/>
          <w:color w:val="000000" w:themeColor="text1"/>
          <w:vertAlign w:val="superscript"/>
        </w:rPr>
        <w:instrText xml:space="preserve"> ADDIN EN.CITE.DATA </w:instrText>
      </w:r>
      <w:r w:rsidR="00220A49" w:rsidRPr="00085C44">
        <w:rPr>
          <w:noProof/>
          <w:color w:val="000000" w:themeColor="text1"/>
          <w:vertAlign w:val="superscript"/>
        </w:rPr>
      </w:r>
      <w:r w:rsidR="00220A49" w:rsidRPr="00085C44">
        <w:rPr>
          <w:noProof/>
          <w:color w:val="000000" w:themeColor="text1"/>
          <w:vertAlign w:val="superscript"/>
        </w:rPr>
        <w:fldChar w:fldCharType="end"/>
      </w:r>
      <w:r w:rsidR="00220A49" w:rsidRPr="00085C44">
        <w:rPr>
          <w:noProof/>
          <w:color w:val="000000" w:themeColor="text1"/>
          <w:vertAlign w:val="superscript"/>
        </w:rPr>
      </w:r>
      <w:r w:rsidR="00220A49" w:rsidRPr="00085C44">
        <w:rPr>
          <w:noProof/>
          <w:color w:val="000000" w:themeColor="text1"/>
          <w:vertAlign w:val="superscript"/>
        </w:rPr>
        <w:fldChar w:fldCharType="separate"/>
      </w:r>
      <w:r w:rsidR="00220A49" w:rsidRPr="00085C44">
        <w:rPr>
          <w:noProof/>
          <w:color w:val="000000" w:themeColor="text1"/>
          <w:vertAlign w:val="superscript"/>
        </w:rPr>
        <w:t>59, 60, 61</w:t>
      </w:r>
      <w:r w:rsidR="00220A49" w:rsidRPr="00085C44">
        <w:rPr>
          <w:noProof/>
          <w:color w:val="000000" w:themeColor="text1"/>
          <w:vertAlign w:val="superscript"/>
        </w:rPr>
        <w:fldChar w:fldCharType="end"/>
      </w:r>
      <w:r w:rsidRPr="00085C44">
        <w:rPr>
          <w:color w:val="000000" w:themeColor="text1"/>
        </w:rPr>
        <w:t xml:space="preserve">. </w:t>
      </w:r>
    </w:p>
    <w:p w14:paraId="3D31A07A" w14:textId="77777777" w:rsidR="002B07D0" w:rsidRPr="00085C44" w:rsidRDefault="002B07D0" w:rsidP="00BD4696">
      <w:pPr>
        <w:pStyle w:val="NoSpacing"/>
        <w:spacing w:after="240" w:line="480" w:lineRule="auto"/>
        <w:contextualSpacing/>
        <w:rPr>
          <w:color w:val="000000" w:themeColor="text1"/>
        </w:rPr>
      </w:pPr>
      <w:r w:rsidRPr="00085C44">
        <w:rPr>
          <w:b/>
          <w:color w:val="000000" w:themeColor="text1"/>
        </w:rPr>
        <w:t>b.</w:t>
      </w:r>
      <w:r w:rsidRPr="00085C44">
        <w:rPr>
          <w:color w:val="000000" w:themeColor="text1"/>
        </w:rPr>
        <w:t xml:space="preserve"> Phylogram of </w:t>
      </w:r>
      <w:r w:rsidRPr="00085C44">
        <w:rPr>
          <w:i/>
          <w:color w:val="000000" w:themeColor="text1"/>
        </w:rPr>
        <w:t>Drosophila</w:t>
      </w:r>
      <w:r w:rsidRPr="00085C44">
        <w:rPr>
          <w:color w:val="000000" w:themeColor="text1"/>
        </w:rPr>
        <w:t xml:space="preserve"> proteins with known function containing the RING/FYVE/PHD domain found in rLC. Boxed area highlights phosphoinositide-binding membrane adaptors. rLC clusters with this group, suggesting lipid binding potential. Clustering was done with ClustalW, using protein sequences corresponding to the RING/FYVE/PHD (IPR013083) domain of each protein.</w:t>
      </w:r>
    </w:p>
    <w:p w14:paraId="33E64349" w14:textId="02A2A976" w:rsidR="002B07D0" w:rsidRPr="00085C44" w:rsidRDefault="002B07D0" w:rsidP="00BD4696">
      <w:pPr>
        <w:pStyle w:val="NoSpacing"/>
        <w:spacing w:after="240" w:line="480" w:lineRule="auto"/>
        <w:contextualSpacing/>
        <w:rPr>
          <w:rFonts w:cs="Arial"/>
          <w:color w:val="000000" w:themeColor="text1"/>
        </w:rPr>
      </w:pPr>
      <w:r w:rsidRPr="00085C44">
        <w:rPr>
          <w:b/>
          <w:color w:val="000000" w:themeColor="text1"/>
        </w:rPr>
        <w:lastRenderedPageBreak/>
        <w:t>c.</w:t>
      </w:r>
      <w:r w:rsidRPr="00085C44">
        <w:rPr>
          <w:rFonts w:cs="Arial"/>
          <w:color w:val="000000" w:themeColor="text1"/>
        </w:rPr>
        <w:t xml:space="preserve"> Helical wheel diagram of the conserved residues 76 to 91, built using HeliQuest </w:t>
      </w:r>
      <w:r w:rsidR="00220A49" w:rsidRPr="00085C44">
        <w:rPr>
          <w:rFonts w:cs="Arial"/>
          <w:noProof/>
          <w:color w:val="000000" w:themeColor="text1"/>
          <w:vertAlign w:val="superscript"/>
        </w:rPr>
        <w:fldChar w:fldCharType="begin"/>
      </w:r>
      <w:r w:rsidR="00220A49" w:rsidRPr="00085C44">
        <w:rPr>
          <w:rFonts w:cs="Arial"/>
          <w:noProof/>
          <w:color w:val="000000" w:themeColor="text1"/>
          <w:vertAlign w:val="superscript"/>
        </w:rPr>
        <w:instrText xml:space="preserve"> ADDIN EN.CITE &lt;EndNote&gt;&lt;Cite&gt;&lt;Author&gt;Gautier&lt;/Author&gt;&lt;Year&gt;2008&lt;/Year&gt;&lt;RecNum&gt;177&lt;/RecNum&gt;&lt;DisplayText&gt;&lt;style face="superscript"&gt;62&lt;/style&gt;&lt;/DisplayText&gt;&lt;record&gt;&lt;rec-number&gt;177&lt;/rec-number&gt;&lt;foreign-keys&gt;&lt;key app="EN" db-id="ts29d9pag0f5pfeee9apvwzqf5vszp2w5s50" timestamp="1413146652"&gt;177&lt;/key&gt;&lt;/foreign-keys&gt;&lt;ref-type name="Journal Article"&gt;17&lt;/ref-type&gt;&lt;contributors&gt;&lt;authors&gt;&lt;author&gt;Gautier, R.&lt;/author&gt;&lt;author&gt;Douguet, D.&lt;/author&gt;&lt;author&gt;Antonny, B.&lt;/author&gt;&lt;author&gt;Drin, G.&lt;/author&gt;&lt;/authors&gt;&lt;/contributors&gt;&lt;auth-address&gt;Institut de Pharmacologie Moleculaire et Cellulaire, Universite de Nice Sophia Antipolis and CNRS, Valbonne, France. gautier@ipmc.cnrs.fr&lt;/auth-address&gt;&lt;titles&gt;&lt;title&gt;HELIQUEST: a web server to screen sequences with specific alpha-helical properties&lt;/title&gt;&lt;secondary-title&gt;Bioinformatics&lt;/secondary-title&gt;&lt;/titles&gt;&lt;periodical&gt;&lt;full-title&gt;Bioinformatics&lt;/full-title&gt;&lt;/periodical&gt;&lt;pages&gt;2101-2&lt;/pages&gt;&lt;volume&gt;24&lt;/volume&gt;&lt;number&gt;18&lt;/number&gt;&lt;edition&gt;2008/07/30&lt;/edition&gt;&lt;keywords&gt;&lt;keyword&gt;Computer Simulation&lt;/keyword&gt;&lt;keyword&gt;Databases, Protein&lt;/keyword&gt;&lt;keyword&gt;Internet&lt;/keyword&gt;&lt;keyword&gt;Models, Biological&lt;/keyword&gt;&lt;keyword&gt;*Protein Structure, Secondary&lt;/keyword&gt;&lt;keyword&gt;Proteins/chemistry&lt;/keyword&gt;&lt;keyword&gt;Sequence Analysis, Protein/*methods&lt;/keyword&gt;&lt;keyword&gt;*Software&lt;/keyword&gt;&lt;keyword&gt;User-Computer Interface&lt;/keyword&gt;&lt;/keywords&gt;&lt;dates&gt;&lt;year&gt;2008&lt;/year&gt;&lt;pub-dates&gt;&lt;date&gt;Sep 15&lt;/date&gt;&lt;/pub-dates&gt;&lt;/dates&gt;&lt;isbn&gt;1367-4811 (Electronic)&amp;#xD;1367-4803 (Linking)&lt;/isbn&gt;&lt;accession-num&gt;18662927&lt;/accession-num&gt;&lt;urls&gt;&lt;related-urls&gt;&lt;url&gt;http://www.ncbi.nlm.nih.gov/pubmed/18662927&lt;/url&gt;&lt;/related-urls&gt;&lt;/urls&gt;&lt;electronic-resource-num&gt;10.1093/bioinformatics/btn392&amp;#xD;btn392 [pii]&lt;/electronic-resource-num&gt;&lt;language&gt;eng&lt;/language&gt;&lt;/record&gt;&lt;/Cite&gt;&lt;/EndNote&gt;</w:instrText>
      </w:r>
      <w:r w:rsidR="00220A49" w:rsidRPr="00085C44">
        <w:rPr>
          <w:rFonts w:cs="Arial"/>
          <w:noProof/>
          <w:color w:val="000000" w:themeColor="text1"/>
          <w:vertAlign w:val="superscript"/>
        </w:rPr>
        <w:fldChar w:fldCharType="separate"/>
      </w:r>
      <w:r w:rsidR="00220A49" w:rsidRPr="00085C44">
        <w:rPr>
          <w:rFonts w:cs="Arial"/>
          <w:noProof/>
          <w:color w:val="000000" w:themeColor="text1"/>
          <w:vertAlign w:val="superscript"/>
        </w:rPr>
        <w:t>62</w:t>
      </w:r>
      <w:r w:rsidR="00220A49" w:rsidRPr="00085C44">
        <w:rPr>
          <w:rFonts w:cs="Arial"/>
          <w:noProof/>
          <w:color w:val="000000" w:themeColor="text1"/>
          <w:vertAlign w:val="superscript"/>
        </w:rPr>
        <w:fldChar w:fldCharType="end"/>
      </w:r>
      <w:r w:rsidRPr="00085C44">
        <w:rPr>
          <w:rFonts w:cs="Arial"/>
          <w:color w:val="000000" w:themeColor="text1"/>
        </w:rPr>
        <w:t xml:space="preserve">. Positively charged residues are in orange, negatively charged residues are in blue, and aliphatic residues are in green. Colour clustering indicates amphipathic properties. </w:t>
      </w:r>
    </w:p>
    <w:p w14:paraId="23B00EA1" w14:textId="1B8E7440" w:rsidR="002B07D0" w:rsidRPr="00085C44" w:rsidRDefault="002B07D0" w:rsidP="00BD4696">
      <w:pPr>
        <w:pStyle w:val="NoSpacing"/>
        <w:spacing w:after="240" w:line="480" w:lineRule="auto"/>
        <w:contextualSpacing/>
        <w:rPr>
          <w:color w:val="000000" w:themeColor="text1"/>
        </w:rPr>
      </w:pPr>
      <w:r w:rsidRPr="00085C44">
        <w:rPr>
          <w:rFonts w:cs="Arial"/>
          <w:b/>
          <w:color w:val="000000" w:themeColor="text1"/>
        </w:rPr>
        <w:t>d.</w:t>
      </w:r>
      <w:r w:rsidRPr="00085C44">
        <w:rPr>
          <w:rFonts w:cs="Arial"/>
          <w:color w:val="000000" w:themeColor="text1"/>
        </w:rPr>
        <w:t xml:space="preserve"> The resulting α-helix is predicted to have a strong propensity for forming coiled-coils (prediction method: Coils </w:t>
      </w:r>
      <w:r w:rsidR="00220A49" w:rsidRPr="00085C44">
        <w:rPr>
          <w:rFonts w:cs="Arial"/>
          <w:noProof/>
          <w:color w:val="000000" w:themeColor="text1"/>
          <w:vertAlign w:val="superscript"/>
        </w:rPr>
        <w:fldChar w:fldCharType="begin"/>
      </w:r>
      <w:r w:rsidR="00220A49" w:rsidRPr="00085C44">
        <w:rPr>
          <w:rFonts w:cs="Arial"/>
          <w:noProof/>
          <w:color w:val="000000" w:themeColor="text1"/>
          <w:vertAlign w:val="superscript"/>
        </w:rPr>
        <w:instrText xml:space="preserve"> ADDIN EN.CITE &lt;EndNote&gt;&lt;Cite&gt;&lt;Author&gt;Lupas&lt;/Author&gt;&lt;Year&gt;1991&lt;/Year&gt;&lt;RecNum&gt;178&lt;/RecNum&gt;&lt;DisplayText&gt;&lt;style face="superscript"&gt;63&lt;/style&gt;&lt;/DisplayText&gt;&lt;record&gt;&lt;rec-number&gt;178&lt;/rec-number&gt;&lt;foreign-keys&gt;&lt;key app="EN" db-id="ts29d9pag0f5pfeee9apvwzqf5vszp2w5s50" timestamp="1413146722"&gt;178&lt;/key&gt;&lt;/foreign-keys&gt;&lt;ref-type name="Journal Article"&gt;17&lt;/ref-type&gt;&lt;contributors&gt;&lt;authors&gt;&lt;author&gt;Lupas, A.&lt;/author&gt;&lt;author&gt;Van Dyke, M.&lt;/author&gt;&lt;author&gt;Stock, J.&lt;/author&gt;&lt;/authors&gt;&lt;/contributors&gt;&lt;auth-address&gt;Department of Molecular Biology, Princeton University, NJ 08544.&lt;/auth-address&gt;&lt;titles&gt;&lt;title&gt;Predicting coiled coils from protein sequences&lt;/title&gt;&lt;secondary-title&gt;Science&lt;/secondary-title&gt;&lt;/titles&gt;&lt;periodical&gt;&lt;full-title&gt;Science&lt;/full-title&gt;&lt;/periodical&gt;&lt;pages&gt;1162-4&lt;/pages&gt;&lt;volume&gt;252&lt;/volume&gt;&lt;number&gt;5009&lt;/number&gt;&lt;edition&gt;1991/05/24&lt;/edition&gt;&lt;keywords&gt;&lt;keyword&gt;Amino Acid Sequence&lt;/keyword&gt;&lt;keyword&gt;Amino Acids/chemistry&lt;/keyword&gt;&lt;keyword&gt;Animals&lt;/keyword&gt;&lt;keyword&gt;Databases, Factual&lt;/keyword&gt;&lt;keyword&gt;Humans&lt;/keyword&gt;&lt;keyword&gt;Probability&lt;/keyword&gt;&lt;keyword&gt;*Protein Conformation&lt;/keyword&gt;&lt;keyword&gt;Proteins/chemistry/*genetics&lt;/keyword&gt;&lt;/keywords&gt;&lt;dates&gt;&lt;year&gt;1991&lt;/year&gt;&lt;pub-dates&gt;&lt;date&gt;May 24&lt;/date&gt;&lt;/pub-dates&gt;&lt;/dates&gt;&lt;isbn&gt;0036-8075 (Print)&amp;#xD;0036-8075 (Linking)&lt;/isbn&gt;&lt;accession-num&gt;2031185&lt;/accession-num&gt;&lt;urls&gt;&lt;related-urls&gt;&lt;url&gt;http://www.ncbi.nlm.nih.gov/pubmed/2031185&lt;/url&gt;&lt;/related-urls&gt;&lt;/urls&gt;&lt;electronic-resource-num&gt;252/5009/1162 [pii]&amp;#xD;10.1126/science.252.5009.1162&lt;/electronic-resource-num&gt;&lt;language&gt;eng&lt;/language&gt;&lt;/record&gt;&lt;/Cite&gt;&lt;/EndNote&gt;</w:instrText>
      </w:r>
      <w:r w:rsidR="00220A49" w:rsidRPr="00085C44">
        <w:rPr>
          <w:rFonts w:cs="Arial"/>
          <w:noProof/>
          <w:color w:val="000000" w:themeColor="text1"/>
          <w:vertAlign w:val="superscript"/>
        </w:rPr>
        <w:fldChar w:fldCharType="separate"/>
      </w:r>
      <w:r w:rsidR="00220A49" w:rsidRPr="00085C44">
        <w:rPr>
          <w:rFonts w:cs="Arial"/>
          <w:noProof/>
          <w:color w:val="000000" w:themeColor="text1"/>
          <w:vertAlign w:val="superscript"/>
        </w:rPr>
        <w:t>63</w:t>
      </w:r>
      <w:r w:rsidR="00220A49" w:rsidRPr="00085C44">
        <w:rPr>
          <w:rFonts w:cs="Arial"/>
          <w:noProof/>
          <w:color w:val="000000" w:themeColor="text1"/>
          <w:vertAlign w:val="superscript"/>
        </w:rPr>
        <w:fldChar w:fldCharType="end"/>
      </w:r>
      <w:r w:rsidRPr="00085C44">
        <w:rPr>
          <w:rFonts w:cs="Arial"/>
          <w:color w:val="000000" w:themeColor="text1"/>
        </w:rPr>
        <w:t>.</w:t>
      </w:r>
    </w:p>
    <w:p w14:paraId="342DF86D" w14:textId="77777777" w:rsidR="002B07D0" w:rsidRPr="00085C44" w:rsidRDefault="002B07D0" w:rsidP="00BD4696">
      <w:pPr>
        <w:spacing w:line="480" w:lineRule="auto"/>
        <w:contextualSpacing/>
        <w:rPr>
          <w:b/>
          <w:color w:val="000000" w:themeColor="text1"/>
        </w:rPr>
      </w:pPr>
      <w:r w:rsidRPr="00085C44">
        <w:rPr>
          <w:b/>
          <w:color w:val="000000" w:themeColor="text1"/>
        </w:rPr>
        <w:t xml:space="preserve">Supplementary Figure 3, related to Figures 2 and 3. Physiological and immune consequences of rLC loss-of-function. </w:t>
      </w:r>
    </w:p>
    <w:p w14:paraId="62A04171" w14:textId="25BACD54" w:rsidR="002B07D0" w:rsidRPr="00085C44" w:rsidRDefault="002B07D0" w:rsidP="00BD4696">
      <w:pPr>
        <w:spacing w:line="480" w:lineRule="auto"/>
        <w:contextualSpacing/>
        <w:rPr>
          <w:color w:val="000000" w:themeColor="text1"/>
        </w:rPr>
      </w:pPr>
      <w:r w:rsidRPr="00085C44">
        <w:rPr>
          <w:b/>
          <w:color w:val="000000" w:themeColor="text1"/>
        </w:rPr>
        <w:t>a.</w:t>
      </w:r>
      <w:r w:rsidRPr="00085C44">
        <w:rPr>
          <w:color w:val="000000" w:themeColor="text1"/>
        </w:rPr>
        <w:t xml:space="preserve"> Deletion of exon 5 from the engineered P[acman]-</w:t>
      </w:r>
      <w:r w:rsidRPr="00085C44">
        <w:rPr>
          <w:i/>
          <w:color w:val="000000" w:themeColor="text1"/>
        </w:rPr>
        <w:t>GFP</w:t>
      </w:r>
      <w:r w:rsidR="00220A49" w:rsidRPr="00085C44">
        <w:rPr>
          <w:i/>
          <w:color w:val="000000" w:themeColor="text1"/>
        </w:rPr>
        <w:t>::</w:t>
      </w:r>
      <w:r w:rsidRPr="00085C44">
        <w:rPr>
          <w:i/>
          <w:color w:val="000000" w:themeColor="text1"/>
        </w:rPr>
        <w:t>PGRP-LC</w:t>
      </w:r>
      <w:r w:rsidRPr="00085C44">
        <w:rPr>
          <w:color w:val="000000" w:themeColor="text1"/>
        </w:rPr>
        <w:t xml:space="preserve"> locus does not affect PGRP-LC expression in cis. Tested on unchallenged flies (initial insertion lines, carrying a wild-type </w:t>
      </w:r>
      <w:r w:rsidRPr="00085C44">
        <w:rPr>
          <w:i/>
          <w:color w:val="000000" w:themeColor="text1"/>
        </w:rPr>
        <w:t>PGRP-LC</w:t>
      </w:r>
      <w:r w:rsidRPr="00085C44">
        <w:rPr>
          <w:color w:val="000000" w:themeColor="text1"/>
        </w:rPr>
        <w:t xml:space="preserve"> locus on chromosome III, plus one genomic copy of P[acman]-</w:t>
      </w:r>
      <w:r w:rsidRPr="00085C44">
        <w:rPr>
          <w:i/>
          <w:color w:val="000000" w:themeColor="text1"/>
        </w:rPr>
        <w:t>GFP</w:t>
      </w:r>
      <w:r w:rsidR="00220A49" w:rsidRPr="00085C44">
        <w:rPr>
          <w:i/>
          <w:color w:val="000000" w:themeColor="text1"/>
        </w:rPr>
        <w:t>::</w:t>
      </w:r>
      <w:r w:rsidRPr="00085C44">
        <w:rPr>
          <w:i/>
          <w:color w:val="000000" w:themeColor="text1"/>
        </w:rPr>
        <w:t>PGRP-LC</w:t>
      </w:r>
      <w:r w:rsidRPr="00085C44">
        <w:rPr>
          <w:color w:val="000000" w:themeColor="text1"/>
        </w:rPr>
        <w:t xml:space="preserve"> at the </w:t>
      </w:r>
      <w:r w:rsidRPr="00085C44">
        <w:rPr>
          <w:i/>
          <w:color w:val="000000" w:themeColor="text1"/>
        </w:rPr>
        <w:t>attP</w:t>
      </w:r>
      <w:r w:rsidRPr="00085C44">
        <w:rPr>
          <w:color w:val="000000" w:themeColor="text1"/>
        </w:rPr>
        <w:t xml:space="preserve"> landing site 51C on chromosome II). </w:t>
      </w:r>
      <w:r w:rsidRPr="00085C44">
        <w:rPr>
          <w:i/>
          <w:color w:val="000000" w:themeColor="text1"/>
        </w:rPr>
        <w:t>eGFP</w:t>
      </w:r>
      <w:r w:rsidRPr="00085C44">
        <w:rPr>
          <w:color w:val="000000" w:themeColor="text1"/>
        </w:rPr>
        <w:t xml:space="preserve"> mRNA represents </w:t>
      </w:r>
      <w:r w:rsidRPr="00085C44">
        <w:rPr>
          <w:i/>
          <w:color w:val="000000" w:themeColor="text1"/>
        </w:rPr>
        <w:t>LC</w:t>
      </w:r>
      <w:r w:rsidRPr="00085C44">
        <w:rPr>
          <w:color w:val="000000" w:themeColor="text1"/>
        </w:rPr>
        <w:t xml:space="preserve"> transcripts from P[acman] constructs only. Data are mean + SEM of n=4, analysed by Student’s t test. </w:t>
      </w:r>
    </w:p>
    <w:p w14:paraId="38FB6FB5" w14:textId="77777777" w:rsidR="002B07D0" w:rsidRPr="00085C44" w:rsidRDefault="002B07D0" w:rsidP="00BD4696">
      <w:pPr>
        <w:spacing w:line="480" w:lineRule="auto"/>
        <w:contextualSpacing/>
        <w:rPr>
          <w:color w:val="000000" w:themeColor="text1"/>
        </w:rPr>
      </w:pPr>
      <w:r w:rsidRPr="00085C44">
        <w:rPr>
          <w:b/>
          <w:color w:val="000000" w:themeColor="text1"/>
        </w:rPr>
        <w:t>b.</w:t>
      </w:r>
      <w:r w:rsidRPr="00085C44">
        <w:rPr>
          <w:color w:val="000000" w:themeColor="text1"/>
        </w:rPr>
        <w:t xml:space="preserve"> Reproductive output is not significantly affected in rLC loss-of-function strains. Data shows mean ± SEM of hatched adults per female per 24h egg lay. Each dot is one tube; no significant difference was observed. </w:t>
      </w:r>
    </w:p>
    <w:p w14:paraId="20F93C8F" w14:textId="77777777" w:rsidR="002B07D0" w:rsidRPr="00085C44" w:rsidRDefault="002B07D0" w:rsidP="00BD4696">
      <w:pPr>
        <w:spacing w:line="480" w:lineRule="auto"/>
        <w:contextualSpacing/>
        <w:rPr>
          <w:color w:val="000000" w:themeColor="text1"/>
        </w:rPr>
      </w:pPr>
      <w:r w:rsidRPr="00085C44">
        <w:rPr>
          <w:b/>
          <w:color w:val="000000" w:themeColor="text1"/>
        </w:rPr>
        <w:t xml:space="preserve">c. </w:t>
      </w:r>
      <w:r w:rsidRPr="00085C44">
        <w:rPr>
          <w:color w:val="000000" w:themeColor="text1"/>
        </w:rPr>
        <w:t>rLCx is necessary and sufficient for resolution of IMD activation quantified as</w:t>
      </w:r>
      <w:r w:rsidRPr="00085C44">
        <w:rPr>
          <w:i/>
          <w:color w:val="000000" w:themeColor="text1"/>
        </w:rPr>
        <w:t xml:space="preserve"> Dpt</w:t>
      </w:r>
      <w:r w:rsidRPr="00085C44">
        <w:rPr>
          <w:color w:val="000000" w:themeColor="text1"/>
        </w:rPr>
        <w:t xml:space="preserve"> mRNA 24h after infection with </w:t>
      </w:r>
      <w:r w:rsidRPr="00085C44">
        <w:rPr>
          <w:i/>
          <w:color w:val="000000" w:themeColor="text1"/>
        </w:rPr>
        <w:t>Ecc15</w:t>
      </w:r>
      <w:r w:rsidRPr="00085C44">
        <w:rPr>
          <w:color w:val="000000" w:themeColor="text1"/>
        </w:rPr>
        <w:t xml:space="preserve">, and rLCx-mediated regulation is dose-dependent. The extent of immune modulation appeared to depend on the gene dose of </w:t>
      </w:r>
      <w:r w:rsidRPr="00085C44">
        <w:rPr>
          <w:i/>
          <w:color w:val="000000" w:themeColor="text1"/>
        </w:rPr>
        <w:t>rLC</w:t>
      </w:r>
      <w:r w:rsidRPr="00085C44">
        <w:rPr>
          <w:color w:val="000000" w:themeColor="text1"/>
        </w:rPr>
        <w:t xml:space="preserve"> isoforms, since efficiency of regulation correlated with genomic copy nu</w:t>
      </w:r>
      <w:bookmarkStart w:id="55" w:name="_GoBack"/>
      <w:bookmarkEnd w:id="55"/>
      <w:r w:rsidRPr="00085C44">
        <w:rPr>
          <w:color w:val="000000" w:themeColor="text1"/>
        </w:rPr>
        <w:t xml:space="preserve">mber of </w:t>
      </w:r>
      <w:r w:rsidRPr="00085C44">
        <w:rPr>
          <w:i/>
          <w:color w:val="000000" w:themeColor="text1"/>
        </w:rPr>
        <w:t>rLC</w:t>
      </w:r>
      <w:r w:rsidRPr="00085C44">
        <w:rPr>
          <w:color w:val="000000" w:themeColor="text1"/>
        </w:rPr>
        <w:t xml:space="preserve"> (compare efficiency of rescue constructs in the Δ</w:t>
      </w:r>
      <w:r w:rsidRPr="00085C44">
        <w:rPr>
          <w:i/>
          <w:color w:val="000000" w:themeColor="text1"/>
        </w:rPr>
        <w:t>LC</w:t>
      </w:r>
      <w:r w:rsidRPr="00085C44">
        <w:rPr>
          <w:color w:val="000000" w:themeColor="text1"/>
          <w:vertAlign w:val="superscript"/>
        </w:rPr>
        <w:t>E12</w:t>
      </w:r>
      <w:r w:rsidRPr="00085C44">
        <w:rPr>
          <w:color w:val="000000" w:themeColor="text1"/>
        </w:rPr>
        <w:t xml:space="preserve"> background, which has zero genomic </w:t>
      </w:r>
      <w:r w:rsidRPr="00085C44">
        <w:rPr>
          <w:i/>
          <w:color w:val="000000" w:themeColor="text1"/>
        </w:rPr>
        <w:t>rLC</w:t>
      </w:r>
      <w:r w:rsidRPr="00085C44">
        <w:rPr>
          <w:color w:val="000000" w:themeColor="text1"/>
        </w:rPr>
        <w:t xml:space="preserve"> copies, versus rescue in the Δ</w:t>
      </w:r>
      <w:r w:rsidRPr="00085C44">
        <w:rPr>
          <w:i/>
          <w:color w:val="000000" w:themeColor="text1"/>
        </w:rPr>
        <w:t>LC</w:t>
      </w:r>
      <w:r w:rsidRPr="00085C44">
        <w:rPr>
          <w:color w:val="000000" w:themeColor="text1"/>
          <w:vertAlign w:val="superscript"/>
        </w:rPr>
        <w:t xml:space="preserve">ird7(1) </w:t>
      </w:r>
      <w:r w:rsidRPr="00085C44">
        <w:rPr>
          <w:color w:val="000000" w:themeColor="text1"/>
        </w:rPr>
        <w:t xml:space="preserve">background, which has two genomic </w:t>
      </w:r>
      <w:r w:rsidRPr="00085C44">
        <w:rPr>
          <w:i/>
          <w:color w:val="000000" w:themeColor="text1"/>
        </w:rPr>
        <w:t>rLC</w:t>
      </w:r>
      <w:r w:rsidRPr="00085C44">
        <w:rPr>
          <w:color w:val="000000" w:themeColor="text1"/>
        </w:rPr>
        <w:t xml:space="preserve"> copies). </w:t>
      </w:r>
      <w:r w:rsidR="002902CC" w:rsidRPr="00085C44">
        <w:rPr>
          <w:color w:val="000000" w:themeColor="text1"/>
        </w:rPr>
        <w:t xml:space="preserve">See also </w:t>
      </w:r>
      <w:r w:rsidR="002902CC" w:rsidRPr="00085C44">
        <w:rPr>
          <w:b/>
          <w:color w:val="000000" w:themeColor="text1"/>
        </w:rPr>
        <w:t>Fig. 2a,b</w:t>
      </w:r>
      <w:r w:rsidR="002902CC" w:rsidRPr="00085C44">
        <w:rPr>
          <w:color w:val="000000" w:themeColor="text1"/>
        </w:rPr>
        <w:t xml:space="preserve"> for a visual explanation of genotypes.</w:t>
      </w:r>
    </w:p>
    <w:p w14:paraId="14951092" w14:textId="77777777" w:rsidR="002B07D0" w:rsidRPr="00085C44" w:rsidRDefault="002B07D0" w:rsidP="00BD4696">
      <w:pPr>
        <w:spacing w:line="480" w:lineRule="auto"/>
        <w:contextualSpacing/>
        <w:rPr>
          <w:color w:val="000000" w:themeColor="text1"/>
        </w:rPr>
      </w:pPr>
      <w:r w:rsidRPr="00085C44">
        <w:rPr>
          <w:b/>
          <w:color w:val="000000" w:themeColor="text1"/>
        </w:rPr>
        <w:t>d.</w:t>
      </w:r>
      <w:r w:rsidRPr="00085C44">
        <w:rPr>
          <w:color w:val="000000" w:themeColor="text1"/>
        </w:rPr>
        <w:t xml:space="preserve"> Loss of rLC has no impact on PGRP-LE-dependent basal IMD activation by commensals in the midgut of conventionally reared flies, but leads to increased immune activation in whole guts where PGRP-LC contributes to sensing. Loss of rLC does not cause any significant changes in baseline IMD activation in the fat body of conventionally reared but uninfected flies. Adult fat bodies, whole guts </w:t>
      </w:r>
      <w:r w:rsidRPr="00085C44">
        <w:rPr>
          <w:color w:val="000000" w:themeColor="text1"/>
        </w:rPr>
        <w:lastRenderedPageBreak/>
        <w:t xml:space="preserve">or midguts were dissected from unchallenged flies and </w:t>
      </w:r>
      <w:r w:rsidRPr="00085C44">
        <w:rPr>
          <w:i/>
          <w:color w:val="000000" w:themeColor="text1"/>
        </w:rPr>
        <w:t>Dpt</w:t>
      </w:r>
      <w:r w:rsidRPr="00085C44">
        <w:rPr>
          <w:color w:val="000000" w:themeColor="text1"/>
        </w:rPr>
        <w:t xml:space="preserve"> mRNA was quantified in each tissue (see also Fig. 1d). </w:t>
      </w:r>
    </w:p>
    <w:p w14:paraId="35A9639E" w14:textId="77777777" w:rsidR="002B07D0" w:rsidRPr="00085C44" w:rsidRDefault="002B07D0" w:rsidP="00BD4696">
      <w:pPr>
        <w:spacing w:line="480" w:lineRule="auto"/>
        <w:contextualSpacing/>
        <w:rPr>
          <w:color w:val="000000" w:themeColor="text1"/>
        </w:rPr>
      </w:pPr>
      <w:r w:rsidRPr="00085C44">
        <w:rPr>
          <w:b/>
          <w:color w:val="000000" w:themeColor="text1"/>
        </w:rPr>
        <w:t>e.</w:t>
      </w:r>
      <w:r w:rsidRPr="00085C44">
        <w:rPr>
          <w:color w:val="000000" w:themeColor="text1"/>
        </w:rPr>
        <w:t xml:space="preserve"> Immune response kinetics to infection with </w:t>
      </w:r>
      <w:r w:rsidRPr="00085C44">
        <w:rPr>
          <w:i/>
          <w:color w:val="000000" w:themeColor="text1"/>
        </w:rPr>
        <w:t>E.coli</w:t>
      </w:r>
      <w:r w:rsidRPr="00085C44">
        <w:rPr>
          <w:color w:val="000000" w:themeColor="text1"/>
        </w:rPr>
        <w:t xml:space="preserve"> as in </w:t>
      </w:r>
      <w:r w:rsidRPr="00085C44">
        <w:rPr>
          <w:b/>
          <w:color w:val="000000" w:themeColor="text1"/>
        </w:rPr>
        <w:t>Fig. 3b.</w:t>
      </w:r>
      <w:r w:rsidRPr="00085C44">
        <w:rPr>
          <w:color w:val="000000" w:themeColor="text1"/>
        </w:rPr>
        <w:t xml:space="preserve"> </w:t>
      </w:r>
    </w:p>
    <w:p w14:paraId="3E5F6F2D" w14:textId="77777777" w:rsidR="002B07D0" w:rsidRPr="00085C44" w:rsidRDefault="002B07D0" w:rsidP="00BD4696">
      <w:pPr>
        <w:spacing w:line="480" w:lineRule="auto"/>
        <w:contextualSpacing/>
        <w:rPr>
          <w:color w:val="000000" w:themeColor="text1"/>
        </w:rPr>
      </w:pPr>
      <w:r w:rsidRPr="00085C44">
        <w:rPr>
          <w:b/>
          <w:color w:val="000000" w:themeColor="text1"/>
        </w:rPr>
        <w:t>f.</w:t>
      </w:r>
      <w:r w:rsidRPr="00085C44">
        <w:rPr>
          <w:color w:val="000000" w:themeColor="text1"/>
        </w:rPr>
        <w:t xml:space="preserve"> rLC overexpressing flies die faster after infection with </w:t>
      </w:r>
      <w:r w:rsidRPr="00085C44">
        <w:rPr>
          <w:i/>
          <w:color w:val="000000" w:themeColor="text1"/>
        </w:rPr>
        <w:t>Ecc15</w:t>
      </w:r>
      <w:r w:rsidRPr="00085C44">
        <w:rPr>
          <w:color w:val="000000" w:themeColor="text1"/>
        </w:rPr>
        <w:t xml:space="preserve">. Survival data are pooled from n=4 independent survivals. Log-rank test, p=0.0002. For all other panels, data represent mean ± SEM of n≥3, analysed by 1-way ANOVA and Tukey’s posttest (b, c) or by 2-way ANOVA with Bonferroni posttests (d,e). </w:t>
      </w:r>
    </w:p>
    <w:p w14:paraId="6E38F5D3" w14:textId="77777777" w:rsidR="002B07D0" w:rsidRPr="00085C44" w:rsidRDefault="002B07D0" w:rsidP="00BD4696">
      <w:pPr>
        <w:pStyle w:val="NoSpacing"/>
        <w:spacing w:after="100" w:afterAutospacing="1" w:line="480" w:lineRule="auto"/>
        <w:contextualSpacing/>
        <w:rPr>
          <w:b/>
          <w:color w:val="000000" w:themeColor="text1"/>
        </w:rPr>
      </w:pPr>
      <w:r w:rsidRPr="00085C44">
        <w:rPr>
          <w:b/>
          <w:color w:val="000000" w:themeColor="text1"/>
        </w:rPr>
        <w:t xml:space="preserve">Supplementary Figure 4, related to Figure 4. rLC interacts with the negative regulator Pirk. </w:t>
      </w:r>
    </w:p>
    <w:p w14:paraId="1A3B8FBF" w14:textId="77777777" w:rsidR="002B07D0" w:rsidRPr="00085C44" w:rsidRDefault="002B07D0" w:rsidP="00BD4696">
      <w:pPr>
        <w:pStyle w:val="NoSpacing"/>
        <w:spacing w:after="100" w:afterAutospacing="1" w:line="480" w:lineRule="auto"/>
        <w:contextualSpacing/>
        <w:rPr>
          <w:color w:val="000000" w:themeColor="text1"/>
        </w:rPr>
      </w:pPr>
      <w:r w:rsidRPr="00085C44">
        <w:rPr>
          <w:b/>
          <w:color w:val="000000" w:themeColor="text1"/>
        </w:rPr>
        <w:t>a.</w:t>
      </w:r>
      <w:r w:rsidRPr="00085C44">
        <w:rPr>
          <w:color w:val="000000" w:themeColor="text1"/>
        </w:rPr>
        <w:t xml:space="preserve"> Overexpression of </w:t>
      </w:r>
      <w:r w:rsidRPr="00085C44">
        <w:rPr>
          <w:i/>
          <w:color w:val="000000" w:themeColor="text1"/>
        </w:rPr>
        <w:t>rLC</w:t>
      </w:r>
      <w:r w:rsidRPr="00085C44">
        <w:rPr>
          <w:color w:val="000000" w:themeColor="text1"/>
        </w:rPr>
        <w:t xml:space="preserve"> or </w:t>
      </w:r>
      <w:r w:rsidRPr="00085C44">
        <w:rPr>
          <w:i/>
          <w:color w:val="000000" w:themeColor="text1"/>
        </w:rPr>
        <w:t>pirk</w:t>
      </w:r>
      <w:r w:rsidRPr="00085C44">
        <w:rPr>
          <w:color w:val="000000" w:themeColor="text1"/>
        </w:rPr>
        <w:t xml:space="preserve"> reduces the immune response. See </w:t>
      </w:r>
      <w:r w:rsidRPr="00085C44">
        <w:rPr>
          <w:b/>
          <w:color w:val="000000" w:themeColor="text1"/>
        </w:rPr>
        <w:t>Fig. 4d</w:t>
      </w:r>
      <w:r w:rsidRPr="00085C44">
        <w:rPr>
          <w:color w:val="000000" w:themeColor="text1"/>
        </w:rPr>
        <w:t xml:space="preserve"> for experimental details.</w:t>
      </w:r>
    </w:p>
    <w:p w14:paraId="7A066208" w14:textId="77777777" w:rsidR="002B07D0" w:rsidRPr="00085C44" w:rsidRDefault="002B07D0" w:rsidP="00BD4696">
      <w:pPr>
        <w:pStyle w:val="NoSpacing"/>
        <w:spacing w:after="100" w:afterAutospacing="1" w:line="480" w:lineRule="auto"/>
        <w:contextualSpacing/>
        <w:rPr>
          <w:color w:val="000000" w:themeColor="text1"/>
        </w:rPr>
      </w:pPr>
      <w:r w:rsidRPr="00085C44">
        <w:rPr>
          <w:b/>
          <w:color w:val="000000" w:themeColor="text1"/>
        </w:rPr>
        <w:t>b.</w:t>
      </w:r>
      <w:r w:rsidRPr="00085C44">
        <w:rPr>
          <w:color w:val="000000" w:themeColor="text1"/>
        </w:rPr>
        <w:t xml:space="preserve"> Overexpression of </w:t>
      </w:r>
      <w:r w:rsidRPr="00085C44">
        <w:rPr>
          <w:i/>
          <w:color w:val="000000" w:themeColor="text1"/>
        </w:rPr>
        <w:t>rLC</w:t>
      </w:r>
      <w:r w:rsidRPr="00085C44">
        <w:rPr>
          <w:color w:val="000000" w:themeColor="text1"/>
        </w:rPr>
        <w:t xml:space="preserve"> can compensate for loss of </w:t>
      </w:r>
      <w:r w:rsidRPr="00085C44">
        <w:rPr>
          <w:i/>
          <w:color w:val="000000" w:themeColor="text1"/>
        </w:rPr>
        <w:t>pirk</w:t>
      </w:r>
      <w:r w:rsidRPr="00085C44">
        <w:rPr>
          <w:color w:val="000000" w:themeColor="text1"/>
        </w:rPr>
        <w:t>.  See</w:t>
      </w:r>
      <w:r w:rsidRPr="00085C44">
        <w:rPr>
          <w:b/>
          <w:color w:val="000000" w:themeColor="text1"/>
        </w:rPr>
        <w:t xml:space="preserve"> Fig. 4e</w:t>
      </w:r>
      <w:r w:rsidRPr="00085C44">
        <w:rPr>
          <w:color w:val="000000" w:themeColor="text1"/>
        </w:rPr>
        <w:t xml:space="preserve"> for experimental details.</w:t>
      </w:r>
    </w:p>
    <w:p w14:paraId="61EBD054" w14:textId="77777777" w:rsidR="002B07D0" w:rsidRPr="00085C44" w:rsidRDefault="002B07D0" w:rsidP="00BD4696">
      <w:pPr>
        <w:spacing w:line="480" w:lineRule="auto"/>
        <w:contextualSpacing/>
        <w:rPr>
          <w:b/>
          <w:color w:val="000000" w:themeColor="text1"/>
        </w:rPr>
      </w:pPr>
      <w:r w:rsidRPr="00085C44">
        <w:rPr>
          <w:b/>
          <w:color w:val="000000" w:themeColor="text1"/>
        </w:rPr>
        <w:t xml:space="preserve">Supplementary Figure 5, related to Figure 5. rLCx overexpression constructs for subcellular localization. </w:t>
      </w:r>
    </w:p>
    <w:p w14:paraId="2EA4176F" w14:textId="77777777" w:rsidR="002B07D0" w:rsidRPr="00085C44" w:rsidRDefault="002B07D0" w:rsidP="00BD4696">
      <w:pPr>
        <w:spacing w:line="480" w:lineRule="auto"/>
        <w:contextualSpacing/>
        <w:rPr>
          <w:color w:val="000000" w:themeColor="text1"/>
        </w:rPr>
      </w:pPr>
      <w:r w:rsidRPr="00085C44">
        <w:rPr>
          <w:b/>
          <w:color w:val="000000" w:themeColor="text1"/>
        </w:rPr>
        <w:t>a.</w:t>
      </w:r>
      <w:r w:rsidRPr="00085C44">
        <w:rPr>
          <w:color w:val="000000" w:themeColor="text1"/>
        </w:rPr>
        <w:t xml:space="preserve"> Schematic representation of all UAS constructs generated in this study. To test functionality, constructs were over-expressed in the fat body with </w:t>
      </w:r>
      <w:r w:rsidRPr="00085C44">
        <w:rPr>
          <w:i/>
          <w:color w:val="000000" w:themeColor="text1"/>
        </w:rPr>
        <w:t>c564-Gal4</w:t>
      </w:r>
      <w:r w:rsidRPr="00085C44">
        <w:rPr>
          <w:color w:val="000000" w:themeColor="text1"/>
        </w:rPr>
        <w:t xml:space="preserve"> and their regulatory potential was assessed by measuring </w:t>
      </w:r>
      <w:r w:rsidRPr="00085C44">
        <w:rPr>
          <w:i/>
          <w:color w:val="000000" w:themeColor="text1"/>
        </w:rPr>
        <w:t>Dpt</w:t>
      </w:r>
      <w:r w:rsidRPr="00085C44">
        <w:rPr>
          <w:color w:val="000000" w:themeColor="text1"/>
        </w:rPr>
        <w:t xml:space="preserve"> mRNA (left panel) 8h after infection with heat-killed </w:t>
      </w:r>
      <w:r w:rsidRPr="00085C44">
        <w:rPr>
          <w:i/>
          <w:color w:val="000000" w:themeColor="text1"/>
        </w:rPr>
        <w:t>Ecc15</w:t>
      </w:r>
      <w:r w:rsidRPr="00085C44">
        <w:rPr>
          <w:color w:val="000000" w:themeColor="text1"/>
        </w:rPr>
        <w:t xml:space="preserve">. Right panel shows fold induction for each construct, compared to wild-type. Unfortunately, mutational domain analysis using overexpression of rLC deletion constructs is hampered by the structural resemblance of truncated rLC versions with PGRP-LF. Indeed, any large truncation of the rLC cytosolic tail will leave a short cytosolic stump coupled to a peptidoglycan-binding PGRP ectodomain, strongly resembling PGRP-LF. It is likely that overexpression of such constructs will still regulate IMD activation, albeit by receptor competition mechanistically resembling regulation through PGRP-LF rather than through rLC-specific (or PHD-domain specific) mechanisms. An adequate but time-intensive approach would be to replace wild-type rLC with deletion mutants in situ. </w:t>
      </w:r>
    </w:p>
    <w:p w14:paraId="6823CCE5" w14:textId="77777777" w:rsidR="000E6FC2" w:rsidRPr="00085C44" w:rsidRDefault="000E6FC2" w:rsidP="00BD4696">
      <w:pPr>
        <w:spacing w:line="480" w:lineRule="auto"/>
        <w:contextualSpacing/>
        <w:rPr>
          <w:color w:val="000000" w:themeColor="text1"/>
        </w:rPr>
      </w:pPr>
      <w:r w:rsidRPr="00085C44">
        <w:rPr>
          <w:b/>
          <w:color w:val="000000" w:themeColor="text1"/>
        </w:rPr>
        <w:lastRenderedPageBreak/>
        <w:t>b.</w:t>
      </w:r>
      <w:r w:rsidRPr="00085C44">
        <w:rPr>
          <w:color w:val="000000" w:themeColor="text1"/>
        </w:rPr>
        <w:t xml:space="preserve"> Subcellular localization of overexpressed FYVE-GFP (left panel, single </w:t>
      </w:r>
      <w:r w:rsidR="00801F70" w:rsidRPr="00085C44">
        <w:rPr>
          <w:color w:val="000000" w:themeColor="text1"/>
        </w:rPr>
        <w:t xml:space="preserve">z slice through cell body) and </w:t>
      </w:r>
      <w:r w:rsidRPr="00085C44">
        <w:rPr>
          <w:color w:val="000000" w:themeColor="text1"/>
        </w:rPr>
        <w:t>PLCδ-PH</w:t>
      </w:r>
      <w:r w:rsidR="00801F70" w:rsidRPr="00085C44">
        <w:rPr>
          <w:color w:val="000000" w:themeColor="text1"/>
        </w:rPr>
        <w:t>-GFP</w:t>
      </w:r>
      <w:r w:rsidRPr="00085C44">
        <w:rPr>
          <w:color w:val="000000" w:themeColor="text1"/>
        </w:rPr>
        <w:t xml:space="preserve"> (right panels, single z slices close to cell surface and through cell body). Scale bars 20 μm.</w:t>
      </w:r>
    </w:p>
    <w:p w14:paraId="407869A6" w14:textId="77777777" w:rsidR="002B07D0" w:rsidRPr="00085C44" w:rsidRDefault="002B07D0" w:rsidP="00BD4696">
      <w:pPr>
        <w:spacing w:line="480" w:lineRule="auto"/>
        <w:contextualSpacing/>
        <w:rPr>
          <w:color w:val="000000" w:themeColor="text1"/>
        </w:rPr>
      </w:pPr>
      <w:r w:rsidRPr="00085C44">
        <w:rPr>
          <w:b/>
          <w:color w:val="000000" w:themeColor="text1"/>
        </w:rPr>
        <w:t>b.</w:t>
      </w:r>
      <w:r w:rsidRPr="00085C44">
        <w:rPr>
          <w:color w:val="000000" w:themeColor="text1"/>
        </w:rPr>
        <w:t xml:space="preserve"> Subcellular localization of GFP-rLCx in fixed and DAPI-stained hemocytes from </w:t>
      </w:r>
      <w:r w:rsidRPr="00085C44">
        <w:rPr>
          <w:i/>
          <w:color w:val="000000" w:themeColor="text1"/>
        </w:rPr>
        <w:t>hml-Gal4&gt;UAS-GFP-rLCx</w:t>
      </w:r>
      <w:r w:rsidRPr="00085C44">
        <w:rPr>
          <w:color w:val="000000" w:themeColor="text1"/>
        </w:rPr>
        <w:t xml:space="preserve"> larvae. Filled arrowheads indicate plasma membrane localization, open arrowheads indicate localization to cell-cell contact points, arrow indicates localization to filopodia. Image is an average intensity z-projection of 10 consecutive z-slices. Scale bar 10 μm. </w:t>
      </w:r>
    </w:p>
    <w:p w14:paraId="6679D3D4" w14:textId="77777777" w:rsidR="002B07D0" w:rsidRPr="00085C44" w:rsidRDefault="002B07D0" w:rsidP="00BD4696">
      <w:pPr>
        <w:spacing w:line="480" w:lineRule="auto"/>
        <w:contextualSpacing/>
        <w:rPr>
          <w:color w:val="000000" w:themeColor="text1"/>
        </w:rPr>
      </w:pPr>
      <w:r w:rsidRPr="00085C44">
        <w:rPr>
          <w:b/>
          <w:color w:val="000000" w:themeColor="text1"/>
        </w:rPr>
        <w:t>c.</w:t>
      </w:r>
      <w:r w:rsidRPr="00085C44">
        <w:rPr>
          <w:color w:val="000000" w:themeColor="text1"/>
        </w:rPr>
        <w:t xml:space="preserve"> Quantification of Western Blot in </w:t>
      </w:r>
      <w:r w:rsidRPr="00085C44">
        <w:rPr>
          <w:b/>
          <w:color w:val="000000" w:themeColor="text1"/>
        </w:rPr>
        <w:t>Fig. 5f</w:t>
      </w:r>
      <w:r w:rsidRPr="00085C44">
        <w:rPr>
          <w:color w:val="000000" w:themeColor="text1"/>
        </w:rPr>
        <w:t xml:space="preserve">. GFP-rLCx accumulates when the endocytic machinery is impaired. </w:t>
      </w:r>
    </w:p>
    <w:p w14:paraId="6AC053A4" w14:textId="77777777" w:rsidR="002B07D0" w:rsidRPr="00085C44" w:rsidRDefault="002B07D0" w:rsidP="00BD4696">
      <w:pPr>
        <w:spacing w:line="480" w:lineRule="auto"/>
        <w:contextualSpacing/>
        <w:rPr>
          <w:color w:val="000000" w:themeColor="text1"/>
        </w:rPr>
      </w:pPr>
      <w:r w:rsidRPr="00085C44">
        <w:rPr>
          <w:b/>
          <w:color w:val="000000" w:themeColor="text1"/>
        </w:rPr>
        <w:t>d.</w:t>
      </w:r>
      <w:r w:rsidRPr="00085C44">
        <w:rPr>
          <w:color w:val="000000" w:themeColor="text1"/>
        </w:rPr>
        <w:t xml:space="preserve"> </w:t>
      </w:r>
      <w:r w:rsidRPr="00085C44">
        <w:rPr>
          <w:i/>
          <w:color w:val="000000" w:themeColor="text1"/>
        </w:rPr>
        <w:t>Tsg101</w:t>
      </w:r>
      <w:r w:rsidRPr="00085C44">
        <w:rPr>
          <w:color w:val="000000" w:themeColor="text1"/>
        </w:rPr>
        <w:t xml:space="preserve"> knock-down leads to enlarged GFP-rLCx-positive vesicles. Compare to </w:t>
      </w:r>
      <w:r w:rsidRPr="00085C44">
        <w:rPr>
          <w:b/>
          <w:color w:val="000000" w:themeColor="text1"/>
        </w:rPr>
        <w:t>Fig. 5g</w:t>
      </w:r>
      <w:r w:rsidRPr="00085C44">
        <w:rPr>
          <w:color w:val="000000" w:themeColor="text1"/>
        </w:rPr>
        <w:t>.</w:t>
      </w:r>
    </w:p>
    <w:p w14:paraId="6F559C6F" w14:textId="77777777" w:rsidR="002B07D0" w:rsidRPr="00085C44" w:rsidRDefault="002B07D0" w:rsidP="00BD4696">
      <w:pPr>
        <w:spacing w:line="480" w:lineRule="auto"/>
        <w:contextualSpacing/>
        <w:rPr>
          <w:color w:val="000000" w:themeColor="text1"/>
        </w:rPr>
      </w:pPr>
      <w:r w:rsidRPr="00085C44">
        <w:rPr>
          <w:b/>
          <w:color w:val="000000" w:themeColor="text1"/>
        </w:rPr>
        <w:t>e.</w:t>
      </w:r>
      <w:r w:rsidRPr="00085C44">
        <w:rPr>
          <w:color w:val="000000" w:themeColor="text1"/>
        </w:rPr>
        <w:t xml:space="preserve"> </w:t>
      </w:r>
      <w:r w:rsidRPr="00085C44">
        <w:rPr>
          <w:i/>
          <w:color w:val="000000" w:themeColor="text1"/>
        </w:rPr>
        <w:t>Rab5</w:t>
      </w:r>
      <w:r w:rsidRPr="00085C44">
        <w:rPr>
          <w:color w:val="000000" w:themeColor="text1"/>
        </w:rPr>
        <w:t xml:space="preserve"> knock-down reduces GFP-rLCx-positive vesicle number. Scale bar in d and e 10 μm.  </w:t>
      </w:r>
    </w:p>
    <w:p w14:paraId="425F30B5" w14:textId="77777777" w:rsidR="002B07D0" w:rsidRPr="00085C44" w:rsidRDefault="002B07D0" w:rsidP="00BD4696">
      <w:pPr>
        <w:spacing w:line="480" w:lineRule="auto"/>
        <w:contextualSpacing/>
        <w:rPr>
          <w:color w:val="000000" w:themeColor="text1"/>
        </w:rPr>
      </w:pPr>
      <w:r w:rsidRPr="00085C44">
        <w:rPr>
          <w:b/>
          <w:color w:val="000000" w:themeColor="text1"/>
        </w:rPr>
        <w:t>f.</w:t>
      </w:r>
      <w:r w:rsidRPr="00085C44">
        <w:rPr>
          <w:color w:val="000000" w:themeColor="text1"/>
        </w:rPr>
        <w:t xml:space="preserve"> Quantification of fat body cell size for indicated genotypes. See </w:t>
      </w:r>
      <w:r w:rsidRPr="00085C44">
        <w:rPr>
          <w:b/>
          <w:color w:val="000000" w:themeColor="text1"/>
        </w:rPr>
        <w:t>Fig. 5j</w:t>
      </w:r>
      <w:r w:rsidRPr="00085C44">
        <w:rPr>
          <w:color w:val="000000" w:themeColor="text1"/>
        </w:rPr>
        <w:t xml:space="preserve"> for analysis details. Only </w:t>
      </w:r>
      <w:r w:rsidRPr="00085C44">
        <w:rPr>
          <w:i/>
          <w:color w:val="000000" w:themeColor="text1"/>
        </w:rPr>
        <w:t>Rab5</w:t>
      </w:r>
      <w:r w:rsidRPr="00085C44">
        <w:rPr>
          <w:color w:val="000000" w:themeColor="text1"/>
        </w:rPr>
        <w:t xml:space="preserve"> knock-down significantly affects cell size. To correct for this, vesicle numbers were normalized to respective cell area in </w:t>
      </w:r>
      <w:r w:rsidRPr="00085C44">
        <w:rPr>
          <w:b/>
          <w:color w:val="000000" w:themeColor="text1"/>
        </w:rPr>
        <w:t>Fig. 5j</w:t>
      </w:r>
      <w:r w:rsidRPr="00085C44">
        <w:rPr>
          <w:color w:val="000000" w:themeColor="text1"/>
        </w:rPr>
        <w:t>.</w:t>
      </w:r>
    </w:p>
    <w:p w14:paraId="58DC5643" w14:textId="77777777" w:rsidR="002B07D0" w:rsidRPr="00085C44" w:rsidRDefault="002B07D0" w:rsidP="00BD4696">
      <w:pPr>
        <w:spacing w:line="480" w:lineRule="auto"/>
        <w:contextualSpacing/>
        <w:rPr>
          <w:color w:val="000000" w:themeColor="text1"/>
        </w:rPr>
      </w:pPr>
      <w:r w:rsidRPr="00085C44">
        <w:rPr>
          <w:b/>
          <w:color w:val="000000" w:themeColor="text1"/>
        </w:rPr>
        <w:t>g.</w:t>
      </w:r>
      <w:r w:rsidRPr="00085C44">
        <w:rPr>
          <w:color w:val="000000" w:themeColor="text1"/>
        </w:rPr>
        <w:t xml:space="preserve"> Effect of RNAi against endocytic components on efficiency of rLC-mediated IMD pathway control (8h after infection with heat-killed </w:t>
      </w:r>
      <w:r w:rsidRPr="00085C44">
        <w:rPr>
          <w:i/>
          <w:color w:val="000000" w:themeColor="text1"/>
        </w:rPr>
        <w:t>Ecc15</w:t>
      </w:r>
      <w:r w:rsidRPr="00085C44">
        <w:rPr>
          <w:color w:val="000000" w:themeColor="text1"/>
        </w:rPr>
        <w:t xml:space="preserve">). Fab1 is a PI3P-5 kinase, </w:t>
      </w:r>
      <w:r w:rsidR="00AE2816" w:rsidRPr="00085C44">
        <w:rPr>
          <w:color w:val="000000" w:themeColor="text1"/>
        </w:rPr>
        <w:t>V</w:t>
      </w:r>
      <w:r w:rsidRPr="00085C44">
        <w:rPr>
          <w:color w:val="000000" w:themeColor="text1"/>
        </w:rPr>
        <w:t xml:space="preserve">ps28 and </w:t>
      </w:r>
      <w:r w:rsidR="00AE2816" w:rsidRPr="00085C44">
        <w:rPr>
          <w:color w:val="000000" w:themeColor="text1"/>
        </w:rPr>
        <w:t>T</w:t>
      </w:r>
      <w:r w:rsidRPr="00085C44">
        <w:rPr>
          <w:color w:val="000000" w:themeColor="text1"/>
        </w:rPr>
        <w:t xml:space="preserve">sg101 are components of the ESCRT machinery, UbcD10 is the unique </w:t>
      </w:r>
      <w:r w:rsidRPr="00085C44">
        <w:rPr>
          <w:i/>
          <w:color w:val="000000" w:themeColor="text1"/>
        </w:rPr>
        <w:t>Drosophila</w:t>
      </w:r>
      <w:r w:rsidRPr="00085C44">
        <w:rPr>
          <w:color w:val="000000" w:themeColor="text1"/>
        </w:rPr>
        <w:t xml:space="preserve"> E1 ligase involved in protein ubiquitination. Data show the reduction in IMD activation occurring after overexpression of rLC</w:t>
      </w:r>
      <w:r w:rsidR="00FB292D" w:rsidRPr="00085C44">
        <w:rPr>
          <w:color w:val="000000" w:themeColor="text1"/>
        </w:rPr>
        <w:t xml:space="preserve"> in various backgrounds</w:t>
      </w:r>
      <w:r w:rsidRPr="00085C44">
        <w:rPr>
          <w:color w:val="000000" w:themeColor="text1"/>
        </w:rPr>
        <w:t xml:space="preserve">, and represent mean + SEM of n=3 repeats (except for </w:t>
      </w:r>
      <w:r w:rsidRPr="00085C44">
        <w:rPr>
          <w:i/>
          <w:color w:val="000000" w:themeColor="text1"/>
        </w:rPr>
        <w:t>Rab5</w:t>
      </w:r>
      <w:r w:rsidRPr="00085C44">
        <w:rPr>
          <w:color w:val="000000" w:themeColor="text1"/>
        </w:rPr>
        <w:t xml:space="preserve"> RNAi which caused significant developmental lethality) analysed by one-way ANOVA and Dunnett’s posttests.</w:t>
      </w:r>
    </w:p>
    <w:p w14:paraId="17E61F42" w14:textId="77777777" w:rsidR="00801F70" w:rsidRPr="00085C44" w:rsidRDefault="00801F70" w:rsidP="00801F70">
      <w:pPr>
        <w:spacing w:line="480" w:lineRule="auto"/>
        <w:contextualSpacing/>
        <w:rPr>
          <w:b/>
          <w:color w:val="000000" w:themeColor="text1"/>
        </w:rPr>
      </w:pPr>
    </w:p>
    <w:p w14:paraId="7249F56C" w14:textId="77777777" w:rsidR="002B07D0" w:rsidRPr="00085C44" w:rsidRDefault="002B07D0" w:rsidP="00BD4696">
      <w:pPr>
        <w:pStyle w:val="Heading2"/>
        <w:spacing w:line="480" w:lineRule="auto"/>
        <w:rPr>
          <w:color w:val="000000" w:themeColor="text1"/>
        </w:rPr>
      </w:pPr>
      <w:r w:rsidRPr="00085C44">
        <w:rPr>
          <w:color w:val="000000" w:themeColor="text1"/>
        </w:rPr>
        <w:t>Supplementary Tables</w:t>
      </w:r>
    </w:p>
    <w:p w14:paraId="5559EF1B" w14:textId="77777777" w:rsidR="00CF7DE7" w:rsidRPr="00085C44" w:rsidRDefault="00CF7DE7" w:rsidP="00CF7DE7">
      <w:pPr>
        <w:spacing w:line="480" w:lineRule="auto"/>
        <w:rPr>
          <w:color w:val="000000" w:themeColor="text1"/>
        </w:rPr>
      </w:pPr>
      <w:r w:rsidRPr="00085C44">
        <w:rPr>
          <w:b/>
          <w:color w:val="000000" w:themeColor="text1"/>
        </w:rPr>
        <w:t>Supplementary Table 1.</w:t>
      </w:r>
      <w:r w:rsidRPr="00085C44">
        <w:rPr>
          <w:color w:val="000000" w:themeColor="text1"/>
        </w:rPr>
        <w:t xml:space="preserve"> Fly strains</w:t>
      </w:r>
      <w:r w:rsidRPr="00085C44">
        <w:rPr>
          <w:rFonts w:ascii="Calibri" w:eastAsia="Times New Roman" w:hAnsi="Calibri" w:cs="Times New Roman"/>
          <w:color w:val="000000" w:themeColor="text1"/>
          <w:lang w:eastAsia="fr-CH"/>
        </w:rPr>
        <w:t xml:space="preserve"> for targeted screen of IMD pathway modifiers in </w:t>
      </w:r>
      <w:r w:rsidRPr="00085C44">
        <w:rPr>
          <w:rFonts w:ascii="Calibri" w:eastAsia="Times New Roman" w:hAnsi="Calibri" w:cs="Times New Roman"/>
          <w:b/>
          <w:color w:val="000000" w:themeColor="text1"/>
          <w:lang w:eastAsia="fr-CH"/>
        </w:rPr>
        <w:t>Figure 5</w:t>
      </w:r>
      <w:r w:rsidRPr="00085C44">
        <w:rPr>
          <w:rFonts w:ascii="Calibri" w:eastAsia="Times New Roman" w:hAnsi="Calibri" w:cs="Times New Roman"/>
          <w:color w:val="000000" w:themeColor="text1"/>
          <w:lang w:eastAsia="fr-CH"/>
        </w:rPr>
        <w:t>.</w:t>
      </w:r>
    </w:p>
    <w:tbl>
      <w:tblPr>
        <w:tblW w:w="7470" w:type="dxa"/>
        <w:tblInd w:w="55" w:type="dxa"/>
        <w:tblCellMar>
          <w:left w:w="70" w:type="dxa"/>
          <w:right w:w="70" w:type="dxa"/>
        </w:tblCellMar>
        <w:tblLook w:val="04A0" w:firstRow="1" w:lastRow="0" w:firstColumn="1" w:lastColumn="0" w:noHBand="0" w:noVBand="1"/>
      </w:tblPr>
      <w:tblGrid>
        <w:gridCol w:w="736"/>
        <w:gridCol w:w="953"/>
        <w:gridCol w:w="2434"/>
        <w:gridCol w:w="3347"/>
      </w:tblGrid>
      <w:tr w:rsidR="00CF7DE7" w:rsidRPr="00085C44" w14:paraId="5BF0713C" w14:textId="77777777" w:rsidTr="00125326">
        <w:trPr>
          <w:trHeight w:val="315"/>
        </w:trPr>
        <w:tc>
          <w:tcPr>
            <w:tcW w:w="4123" w:type="dxa"/>
            <w:gridSpan w:val="3"/>
            <w:tcBorders>
              <w:top w:val="single" w:sz="4" w:space="0" w:color="auto"/>
              <w:left w:val="single" w:sz="4" w:space="0" w:color="auto"/>
              <w:bottom w:val="single" w:sz="4" w:space="0" w:color="auto"/>
              <w:right w:val="single" w:sz="4" w:space="0" w:color="auto"/>
            </w:tcBorders>
            <w:noWrap/>
            <w:vAlign w:val="bottom"/>
            <w:hideMark/>
          </w:tcPr>
          <w:p w14:paraId="7636B1D3" w14:textId="77777777" w:rsidR="00CF7DE7" w:rsidRPr="00085C44" w:rsidRDefault="00CF7DE7" w:rsidP="00125326">
            <w:pPr>
              <w:spacing w:after="0" w:line="480" w:lineRule="auto"/>
              <w:rPr>
                <w:rFonts w:ascii="Calibri" w:eastAsia="Times New Roman" w:hAnsi="Calibri" w:cs="Times New Roman"/>
                <w:b/>
                <w:bCs/>
                <w:i/>
                <w:iCs/>
                <w:color w:val="000000" w:themeColor="text1"/>
                <w:sz w:val="20"/>
                <w:szCs w:val="20"/>
                <w:lang w:eastAsia="fr-CH"/>
              </w:rPr>
            </w:pPr>
            <w:r w:rsidRPr="00085C44">
              <w:rPr>
                <w:rFonts w:ascii="Calibri" w:eastAsia="Times New Roman" w:hAnsi="Calibri" w:cs="Times New Roman"/>
                <w:b/>
                <w:bCs/>
                <w:i/>
                <w:iCs/>
                <w:color w:val="000000" w:themeColor="text1"/>
                <w:sz w:val="20"/>
                <w:szCs w:val="20"/>
                <w:lang w:eastAsia="fr-CH"/>
              </w:rPr>
              <w:t>c564Gal4;tubGal80</w:t>
            </w:r>
            <w:r w:rsidRPr="00085C44">
              <w:rPr>
                <w:rFonts w:ascii="Calibri" w:eastAsia="Times New Roman" w:hAnsi="Calibri" w:cs="Times New Roman"/>
                <w:b/>
                <w:bCs/>
                <w:i/>
                <w:iCs/>
                <w:color w:val="000000" w:themeColor="text1"/>
                <w:sz w:val="20"/>
                <w:szCs w:val="20"/>
                <w:vertAlign w:val="superscript"/>
                <w:lang w:eastAsia="fr-CH"/>
              </w:rPr>
              <w:t>TS</w:t>
            </w:r>
            <w:r w:rsidRPr="00085C44">
              <w:rPr>
                <w:rFonts w:ascii="Calibri" w:eastAsia="Times New Roman" w:hAnsi="Calibri" w:cs="Times New Roman"/>
                <w:b/>
                <w:bCs/>
                <w:i/>
                <w:iCs/>
                <w:color w:val="000000" w:themeColor="text1"/>
                <w:sz w:val="20"/>
                <w:szCs w:val="20"/>
                <w:lang w:eastAsia="fr-CH"/>
              </w:rPr>
              <w:t xml:space="preserve"> x …</w:t>
            </w:r>
          </w:p>
        </w:tc>
        <w:tc>
          <w:tcPr>
            <w:tcW w:w="3347" w:type="dxa"/>
            <w:tcBorders>
              <w:top w:val="single" w:sz="4" w:space="0" w:color="auto"/>
              <w:left w:val="nil"/>
              <w:bottom w:val="nil"/>
              <w:right w:val="single" w:sz="4" w:space="0" w:color="auto"/>
            </w:tcBorders>
            <w:noWrap/>
            <w:vAlign w:val="bottom"/>
            <w:hideMark/>
          </w:tcPr>
          <w:p w14:paraId="2B50F5BF"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gift from/stock centre accession code</w:t>
            </w:r>
          </w:p>
        </w:tc>
      </w:tr>
      <w:tr w:rsidR="00CF7DE7" w:rsidRPr="00085C44" w14:paraId="723C5800" w14:textId="77777777" w:rsidTr="00125326">
        <w:trPr>
          <w:trHeight w:val="315"/>
        </w:trPr>
        <w:tc>
          <w:tcPr>
            <w:tcW w:w="736" w:type="dxa"/>
            <w:tcBorders>
              <w:top w:val="single" w:sz="4" w:space="0" w:color="auto"/>
              <w:left w:val="single" w:sz="4" w:space="0" w:color="auto"/>
              <w:bottom w:val="nil"/>
              <w:right w:val="single" w:sz="4" w:space="0" w:color="auto"/>
            </w:tcBorders>
            <w:noWrap/>
            <w:vAlign w:val="bottom"/>
            <w:hideMark/>
          </w:tcPr>
          <w:p w14:paraId="3234E443"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control</w:t>
            </w:r>
          </w:p>
        </w:tc>
        <w:tc>
          <w:tcPr>
            <w:tcW w:w="953" w:type="dxa"/>
            <w:tcBorders>
              <w:top w:val="single" w:sz="4" w:space="0" w:color="auto"/>
              <w:left w:val="nil"/>
              <w:bottom w:val="nil"/>
              <w:right w:val="single" w:sz="4" w:space="0" w:color="auto"/>
            </w:tcBorders>
            <w:noWrap/>
            <w:vAlign w:val="bottom"/>
            <w:hideMark/>
          </w:tcPr>
          <w:p w14:paraId="3225B389"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w:t>
            </w:r>
          </w:p>
        </w:tc>
        <w:tc>
          <w:tcPr>
            <w:tcW w:w="2434" w:type="dxa"/>
            <w:tcBorders>
              <w:top w:val="single" w:sz="4" w:space="0" w:color="auto"/>
              <w:left w:val="single" w:sz="4" w:space="0" w:color="auto"/>
              <w:bottom w:val="single" w:sz="4" w:space="0" w:color="auto"/>
              <w:right w:val="single" w:sz="4" w:space="0" w:color="auto"/>
            </w:tcBorders>
            <w:noWrap/>
            <w:vAlign w:val="bottom"/>
            <w:hideMark/>
          </w:tcPr>
          <w:p w14:paraId="6B655666"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r w:rsidRPr="00085C44">
              <w:rPr>
                <w:rFonts w:ascii="Calibri" w:eastAsia="Times New Roman" w:hAnsi="Calibri" w:cs="Times New Roman"/>
                <w:i/>
                <w:iCs/>
                <w:color w:val="000000" w:themeColor="text1"/>
                <w:sz w:val="20"/>
                <w:szCs w:val="20"/>
                <w:lang w:eastAsia="fr-CH"/>
              </w:rPr>
              <w:t>Can</w:t>
            </w:r>
            <w:r w:rsidRPr="00085C44">
              <w:rPr>
                <w:rFonts w:ascii="Calibri" w:eastAsia="Times New Roman" w:hAnsi="Calibri" w:cs="Times New Roman"/>
                <w:i/>
                <w:iCs/>
                <w:color w:val="000000" w:themeColor="text1"/>
                <w:sz w:val="20"/>
                <w:szCs w:val="20"/>
                <w:vertAlign w:val="superscript"/>
                <w:lang w:eastAsia="fr-CH"/>
              </w:rPr>
              <w:t>S</w:t>
            </w:r>
          </w:p>
        </w:tc>
        <w:tc>
          <w:tcPr>
            <w:tcW w:w="3347" w:type="dxa"/>
            <w:tcBorders>
              <w:top w:val="single" w:sz="4" w:space="0" w:color="auto"/>
              <w:left w:val="nil"/>
              <w:bottom w:val="single" w:sz="4" w:space="0" w:color="auto"/>
              <w:right w:val="single" w:sz="4" w:space="0" w:color="auto"/>
            </w:tcBorders>
            <w:noWrap/>
            <w:vAlign w:val="bottom"/>
            <w:hideMark/>
          </w:tcPr>
          <w:p w14:paraId="29B079C6"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color w:val="000000" w:themeColor="text1"/>
                <w:sz w:val="20"/>
                <w:szCs w:val="20"/>
                <w:lang w:eastAsia="fr-CH"/>
              </w:rPr>
              <w:t> </w:t>
            </w:r>
          </w:p>
        </w:tc>
      </w:tr>
      <w:tr w:rsidR="00CF7DE7" w:rsidRPr="00085C44" w14:paraId="4DA7A533" w14:textId="77777777" w:rsidTr="00125326">
        <w:trPr>
          <w:trHeight w:val="300"/>
        </w:trPr>
        <w:tc>
          <w:tcPr>
            <w:tcW w:w="736"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1008E540"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lastRenderedPageBreak/>
              <w:t>overexpression</w:t>
            </w:r>
          </w:p>
        </w:tc>
        <w:tc>
          <w:tcPr>
            <w:tcW w:w="953" w:type="dxa"/>
            <w:tcBorders>
              <w:top w:val="single" w:sz="4" w:space="0" w:color="auto"/>
              <w:left w:val="nil"/>
              <w:bottom w:val="nil"/>
              <w:right w:val="single" w:sz="4" w:space="0" w:color="auto"/>
            </w:tcBorders>
            <w:noWrap/>
            <w:vAlign w:val="bottom"/>
            <w:hideMark/>
          </w:tcPr>
          <w:p w14:paraId="404F756F"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LCx</w:t>
            </w:r>
          </w:p>
        </w:tc>
        <w:tc>
          <w:tcPr>
            <w:tcW w:w="2434" w:type="dxa"/>
            <w:tcBorders>
              <w:top w:val="nil"/>
              <w:left w:val="single" w:sz="4" w:space="0" w:color="auto"/>
              <w:bottom w:val="nil"/>
              <w:right w:val="single" w:sz="4" w:space="0" w:color="auto"/>
            </w:tcBorders>
            <w:noWrap/>
            <w:vAlign w:val="bottom"/>
            <w:hideMark/>
          </w:tcPr>
          <w:p w14:paraId="4358EB1B"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r w:rsidRPr="00085C44">
              <w:rPr>
                <w:rFonts w:ascii="Calibri" w:eastAsia="Times New Roman" w:hAnsi="Calibri" w:cs="Times New Roman"/>
                <w:i/>
                <w:iCs/>
                <w:color w:val="000000" w:themeColor="text1"/>
                <w:sz w:val="20"/>
                <w:szCs w:val="20"/>
                <w:lang w:eastAsia="fr-CH"/>
              </w:rPr>
              <w:t>w;UAS- GFP-LCx</w:t>
            </w:r>
          </w:p>
        </w:tc>
        <w:tc>
          <w:tcPr>
            <w:tcW w:w="3347" w:type="dxa"/>
            <w:tcBorders>
              <w:top w:val="nil"/>
              <w:left w:val="nil"/>
              <w:bottom w:val="nil"/>
              <w:right w:val="single" w:sz="4" w:space="0" w:color="auto"/>
            </w:tcBorders>
            <w:noWrap/>
            <w:vAlign w:val="bottom"/>
            <w:hideMark/>
          </w:tcPr>
          <w:p w14:paraId="45404519"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color w:val="000000" w:themeColor="text1"/>
                <w:sz w:val="20"/>
                <w:szCs w:val="20"/>
                <w:lang w:eastAsia="fr-CH"/>
              </w:rPr>
              <w:t> </w:t>
            </w:r>
          </w:p>
        </w:tc>
      </w:tr>
      <w:tr w:rsidR="00CF7DE7" w:rsidRPr="00085C44" w14:paraId="7B9B1D61" w14:textId="77777777" w:rsidTr="0012532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3797C8E"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56AC240F"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shiDN</w:t>
            </w:r>
          </w:p>
        </w:tc>
        <w:tc>
          <w:tcPr>
            <w:tcW w:w="2434" w:type="dxa"/>
            <w:tcBorders>
              <w:top w:val="nil"/>
              <w:left w:val="single" w:sz="4" w:space="0" w:color="auto"/>
              <w:bottom w:val="nil"/>
              <w:right w:val="single" w:sz="4" w:space="0" w:color="auto"/>
            </w:tcBorders>
            <w:noWrap/>
            <w:vAlign w:val="bottom"/>
            <w:hideMark/>
          </w:tcPr>
          <w:p w14:paraId="24F03070" w14:textId="77777777" w:rsidR="00CF7DE7" w:rsidRPr="00085C44" w:rsidRDefault="00CF7DE7" w:rsidP="00125326">
            <w:pPr>
              <w:spacing w:after="0" w:line="480" w:lineRule="auto"/>
              <w:rPr>
                <w:rFonts w:cs="Times New Roman"/>
                <w:color w:val="000000" w:themeColor="text1"/>
                <w:sz w:val="20"/>
                <w:szCs w:val="20"/>
              </w:rPr>
            </w:pPr>
          </w:p>
        </w:tc>
        <w:tc>
          <w:tcPr>
            <w:tcW w:w="3347" w:type="dxa"/>
            <w:tcBorders>
              <w:top w:val="nil"/>
              <w:left w:val="nil"/>
              <w:bottom w:val="nil"/>
              <w:right w:val="single" w:sz="4" w:space="0" w:color="auto"/>
            </w:tcBorders>
            <w:noWrap/>
            <w:vAlign w:val="bottom"/>
            <w:hideMark/>
          </w:tcPr>
          <w:p w14:paraId="2D7EFC20"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BL5822</w:t>
            </w:r>
          </w:p>
        </w:tc>
      </w:tr>
      <w:tr w:rsidR="00CF7DE7" w:rsidRPr="00085C44" w14:paraId="55C8B9A7" w14:textId="77777777" w:rsidTr="0012532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8C31691"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3F4563C3"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Rab5</w:t>
            </w:r>
          </w:p>
        </w:tc>
        <w:tc>
          <w:tcPr>
            <w:tcW w:w="2434" w:type="dxa"/>
            <w:tcBorders>
              <w:top w:val="nil"/>
              <w:left w:val="single" w:sz="4" w:space="0" w:color="auto"/>
              <w:bottom w:val="nil"/>
              <w:right w:val="single" w:sz="4" w:space="0" w:color="auto"/>
            </w:tcBorders>
            <w:noWrap/>
            <w:vAlign w:val="bottom"/>
            <w:hideMark/>
          </w:tcPr>
          <w:p w14:paraId="6410F453"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r w:rsidRPr="00085C44">
              <w:rPr>
                <w:rFonts w:ascii="Calibri" w:eastAsia="Times New Roman" w:hAnsi="Calibri" w:cs="Times New Roman"/>
                <w:i/>
                <w:iCs/>
                <w:color w:val="000000" w:themeColor="text1"/>
                <w:sz w:val="20"/>
                <w:szCs w:val="20"/>
                <w:lang w:eastAsia="fr-CH"/>
              </w:rPr>
              <w:t>w;;UAS-Rab5-GFP/TM6c</w:t>
            </w:r>
          </w:p>
        </w:tc>
        <w:tc>
          <w:tcPr>
            <w:tcW w:w="3347" w:type="dxa"/>
            <w:tcBorders>
              <w:top w:val="nil"/>
              <w:left w:val="nil"/>
              <w:bottom w:val="nil"/>
              <w:right w:val="single" w:sz="4" w:space="0" w:color="auto"/>
            </w:tcBorders>
            <w:noWrap/>
            <w:vAlign w:val="bottom"/>
            <w:hideMark/>
          </w:tcPr>
          <w:p w14:paraId="7979EEBD"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color w:val="000000" w:themeColor="text1"/>
                <w:sz w:val="20"/>
                <w:szCs w:val="20"/>
                <w:lang w:eastAsia="fr-CH"/>
              </w:rPr>
              <w:t>Marcos Gonzalez-Gaitán</w:t>
            </w:r>
          </w:p>
        </w:tc>
      </w:tr>
      <w:tr w:rsidR="00CF7DE7" w:rsidRPr="00085C44" w14:paraId="75DF2798" w14:textId="77777777" w:rsidTr="0012532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0871237"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28D27397"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Rab5CA</w:t>
            </w:r>
          </w:p>
        </w:tc>
        <w:tc>
          <w:tcPr>
            <w:tcW w:w="2434" w:type="dxa"/>
            <w:tcBorders>
              <w:top w:val="nil"/>
              <w:left w:val="single" w:sz="4" w:space="0" w:color="auto"/>
              <w:bottom w:val="nil"/>
              <w:right w:val="single" w:sz="4" w:space="0" w:color="auto"/>
            </w:tcBorders>
            <w:noWrap/>
            <w:vAlign w:val="bottom"/>
            <w:hideMark/>
          </w:tcPr>
          <w:p w14:paraId="2CA936C2" w14:textId="77777777" w:rsidR="00CF7DE7" w:rsidRPr="00085C44" w:rsidRDefault="00CF7DE7" w:rsidP="00125326">
            <w:pPr>
              <w:spacing w:after="0" w:line="480" w:lineRule="auto"/>
              <w:rPr>
                <w:rFonts w:cs="Times New Roman"/>
                <w:color w:val="000000" w:themeColor="text1"/>
                <w:sz w:val="20"/>
                <w:szCs w:val="20"/>
              </w:rPr>
            </w:pPr>
          </w:p>
        </w:tc>
        <w:tc>
          <w:tcPr>
            <w:tcW w:w="3347" w:type="dxa"/>
            <w:tcBorders>
              <w:top w:val="nil"/>
              <w:left w:val="nil"/>
              <w:bottom w:val="nil"/>
              <w:right w:val="single" w:sz="4" w:space="0" w:color="auto"/>
            </w:tcBorders>
            <w:noWrap/>
            <w:vAlign w:val="bottom"/>
            <w:hideMark/>
          </w:tcPr>
          <w:p w14:paraId="72A66E37"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BL9773</w:t>
            </w:r>
          </w:p>
        </w:tc>
      </w:tr>
      <w:tr w:rsidR="00CF7DE7" w:rsidRPr="00085C44" w14:paraId="551507E1" w14:textId="77777777" w:rsidTr="0012532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CFED68D"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27799B18"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Rab5DN</w:t>
            </w:r>
          </w:p>
        </w:tc>
        <w:tc>
          <w:tcPr>
            <w:tcW w:w="2434" w:type="dxa"/>
            <w:tcBorders>
              <w:top w:val="nil"/>
              <w:left w:val="single" w:sz="4" w:space="0" w:color="auto"/>
              <w:bottom w:val="nil"/>
              <w:right w:val="single" w:sz="4" w:space="0" w:color="auto"/>
            </w:tcBorders>
            <w:noWrap/>
            <w:vAlign w:val="bottom"/>
            <w:hideMark/>
          </w:tcPr>
          <w:p w14:paraId="7F3FA036"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r w:rsidRPr="00085C44">
              <w:rPr>
                <w:rFonts w:ascii="Calibri" w:eastAsia="Times New Roman" w:hAnsi="Calibri" w:cs="Times New Roman"/>
                <w:i/>
                <w:iCs/>
                <w:color w:val="000000" w:themeColor="text1"/>
                <w:sz w:val="20"/>
                <w:szCs w:val="20"/>
                <w:lang w:eastAsia="fr-CH"/>
              </w:rPr>
              <w:t>w;;UAS-Rab5DN/TM3ser</w:t>
            </w:r>
          </w:p>
        </w:tc>
        <w:tc>
          <w:tcPr>
            <w:tcW w:w="3347" w:type="dxa"/>
            <w:tcBorders>
              <w:top w:val="nil"/>
              <w:left w:val="nil"/>
              <w:bottom w:val="nil"/>
              <w:right w:val="single" w:sz="4" w:space="0" w:color="auto"/>
            </w:tcBorders>
            <w:noWrap/>
            <w:vAlign w:val="bottom"/>
            <w:hideMark/>
          </w:tcPr>
          <w:p w14:paraId="46F2362C"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color w:val="000000" w:themeColor="text1"/>
                <w:sz w:val="20"/>
                <w:szCs w:val="20"/>
                <w:lang w:eastAsia="fr-CH"/>
              </w:rPr>
              <w:t>Marcos Gonzalez-Gaitán</w:t>
            </w:r>
          </w:p>
        </w:tc>
      </w:tr>
      <w:tr w:rsidR="00CF7DE7" w:rsidRPr="00085C44" w14:paraId="73929B00" w14:textId="77777777" w:rsidTr="0012532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2DC3109"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7451E821"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Rab11</w:t>
            </w:r>
          </w:p>
        </w:tc>
        <w:tc>
          <w:tcPr>
            <w:tcW w:w="2434" w:type="dxa"/>
            <w:tcBorders>
              <w:top w:val="nil"/>
              <w:left w:val="single" w:sz="4" w:space="0" w:color="auto"/>
              <w:bottom w:val="nil"/>
              <w:right w:val="single" w:sz="4" w:space="0" w:color="auto"/>
            </w:tcBorders>
            <w:noWrap/>
            <w:vAlign w:val="bottom"/>
            <w:hideMark/>
          </w:tcPr>
          <w:p w14:paraId="05432D3B"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r w:rsidRPr="00085C44">
              <w:rPr>
                <w:rFonts w:ascii="Calibri" w:eastAsia="Times New Roman" w:hAnsi="Calibri" w:cs="Times New Roman"/>
                <w:i/>
                <w:iCs/>
                <w:color w:val="000000" w:themeColor="text1"/>
                <w:sz w:val="20"/>
                <w:szCs w:val="20"/>
                <w:lang w:eastAsia="fr-CH"/>
              </w:rPr>
              <w:t>w;UAS-Rab11-GFP</w:t>
            </w:r>
          </w:p>
        </w:tc>
        <w:tc>
          <w:tcPr>
            <w:tcW w:w="3347" w:type="dxa"/>
            <w:tcBorders>
              <w:top w:val="nil"/>
              <w:left w:val="nil"/>
              <w:bottom w:val="nil"/>
              <w:right w:val="single" w:sz="4" w:space="0" w:color="auto"/>
            </w:tcBorders>
            <w:noWrap/>
            <w:vAlign w:val="bottom"/>
            <w:hideMark/>
          </w:tcPr>
          <w:p w14:paraId="7D2AF1FE"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color w:val="000000" w:themeColor="text1"/>
                <w:sz w:val="20"/>
                <w:szCs w:val="20"/>
                <w:lang w:eastAsia="fr-CH"/>
              </w:rPr>
              <w:t>Marcos Gonzalez-Gaitán</w:t>
            </w:r>
          </w:p>
        </w:tc>
      </w:tr>
      <w:tr w:rsidR="00CF7DE7" w:rsidRPr="00085C44" w14:paraId="460E75B8" w14:textId="77777777" w:rsidTr="0012532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A514769"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7B2D5D16"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Rab11CA</w:t>
            </w:r>
          </w:p>
        </w:tc>
        <w:tc>
          <w:tcPr>
            <w:tcW w:w="2434" w:type="dxa"/>
            <w:tcBorders>
              <w:top w:val="nil"/>
              <w:left w:val="single" w:sz="4" w:space="0" w:color="auto"/>
              <w:bottom w:val="nil"/>
              <w:right w:val="single" w:sz="4" w:space="0" w:color="auto"/>
            </w:tcBorders>
            <w:noWrap/>
            <w:vAlign w:val="bottom"/>
            <w:hideMark/>
          </w:tcPr>
          <w:p w14:paraId="1658FBF2" w14:textId="77777777" w:rsidR="00CF7DE7" w:rsidRPr="00085C44" w:rsidRDefault="00CF7DE7" w:rsidP="00125326">
            <w:pPr>
              <w:spacing w:after="0" w:line="480" w:lineRule="auto"/>
              <w:rPr>
                <w:rFonts w:cs="Times New Roman"/>
                <w:color w:val="000000" w:themeColor="text1"/>
                <w:sz w:val="20"/>
                <w:szCs w:val="20"/>
              </w:rPr>
            </w:pPr>
          </w:p>
        </w:tc>
        <w:tc>
          <w:tcPr>
            <w:tcW w:w="3347" w:type="dxa"/>
            <w:tcBorders>
              <w:top w:val="nil"/>
              <w:left w:val="nil"/>
              <w:bottom w:val="nil"/>
              <w:right w:val="single" w:sz="4" w:space="0" w:color="auto"/>
            </w:tcBorders>
            <w:noWrap/>
            <w:vAlign w:val="bottom"/>
            <w:hideMark/>
          </w:tcPr>
          <w:p w14:paraId="6EC63C91"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BL9792</w:t>
            </w:r>
          </w:p>
        </w:tc>
      </w:tr>
      <w:tr w:rsidR="00CF7DE7" w:rsidRPr="00085C44" w14:paraId="7B94C456" w14:textId="77777777" w:rsidTr="0012532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3C6F52D"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72B89750"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Rab11DN</w:t>
            </w:r>
          </w:p>
        </w:tc>
        <w:tc>
          <w:tcPr>
            <w:tcW w:w="2434" w:type="dxa"/>
            <w:tcBorders>
              <w:top w:val="nil"/>
              <w:left w:val="single" w:sz="4" w:space="0" w:color="auto"/>
              <w:bottom w:val="nil"/>
              <w:right w:val="single" w:sz="4" w:space="0" w:color="auto"/>
            </w:tcBorders>
            <w:noWrap/>
            <w:vAlign w:val="bottom"/>
            <w:hideMark/>
          </w:tcPr>
          <w:p w14:paraId="2E91BB58" w14:textId="77777777" w:rsidR="00CF7DE7" w:rsidRPr="00085C44" w:rsidRDefault="00CF7DE7" w:rsidP="00125326">
            <w:pPr>
              <w:spacing w:after="0" w:line="480" w:lineRule="auto"/>
              <w:rPr>
                <w:rFonts w:cs="Times New Roman"/>
                <w:color w:val="000000" w:themeColor="text1"/>
                <w:sz w:val="20"/>
                <w:szCs w:val="20"/>
              </w:rPr>
            </w:pPr>
          </w:p>
        </w:tc>
        <w:tc>
          <w:tcPr>
            <w:tcW w:w="3347" w:type="dxa"/>
            <w:tcBorders>
              <w:top w:val="nil"/>
              <w:left w:val="nil"/>
              <w:bottom w:val="nil"/>
              <w:right w:val="single" w:sz="4" w:space="0" w:color="auto"/>
            </w:tcBorders>
            <w:noWrap/>
            <w:vAlign w:val="bottom"/>
            <w:hideMark/>
          </w:tcPr>
          <w:p w14:paraId="27CCEC5F"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BL9791</w:t>
            </w:r>
          </w:p>
        </w:tc>
      </w:tr>
      <w:tr w:rsidR="00CF7DE7" w:rsidRPr="00085C44" w14:paraId="04623B07" w14:textId="77777777" w:rsidTr="0012532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53D108E"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62B0CE0F"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Rab4</w:t>
            </w:r>
          </w:p>
        </w:tc>
        <w:tc>
          <w:tcPr>
            <w:tcW w:w="2434" w:type="dxa"/>
            <w:tcBorders>
              <w:top w:val="nil"/>
              <w:left w:val="single" w:sz="4" w:space="0" w:color="auto"/>
              <w:bottom w:val="nil"/>
              <w:right w:val="single" w:sz="4" w:space="0" w:color="auto"/>
            </w:tcBorders>
            <w:noWrap/>
            <w:vAlign w:val="bottom"/>
            <w:hideMark/>
          </w:tcPr>
          <w:p w14:paraId="33DDF150"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r w:rsidRPr="00085C44">
              <w:rPr>
                <w:rFonts w:ascii="Calibri" w:eastAsia="Times New Roman" w:hAnsi="Calibri" w:cs="Times New Roman"/>
                <w:i/>
                <w:iCs/>
                <w:color w:val="000000" w:themeColor="text1"/>
                <w:sz w:val="20"/>
                <w:szCs w:val="20"/>
                <w:lang w:eastAsia="fr-CH"/>
              </w:rPr>
              <w:t>w;UAS-Rab4-GFP/CyO</w:t>
            </w:r>
          </w:p>
        </w:tc>
        <w:tc>
          <w:tcPr>
            <w:tcW w:w="3347" w:type="dxa"/>
            <w:tcBorders>
              <w:top w:val="nil"/>
              <w:left w:val="nil"/>
              <w:bottom w:val="nil"/>
              <w:right w:val="single" w:sz="4" w:space="0" w:color="auto"/>
            </w:tcBorders>
            <w:noWrap/>
            <w:vAlign w:val="bottom"/>
            <w:hideMark/>
          </w:tcPr>
          <w:p w14:paraId="647F5810"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color w:val="000000" w:themeColor="text1"/>
                <w:sz w:val="20"/>
                <w:szCs w:val="20"/>
                <w:lang w:eastAsia="fr-CH"/>
              </w:rPr>
              <w:t>Marcos Gonzalez-Gaitán</w:t>
            </w:r>
          </w:p>
        </w:tc>
      </w:tr>
      <w:tr w:rsidR="00CF7DE7" w:rsidRPr="00085C44" w14:paraId="01A6C15A" w14:textId="77777777" w:rsidTr="0012532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77F2D85"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75022712"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Rab4CA</w:t>
            </w:r>
          </w:p>
        </w:tc>
        <w:tc>
          <w:tcPr>
            <w:tcW w:w="2434" w:type="dxa"/>
            <w:tcBorders>
              <w:top w:val="nil"/>
              <w:left w:val="single" w:sz="4" w:space="0" w:color="auto"/>
              <w:bottom w:val="nil"/>
              <w:right w:val="single" w:sz="4" w:space="0" w:color="auto"/>
            </w:tcBorders>
            <w:noWrap/>
            <w:vAlign w:val="bottom"/>
            <w:hideMark/>
          </w:tcPr>
          <w:p w14:paraId="6EA1E2FC" w14:textId="77777777" w:rsidR="00CF7DE7" w:rsidRPr="00085C44" w:rsidRDefault="00CF7DE7" w:rsidP="00125326">
            <w:pPr>
              <w:spacing w:after="0" w:line="480" w:lineRule="auto"/>
              <w:rPr>
                <w:rFonts w:cs="Times New Roman"/>
                <w:color w:val="000000" w:themeColor="text1"/>
                <w:sz w:val="20"/>
                <w:szCs w:val="20"/>
              </w:rPr>
            </w:pPr>
          </w:p>
        </w:tc>
        <w:tc>
          <w:tcPr>
            <w:tcW w:w="3347" w:type="dxa"/>
            <w:tcBorders>
              <w:top w:val="nil"/>
              <w:left w:val="nil"/>
              <w:bottom w:val="nil"/>
              <w:right w:val="single" w:sz="4" w:space="0" w:color="auto"/>
            </w:tcBorders>
            <w:noWrap/>
            <w:vAlign w:val="bottom"/>
            <w:hideMark/>
          </w:tcPr>
          <w:p w14:paraId="538DCAB7"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BL9768</w:t>
            </w:r>
          </w:p>
        </w:tc>
      </w:tr>
      <w:tr w:rsidR="00CF7DE7" w:rsidRPr="00085C44" w14:paraId="3C0B68B9" w14:textId="77777777" w:rsidTr="0012532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5543843"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3AFF66BD"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Rab4DN</w:t>
            </w:r>
          </w:p>
        </w:tc>
        <w:tc>
          <w:tcPr>
            <w:tcW w:w="2434" w:type="dxa"/>
            <w:tcBorders>
              <w:top w:val="nil"/>
              <w:left w:val="single" w:sz="4" w:space="0" w:color="auto"/>
              <w:bottom w:val="nil"/>
              <w:right w:val="single" w:sz="4" w:space="0" w:color="auto"/>
            </w:tcBorders>
            <w:noWrap/>
            <w:vAlign w:val="bottom"/>
            <w:hideMark/>
          </w:tcPr>
          <w:p w14:paraId="73154489" w14:textId="77777777" w:rsidR="00CF7DE7" w:rsidRPr="00085C44" w:rsidRDefault="00CF7DE7" w:rsidP="00125326">
            <w:pPr>
              <w:spacing w:after="0" w:line="480" w:lineRule="auto"/>
              <w:rPr>
                <w:rFonts w:cs="Times New Roman"/>
                <w:color w:val="000000" w:themeColor="text1"/>
                <w:sz w:val="20"/>
                <w:szCs w:val="20"/>
              </w:rPr>
            </w:pPr>
          </w:p>
        </w:tc>
        <w:tc>
          <w:tcPr>
            <w:tcW w:w="3347" w:type="dxa"/>
            <w:tcBorders>
              <w:top w:val="nil"/>
              <w:left w:val="nil"/>
              <w:bottom w:val="nil"/>
              <w:right w:val="single" w:sz="4" w:space="0" w:color="auto"/>
            </w:tcBorders>
            <w:noWrap/>
            <w:vAlign w:val="bottom"/>
            <w:hideMark/>
          </w:tcPr>
          <w:p w14:paraId="11F340D8"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BL9770</w:t>
            </w:r>
          </w:p>
        </w:tc>
      </w:tr>
      <w:tr w:rsidR="00CF7DE7" w:rsidRPr="00085C44" w14:paraId="61EFFD9A" w14:textId="77777777" w:rsidTr="0012532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CBD5B46"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single" w:sz="4" w:space="0" w:color="auto"/>
              <w:right w:val="single" w:sz="4" w:space="0" w:color="auto"/>
            </w:tcBorders>
            <w:noWrap/>
            <w:vAlign w:val="bottom"/>
            <w:hideMark/>
          </w:tcPr>
          <w:p w14:paraId="27634CA5"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FYVE</w:t>
            </w:r>
          </w:p>
        </w:tc>
        <w:tc>
          <w:tcPr>
            <w:tcW w:w="2434" w:type="dxa"/>
            <w:tcBorders>
              <w:top w:val="nil"/>
              <w:left w:val="single" w:sz="4" w:space="0" w:color="auto"/>
              <w:bottom w:val="single" w:sz="4" w:space="0" w:color="auto"/>
              <w:right w:val="single" w:sz="4" w:space="0" w:color="auto"/>
            </w:tcBorders>
            <w:noWrap/>
            <w:vAlign w:val="bottom"/>
            <w:hideMark/>
          </w:tcPr>
          <w:p w14:paraId="278022F8"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r w:rsidRPr="00085C44">
              <w:rPr>
                <w:rFonts w:ascii="Calibri" w:eastAsia="Times New Roman" w:hAnsi="Calibri" w:cs="Times New Roman"/>
                <w:i/>
                <w:iCs/>
                <w:color w:val="000000" w:themeColor="text1"/>
                <w:sz w:val="20"/>
                <w:szCs w:val="20"/>
                <w:lang w:eastAsia="fr-CH"/>
              </w:rPr>
              <w:t>w;UAS-2xFYVE-GFP</w:t>
            </w:r>
          </w:p>
        </w:tc>
        <w:tc>
          <w:tcPr>
            <w:tcW w:w="3347" w:type="dxa"/>
            <w:tcBorders>
              <w:top w:val="nil"/>
              <w:left w:val="nil"/>
              <w:bottom w:val="single" w:sz="4" w:space="0" w:color="auto"/>
              <w:right w:val="single" w:sz="4" w:space="0" w:color="auto"/>
            </w:tcBorders>
            <w:noWrap/>
            <w:vAlign w:val="bottom"/>
            <w:hideMark/>
          </w:tcPr>
          <w:p w14:paraId="79CA5371"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color w:val="000000" w:themeColor="text1"/>
                <w:sz w:val="20"/>
                <w:szCs w:val="20"/>
                <w:lang w:eastAsia="fr-CH"/>
              </w:rPr>
              <w:t>Marcos Gonzalez-Gaitán</w:t>
            </w:r>
          </w:p>
        </w:tc>
      </w:tr>
      <w:tr w:rsidR="00CF7DE7" w:rsidRPr="00085C44" w14:paraId="7BFBFDB2" w14:textId="77777777" w:rsidTr="00125326">
        <w:trPr>
          <w:trHeight w:val="300"/>
        </w:trPr>
        <w:tc>
          <w:tcPr>
            <w:tcW w:w="736" w:type="dxa"/>
            <w:vMerge w:val="restart"/>
            <w:tcBorders>
              <w:top w:val="nil"/>
              <w:left w:val="single" w:sz="4" w:space="0" w:color="auto"/>
              <w:bottom w:val="single" w:sz="4" w:space="0" w:color="000000"/>
              <w:right w:val="single" w:sz="4" w:space="0" w:color="auto"/>
            </w:tcBorders>
            <w:noWrap/>
            <w:textDirection w:val="btLr"/>
            <w:vAlign w:val="center"/>
            <w:hideMark/>
          </w:tcPr>
          <w:p w14:paraId="4EE0D7FC"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RNAi</w:t>
            </w:r>
          </w:p>
        </w:tc>
        <w:tc>
          <w:tcPr>
            <w:tcW w:w="953" w:type="dxa"/>
            <w:tcBorders>
              <w:top w:val="nil"/>
              <w:left w:val="nil"/>
              <w:bottom w:val="nil"/>
              <w:right w:val="single" w:sz="4" w:space="0" w:color="auto"/>
            </w:tcBorders>
            <w:noWrap/>
            <w:vAlign w:val="bottom"/>
            <w:hideMark/>
          </w:tcPr>
          <w:p w14:paraId="22CAACA0"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LC</w:t>
            </w:r>
          </w:p>
        </w:tc>
        <w:tc>
          <w:tcPr>
            <w:tcW w:w="2434" w:type="dxa"/>
            <w:tcBorders>
              <w:top w:val="nil"/>
              <w:left w:val="single" w:sz="4" w:space="0" w:color="auto"/>
              <w:bottom w:val="nil"/>
              <w:right w:val="single" w:sz="4" w:space="0" w:color="auto"/>
            </w:tcBorders>
            <w:noWrap/>
            <w:vAlign w:val="bottom"/>
            <w:hideMark/>
          </w:tcPr>
          <w:p w14:paraId="544D33F1"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r w:rsidRPr="00085C44">
              <w:rPr>
                <w:rFonts w:ascii="Calibri" w:eastAsia="Times New Roman" w:hAnsi="Calibri" w:cs="Times New Roman"/>
                <w:i/>
                <w:iCs/>
                <w:color w:val="000000" w:themeColor="text1"/>
                <w:sz w:val="20"/>
                <w:szCs w:val="20"/>
                <w:lang w:eastAsia="fr-CH"/>
              </w:rPr>
              <w:t>w;;UAS-RNAi-rLC(1)</w:t>
            </w:r>
          </w:p>
        </w:tc>
        <w:tc>
          <w:tcPr>
            <w:tcW w:w="3347" w:type="dxa"/>
            <w:tcBorders>
              <w:top w:val="nil"/>
              <w:left w:val="nil"/>
              <w:bottom w:val="nil"/>
              <w:right w:val="single" w:sz="4" w:space="0" w:color="auto"/>
            </w:tcBorders>
            <w:noWrap/>
            <w:vAlign w:val="bottom"/>
            <w:hideMark/>
          </w:tcPr>
          <w:p w14:paraId="30CE78C5"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color w:val="000000" w:themeColor="text1"/>
                <w:sz w:val="20"/>
                <w:szCs w:val="20"/>
                <w:lang w:eastAsia="fr-CH"/>
              </w:rPr>
              <w:t> </w:t>
            </w:r>
          </w:p>
        </w:tc>
      </w:tr>
      <w:tr w:rsidR="00CF7DE7" w:rsidRPr="00085C44" w14:paraId="08270BD7" w14:textId="77777777" w:rsidTr="00125326">
        <w:trPr>
          <w:trHeight w:val="300"/>
        </w:trPr>
        <w:tc>
          <w:tcPr>
            <w:tcW w:w="0" w:type="auto"/>
            <w:vMerge/>
            <w:tcBorders>
              <w:top w:val="nil"/>
              <w:left w:val="single" w:sz="4" w:space="0" w:color="auto"/>
              <w:bottom w:val="single" w:sz="4" w:space="0" w:color="000000"/>
              <w:right w:val="single" w:sz="4" w:space="0" w:color="auto"/>
            </w:tcBorders>
            <w:vAlign w:val="center"/>
            <w:hideMark/>
          </w:tcPr>
          <w:p w14:paraId="0D409798"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02045480"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clc</w:t>
            </w:r>
          </w:p>
        </w:tc>
        <w:tc>
          <w:tcPr>
            <w:tcW w:w="2434" w:type="dxa"/>
            <w:tcBorders>
              <w:top w:val="nil"/>
              <w:left w:val="single" w:sz="4" w:space="0" w:color="auto"/>
              <w:bottom w:val="nil"/>
              <w:right w:val="single" w:sz="4" w:space="0" w:color="auto"/>
            </w:tcBorders>
            <w:noWrap/>
            <w:vAlign w:val="bottom"/>
            <w:hideMark/>
          </w:tcPr>
          <w:p w14:paraId="7B2A6167" w14:textId="77777777" w:rsidR="00CF7DE7" w:rsidRPr="00085C44" w:rsidRDefault="00CF7DE7" w:rsidP="00125326">
            <w:pPr>
              <w:spacing w:after="0" w:line="480" w:lineRule="auto"/>
              <w:rPr>
                <w:rFonts w:cs="Times New Roman"/>
                <w:color w:val="000000" w:themeColor="text1"/>
                <w:sz w:val="20"/>
                <w:szCs w:val="20"/>
              </w:rPr>
            </w:pPr>
          </w:p>
        </w:tc>
        <w:tc>
          <w:tcPr>
            <w:tcW w:w="3347" w:type="dxa"/>
            <w:tcBorders>
              <w:top w:val="nil"/>
              <w:left w:val="nil"/>
              <w:bottom w:val="nil"/>
              <w:right w:val="single" w:sz="4" w:space="0" w:color="auto"/>
            </w:tcBorders>
            <w:noWrap/>
            <w:vAlign w:val="bottom"/>
            <w:hideMark/>
          </w:tcPr>
          <w:p w14:paraId="23E7A163"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VDRC 106632</w:t>
            </w:r>
          </w:p>
        </w:tc>
      </w:tr>
      <w:tr w:rsidR="00CF7DE7" w:rsidRPr="00085C44" w14:paraId="00C8B8E3" w14:textId="77777777" w:rsidTr="00125326">
        <w:trPr>
          <w:trHeight w:val="300"/>
        </w:trPr>
        <w:tc>
          <w:tcPr>
            <w:tcW w:w="0" w:type="auto"/>
            <w:vMerge/>
            <w:tcBorders>
              <w:top w:val="nil"/>
              <w:left w:val="single" w:sz="4" w:space="0" w:color="auto"/>
              <w:bottom w:val="single" w:sz="4" w:space="0" w:color="000000"/>
              <w:right w:val="single" w:sz="4" w:space="0" w:color="auto"/>
            </w:tcBorders>
            <w:vAlign w:val="center"/>
            <w:hideMark/>
          </w:tcPr>
          <w:p w14:paraId="5CFDE569"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1356D0BA"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LF</w:t>
            </w:r>
          </w:p>
        </w:tc>
        <w:tc>
          <w:tcPr>
            <w:tcW w:w="2434" w:type="dxa"/>
            <w:tcBorders>
              <w:top w:val="nil"/>
              <w:left w:val="single" w:sz="4" w:space="0" w:color="auto"/>
              <w:bottom w:val="nil"/>
              <w:right w:val="single" w:sz="4" w:space="0" w:color="auto"/>
            </w:tcBorders>
            <w:noWrap/>
            <w:vAlign w:val="bottom"/>
            <w:hideMark/>
          </w:tcPr>
          <w:p w14:paraId="04923269"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r w:rsidRPr="00085C44">
              <w:rPr>
                <w:rFonts w:ascii="Calibri" w:eastAsia="Times New Roman" w:hAnsi="Calibri" w:cs="Times New Roman"/>
                <w:i/>
                <w:iCs/>
                <w:color w:val="000000" w:themeColor="text1"/>
                <w:sz w:val="20"/>
                <w:szCs w:val="20"/>
                <w:lang w:eastAsia="fr-CH"/>
              </w:rPr>
              <w:t>w;UAS-RNAi-PGRP-LF</w:t>
            </w:r>
          </w:p>
        </w:tc>
        <w:tc>
          <w:tcPr>
            <w:tcW w:w="3347" w:type="dxa"/>
            <w:tcBorders>
              <w:top w:val="nil"/>
              <w:left w:val="nil"/>
              <w:bottom w:val="nil"/>
              <w:right w:val="single" w:sz="4" w:space="0" w:color="auto"/>
            </w:tcBorders>
            <w:noWrap/>
            <w:vAlign w:val="bottom"/>
            <w:hideMark/>
          </w:tcPr>
          <w:p w14:paraId="77A49A84"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color w:val="000000" w:themeColor="text1"/>
                <w:sz w:val="20"/>
                <w:szCs w:val="20"/>
                <w:lang w:eastAsia="fr-CH"/>
              </w:rPr>
              <w:t>Julien Royet</w:t>
            </w:r>
          </w:p>
        </w:tc>
      </w:tr>
      <w:tr w:rsidR="00CF7DE7" w:rsidRPr="00085C44" w14:paraId="0CC9B764" w14:textId="77777777" w:rsidTr="00125326">
        <w:trPr>
          <w:trHeight w:val="300"/>
        </w:trPr>
        <w:tc>
          <w:tcPr>
            <w:tcW w:w="0" w:type="auto"/>
            <w:vMerge/>
            <w:tcBorders>
              <w:top w:val="nil"/>
              <w:left w:val="single" w:sz="4" w:space="0" w:color="auto"/>
              <w:bottom w:val="single" w:sz="4" w:space="0" w:color="000000"/>
              <w:right w:val="single" w:sz="4" w:space="0" w:color="auto"/>
            </w:tcBorders>
            <w:vAlign w:val="center"/>
            <w:hideMark/>
          </w:tcPr>
          <w:p w14:paraId="2F69848E"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7E0EF5E1"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shi</w:t>
            </w:r>
          </w:p>
        </w:tc>
        <w:tc>
          <w:tcPr>
            <w:tcW w:w="2434" w:type="dxa"/>
            <w:tcBorders>
              <w:top w:val="nil"/>
              <w:left w:val="single" w:sz="4" w:space="0" w:color="auto"/>
              <w:bottom w:val="nil"/>
              <w:right w:val="single" w:sz="4" w:space="0" w:color="auto"/>
            </w:tcBorders>
            <w:noWrap/>
            <w:vAlign w:val="bottom"/>
          </w:tcPr>
          <w:p w14:paraId="1EFBAA38"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p>
        </w:tc>
        <w:tc>
          <w:tcPr>
            <w:tcW w:w="3347" w:type="dxa"/>
            <w:tcBorders>
              <w:top w:val="nil"/>
              <w:left w:val="nil"/>
              <w:bottom w:val="nil"/>
              <w:right w:val="single" w:sz="4" w:space="0" w:color="auto"/>
            </w:tcBorders>
            <w:noWrap/>
            <w:vAlign w:val="bottom"/>
            <w:hideMark/>
          </w:tcPr>
          <w:p w14:paraId="37BDF0C0"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VDRC 105971</w:t>
            </w:r>
          </w:p>
        </w:tc>
      </w:tr>
      <w:tr w:rsidR="00CF7DE7" w:rsidRPr="00085C44" w14:paraId="7F3F9D04" w14:textId="77777777" w:rsidTr="00125326">
        <w:trPr>
          <w:trHeight w:val="300"/>
        </w:trPr>
        <w:tc>
          <w:tcPr>
            <w:tcW w:w="0" w:type="auto"/>
            <w:vMerge/>
            <w:tcBorders>
              <w:top w:val="nil"/>
              <w:left w:val="single" w:sz="4" w:space="0" w:color="auto"/>
              <w:bottom w:val="single" w:sz="4" w:space="0" w:color="000000"/>
              <w:right w:val="single" w:sz="4" w:space="0" w:color="auto"/>
            </w:tcBorders>
            <w:vAlign w:val="center"/>
            <w:hideMark/>
          </w:tcPr>
          <w:p w14:paraId="318D2F4D"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105C6AC0"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Rab5</w:t>
            </w:r>
          </w:p>
        </w:tc>
        <w:tc>
          <w:tcPr>
            <w:tcW w:w="2434" w:type="dxa"/>
            <w:tcBorders>
              <w:top w:val="nil"/>
              <w:left w:val="single" w:sz="4" w:space="0" w:color="auto"/>
              <w:bottom w:val="nil"/>
              <w:right w:val="single" w:sz="4" w:space="0" w:color="auto"/>
            </w:tcBorders>
            <w:noWrap/>
            <w:vAlign w:val="bottom"/>
          </w:tcPr>
          <w:p w14:paraId="4478100E"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p>
        </w:tc>
        <w:tc>
          <w:tcPr>
            <w:tcW w:w="3347" w:type="dxa"/>
            <w:tcBorders>
              <w:top w:val="nil"/>
              <w:left w:val="nil"/>
              <w:bottom w:val="nil"/>
              <w:right w:val="single" w:sz="4" w:space="0" w:color="auto"/>
            </w:tcBorders>
            <w:noWrap/>
            <w:vAlign w:val="bottom"/>
            <w:hideMark/>
          </w:tcPr>
          <w:p w14:paraId="4D0CCDCA"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VDRC 34096</w:t>
            </w:r>
          </w:p>
        </w:tc>
      </w:tr>
      <w:tr w:rsidR="00CF7DE7" w:rsidRPr="00085C44" w14:paraId="6EF2D801" w14:textId="77777777" w:rsidTr="00125326">
        <w:trPr>
          <w:trHeight w:val="300"/>
        </w:trPr>
        <w:tc>
          <w:tcPr>
            <w:tcW w:w="0" w:type="auto"/>
            <w:vMerge/>
            <w:tcBorders>
              <w:top w:val="nil"/>
              <w:left w:val="single" w:sz="4" w:space="0" w:color="auto"/>
              <w:bottom w:val="single" w:sz="4" w:space="0" w:color="000000"/>
              <w:right w:val="single" w:sz="4" w:space="0" w:color="auto"/>
            </w:tcBorders>
            <w:vAlign w:val="center"/>
            <w:hideMark/>
          </w:tcPr>
          <w:p w14:paraId="46778C1A"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73469FC7"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Rab4</w:t>
            </w:r>
          </w:p>
        </w:tc>
        <w:tc>
          <w:tcPr>
            <w:tcW w:w="2434" w:type="dxa"/>
            <w:tcBorders>
              <w:top w:val="nil"/>
              <w:left w:val="single" w:sz="4" w:space="0" w:color="auto"/>
              <w:bottom w:val="nil"/>
              <w:right w:val="single" w:sz="4" w:space="0" w:color="auto"/>
            </w:tcBorders>
            <w:noWrap/>
            <w:vAlign w:val="bottom"/>
          </w:tcPr>
          <w:p w14:paraId="776C896E"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p>
        </w:tc>
        <w:tc>
          <w:tcPr>
            <w:tcW w:w="3347" w:type="dxa"/>
            <w:tcBorders>
              <w:top w:val="nil"/>
              <w:left w:val="nil"/>
              <w:bottom w:val="nil"/>
              <w:right w:val="single" w:sz="4" w:space="0" w:color="auto"/>
            </w:tcBorders>
            <w:noWrap/>
            <w:vAlign w:val="bottom"/>
            <w:hideMark/>
          </w:tcPr>
          <w:p w14:paraId="19E12FC8"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VDRC 24672</w:t>
            </w:r>
          </w:p>
        </w:tc>
      </w:tr>
      <w:tr w:rsidR="00CF7DE7" w:rsidRPr="00085C44" w14:paraId="3D108E96" w14:textId="77777777" w:rsidTr="00125326">
        <w:trPr>
          <w:trHeight w:val="300"/>
        </w:trPr>
        <w:tc>
          <w:tcPr>
            <w:tcW w:w="0" w:type="auto"/>
            <w:vMerge/>
            <w:tcBorders>
              <w:top w:val="nil"/>
              <w:left w:val="single" w:sz="4" w:space="0" w:color="auto"/>
              <w:bottom w:val="single" w:sz="4" w:space="0" w:color="000000"/>
              <w:right w:val="single" w:sz="4" w:space="0" w:color="auto"/>
            </w:tcBorders>
            <w:vAlign w:val="center"/>
            <w:hideMark/>
          </w:tcPr>
          <w:p w14:paraId="7555A216"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71380C6B"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Rab11</w:t>
            </w:r>
          </w:p>
        </w:tc>
        <w:tc>
          <w:tcPr>
            <w:tcW w:w="2434" w:type="dxa"/>
            <w:tcBorders>
              <w:top w:val="nil"/>
              <w:left w:val="single" w:sz="4" w:space="0" w:color="auto"/>
              <w:bottom w:val="nil"/>
              <w:right w:val="single" w:sz="4" w:space="0" w:color="auto"/>
            </w:tcBorders>
            <w:noWrap/>
            <w:vAlign w:val="bottom"/>
          </w:tcPr>
          <w:p w14:paraId="0E414A67"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p>
        </w:tc>
        <w:tc>
          <w:tcPr>
            <w:tcW w:w="3347" w:type="dxa"/>
            <w:tcBorders>
              <w:top w:val="nil"/>
              <w:left w:val="nil"/>
              <w:bottom w:val="nil"/>
              <w:right w:val="single" w:sz="4" w:space="0" w:color="auto"/>
            </w:tcBorders>
            <w:noWrap/>
            <w:vAlign w:val="bottom"/>
            <w:hideMark/>
          </w:tcPr>
          <w:p w14:paraId="79D009B0"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VDRC 22198</w:t>
            </w:r>
          </w:p>
        </w:tc>
      </w:tr>
      <w:tr w:rsidR="00CF7DE7" w:rsidRPr="00085C44" w14:paraId="6E884B3B" w14:textId="77777777" w:rsidTr="00125326">
        <w:trPr>
          <w:trHeight w:val="300"/>
        </w:trPr>
        <w:tc>
          <w:tcPr>
            <w:tcW w:w="0" w:type="auto"/>
            <w:vMerge/>
            <w:tcBorders>
              <w:top w:val="nil"/>
              <w:left w:val="single" w:sz="4" w:space="0" w:color="auto"/>
              <w:bottom w:val="single" w:sz="4" w:space="0" w:color="000000"/>
              <w:right w:val="single" w:sz="4" w:space="0" w:color="auto"/>
            </w:tcBorders>
            <w:vAlign w:val="center"/>
            <w:hideMark/>
          </w:tcPr>
          <w:p w14:paraId="3F3AEED4"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52E908CA"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Fab1</w:t>
            </w:r>
          </w:p>
        </w:tc>
        <w:tc>
          <w:tcPr>
            <w:tcW w:w="2434" w:type="dxa"/>
            <w:tcBorders>
              <w:top w:val="nil"/>
              <w:left w:val="single" w:sz="4" w:space="0" w:color="auto"/>
              <w:bottom w:val="nil"/>
              <w:right w:val="single" w:sz="4" w:space="0" w:color="auto"/>
            </w:tcBorders>
            <w:noWrap/>
            <w:vAlign w:val="bottom"/>
          </w:tcPr>
          <w:p w14:paraId="51031C0D"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p>
        </w:tc>
        <w:tc>
          <w:tcPr>
            <w:tcW w:w="3347" w:type="dxa"/>
            <w:tcBorders>
              <w:top w:val="nil"/>
              <w:left w:val="nil"/>
              <w:bottom w:val="nil"/>
              <w:right w:val="single" w:sz="4" w:space="0" w:color="auto"/>
            </w:tcBorders>
            <w:noWrap/>
            <w:vAlign w:val="bottom"/>
            <w:hideMark/>
          </w:tcPr>
          <w:p w14:paraId="7F58036C"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VDRC 27591</w:t>
            </w:r>
          </w:p>
        </w:tc>
      </w:tr>
      <w:tr w:rsidR="00CF7DE7" w:rsidRPr="00085C44" w14:paraId="2723B62B" w14:textId="77777777" w:rsidTr="00125326">
        <w:trPr>
          <w:trHeight w:val="300"/>
        </w:trPr>
        <w:tc>
          <w:tcPr>
            <w:tcW w:w="0" w:type="auto"/>
            <w:vMerge/>
            <w:tcBorders>
              <w:top w:val="nil"/>
              <w:left w:val="single" w:sz="4" w:space="0" w:color="auto"/>
              <w:bottom w:val="single" w:sz="4" w:space="0" w:color="000000"/>
              <w:right w:val="single" w:sz="4" w:space="0" w:color="auto"/>
            </w:tcBorders>
            <w:vAlign w:val="center"/>
            <w:hideMark/>
          </w:tcPr>
          <w:p w14:paraId="7DBB0027"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nil"/>
              <w:right w:val="single" w:sz="4" w:space="0" w:color="auto"/>
            </w:tcBorders>
            <w:noWrap/>
            <w:vAlign w:val="bottom"/>
            <w:hideMark/>
          </w:tcPr>
          <w:p w14:paraId="0A01E3C3"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tsg101</w:t>
            </w:r>
          </w:p>
        </w:tc>
        <w:tc>
          <w:tcPr>
            <w:tcW w:w="2434" w:type="dxa"/>
            <w:tcBorders>
              <w:top w:val="nil"/>
              <w:left w:val="single" w:sz="4" w:space="0" w:color="auto"/>
              <w:bottom w:val="nil"/>
              <w:right w:val="single" w:sz="4" w:space="0" w:color="auto"/>
            </w:tcBorders>
            <w:noWrap/>
            <w:vAlign w:val="bottom"/>
          </w:tcPr>
          <w:p w14:paraId="058B729B"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p>
        </w:tc>
        <w:tc>
          <w:tcPr>
            <w:tcW w:w="3347" w:type="dxa"/>
            <w:tcBorders>
              <w:top w:val="nil"/>
              <w:left w:val="nil"/>
              <w:bottom w:val="nil"/>
              <w:right w:val="single" w:sz="4" w:space="0" w:color="auto"/>
            </w:tcBorders>
            <w:noWrap/>
            <w:vAlign w:val="bottom"/>
            <w:hideMark/>
          </w:tcPr>
          <w:p w14:paraId="51B851B7"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VDRC 23944</w:t>
            </w:r>
          </w:p>
        </w:tc>
      </w:tr>
      <w:tr w:rsidR="00CF7DE7" w:rsidRPr="00085C44" w14:paraId="44031E5D" w14:textId="77777777" w:rsidTr="00125326">
        <w:trPr>
          <w:trHeight w:val="300"/>
        </w:trPr>
        <w:tc>
          <w:tcPr>
            <w:tcW w:w="0" w:type="auto"/>
            <w:vMerge/>
            <w:tcBorders>
              <w:top w:val="nil"/>
              <w:left w:val="single" w:sz="4" w:space="0" w:color="auto"/>
              <w:bottom w:val="single" w:sz="4" w:space="0" w:color="000000"/>
              <w:right w:val="single" w:sz="4" w:space="0" w:color="auto"/>
            </w:tcBorders>
            <w:vAlign w:val="center"/>
            <w:hideMark/>
          </w:tcPr>
          <w:p w14:paraId="20105D8C"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right w:val="single" w:sz="4" w:space="0" w:color="auto"/>
            </w:tcBorders>
            <w:noWrap/>
            <w:vAlign w:val="bottom"/>
            <w:hideMark/>
          </w:tcPr>
          <w:p w14:paraId="2EE19A1A"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vps25</w:t>
            </w:r>
          </w:p>
        </w:tc>
        <w:tc>
          <w:tcPr>
            <w:tcW w:w="2434" w:type="dxa"/>
            <w:tcBorders>
              <w:top w:val="nil"/>
              <w:left w:val="single" w:sz="4" w:space="0" w:color="auto"/>
              <w:right w:val="single" w:sz="4" w:space="0" w:color="auto"/>
            </w:tcBorders>
            <w:noWrap/>
            <w:vAlign w:val="bottom"/>
          </w:tcPr>
          <w:p w14:paraId="1FE1B3E9" w14:textId="77777777" w:rsidR="00CF7DE7" w:rsidRPr="00085C44" w:rsidRDefault="00CF7DE7" w:rsidP="00125326">
            <w:pPr>
              <w:spacing w:after="0" w:line="480" w:lineRule="auto"/>
              <w:rPr>
                <w:rFonts w:ascii="Calibri" w:eastAsia="Times New Roman" w:hAnsi="Calibri" w:cs="Times New Roman"/>
                <w:i/>
                <w:iCs/>
                <w:color w:val="000000" w:themeColor="text1"/>
                <w:sz w:val="20"/>
                <w:szCs w:val="20"/>
                <w:lang w:eastAsia="fr-CH"/>
              </w:rPr>
            </w:pPr>
          </w:p>
        </w:tc>
        <w:tc>
          <w:tcPr>
            <w:tcW w:w="3347" w:type="dxa"/>
            <w:tcBorders>
              <w:top w:val="nil"/>
              <w:left w:val="nil"/>
              <w:right w:val="single" w:sz="4" w:space="0" w:color="auto"/>
            </w:tcBorders>
            <w:noWrap/>
            <w:vAlign w:val="bottom"/>
            <w:hideMark/>
          </w:tcPr>
          <w:p w14:paraId="30BFAAAB" w14:textId="77777777" w:rsidR="00CF7DE7" w:rsidRPr="00085C44" w:rsidRDefault="00CF7DE7" w:rsidP="00125326">
            <w:pPr>
              <w:spacing w:after="0" w:line="480" w:lineRule="auto"/>
              <w:rPr>
                <w:rFonts w:ascii="Calibri" w:eastAsia="Times New Roman" w:hAnsi="Calibri" w:cs="Times New Roman"/>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VDRC 108105</w:t>
            </w:r>
          </w:p>
        </w:tc>
      </w:tr>
      <w:tr w:rsidR="00CF7DE7" w:rsidRPr="00085C44" w14:paraId="35CDE3B4" w14:textId="77777777" w:rsidTr="00125326">
        <w:trPr>
          <w:trHeight w:val="300"/>
        </w:trPr>
        <w:tc>
          <w:tcPr>
            <w:tcW w:w="0" w:type="auto"/>
            <w:vMerge/>
            <w:tcBorders>
              <w:top w:val="nil"/>
              <w:left w:val="single" w:sz="4" w:space="0" w:color="auto"/>
              <w:bottom w:val="single" w:sz="4" w:space="0" w:color="000000"/>
              <w:right w:val="single" w:sz="4" w:space="0" w:color="auto"/>
            </w:tcBorders>
            <w:vAlign w:val="center"/>
            <w:hideMark/>
          </w:tcPr>
          <w:p w14:paraId="46B0B11F" w14:textId="77777777" w:rsidR="00CF7DE7" w:rsidRPr="00085C44" w:rsidRDefault="00CF7DE7" w:rsidP="00125326">
            <w:pPr>
              <w:spacing w:line="480" w:lineRule="auto"/>
              <w:rPr>
                <w:rFonts w:ascii="Calibri" w:eastAsia="Times New Roman" w:hAnsi="Calibri" w:cs="Times New Roman"/>
                <w:b/>
                <w:bCs/>
                <w:color w:val="000000" w:themeColor="text1"/>
                <w:sz w:val="20"/>
                <w:szCs w:val="20"/>
                <w:lang w:eastAsia="fr-CH"/>
              </w:rPr>
            </w:pPr>
          </w:p>
        </w:tc>
        <w:tc>
          <w:tcPr>
            <w:tcW w:w="953" w:type="dxa"/>
            <w:tcBorders>
              <w:top w:val="nil"/>
              <w:left w:val="nil"/>
              <w:bottom w:val="single" w:sz="4" w:space="0" w:color="auto"/>
              <w:right w:val="single" w:sz="4" w:space="0" w:color="auto"/>
            </w:tcBorders>
            <w:noWrap/>
            <w:vAlign w:val="bottom"/>
            <w:hideMark/>
          </w:tcPr>
          <w:p w14:paraId="0387DC37"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r w:rsidRPr="00085C44">
              <w:rPr>
                <w:rFonts w:ascii="Calibri" w:eastAsia="Times New Roman" w:hAnsi="Calibri" w:cs="Times New Roman"/>
                <w:b/>
                <w:bCs/>
                <w:color w:val="000000" w:themeColor="text1"/>
                <w:sz w:val="20"/>
                <w:szCs w:val="20"/>
                <w:lang w:eastAsia="fr-CH"/>
              </w:rPr>
              <w:t>vps28</w:t>
            </w:r>
          </w:p>
        </w:tc>
        <w:tc>
          <w:tcPr>
            <w:tcW w:w="2434" w:type="dxa"/>
            <w:tcBorders>
              <w:top w:val="nil"/>
              <w:left w:val="single" w:sz="4" w:space="0" w:color="auto"/>
              <w:bottom w:val="single" w:sz="4" w:space="0" w:color="auto"/>
              <w:right w:val="single" w:sz="4" w:space="0" w:color="auto"/>
            </w:tcBorders>
            <w:noWrap/>
            <w:vAlign w:val="bottom"/>
          </w:tcPr>
          <w:p w14:paraId="0E17D751" w14:textId="77777777" w:rsidR="00CF7DE7" w:rsidRPr="00085C44" w:rsidRDefault="00CF7DE7" w:rsidP="00125326">
            <w:pPr>
              <w:spacing w:after="0" w:line="480" w:lineRule="auto"/>
              <w:rPr>
                <w:rFonts w:ascii="Calibri" w:eastAsia="Times New Roman" w:hAnsi="Calibri" w:cs="Times New Roman"/>
                <w:b/>
                <w:bCs/>
                <w:color w:val="000000" w:themeColor="text1"/>
                <w:sz w:val="20"/>
                <w:szCs w:val="20"/>
                <w:lang w:eastAsia="fr-CH"/>
              </w:rPr>
            </w:pPr>
          </w:p>
        </w:tc>
        <w:tc>
          <w:tcPr>
            <w:tcW w:w="3347" w:type="dxa"/>
            <w:tcBorders>
              <w:top w:val="nil"/>
              <w:left w:val="nil"/>
              <w:bottom w:val="single" w:sz="4" w:space="0" w:color="auto"/>
              <w:right w:val="single" w:sz="4" w:space="0" w:color="auto"/>
            </w:tcBorders>
            <w:noWrap/>
            <w:vAlign w:val="bottom"/>
            <w:hideMark/>
          </w:tcPr>
          <w:p w14:paraId="43ABEDC8" w14:textId="77777777" w:rsidR="00CF7DE7" w:rsidRPr="00085C44" w:rsidRDefault="00CF7DE7" w:rsidP="00125326">
            <w:pPr>
              <w:spacing w:after="0" w:line="480" w:lineRule="auto"/>
              <w:rPr>
                <w:rFonts w:ascii="Calibri" w:eastAsia="Times New Roman" w:hAnsi="Calibri" w:cs="Times New Roman"/>
                <w:iCs/>
                <w:color w:val="000000" w:themeColor="text1"/>
                <w:sz w:val="20"/>
                <w:szCs w:val="20"/>
                <w:lang w:eastAsia="fr-CH"/>
              </w:rPr>
            </w:pPr>
            <w:r w:rsidRPr="00085C44">
              <w:rPr>
                <w:rFonts w:ascii="Calibri" w:eastAsia="Times New Roman" w:hAnsi="Calibri" w:cs="Times New Roman"/>
                <w:iCs/>
                <w:color w:val="000000" w:themeColor="text1"/>
                <w:sz w:val="20"/>
                <w:szCs w:val="20"/>
                <w:lang w:eastAsia="fr-CH"/>
              </w:rPr>
              <w:t>VDRC 31894</w:t>
            </w:r>
          </w:p>
        </w:tc>
      </w:tr>
    </w:tbl>
    <w:p w14:paraId="36A54642" w14:textId="77777777" w:rsidR="00CF7DE7" w:rsidRPr="00085C44" w:rsidRDefault="00CF7DE7" w:rsidP="00CF7DE7">
      <w:pPr>
        <w:spacing w:line="480" w:lineRule="auto"/>
        <w:rPr>
          <w:color w:val="000000" w:themeColor="text1"/>
        </w:rPr>
      </w:pPr>
      <w:r w:rsidRPr="00085C44">
        <w:rPr>
          <w:color w:val="000000" w:themeColor="text1"/>
        </w:rPr>
        <w:t xml:space="preserve">Additional fly strains: </w:t>
      </w:r>
      <w:r w:rsidRPr="00085C44">
        <w:rPr>
          <w:i/>
          <w:color w:val="000000" w:themeColor="text1"/>
        </w:rPr>
        <w:t>UAS-vps28</w:t>
      </w:r>
      <w:r w:rsidRPr="00085C44">
        <w:rPr>
          <w:color w:val="000000" w:themeColor="text1"/>
        </w:rPr>
        <w:t xml:space="preserve"> was a gift from Prof. Helmut Krämer (UT Southwestern). UAS-GFP-PGRP-PGRP-LCx and UAS-Flag-PGRP-LCx were gifts from the Tang lab </w:t>
      </w:r>
      <w:r w:rsidRPr="00085C44">
        <w:rPr>
          <w:noProof/>
          <w:color w:val="000000" w:themeColor="text1"/>
          <w:vertAlign w:val="superscript"/>
        </w:rPr>
        <w:t>62</w:t>
      </w:r>
      <w:r w:rsidRPr="00085C44">
        <w:rPr>
          <w:color w:val="000000" w:themeColor="text1"/>
        </w:rPr>
        <w:t>.</w:t>
      </w:r>
    </w:p>
    <w:tbl>
      <w:tblPr>
        <w:tblStyle w:val="TableGrid"/>
        <w:tblW w:w="8613" w:type="dxa"/>
        <w:tblLook w:val="04A0" w:firstRow="1" w:lastRow="0" w:firstColumn="1" w:lastColumn="0" w:noHBand="0" w:noVBand="1"/>
      </w:tblPr>
      <w:tblGrid>
        <w:gridCol w:w="1580"/>
        <w:gridCol w:w="7033"/>
      </w:tblGrid>
      <w:tr w:rsidR="00CF7DE7" w:rsidRPr="00085C44" w14:paraId="4D3A2C01" w14:textId="77777777" w:rsidTr="00125326">
        <w:trPr>
          <w:trHeight w:val="288"/>
        </w:trPr>
        <w:tc>
          <w:tcPr>
            <w:tcW w:w="1580" w:type="dxa"/>
            <w:hideMark/>
          </w:tcPr>
          <w:p w14:paraId="7D8531F5" w14:textId="77777777" w:rsidR="00CF7DE7" w:rsidRPr="00085C44" w:rsidRDefault="00CF7DE7" w:rsidP="00125326">
            <w:pPr>
              <w:spacing w:line="480" w:lineRule="auto"/>
              <w:rPr>
                <w:color w:val="000000" w:themeColor="text1"/>
              </w:rPr>
            </w:pPr>
          </w:p>
        </w:tc>
        <w:tc>
          <w:tcPr>
            <w:tcW w:w="7033" w:type="dxa"/>
            <w:hideMark/>
          </w:tcPr>
          <w:p w14:paraId="79DA77FD" w14:textId="77777777" w:rsidR="00CF7DE7" w:rsidRPr="00085C44" w:rsidRDefault="00CF7DE7" w:rsidP="00125326">
            <w:pPr>
              <w:spacing w:line="480" w:lineRule="auto"/>
              <w:rPr>
                <w:b/>
                <w:color w:val="000000" w:themeColor="text1"/>
              </w:rPr>
            </w:pPr>
            <w:r w:rsidRPr="00085C44">
              <w:rPr>
                <w:b/>
                <w:color w:val="000000" w:themeColor="text1"/>
              </w:rPr>
              <w:t>genotypes</w:t>
            </w:r>
          </w:p>
        </w:tc>
      </w:tr>
      <w:tr w:rsidR="00CF7DE7" w:rsidRPr="00085C44" w14:paraId="5C948931" w14:textId="77777777" w:rsidTr="00125326">
        <w:trPr>
          <w:trHeight w:val="1335"/>
        </w:trPr>
        <w:tc>
          <w:tcPr>
            <w:tcW w:w="1580" w:type="dxa"/>
            <w:hideMark/>
          </w:tcPr>
          <w:p w14:paraId="4BB70F62" w14:textId="77777777" w:rsidR="00CF7DE7" w:rsidRPr="00085C44" w:rsidRDefault="00CF7DE7" w:rsidP="00125326">
            <w:pPr>
              <w:spacing w:line="480" w:lineRule="auto"/>
              <w:rPr>
                <w:color w:val="000000" w:themeColor="text1"/>
              </w:rPr>
            </w:pPr>
            <w:r w:rsidRPr="00085C44">
              <w:rPr>
                <w:color w:val="000000" w:themeColor="text1"/>
              </w:rPr>
              <w:lastRenderedPageBreak/>
              <w:t>Figure 1</w:t>
            </w:r>
          </w:p>
        </w:tc>
        <w:tc>
          <w:tcPr>
            <w:tcW w:w="7033" w:type="dxa"/>
            <w:hideMark/>
          </w:tcPr>
          <w:p w14:paraId="48D60774" w14:textId="77777777" w:rsidR="00CF7DE7" w:rsidRPr="00085C44" w:rsidRDefault="00CF7DE7" w:rsidP="00125326">
            <w:pPr>
              <w:spacing w:line="480" w:lineRule="auto"/>
              <w:rPr>
                <w:color w:val="000000" w:themeColor="text1"/>
              </w:rPr>
            </w:pPr>
            <w:r w:rsidRPr="00085C44">
              <w:rPr>
                <w:color w:val="000000" w:themeColor="text1"/>
              </w:rPr>
              <w:t xml:space="preserve">Panels a, b, d: </w:t>
            </w:r>
            <w:r w:rsidRPr="00085C44">
              <w:rPr>
                <w:i/>
                <w:color w:val="000000" w:themeColor="text1"/>
              </w:rPr>
              <w:t>w</w:t>
            </w:r>
            <w:r w:rsidRPr="00085C44">
              <w:rPr>
                <w:i/>
                <w:color w:val="000000" w:themeColor="text1"/>
                <w:vertAlign w:val="superscript"/>
              </w:rPr>
              <w:t>1118</w:t>
            </w:r>
            <w:r w:rsidRPr="00085C44">
              <w:rPr>
                <w:color w:val="000000" w:themeColor="text1"/>
              </w:rPr>
              <w:t>.</w:t>
            </w:r>
          </w:p>
          <w:p w14:paraId="55E8D9B6" w14:textId="77777777" w:rsidR="00CF7DE7" w:rsidRPr="00085C44" w:rsidRDefault="00CF7DE7" w:rsidP="00125326">
            <w:pPr>
              <w:spacing w:line="480" w:lineRule="auto"/>
              <w:rPr>
                <w:color w:val="000000" w:themeColor="text1"/>
              </w:rPr>
            </w:pPr>
            <w:r w:rsidRPr="00085C44">
              <w:rPr>
                <w:color w:val="000000" w:themeColor="text1"/>
              </w:rPr>
              <w:t xml:space="preserve">Panel e: </w:t>
            </w:r>
            <w:r w:rsidRPr="00085C44">
              <w:rPr>
                <w:i/>
                <w:color w:val="000000" w:themeColor="text1"/>
              </w:rPr>
              <w:t>w;c564-Gal4/+</w:t>
            </w:r>
            <w:r w:rsidRPr="00085C44">
              <w:rPr>
                <w:color w:val="000000" w:themeColor="text1"/>
              </w:rPr>
              <w:t>.</w:t>
            </w:r>
          </w:p>
          <w:p w14:paraId="60F4FC86" w14:textId="77777777" w:rsidR="00CF7DE7" w:rsidRPr="00085C44" w:rsidRDefault="00CF7DE7" w:rsidP="00125326">
            <w:pPr>
              <w:spacing w:line="480" w:lineRule="auto"/>
              <w:rPr>
                <w:color w:val="000000" w:themeColor="text1"/>
              </w:rPr>
            </w:pPr>
            <w:r w:rsidRPr="00085C44">
              <w:rPr>
                <w:color w:val="000000" w:themeColor="text1"/>
              </w:rPr>
              <w:t xml:space="preserve">Panel g: </w:t>
            </w:r>
            <w:r w:rsidRPr="00085C44">
              <w:rPr>
                <w:i/>
                <w:color w:val="000000" w:themeColor="text1"/>
              </w:rPr>
              <w:t>w;c564-Gal4/+</w:t>
            </w:r>
            <w:r w:rsidRPr="00085C44">
              <w:rPr>
                <w:color w:val="000000" w:themeColor="text1"/>
              </w:rPr>
              <w:t xml:space="preserve"> and </w:t>
            </w:r>
            <w:r w:rsidRPr="00085C44">
              <w:rPr>
                <w:i/>
                <w:color w:val="000000" w:themeColor="text1"/>
              </w:rPr>
              <w:t>w;c564-Gal4/+;+/UAS-rLCx</w:t>
            </w:r>
            <w:r w:rsidRPr="00085C44">
              <w:rPr>
                <w:color w:val="000000" w:themeColor="text1"/>
              </w:rPr>
              <w:t>.</w:t>
            </w:r>
          </w:p>
          <w:p w14:paraId="31887F9D" w14:textId="77777777" w:rsidR="00CF7DE7" w:rsidRPr="00085C44" w:rsidRDefault="00CF7DE7" w:rsidP="00125326">
            <w:pPr>
              <w:spacing w:line="480" w:lineRule="auto"/>
              <w:rPr>
                <w:color w:val="000000" w:themeColor="text1"/>
              </w:rPr>
            </w:pPr>
            <w:r w:rsidRPr="00085C44">
              <w:rPr>
                <w:color w:val="000000" w:themeColor="text1"/>
              </w:rPr>
              <w:t xml:space="preserve">Panel h: </w:t>
            </w:r>
            <w:r w:rsidRPr="00085C44">
              <w:rPr>
                <w:i/>
                <w:color w:val="000000" w:themeColor="text1"/>
              </w:rPr>
              <w:t>w; c564-Gal4/+</w:t>
            </w:r>
            <w:r w:rsidRPr="00085C44">
              <w:rPr>
                <w:color w:val="000000" w:themeColor="text1"/>
              </w:rPr>
              <w:t xml:space="preserve"> and </w:t>
            </w:r>
            <w:r w:rsidRPr="00085C44">
              <w:rPr>
                <w:i/>
                <w:color w:val="000000" w:themeColor="text1"/>
              </w:rPr>
              <w:t>w; c564-Gal4/+;+/UAS-rLC</w:t>
            </w:r>
            <w:r w:rsidRPr="00085C44">
              <w:rPr>
                <w:color w:val="000000" w:themeColor="text1"/>
              </w:rPr>
              <w:t xml:space="preserve"> and </w:t>
            </w:r>
            <w:r w:rsidRPr="00085C44">
              <w:rPr>
                <w:i/>
                <w:color w:val="000000" w:themeColor="text1"/>
              </w:rPr>
              <w:t>w; c564-Gal4/UAS-LE;+/UAS-rLC</w:t>
            </w:r>
            <w:r w:rsidRPr="00085C44">
              <w:rPr>
                <w:color w:val="000000" w:themeColor="text1"/>
              </w:rPr>
              <w:t xml:space="preserve"> or </w:t>
            </w:r>
            <w:r w:rsidRPr="00085C44">
              <w:rPr>
                <w:i/>
                <w:color w:val="000000" w:themeColor="text1"/>
              </w:rPr>
              <w:t>w; c564-Gal4/UAS-LE</w:t>
            </w:r>
            <w:r w:rsidRPr="00085C44">
              <w:rPr>
                <w:color w:val="000000" w:themeColor="text1"/>
              </w:rPr>
              <w:t xml:space="preserve"> and </w:t>
            </w:r>
            <w:r w:rsidRPr="00085C44">
              <w:rPr>
                <w:i/>
                <w:color w:val="000000" w:themeColor="text1"/>
              </w:rPr>
              <w:t>w; c564-Gal4/+;UAS-IMD/UAS-rLC</w:t>
            </w:r>
            <w:r w:rsidRPr="00085C44">
              <w:rPr>
                <w:color w:val="000000" w:themeColor="text1"/>
              </w:rPr>
              <w:t xml:space="preserve"> or </w:t>
            </w:r>
            <w:r w:rsidRPr="00085C44">
              <w:rPr>
                <w:i/>
                <w:color w:val="000000" w:themeColor="text1"/>
              </w:rPr>
              <w:t>w; c564-Gal4/+;UAS-IMD/+.</w:t>
            </w:r>
          </w:p>
        </w:tc>
      </w:tr>
      <w:tr w:rsidR="00CF7DE7" w:rsidRPr="00085C44" w14:paraId="26ED23AC" w14:textId="77777777" w:rsidTr="00125326">
        <w:trPr>
          <w:trHeight w:val="1856"/>
        </w:trPr>
        <w:tc>
          <w:tcPr>
            <w:tcW w:w="1580" w:type="dxa"/>
            <w:hideMark/>
          </w:tcPr>
          <w:p w14:paraId="496010DD" w14:textId="77777777" w:rsidR="00CF7DE7" w:rsidRPr="00085C44" w:rsidRDefault="00CF7DE7" w:rsidP="00125326">
            <w:pPr>
              <w:spacing w:line="480" w:lineRule="auto"/>
              <w:rPr>
                <w:color w:val="000000" w:themeColor="text1"/>
              </w:rPr>
            </w:pPr>
            <w:r w:rsidRPr="00085C44">
              <w:rPr>
                <w:color w:val="000000" w:themeColor="text1"/>
              </w:rPr>
              <w:t>Figure 2</w:t>
            </w:r>
          </w:p>
        </w:tc>
        <w:tc>
          <w:tcPr>
            <w:tcW w:w="7033" w:type="dxa"/>
            <w:hideMark/>
          </w:tcPr>
          <w:p w14:paraId="0573D5FD" w14:textId="77777777" w:rsidR="00CF7DE7" w:rsidRPr="00085C44" w:rsidRDefault="00CF7DE7" w:rsidP="00125326">
            <w:pPr>
              <w:spacing w:line="480" w:lineRule="auto"/>
              <w:rPr>
                <w:color w:val="000000" w:themeColor="text1"/>
              </w:rPr>
            </w:pPr>
            <w:r w:rsidRPr="00085C44">
              <w:rPr>
                <w:color w:val="000000" w:themeColor="text1"/>
              </w:rPr>
              <w:t xml:space="preserve">Panel d: </w:t>
            </w:r>
            <w:r w:rsidRPr="00085C44">
              <w:rPr>
                <w:i/>
                <w:color w:val="000000" w:themeColor="text1"/>
              </w:rPr>
              <w:t>w;P[acman]-GFP::LC;LC</w:t>
            </w:r>
            <w:r w:rsidRPr="00085C44">
              <w:rPr>
                <w:i/>
                <w:color w:val="000000" w:themeColor="text1"/>
                <w:vertAlign w:val="superscript"/>
              </w:rPr>
              <w:t>E12</w:t>
            </w:r>
            <w:r w:rsidRPr="00085C44">
              <w:rPr>
                <w:color w:val="000000" w:themeColor="text1"/>
              </w:rPr>
              <w:t xml:space="preserve"> and </w:t>
            </w:r>
            <w:r w:rsidRPr="00085C44">
              <w:rPr>
                <w:i/>
                <w:color w:val="000000" w:themeColor="text1"/>
              </w:rPr>
              <w:t>w;P[acman]::GFP-LCΔex5;LC</w:t>
            </w:r>
            <w:r w:rsidRPr="00085C44">
              <w:rPr>
                <w:i/>
                <w:color w:val="000000" w:themeColor="text1"/>
                <w:vertAlign w:val="superscript"/>
              </w:rPr>
              <w:t>E12</w:t>
            </w:r>
            <w:r w:rsidRPr="00085C44">
              <w:rPr>
                <w:color w:val="000000" w:themeColor="text1"/>
              </w:rPr>
              <w:t>.</w:t>
            </w:r>
          </w:p>
          <w:p w14:paraId="47E50D5F" w14:textId="77777777" w:rsidR="00CF7DE7" w:rsidRPr="00085C44" w:rsidRDefault="00CF7DE7" w:rsidP="00125326">
            <w:pPr>
              <w:spacing w:line="480" w:lineRule="auto"/>
              <w:rPr>
                <w:color w:val="000000" w:themeColor="text1"/>
              </w:rPr>
            </w:pPr>
            <w:r w:rsidRPr="00085C44">
              <w:rPr>
                <w:color w:val="000000" w:themeColor="text1"/>
              </w:rPr>
              <w:t xml:space="preserve">Panel e bars on histogram correspond to </w:t>
            </w:r>
          </w:p>
          <w:p w14:paraId="393ED3C6" w14:textId="77777777" w:rsidR="00CF7DE7" w:rsidRPr="00085C44" w:rsidRDefault="00CF7DE7" w:rsidP="00125326">
            <w:pPr>
              <w:spacing w:line="480" w:lineRule="auto"/>
              <w:rPr>
                <w:color w:val="000000" w:themeColor="text1"/>
              </w:rPr>
            </w:pPr>
            <w:r w:rsidRPr="00085C44">
              <w:rPr>
                <w:color w:val="000000" w:themeColor="text1"/>
              </w:rPr>
              <w:t xml:space="preserve">1 - </w:t>
            </w:r>
            <w:r w:rsidRPr="00085C44">
              <w:rPr>
                <w:i/>
                <w:color w:val="000000" w:themeColor="text1"/>
              </w:rPr>
              <w:t>w;;LC</w:t>
            </w:r>
            <w:r w:rsidRPr="00085C44">
              <w:rPr>
                <w:i/>
                <w:color w:val="000000" w:themeColor="text1"/>
                <w:vertAlign w:val="superscript"/>
              </w:rPr>
              <w:t>E12</w:t>
            </w:r>
            <w:r w:rsidRPr="00085C44">
              <w:rPr>
                <w:color w:val="000000" w:themeColor="text1"/>
              </w:rPr>
              <w:t xml:space="preserve">. </w:t>
            </w:r>
          </w:p>
          <w:p w14:paraId="3A4F19BD" w14:textId="77777777" w:rsidR="00CF7DE7" w:rsidRPr="00085C44" w:rsidRDefault="00CF7DE7" w:rsidP="00125326">
            <w:pPr>
              <w:spacing w:line="480" w:lineRule="auto"/>
              <w:rPr>
                <w:color w:val="000000" w:themeColor="text1"/>
              </w:rPr>
            </w:pPr>
            <w:r w:rsidRPr="00085C44">
              <w:rPr>
                <w:color w:val="000000" w:themeColor="text1"/>
              </w:rPr>
              <w:t xml:space="preserve">2 - </w:t>
            </w:r>
            <w:r w:rsidRPr="00085C44">
              <w:rPr>
                <w:i/>
                <w:color w:val="000000" w:themeColor="text1"/>
              </w:rPr>
              <w:t>w;P[acman]-LCa;LC</w:t>
            </w:r>
            <w:r w:rsidRPr="00085C44">
              <w:rPr>
                <w:i/>
                <w:color w:val="000000" w:themeColor="text1"/>
                <w:vertAlign w:val="superscript"/>
              </w:rPr>
              <w:t xml:space="preserve"> E12</w:t>
            </w:r>
            <w:r w:rsidRPr="00085C44">
              <w:rPr>
                <w:color w:val="000000" w:themeColor="text1"/>
              </w:rPr>
              <w:t xml:space="preserve">. </w:t>
            </w:r>
          </w:p>
          <w:p w14:paraId="079B3417" w14:textId="77777777" w:rsidR="00CF7DE7" w:rsidRPr="00085C44" w:rsidRDefault="00CF7DE7" w:rsidP="00125326">
            <w:pPr>
              <w:spacing w:line="480" w:lineRule="auto"/>
              <w:rPr>
                <w:color w:val="000000" w:themeColor="text1"/>
              </w:rPr>
            </w:pPr>
            <w:r w:rsidRPr="00085C44">
              <w:rPr>
                <w:color w:val="000000" w:themeColor="text1"/>
              </w:rPr>
              <w:t xml:space="preserve">3 - </w:t>
            </w:r>
            <w:r w:rsidRPr="00085C44">
              <w:rPr>
                <w:i/>
                <w:color w:val="000000" w:themeColor="text1"/>
              </w:rPr>
              <w:t>w;P[acman]-LCaΔex5;LC</w:t>
            </w:r>
            <w:r w:rsidRPr="00085C44">
              <w:rPr>
                <w:i/>
                <w:color w:val="000000" w:themeColor="text1"/>
                <w:vertAlign w:val="superscript"/>
              </w:rPr>
              <w:t xml:space="preserve"> E12</w:t>
            </w:r>
            <w:r w:rsidRPr="00085C44">
              <w:rPr>
                <w:color w:val="000000" w:themeColor="text1"/>
              </w:rPr>
              <w:t xml:space="preserve">. </w:t>
            </w:r>
          </w:p>
          <w:p w14:paraId="682A1452" w14:textId="77777777" w:rsidR="00CF7DE7" w:rsidRPr="00085C44" w:rsidRDefault="00CF7DE7" w:rsidP="00125326">
            <w:pPr>
              <w:spacing w:line="480" w:lineRule="auto"/>
              <w:rPr>
                <w:color w:val="000000" w:themeColor="text1"/>
              </w:rPr>
            </w:pPr>
            <w:r w:rsidRPr="00085C44">
              <w:rPr>
                <w:color w:val="000000" w:themeColor="text1"/>
              </w:rPr>
              <w:t xml:space="preserve">4 - </w:t>
            </w:r>
            <w:r w:rsidRPr="00085C44">
              <w:rPr>
                <w:i/>
                <w:color w:val="000000" w:themeColor="text1"/>
              </w:rPr>
              <w:t>w;P[acman]-LCx;LC</w:t>
            </w:r>
            <w:r w:rsidRPr="00085C44">
              <w:rPr>
                <w:i/>
                <w:color w:val="000000" w:themeColor="text1"/>
                <w:vertAlign w:val="superscript"/>
              </w:rPr>
              <w:t xml:space="preserve"> E12</w:t>
            </w:r>
            <w:r w:rsidRPr="00085C44">
              <w:rPr>
                <w:color w:val="000000" w:themeColor="text1"/>
              </w:rPr>
              <w:t xml:space="preserve">. </w:t>
            </w:r>
          </w:p>
          <w:p w14:paraId="315A6FF2" w14:textId="77777777" w:rsidR="00CF7DE7" w:rsidRPr="00085C44" w:rsidRDefault="00CF7DE7" w:rsidP="00125326">
            <w:pPr>
              <w:spacing w:line="480" w:lineRule="auto"/>
              <w:rPr>
                <w:color w:val="000000" w:themeColor="text1"/>
              </w:rPr>
            </w:pPr>
            <w:r w:rsidRPr="00085C44">
              <w:rPr>
                <w:color w:val="000000" w:themeColor="text1"/>
              </w:rPr>
              <w:t xml:space="preserve">5 - </w:t>
            </w:r>
            <w:r w:rsidRPr="00085C44">
              <w:rPr>
                <w:i/>
                <w:color w:val="000000" w:themeColor="text1"/>
              </w:rPr>
              <w:t>w;P[acman]-LCxΔex5;LC</w:t>
            </w:r>
            <w:r w:rsidRPr="00085C44">
              <w:rPr>
                <w:i/>
                <w:color w:val="000000" w:themeColor="text1"/>
                <w:vertAlign w:val="superscript"/>
              </w:rPr>
              <w:t xml:space="preserve"> E12</w:t>
            </w:r>
            <w:r w:rsidRPr="00085C44">
              <w:rPr>
                <w:color w:val="000000" w:themeColor="text1"/>
              </w:rPr>
              <w:t xml:space="preserve">. </w:t>
            </w:r>
          </w:p>
          <w:p w14:paraId="75856ECD" w14:textId="77777777" w:rsidR="00CF7DE7" w:rsidRPr="00085C44" w:rsidRDefault="00CF7DE7" w:rsidP="00125326">
            <w:pPr>
              <w:spacing w:line="480" w:lineRule="auto"/>
              <w:rPr>
                <w:color w:val="000000" w:themeColor="text1"/>
              </w:rPr>
            </w:pPr>
            <w:r w:rsidRPr="00085C44">
              <w:rPr>
                <w:color w:val="000000" w:themeColor="text1"/>
              </w:rPr>
              <w:t xml:space="preserve">6 - </w:t>
            </w:r>
            <w:r w:rsidRPr="00085C44">
              <w:rPr>
                <w:i/>
                <w:color w:val="000000" w:themeColor="text1"/>
              </w:rPr>
              <w:t>w;P[acman]-LCx/P[acman]-LCa;LC</w:t>
            </w:r>
            <w:r w:rsidRPr="00085C44">
              <w:rPr>
                <w:i/>
                <w:color w:val="000000" w:themeColor="text1"/>
                <w:vertAlign w:val="superscript"/>
              </w:rPr>
              <w:t xml:space="preserve"> E12</w:t>
            </w:r>
            <w:r w:rsidRPr="00085C44">
              <w:rPr>
                <w:color w:val="000000" w:themeColor="text1"/>
              </w:rPr>
              <w:t xml:space="preserve">. </w:t>
            </w:r>
          </w:p>
          <w:p w14:paraId="1AF8B126" w14:textId="77777777" w:rsidR="00CF7DE7" w:rsidRPr="00085C44" w:rsidRDefault="00CF7DE7" w:rsidP="00125326">
            <w:pPr>
              <w:spacing w:line="480" w:lineRule="auto"/>
              <w:rPr>
                <w:color w:val="000000" w:themeColor="text1"/>
              </w:rPr>
            </w:pPr>
            <w:r w:rsidRPr="00085C44">
              <w:rPr>
                <w:color w:val="000000" w:themeColor="text1"/>
              </w:rPr>
              <w:t xml:space="preserve">7 - </w:t>
            </w:r>
            <w:r w:rsidRPr="00085C44">
              <w:rPr>
                <w:i/>
                <w:color w:val="000000" w:themeColor="text1"/>
              </w:rPr>
              <w:t>w;P[acman]-LCx/P[acman]-LCaΔex5;LC</w:t>
            </w:r>
            <w:r w:rsidRPr="00085C44">
              <w:rPr>
                <w:i/>
                <w:color w:val="000000" w:themeColor="text1"/>
                <w:vertAlign w:val="superscript"/>
              </w:rPr>
              <w:t xml:space="preserve"> E12</w:t>
            </w:r>
            <w:r w:rsidRPr="00085C44">
              <w:rPr>
                <w:color w:val="000000" w:themeColor="text1"/>
              </w:rPr>
              <w:t xml:space="preserve">. </w:t>
            </w:r>
          </w:p>
          <w:p w14:paraId="51B0D040" w14:textId="77777777" w:rsidR="00CF7DE7" w:rsidRPr="00085C44" w:rsidRDefault="00CF7DE7" w:rsidP="00125326">
            <w:pPr>
              <w:spacing w:line="480" w:lineRule="auto"/>
              <w:rPr>
                <w:color w:val="000000" w:themeColor="text1"/>
              </w:rPr>
            </w:pPr>
            <w:r w:rsidRPr="00085C44">
              <w:rPr>
                <w:color w:val="000000" w:themeColor="text1"/>
              </w:rPr>
              <w:t xml:space="preserve">8 - </w:t>
            </w:r>
            <w:r w:rsidRPr="00085C44">
              <w:rPr>
                <w:i/>
                <w:color w:val="000000" w:themeColor="text1"/>
              </w:rPr>
              <w:t>w;P[acman]-LCxex5/P[acman]-LCaΔ;LC</w:t>
            </w:r>
            <w:r w:rsidRPr="00085C44">
              <w:rPr>
                <w:i/>
                <w:color w:val="000000" w:themeColor="text1"/>
                <w:vertAlign w:val="superscript"/>
              </w:rPr>
              <w:t xml:space="preserve"> E12</w:t>
            </w:r>
            <w:r w:rsidRPr="00085C44">
              <w:rPr>
                <w:color w:val="000000" w:themeColor="text1"/>
              </w:rPr>
              <w:t xml:space="preserve">. </w:t>
            </w:r>
          </w:p>
          <w:p w14:paraId="0732121A" w14:textId="77777777" w:rsidR="00CF7DE7" w:rsidRPr="00085C44" w:rsidRDefault="00CF7DE7" w:rsidP="00125326">
            <w:pPr>
              <w:spacing w:line="480" w:lineRule="auto"/>
              <w:rPr>
                <w:color w:val="000000" w:themeColor="text1"/>
              </w:rPr>
            </w:pPr>
            <w:r w:rsidRPr="00085C44">
              <w:rPr>
                <w:color w:val="000000" w:themeColor="text1"/>
              </w:rPr>
              <w:t xml:space="preserve">9 - </w:t>
            </w:r>
            <w:r w:rsidRPr="00085C44">
              <w:rPr>
                <w:i/>
                <w:color w:val="000000" w:themeColor="text1"/>
              </w:rPr>
              <w:t>w;P[acman]-LCxΔex5/P[acman]-LCaΔex5;LC</w:t>
            </w:r>
            <w:r w:rsidRPr="00085C44">
              <w:rPr>
                <w:i/>
                <w:color w:val="000000" w:themeColor="text1"/>
                <w:vertAlign w:val="superscript"/>
              </w:rPr>
              <w:t xml:space="preserve"> E12</w:t>
            </w:r>
            <w:r w:rsidRPr="00085C44">
              <w:rPr>
                <w:color w:val="000000" w:themeColor="text1"/>
              </w:rPr>
              <w:t xml:space="preserve">. </w:t>
            </w:r>
          </w:p>
        </w:tc>
      </w:tr>
      <w:tr w:rsidR="00CF7DE7" w:rsidRPr="00085C44" w14:paraId="06C60F02" w14:textId="77777777" w:rsidTr="00125326">
        <w:trPr>
          <w:trHeight w:val="1321"/>
        </w:trPr>
        <w:tc>
          <w:tcPr>
            <w:tcW w:w="1580" w:type="dxa"/>
            <w:hideMark/>
          </w:tcPr>
          <w:p w14:paraId="727E481C" w14:textId="77777777" w:rsidR="00CF7DE7" w:rsidRPr="00085C44" w:rsidRDefault="00CF7DE7" w:rsidP="00125326">
            <w:pPr>
              <w:spacing w:line="480" w:lineRule="auto"/>
              <w:rPr>
                <w:color w:val="000000" w:themeColor="text1"/>
              </w:rPr>
            </w:pPr>
            <w:r w:rsidRPr="00085C44">
              <w:rPr>
                <w:color w:val="000000" w:themeColor="text1"/>
              </w:rPr>
              <w:t>Figure 3</w:t>
            </w:r>
          </w:p>
        </w:tc>
        <w:tc>
          <w:tcPr>
            <w:tcW w:w="7033" w:type="dxa"/>
            <w:hideMark/>
          </w:tcPr>
          <w:p w14:paraId="71A15713" w14:textId="77777777" w:rsidR="00CF7DE7" w:rsidRPr="00085C44" w:rsidRDefault="00CF7DE7" w:rsidP="00125326">
            <w:pPr>
              <w:spacing w:line="480" w:lineRule="auto"/>
              <w:rPr>
                <w:color w:val="000000" w:themeColor="text1"/>
              </w:rPr>
            </w:pPr>
            <w:r w:rsidRPr="00085C44">
              <w:rPr>
                <w:color w:val="000000" w:themeColor="text1"/>
              </w:rPr>
              <w:t xml:space="preserve">Panels a, b, c: </w:t>
            </w:r>
            <w:r w:rsidRPr="00085C44">
              <w:rPr>
                <w:i/>
                <w:color w:val="000000" w:themeColor="text1"/>
              </w:rPr>
              <w:t>w</w:t>
            </w:r>
            <w:r w:rsidRPr="00085C44">
              <w:rPr>
                <w:i/>
                <w:color w:val="000000" w:themeColor="text1"/>
                <w:vertAlign w:val="superscript"/>
              </w:rPr>
              <w:t>1118</w:t>
            </w:r>
            <w:r w:rsidRPr="00085C44">
              <w:rPr>
                <w:color w:val="000000" w:themeColor="text1"/>
              </w:rPr>
              <w:t xml:space="preserve"> and </w:t>
            </w:r>
            <w:r w:rsidRPr="00085C44">
              <w:rPr>
                <w:i/>
                <w:color w:val="000000" w:themeColor="text1"/>
              </w:rPr>
              <w:t>w;;LC</w:t>
            </w:r>
            <w:r w:rsidRPr="00085C44">
              <w:rPr>
                <w:i/>
                <w:color w:val="000000" w:themeColor="text1"/>
                <w:vertAlign w:val="superscript"/>
              </w:rPr>
              <w:t>E12</w:t>
            </w:r>
            <w:r w:rsidRPr="00085C44">
              <w:rPr>
                <w:color w:val="000000" w:themeColor="text1"/>
              </w:rPr>
              <w:t xml:space="preserve"> and </w:t>
            </w:r>
            <w:r w:rsidRPr="00085C44">
              <w:rPr>
                <w:i/>
                <w:color w:val="000000" w:themeColor="text1"/>
              </w:rPr>
              <w:t>w;P[acman]-GFP::LC;LC</w:t>
            </w:r>
            <w:r w:rsidRPr="00085C44">
              <w:rPr>
                <w:i/>
                <w:color w:val="000000" w:themeColor="text1"/>
                <w:vertAlign w:val="superscript"/>
              </w:rPr>
              <w:t>E12</w:t>
            </w:r>
            <w:r w:rsidRPr="00085C44">
              <w:rPr>
                <w:color w:val="000000" w:themeColor="text1"/>
              </w:rPr>
              <w:t xml:space="preserve"> and </w:t>
            </w:r>
            <w:r w:rsidRPr="00085C44">
              <w:rPr>
                <w:i/>
                <w:color w:val="000000" w:themeColor="text1"/>
              </w:rPr>
              <w:t>w;P[acman]-GFP::LCΔex5;LC</w:t>
            </w:r>
            <w:r w:rsidRPr="00085C44">
              <w:rPr>
                <w:i/>
                <w:color w:val="000000" w:themeColor="text1"/>
                <w:vertAlign w:val="superscript"/>
              </w:rPr>
              <w:t>E12</w:t>
            </w:r>
            <w:r w:rsidRPr="00085C44">
              <w:rPr>
                <w:color w:val="000000" w:themeColor="text1"/>
              </w:rPr>
              <w:t xml:space="preserve">. </w:t>
            </w:r>
          </w:p>
          <w:p w14:paraId="55966C50" w14:textId="77777777" w:rsidR="00CF7DE7" w:rsidRPr="00085C44" w:rsidRDefault="00CF7DE7" w:rsidP="00125326">
            <w:pPr>
              <w:spacing w:line="480" w:lineRule="auto"/>
              <w:rPr>
                <w:color w:val="000000" w:themeColor="text1"/>
              </w:rPr>
            </w:pPr>
            <w:r w:rsidRPr="00085C44">
              <w:rPr>
                <w:color w:val="000000" w:themeColor="text1"/>
              </w:rPr>
              <w:lastRenderedPageBreak/>
              <w:t xml:space="preserve">Panel d: </w:t>
            </w:r>
            <w:r w:rsidRPr="00085C44">
              <w:rPr>
                <w:i/>
                <w:color w:val="000000" w:themeColor="text1"/>
              </w:rPr>
              <w:t>w;c564-Gal4</w:t>
            </w:r>
            <w:r w:rsidRPr="00085C44">
              <w:rPr>
                <w:color w:val="000000" w:themeColor="text1"/>
              </w:rPr>
              <w:t xml:space="preserve"> and </w:t>
            </w:r>
            <w:r w:rsidRPr="00085C44">
              <w:rPr>
                <w:i/>
                <w:color w:val="000000" w:themeColor="text1"/>
              </w:rPr>
              <w:t>w;c564-Gal4;UAS-rLC</w:t>
            </w:r>
          </w:p>
        </w:tc>
      </w:tr>
      <w:tr w:rsidR="00CF7DE7" w:rsidRPr="00085C44" w14:paraId="5AFD492E" w14:textId="77777777" w:rsidTr="00125326">
        <w:trPr>
          <w:trHeight w:val="557"/>
        </w:trPr>
        <w:tc>
          <w:tcPr>
            <w:tcW w:w="1580" w:type="dxa"/>
            <w:hideMark/>
          </w:tcPr>
          <w:p w14:paraId="773A8050" w14:textId="77777777" w:rsidR="00CF7DE7" w:rsidRPr="00085C44" w:rsidRDefault="00CF7DE7" w:rsidP="00125326">
            <w:pPr>
              <w:spacing w:line="480" w:lineRule="auto"/>
              <w:rPr>
                <w:color w:val="000000" w:themeColor="text1"/>
              </w:rPr>
            </w:pPr>
            <w:r w:rsidRPr="00085C44">
              <w:rPr>
                <w:color w:val="000000" w:themeColor="text1"/>
              </w:rPr>
              <w:lastRenderedPageBreak/>
              <w:t>Figure 4</w:t>
            </w:r>
          </w:p>
        </w:tc>
        <w:tc>
          <w:tcPr>
            <w:tcW w:w="7033" w:type="dxa"/>
            <w:hideMark/>
          </w:tcPr>
          <w:p w14:paraId="1A596CEF" w14:textId="77777777" w:rsidR="00CF7DE7" w:rsidRPr="00085C44" w:rsidRDefault="00CF7DE7" w:rsidP="00125326">
            <w:pPr>
              <w:spacing w:line="480" w:lineRule="auto"/>
              <w:rPr>
                <w:color w:val="000000" w:themeColor="text1"/>
              </w:rPr>
            </w:pPr>
            <w:r w:rsidRPr="00085C44">
              <w:rPr>
                <w:color w:val="000000" w:themeColor="text1"/>
              </w:rPr>
              <w:t xml:space="preserve">Panel a: </w:t>
            </w:r>
            <w:r w:rsidRPr="00085C44">
              <w:rPr>
                <w:i/>
                <w:color w:val="000000" w:themeColor="text1"/>
              </w:rPr>
              <w:t>w;P[acman]-GFP::LC;LC</w:t>
            </w:r>
            <w:r w:rsidRPr="00085C44">
              <w:rPr>
                <w:i/>
                <w:color w:val="000000" w:themeColor="text1"/>
                <w:vertAlign w:val="superscript"/>
              </w:rPr>
              <w:t>E12</w:t>
            </w:r>
            <w:r w:rsidRPr="00085C44">
              <w:rPr>
                <w:color w:val="000000" w:themeColor="text1"/>
              </w:rPr>
              <w:t xml:space="preserve"> and </w:t>
            </w:r>
            <w:r w:rsidRPr="00085C44">
              <w:rPr>
                <w:i/>
                <w:color w:val="000000" w:themeColor="text1"/>
              </w:rPr>
              <w:t>w;P[acman]-GFP::LCΔex5;LC</w:t>
            </w:r>
            <w:r w:rsidRPr="00085C44">
              <w:rPr>
                <w:i/>
                <w:color w:val="000000" w:themeColor="text1"/>
                <w:vertAlign w:val="superscript"/>
              </w:rPr>
              <w:t>E12</w:t>
            </w:r>
          </w:p>
          <w:p w14:paraId="73B4C7A4" w14:textId="77777777" w:rsidR="00CF7DE7" w:rsidRPr="00085C44" w:rsidRDefault="00CF7DE7" w:rsidP="00125326">
            <w:pPr>
              <w:spacing w:line="480" w:lineRule="auto"/>
              <w:rPr>
                <w:color w:val="000000" w:themeColor="text1"/>
              </w:rPr>
            </w:pPr>
            <w:r w:rsidRPr="00085C44">
              <w:rPr>
                <w:color w:val="000000" w:themeColor="text1"/>
              </w:rPr>
              <w:t xml:space="preserve">Panel c: </w:t>
            </w:r>
          </w:p>
          <w:p w14:paraId="795BCEF8" w14:textId="77777777" w:rsidR="00CF7DE7" w:rsidRPr="00085C44" w:rsidRDefault="00CF7DE7" w:rsidP="00125326">
            <w:pPr>
              <w:spacing w:line="480" w:lineRule="auto"/>
              <w:rPr>
                <w:color w:val="000000" w:themeColor="text1"/>
              </w:rPr>
            </w:pPr>
            <w:r w:rsidRPr="00085C44">
              <w:rPr>
                <w:color w:val="000000" w:themeColor="text1"/>
              </w:rPr>
              <w:t xml:space="preserve">1 - </w:t>
            </w:r>
            <w:r w:rsidRPr="00085C44">
              <w:rPr>
                <w:i/>
                <w:color w:val="000000" w:themeColor="text1"/>
              </w:rPr>
              <w:t>w;P[acman]-GFP-LC;LC</w:t>
            </w:r>
            <w:r w:rsidRPr="00085C44">
              <w:rPr>
                <w:i/>
                <w:color w:val="000000" w:themeColor="text1"/>
                <w:vertAlign w:val="superscript"/>
              </w:rPr>
              <w:t>E12</w:t>
            </w:r>
            <w:r w:rsidRPr="00085C44">
              <w:rPr>
                <w:color w:val="000000" w:themeColor="text1"/>
              </w:rPr>
              <w:t xml:space="preserve">. </w:t>
            </w:r>
          </w:p>
          <w:p w14:paraId="521FEB9D" w14:textId="77777777" w:rsidR="00CF7DE7" w:rsidRPr="00085C44" w:rsidRDefault="00CF7DE7" w:rsidP="00125326">
            <w:pPr>
              <w:spacing w:line="480" w:lineRule="auto"/>
              <w:rPr>
                <w:color w:val="000000" w:themeColor="text1"/>
              </w:rPr>
            </w:pPr>
            <w:r w:rsidRPr="00085C44">
              <w:rPr>
                <w:color w:val="000000" w:themeColor="text1"/>
              </w:rPr>
              <w:t xml:space="preserve">2 - </w:t>
            </w:r>
            <w:r w:rsidRPr="00085C44">
              <w:rPr>
                <w:i/>
                <w:color w:val="000000" w:themeColor="text1"/>
              </w:rPr>
              <w:t>w;P[acman]-GFP-LCΔex5;LC</w:t>
            </w:r>
            <w:r w:rsidRPr="00085C44">
              <w:rPr>
                <w:i/>
                <w:color w:val="000000" w:themeColor="text1"/>
                <w:vertAlign w:val="superscript"/>
              </w:rPr>
              <w:t>E12</w:t>
            </w:r>
            <w:r w:rsidRPr="00085C44">
              <w:rPr>
                <w:color w:val="000000" w:themeColor="text1"/>
              </w:rPr>
              <w:t xml:space="preserve">. </w:t>
            </w:r>
          </w:p>
          <w:p w14:paraId="2D9ED90D" w14:textId="77777777" w:rsidR="00CF7DE7" w:rsidRPr="00085C44" w:rsidRDefault="00CF7DE7" w:rsidP="00125326">
            <w:pPr>
              <w:spacing w:line="480" w:lineRule="auto"/>
              <w:rPr>
                <w:color w:val="000000" w:themeColor="text1"/>
              </w:rPr>
            </w:pPr>
            <w:r w:rsidRPr="00085C44">
              <w:rPr>
                <w:color w:val="000000" w:themeColor="text1"/>
              </w:rPr>
              <w:t xml:space="preserve">3 - </w:t>
            </w:r>
            <w:r w:rsidRPr="00085C44">
              <w:rPr>
                <w:i/>
                <w:color w:val="000000" w:themeColor="text1"/>
              </w:rPr>
              <w:t>w;Pirk</w:t>
            </w:r>
            <w:r w:rsidRPr="00085C44">
              <w:rPr>
                <w:i/>
                <w:color w:val="000000" w:themeColor="text1"/>
                <w:vertAlign w:val="superscript"/>
              </w:rPr>
              <w:t>EY00723</w:t>
            </w:r>
            <w:r w:rsidRPr="00085C44">
              <w:rPr>
                <w:i/>
                <w:color w:val="000000" w:themeColor="text1"/>
              </w:rPr>
              <w:t>,P[acman]-GFP-LC;LC</w:t>
            </w:r>
            <w:r w:rsidRPr="00085C44">
              <w:rPr>
                <w:i/>
                <w:color w:val="000000" w:themeColor="text1"/>
                <w:vertAlign w:val="superscript"/>
              </w:rPr>
              <w:t>E12</w:t>
            </w:r>
          </w:p>
          <w:p w14:paraId="41F99A98" w14:textId="77777777" w:rsidR="00CF7DE7" w:rsidRPr="00085C44" w:rsidRDefault="00CF7DE7" w:rsidP="00125326">
            <w:pPr>
              <w:spacing w:line="480" w:lineRule="auto"/>
              <w:rPr>
                <w:color w:val="000000" w:themeColor="text1"/>
              </w:rPr>
            </w:pPr>
            <w:r w:rsidRPr="00085C44">
              <w:rPr>
                <w:color w:val="000000" w:themeColor="text1"/>
              </w:rPr>
              <w:t xml:space="preserve">4 - </w:t>
            </w:r>
            <w:r w:rsidRPr="00085C44">
              <w:rPr>
                <w:i/>
                <w:color w:val="000000" w:themeColor="text1"/>
              </w:rPr>
              <w:t>w;Pirk</w:t>
            </w:r>
            <w:r w:rsidRPr="00085C44">
              <w:rPr>
                <w:i/>
                <w:color w:val="000000" w:themeColor="text1"/>
                <w:vertAlign w:val="superscript"/>
              </w:rPr>
              <w:t>EY00723</w:t>
            </w:r>
            <w:r w:rsidRPr="00085C44">
              <w:rPr>
                <w:i/>
                <w:color w:val="000000" w:themeColor="text1"/>
              </w:rPr>
              <w:t>,P[acman]-GFP-LCΔex5;LC</w:t>
            </w:r>
            <w:r w:rsidRPr="00085C44">
              <w:rPr>
                <w:i/>
                <w:color w:val="000000" w:themeColor="text1"/>
                <w:vertAlign w:val="superscript"/>
              </w:rPr>
              <w:t>E12</w:t>
            </w:r>
            <w:r w:rsidRPr="00085C44">
              <w:rPr>
                <w:color w:val="000000" w:themeColor="text1"/>
              </w:rPr>
              <w:t xml:space="preserve">. </w:t>
            </w:r>
          </w:p>
          <w:p w14:paraId="1FAC8F04" w14:textId="77777777" w:rsidR="00CF7DE7" w:rsidRPr="00085C44" w:rsidRDefault="00CF7DE7" w:rsidP="00125326">
            <w:pPr>
              <w:spacing w:line="480" w:lineRule="auto"/>
              <w:rPr>
                <w:color w:val="000000" w:themeColor="text1"/>
              </w:rPr>
            </w:pPr>
            <w:r w:rsidRPr="00085C44">
              <w:rPr>
                <w:color w:val="000000" w:themeColor="text1"/>
              </w:rPr>
              <w:t xml:space="preserve">Panel d: </w:t>
            </w:r>
          </w:p>
          <w:p w14:paraId="39F73F1B" w14:textId="77777777" w:rsidR="00CF7DE7" w:rsidRPr="00085C44" w:rsidRDefault="00CF7DE7" w:rsidP="00125326">
            <w:pPr>
              <w:spacing w:line="480" w:lineRule="auto"/>
              <w:rPr>
                <w:color w:val="000000" w:themeColor="text1"/>
              </w:rPr>
            </w:pPr>
            <w:r w:rsidRPr="00085C44">
              <w:rPr>
                <w:color w:val="000000" w:themeColor="text1"/>
              </w:rPr>
              <w:t xml:space="preserve">1 - </w:t>
            </w:r>
            <w:r w:rsidRPr="00085C44">
              <w:rPr>
                <w:i/>
                <w:color w:val="000000" w:themeColor="text1"/>
              </w:rPr>
              <w:t>w;c564-Gal4/+.</w:t>
            </w:r>
            <w:r w:rsidRPr="00085C44">
              <w:rPr>
                <w:color w:val="000000" w:themeColor="text1"/>
              </w:rPr>
              <w:t xml:space="preserve"> </w:t>
            </w:r>
          </w:p>
          <w:p w14:paraId="5D3CC08E" w14:textId="77777777" w:rsidR="00CF7DE7" w:rsidRPr="00085C44" w:rsidRDefault="00CF7DE7" w:rsidP="00125326">
            <w:pPr>
              <w:spacing w:line="480" w:lineRule="auto"/>
              <w:rPr>
                <w:color w:val="000000" w:themeColor="text1"/>
              </w:rPr>
            </w:pPr>
            <w:r w:rsidRPr="00085C44">
              <w:rPr>
                <w:color w:val="000000" w:themeColor="text1"/>
              </w:rPr>
              <w:t xml:space="preserve">2 - </w:t>
            </w:r>
            <w:r w:rsidRPr="00085C44">
              <w:rPr>
                <w:i/>
                <w:color w:val="000000" w:themeColor="text1"/>
              </w:rPr>
              <w:t>w;c564-Gal4/+;+/UAS-rLCx</w:t>
            </w:r>
            <w:r w:rsidRPr="00085C44">
              <w:rPr>
                <w:color w:val="000000" w:themeColor="text1"/>
              </w:rPr>
              <w:t xml:space="preserve">. </w:t>
            </w:r>
          </w:p>
          <w:p w14:paraId="7EB3E7F1" w14:textId="77777777" w:rsidR="00CF7DE7" w:rsidRPr="00085C44" w:rsidRDefault="00CF7DE7" w:rsidP="00125326">
            <w:pPr>
              <w:spacing w:line="480" w:lineRule="auto"/>
              <w:rPr>
                <w:color w:val="000000" w:themeColor="text1"/>
              </w:rPr>
            </w:pPr>
            <w:r w:rsidRPr="00085C44">
              <w:rPr>
                <w:color w:val="000000" w:themeColor="text1"/>
              </w:rPr>
              <w:t xml:space="preserve">3 - </w:t>
            </w:r>
            <w:r w:rsidRPr="00085C44">
              <w:rPr>
                <w:i/>
                <w:color w:val="000000" w:themeColor="text1"/>
              </w:rPr>
              <w:t>w;c564-Gal4/UAS-Pirk</w:t>
            </w:r>
            <w:r w:rsidRPr="00085C44">
              <w:rPr>
                <w:color w:val="000000" w:themeColor="text1"/>
              </w:rPr>
              <w:t xml:space="preserve">. </w:t>
            </w:r>
          </w:p>
          <w:p w14:paraId="56D5F904" w14:textId="77777777" w:rsidR="00CF7DE7" w:rsidRPr="00085C44" w:rsidRDefault="00CF7DE7" w:rsidP="00125326">
            <w:pPr>
              <w:spacing w:line="480" w:lineRule="auto"/>
              <w:rPr>
                <w:color w:val="000000" w:themeColor="text1"/>
              </w:rPr>
            </w:pPr>
            <w:r w:rsidRPr="00085C44">
              <w:rPr>
                <w:color w:val="000000" w:themeColor="text1"/>
              </w:rPr>
              <w:t xml:space="preserve">4 - </w:t>
            </w:r>
            <w:r w:rsidRPr="00085C44">
              <w:rPr>
                <w:i/>
                <w:color w:val="000000" w:themeColor="text1"/>
              </w:rPr>
              <w:t>w;c564-Gal4/UAS-Pirk;+/UAS-rLCx</w:t>
            </w:r>
            <w:r w:rsidRPr="00085C44">
              <w:rPr>
                <w:color w:val="000000" w:themeColor="text1"/>
              </w:rPr>
              <w:t xml:space="preserve">. </w:t>
            </w:r>
          </w:p>
          <w:p w14:paraId="69BF0104" w14:textId="77777777" w:rsidR="00CF7DE7" w:rsidRPr="00085C44" w:rsidRDefault="00CF7DE7" w:rsidP="00125326">
            <w:pPr>
              <w:spacing w:line="480" w:lineRule="auto"/>
              <w:rPr>
                <w:color w:val="000000" w:themeColor="text1"/>
              </w:rPr>
            </w:pPr>
            <w:r w:rsidRPr="00085C44">
              <w:rPr>
                <w:color w:val="000000" w:themeColor="text1"/>
              </w:rPr>
              <w:t xml:space="preserve">Panel e: </w:t>
            </w:r>
          </w:p>
          <w:p w14:paraId="5F96EC3D" w14:textId="77777777" w:rsidR="00CF7DE7" w:rsidRPr="00085C44" w:rsidRDefault="00CF7DE7" w:rsidP="00125326">
            <w:pPr>
              <w:spacing w:line="480" w:lineRule="auto"/>
              <w:rPr>
                <w:color w:val="000000" w:themeColor="text1"/>
              </w:rPr>
            </w:pPr>
            <w:r w:rsidRPr="00085C44">
              <w:rPr>
                <w:color w:val="000000" w:themeColor="text1"/>
              </w:rPr>
              <w:t xml:space="preserve">1 - </w:t>
            </w:r>
            <w:r w:rsidRPr="00085C44">
              <w:rPr>
                <w:i/>
                <w:color w:val="000000" w:themeColor="text1"/>
              </w:rPr>
              <w:t>w;c564-Gal4</w:t>
            </w:r>
            <w:r w:rsidRPr="00085C44">
              <w:rPr>
                <w:color w:val="000000" w:themeColor="text1"/>
              </w:rPr>
              <w:t xml:space="preserve">. </w:t>
            </w:r>
          </w:p>
          <w:p w14:paraId="3BF1CEAE" w14:textId="77777777" w:rsidR="00CF7DE7" w:rsidRPr="00085C44" w:rsidRDefault="00CF7DE7" w:rsidP="00125326">
            <w:pPr>
              <w:spacing w:line="480" w:lineRule="auto"/>
              <w:rPr>
                <w:color w:val="000000" w:themeColor="text1"/>
              </w:rPr>
            </w:pPr>
            <w:r w:rsidRPr="00085C44">
              <w:rPr>
                <w:color w:val="000000" w:themeColor="text1"/>
              </w:rPr>
              <w:t xml:space="preserve">2 - </w:t>
            </w:r>
            <w:r w:rsidRPr="00085C44">
              <w:rPr>
                <w:i/>
                <w:color w:val="000000" w:themeColor="text1"/>
              </w:rPr>
              <w:t>w;c564-Gal4/+;+/UAS-rLCx.</w:t>
            </w:r>
            <w:r w:rsidRPr="00085C44">
              <w:rPr>
                <w:color w:val="000000" w:themeColor="text1"/>
              </w:rPr>
              <w:t xml:space="preserve"> </w:t>
            </w:r>
          </w:p>
          <w:p w14:paraId="4692BFFA" w14:textId="77777777" w:rsidR="00CF7DE7" w:rsidRPr="00085C44" w:rsidRDefault="00CF7DE7" w:rsidP="00125326">
            <w:pPr>
              <w:spacing w:line="480" w:lineRule="auto"/>
              <w:rPr>
                <w:color w:val="000000" w:themeColor="text1"/>
              </w:rPr>
            </w:pPr>
            <w:r w:rsidRPr="00085C44">
              <w:rPr>
                <w:color w:val="000000" w:themeColor="text1"/>
              </w:rPr>
              <w:t xml:space="preserve">3 - </w:t>
            </w:r>
            <w:r w:rsidRPr="00085C44">
              <w:rPr>
                <w:i/>
                <w:color w:val="000000" w:themeColor="text1"/>
              </w:rPr>
              <w:t>w;Pirk</w:t>
            </w:r>
            <w:r w:rsidRPr="00085C44">
              <w:rPr>
                <w:i/>
                <w:color w:val="000000" w:themeColor="text1"/>
                <w:vertAlign w:val="superscript"/>
              </w:rPr>
              <w:t>EY00723</w:t>
            </w:r>
            <w:r w:rsidRPr="00085C44">
              <w:rPr>
                <w:i/>
                <w:color w:val="000000" w:themeColor="text1"/>
              </w:rPr>
              <w:t>,c564-Gal4/Pirk</w:t>
            </w:r>
            <w:r w:rsidRPr="00085C44">
              <w:rPr>
                <w:i/>
                <w:color w:val="000000" w:themeColor="text1"/>
                <w:vertAlign w:val="superscript"/>
              </w:rPr>
              <w:t>EY00723</w:t>
            </w:r>
            <w:r w:rsidRPr="00085C44">
              <w:rPr>
                <w:color w:val="000000" w:themeColor="text1"/>
              </w:rPr>
              <w:t xml:space="preserve">. </w:t>
            </w:r>
          </w:p>
          <w:p w14:paraId="06DBC0B3" w14:textId="77777777" w:rsidR="00CF7DE7" w:rsidRPr="00085C44" w:rsidRDefault="00CF7DE7" w:rsidP="00125326">
            <w:pPr>
              <w:spacing w:line="480" w:lineRule="auto"/>
              <w:rPr>
                <w:color w:val="000000" w:themeColor="text1"/>
              </w:rPr>
            </w:pPr>
            <w:r w:rsidRPr="00085C44">
              <w:rPr>
                <w:color w:val="000000" w:themeColor="text1"/>
              </w:rPr>
              <w:t xml:space="preserve">4 -  </w:t>
            </w:r>
            <w:r w:rsidRPr="00085C44">
              <w:rPr>
                <w:i/>
                <w:color w:val="000000" w:themeColor="text1"/>
              </w:rPr>
              <w:t>w;Pirk</w:t>
            </w:r>
            <w:r w:rsidRPr="00085C44">
              <w:rPr>
                <w:i/>
                <w:color w:val="000000" w:themeColor="text1"/>
                <w:vertAlign w:val="superscript"/>
              </w:rPr>
              <w:t>EY00723</w:t>
            </w:r>
            <w:r w:rsidRPr="00085C44">
              <w:rPr>
                <w:i/>
                <w:color w:val="000000" w:themeColor="text1"/>
              </w:rPr>
              <w:t>,c564-Gal4/</w:t>
            </w:r>
            <w:r w:rsidRPr="00085C44">
              <w:rPr>
                <w:i/>
                <w:color w:val="000000" w:themeColor="text1"/>
                <w:vertAlign w:val="superscript"/>
              </w:rPr>
              <w:t>PirkEY00723</w:t>
            </w:r>
            <w:r w:rsidRPr="00085C44">
              <w:rPr>
                <w:i/>
                <w:color w:val="000000" w:themeColor="text1"/>
              </w:rPr>
              <w:t>;+/UAS-rLCx</w:t>
            </w:r>
            <w:r w:rsidRPr="00085C44">
              <w:rPr>
                <w:color w:val="000000" w:themeColor="text1"/>
              </w:rPr>
              <w:t>.</w:t>
            </w:r>
          </w:p>
          <w:p w14:paraId="377C5591" w14:textId="77777777" w:rsidR="00CF7DE7" w:rsidRPr="00085C44" w:rsidRDefault="00CF7DE7" w:rsidP="00125326">
            <w:pPr>
              <w:spacing w:line="480" w:lineRule="auto"/>
              <w:rPr>
                <w:color w:val="000000" w:themeColor="text1"/>
              </w:rPr>
            </w:pPr>
            <w:r w:rsidRPr="00085C44">
              <w:rPr>
                <w:color w:val="000000" w:themeColor="text1"/>
              </w:rPr>
              <w:t>Panel f:</w:t>
            </w:r>
          </w:p>
          <w:p w14:paraId="37EB5A8B" w14:textId="77777777" w:rsidR="00CF7DE7" w:rsidRPr="00085C44" w:rsidRDefault="00CF7DE7" w:rsidP="00125326">
            <w:pPr>
              <w:spacing w:line="480" w:lineRule="auto"/>
              <w:rPr>
                <w:color w:val="000000" w:themeColor="text1"/>
              </w:rPr>
            </w:pPr>
            <w:r w:rsidRPr="00085C44">
              <w:rPr>
                <w:i/>
                <w:color w:val="000000" w:themeColor="text1"/>
              </w:rPr>
              <w:lastRenderedPageBreak/>
              <w:t xml:space="preserve">w;c564-Gal4/+ </w:t>
            </w:r>
            <w:r w:rsidRPr="00085C44">
              <w:rPr>
                <w:color w:val="000000" w:themeColor="text1"/>
              </w:rPr>
              <w:t xml:space="preserve">and </w:t>
            </w:r>
            <w:r w:rsidRPr="00085C44">
              <w:rPr>
                <w:i/>
                <w:color w:val="000000" w:themeColor="text1"/>
              </w:rPr>
              <w:t>w;c564-Gal4/UAS-Pirk.</w:t>
            </w:r>
          </w:p>
        </w:tc>
      </w:tr>
      <w:tr w:rsidR="00CF7DE7" w:rsidRPr="00085C44" w14:paraId="7A7E56FD" w14:textId="77777777" w:rsidTr="00125326">
        <w:trPr>
          <w:trHeight w:val="2820"/>
        </w:trPr>
        <w:tc>
          <w:tcPr>
            <w:tcW w:w="1580" w:type="dxa"/>
            <w:hideMark/>
          </w:tcPr>
          <w:p w14:paraId="41ED5CE0" w14:textId="77777777" w:rsidR="00CF7DE7" w:rsidRPr="00085C44" w:rsidRDefault="00CF7DE7" w:rsidP="00125326">
            <w:pPr>
              <w:spacing w:line="480" w:lineRule="auto"/>
              <w:rPr>
                <w:color w:val="000000" w:themeColor="text1"/>
              </w:rPr>
            </w:pPr>
            <w:r w:rsidRPr="00085C44">
              <w:rPr>
                <w:color w:val="000000" w:themeColor="text1"/>
              </w:rPr>
              <w:lastRenderedPageBreak/>
              <w:t>Figure 5</w:t>
            </w:r>
          </w:p>
        </w:tc>
        <w:tc>
          <w:tcPr>
            <w:tcW w:w="7033" w:type="dxa"/>
            <w:hideMark/>
          </w:tcPr>
          <w:p w14:paraId="4A10DE2F" w14:textId="77777777" w:rsidR="00CF7DE7" w:rsidRPr="00085C44" w:rsidRDefault="00CF7DE7" w:rsidP="00125326">
            <w:pPr>
              <w:spacing w:line="480" w:lineRule="auto"/>
              <w:rPr>
                <w:color w:val="000000" w:themeColor="text1"/>
              </w:rPr>
            </w:pPr>
            <w:r w:rsidRPr="00085C44">
              <w:rPr>
                <w:color w:val="000000" w:themeColor="text1"/>
              </w:rPr>
              <w:t>Panel a: see Supplementary Table 4.</w:t>
            </w:r>
          </w:p>
          <w:p w14:paraId="04287EA1" w14:textId="77777777" w:rsidR="00CF7DE7" w:rsidRPr="00085C44" w:rsidRDefault="00CF7DE7" w:rsidP="00125326">
            <w:pPr>
              <w:spacing w:line="480" w:lineRule="auto"/>
              <w:rPr>
                <w:color w:val="000000" w:themeColor="text1"/>
              </w:rPr>
            </w:pPr>
            <w:r w:rsidRPr="00085C44">
              <w:rPr>
                <w:color w:val="000000" w:themeColor="text1"/>
              </w:rPr>
              <w:t xml:space="preserve">Panels b, d, e, g: </w:t>
            </w:r>
            <w:r w:rsidRPr="00085C44">
              <w:rPr>
                <w:i/>
                <w:color w:val="000000" w:themeColor="text1"/>
              </w:rPr>
              <w:t>w;c564-Gal4;UAS-GFP-rLCx</w:t>
            </w:r>
            <w:r w:rsidRPr="00085C44">
              <w:rPr>
                <w:color w:val="000000" w:themeColor="text1"/>
              </w:rPr>
              <w:t xml:space="preserve">. </w:t>
            </w:r>
          </w:p>
          <w:p w14:paraId="208E99E4" w14:textId="77777777" w:rsidR="00CF7DE7" w:rsidRPr="00085C44" w:rsidRDefault="00CF7DE7" w:rsidP="00125326">
            <w:pPr>
              <w:spacing w:line="480" w:lineRule="auto"/>
              <w:rPr>
                <w:color w:val="000000" w:themeColor="text1"/>
              </w:rPr>
            </w:pPr>
            <w:r w:rsidRPr="00085C44">
              <w:rPr>
                <w:color w:val="000000" w:themeColor="text1"/>
              </w:rPr>
              <w:t xml:space="preserve">Panel c: </w:t>
            </w:r>
            <w:r w:rsidRPr="00085C44">
              <w:rPr>
                <w:i/>
                <w:color w:val="000000" w:themeColor="text1"/>
              </w:rPr>
              <w:t>w;c564-Gal4;UAS-GFP-rLCxΔPHD</w:t>
            </w:r>
            <w:r w:rsidRPr="00085C44">
              <w:rPr>
                <w:color w:val="000000" w:themeColor="text1"/>
              </w:rPr>
              <w:t xml:space="preserve">. </w:t>
            </w:r>
          </w:p>
          <w:p w14:paraId="19B28A89" w14:textId="77777777" w:rsidR="00CF7DE7" w:rsidRPr="00085C44" w:rsidRDefault="00CF7DE7" w:rsidP="00125326">
            <w:pPr>
              <w:spacing w:line="480" w:lineRule="auto"/>
              <w:rPr>
                <w:color w:val="000000" w:themeColor="text1"/>
              </w:rPr>
            </w:pPr>
            <w:r w:rsidRPr="00085C44">
              <w:rPr>
                <w:color w:val="000000" w:themeColor="text1"/>
              </w:rPr>
              <w:t xml:space="preserve">Panel f and j: </w:t>
            </w:r>
          </w:p>
          <w:p w14:paraId="717960EA" w14:textId="77777777" w:rsidR="00CF7DE7" w:rsidRPr="00085C44" w:rsidRDefault="00CF7DE7" w:rsidP="00125326">
            <w:pPr>
              <w:spacing w:line="480" w:lineRule="auto"/>
              <w:rPr>
                <w:color w:val="000000" w:themeColor="text1"/>
              </w:rPr>
            </w:pPr>
            <w:r w:rsidRPr="00085C44">
              <w:rPr>
                <w:color w:val="000000" w:themeColor="text1"/>
              </w:rPr>
              <w:t xml:space="preserve">1 - </w:t>
            </w:r>
            <w:r w:rsidRPr="00085C44">
              <w:rPr>
                <w:i/>
                <w:color w:val="000000" w:themeColor="text1"/>
              </w:rPr>
              <w:t xml:space="preserve">w;c564-Gal4/+;UAS-GFP-rLCx /+ </w:t>
            </w:r>
          </w:p>
          <w:p w14:paraId="5887E538" w14:textId="77777777" w:rsidR="00CF7DE7" w:rsidRPr="00085C44" w:rsidRDefault="00CF7DE7" w:rsidP="00125326">
            <w:pPr>
              <w:spacing w:line="480" w:lineRule="auto"/>
              <w:rPr>
                <w:i/>
                <w:color w:val="000000" w:themeColor="text1"/>
              </w:rPr>
            </w:pPr>
            <w:r w:rsidRPr="00085C44">
              <w:rPr>
                <w:color w:val="000000" w:themeColor="text1"/>
              </w:rPr>
              <w:t xml:space="preserve">2 - </w:t>
            </w:r>
            <w:r w:rsidRPr="00085C44">
              <w:rPr>
                <w:i/>
                <w:color w:val="000000" w:themeColor="text1"/>
              </w:rPr>
              <w:t>w;c564-Gal4/UAS-Pirk;UAS-GFP-rLCx /+</w:t>
            </w:r>
          </w:p>
          <w:p w14:paraId="70718B0E" w14:textId="77777777" w:rsidR="00CF7DE7" w:rsidRPr="00085C44" w:rsidRDefault="00CF7DE7" w:rsidP="00125326">
            <w:pPr>
              <w:spacing w:line="480" w:lineRule="auto"/>
              <w:rPr>
                <w:color w:val="000000" w:themeColor="text1"/>
              </w:rPr>
            </w:pPr>
            <w:r w:rsidRPr="00085C44">
              <w:rPr>
                <w:color w:val="000000" w:themeColor="text1"/>
              </w:rPr>
              <w:t>3 –</w:t>
            </w:r>
            <w:r w:rsidRPr="00085C44">
              <w:rPr>
                <w:i/>
                <w:color w:val="000000" w:themeColor="text1"/>
              </w:rPr>
              <w:t xml:space="preserve"> w;c564-Gal4/UAS-vps28;UAS-GFP-rLCx /+</w:t>
            </w:r>
          </w:p>
          <w:p w14:paraId="4EF07FA3" w14:textId="77777777" w:rsidR="00CF7DE7" w:rsidRPr="00085C44" w:rsidRDefault="00CF7DE7" w:rsidP="00125326">
            <w:pPr>
              <w:spacing w:line="480" w:lineRule="auto"/>
              <w:rPr>
                <w:color w:val="000000" w:themeColor="text1"/>
              </w:rPr>
            </w:pPr>
            <w:r w:rsidRPr="00085C44">
              <w:rPr>
                <w:color w:val="000000" w:themeColor="text1"/>
              </w:rPr>
              <w:t>4 –</w:t>
            </w:r>
            <w:r w:rsidRPr="00085C44">
              <w:rPr>
                <w:i/>
                <w:color w:val="000000" w:themeColor="text1"/>
              </w:rPr>
              <w:t xml:space="preserve"> w;c564-Gal4/vps28 RNAi KK;UAS-GFP-rLCx /+</w:t>
            </w:r>
          </w:p>
          <w:p w14:paraId="7B5D6B40" w14:textId="77777777" w:rsidR="00CF7DE7" w:rsidRPr="00085C44" w:rsidRDefault="00CF7DE7" w:rsidP="00125326">
            <w:pPr>
              <w:spacing w:line="480" w:lineRule="auto"/>
              <w:rPr>
                <w:color w:val="000000" w:themeColor="text1"/>
              </w:rPr>
            </w:pPr>
            <w:r w:rsidRPr="00085C44">
              <w:rPr>
                <w:color w:val="000000" w:themeColor="text1"/>
              </w:rPr>
              <w:t xml:space="preserve">5 – </w:t>
            </w:r>
            <w:r w:rsidRPr="00085C44">
              <w:rPr>
                <w:i/>
                <w:color w:val="000000" w:themeColor="text1"/>
              </w:rPr>
              <w:t>w;c564-Gal4/vps28 RNAi GD;UAS-GFP-rLCx /+</w:t>
            </w:r>
          </w:p>
          <w:p w14:paraId="49E86AB0" w14:textId="77777777" w:rsidR="00CF7DE7" w:rsidRPr="00085C44" w:rsidRDefault="00CF7DE7" w:rsidP="00125326">
            <w:pPr>
              <w:spacing w:line="480" w:lineRule="auto"/>
              <w:rPr>
                <w:color w:val="000000" w:themeColor="text1"/>
              </w:rPr>
            </w:pPr>
            <w:r w:rsidRPr="00085C44">
              <w:rPr>
                <w:color w:val="000000" w:themeColor="text1"/>
              </w:rPr>
              <w:t>6 –</w:t>
            </w:r>
            <w:r w:rsidRPr="00085C44">
              <w:rPr>
                <w:i/>
                <w:color w:val="000000" w:themeColor="text1"/>
              </w:rPr>
              <w:t xml:space="preserve"> w;c564-Gal4/tsg101 RNAi;UAS-GFP-rLCx /+</w:t>
            </w:r>
          </w:p>
          <w:p w14:paraId="7451C643" w14:textId="77777777" w:rsidR="00CF7DE7" w:rsidRPr="00085C44" w:rsidRDefault="00CF7DE7" w:rsidP="00125326">
            <w:pPr>
              <w:spacing w:line="480" w:lineRule="auto"/>
              <w:rPr>
                <w:color w:val="000000" w:themeColor="text1"/>
              </w:rPr>
            </w:pPr>
            <w:r w:rsidRPr="00085C44">
              <w:rPr>
                <w:color w:val="000000" w:themeColor="text1"/>
              </w:rPr>
              <w:t>7 –</w:t>
            </w:r>
            <w:r w:rsidRPr="00085C44">
              <w:rPr>
                <w:i/>
                <w:color w:val="000000" w:themeColor="text1"/>
              </w:rPr>
              <w:t xml:space="preserve"> w;c564-Gal4/Rab5 RNAi;UAS-GFP-rLCx /+</w:t>
            </w:r>
          </w:p>
          <w:p w14:paraId="003000DD" w14:textId="77777777" w:rsidR="00CF7DE7" w:rsidRPr="00085C44" w:rsidRDefault="00CF7DE7" w:rsidP="00125326">
            <w:pPr>
              <w:spacing w:line="480" w:lineRule="auto"/>
              <w:rPr>
                <w:i/>
                <w:color w:val="000000" w:themeColor="text1"/>
              </w:rPr>
            </w:pPr>
            <w:r w:rsidRPr="00085C44">
              <w:rPr>
                <w:color w:val="000000" w:themeColor="text1"/>
              </w:rPr>
              <w:t xml:space="preserve">Panel h: </w:t>
            </w:r>
            <w:r w:rsidRPr="00085C44">
              <w:rPr>
                <w:i/>
                <w:color w:val="000000" w:themeColor="text1"/>
              </w:rPr>
              <w:t>w;c564-Gal4/UAS-Pirk;UAS-GFP-rLCx /+</w:t>
            </w:r>
          </w:p>
          <w:p w14:paraId="4C9DCFF6" w14:textId="77777777" w:rsidR="00CF7DE7" w:rsidRPr="00085C44" w:rsidRDefault="00CF7DE7" w:rsidP="00125326">
            <w:pPr>
              <w:spacing w:line="480" w:lineRule="auto"/>
              <w:rPr>
                <w:color w:val="000000" w:themeColor="text1"/>
              </w:rPr>
            </w:pPr>
            <w:r w:rsidRPr="00085C44">
              <w:rPr>
                <w:color w:val="000000" w:themeColor="text1"/>
              </w:rPr>
              <w:t xml:space="preserve">Panel i: </w:t>
            </w:r>
            <w:r w:rsidRPr="00085C44">
              <w:rPr>
                <w:i/>
                <w:color w:val="000000" w:themeColor="text1"/>
              </w:rPr>
              <w:t>w;c564-Gal4/vps28 RNAi KK;UAS-GFP-rLCx /+</w:t>
            </w:r>
          </w:p>
          <w:p w14:paraId="5D3FFA9E" w14:textId="77777777" w:rsidR="00CF7DE7" w:rsidRPr="00085C44" w:rsidRDefault="00CF7DE7" w:rsidP="00125326">
            <w:pPr>
              <w:spacing w:line="480" w:lineRule="auto"/>
              <w:rPr>
                <w:color w:val="000000" w:themeColor="text1"/>
              </w:rPr>
            </w:pPr>
          </w:p>
        </w:tc>
      </w:tr>
      <w:tr w:rsidR="00CF7DE7" w:rsidRPr="00085C44" w14:paraId="2EA9776E" w14:textId="77777777" w:rsidTr="00125326">
        <w:trPr>
          <w:trHeight w:val="846"/>
        </w:trPr>
        <w:tc>
          <w:tcPr>
            <w:tcW w:w="1580" w:type="dxa"/>
            <w:shd w:val="clear" w:color="auto" w:fill="auto"/>
          </w:tcPr>
          <w:p w14:paraId="5BDC0EB6" w14:textId="77777777" w:rsidR="00CF7DE7" w:rsidRPr="00085C44" w:rsidRDefault="00CF7DE7" w:rsidP="00125326">
            <w:pPr>
              <w:spacing w:line="480" w:lineRule="auto"/>
              <w:rPr>
                <w:color w:val="000000" w:themeColor="text1"/>
              </w:rPr>
            </w:pPr>
            <w:r w:rsidRPr="00085C44">
              <w:rPr>
                <w:color w:val="000000" w:themeColor="text1"/>
              </w:rPr>
              <w:t>Figure 6</w:t>
            </w:r>
          </w:p>
        </w:tc>
        <w:tc>
          <w:tcPr>
            <w:tcW w:w="7033" w:type="dxa"/>
            <w:shd w:val="clear" w:color="auto" w:fill="auto"/>
          </w:tcPr>
          <w:p w14:paraId="242D3E0D" w14:textId="77777777" w:rsidR="00CF7DE7" w:rsidRPr="00085C44" w:rsidRDefault="00CF7DE7" w:rsidP="00125326">
            <w:pPr>
              <w:spacing w:line="480" w:lineRule="auto"/>
              <w:rPr>
                <w:i/>
                <w:color w:val="000000" w:themeColor="text1"/>
                <w:vertAlign w:val="superscript"/>
              </w:rPr>
            </w:pPr>
            <w:r w:rsidRPr="00085C44">
              <w:rPr>
                <w:color w:val="000000" w:themeColor="text1"/>
              </w:rPr>
              <w:t xml:space="preserve">Panels a, b, c: </w:t>
            </w:r>
            <w:r w:rsidRPr="00085C44">
              <w:rPr>
                <w:i/>
                <w:color w:val="000000" w:themeColor="text1"/>
              </w:rPr>
              <w:t>w;c564-Gal4,P[acman]-GFP::LC/+;LC</w:t>
            </w:r>
            <w:r w:rsidRPr="00085C44">
              <w:rPr>
                <w:i/>
                <w:color w:val="000000" w:themeColor="text1"/>
                <w:vertAlign w:val="superscript"/>
              </w:rPr>
              <w:t>E12</w:t>
            </w:r>
            <w:r w:rsidRPr="00085C44">
              <w:rPr>
                <w:color w:val="000000" w:themeColor="text1"/>
              </w:rPr>
              <w:t xml:space="preserve"> and </w:t>
            </w:r>
            <w:r w:rsidRPr="00085C44">
              <w:rPr>
                <w:i/>
                <w:color w:val="000000" w:themeColor="text1"/>
              </w:rPr>
              <w:t>w; c564-Gal4,P[acman]-GFP::LCΔex5;LC</w:t>
            </w:r>
            <w:r w:rsidRPr="00085C44">
              <w:rPr>
                <w:i/>
                <w:color w:val="000000" w:themeColor="text1"/>
                <w:vertAlign w:val="superscript"/>
              </w:rPr>
              <w:t xml:space="preserve">E12 </w:t>
            </w:r>
            <w:r w:rsidRPr="00085C44">
              <w:rPr>
                <w:color w:val="000000" w:themeColor="text1"/>
              </w:rPr>
              <w:t>and</w:t>
            </w:r>
            <w:r w:rsidRPr="00085C44">
              <w:rPr>
                <w:i/>
                <w:color w:val="000000" w:themeColor="text1"/>
              </w:rPr>
              <w:t xml:space="preserve"> w; c564-Gal4,P[acman]-GFP-LC/vps28 RNAi;LC</w:t>
            </w:r>
            <w:r w:rsidRPr="00085C44">
              <w:rPr>
                <w:i/>
                <w:color w:val="000000" w:themeColor="text1"/>
                <w:vertAlign w:val="superscript"/>
              </w:rPr>
              <w:t>E12</w:t>
            </w:r>
            <w:r w:rsidRPr="00085C44">
              <w:rPr>
                <w:color w:val="000000" w:themeColor="text1"/>
              </w:rPr>
              <w:t xml:space="preserve"> and </w:t>
            </w:r>
            <w:r w:rsidRPr="00085C44">
              <w:rPr>
                <w:i/>
                <w:color w:val="000000" w:themeColor="text1"/>
              </w:rPr>
              <w:t>w; c564-Gal4,P[acman]-GFP::LCΔex5/vps28 RNAi;LC</w:t>
            </w:r>
            <w:r w:rsidRPr="00085C44">
              <w:rPr>
                <w:i/>
                <w:color w:val="000000" w:themeColor="text1"/>
                <w:vertAlign w:val="superscript"/>
              </w:rPr>
              <w:t>E12</w:t>
            </w:r>
          </w:p>
          <w:p w14:paraId="76B23BB5" w14:textId="77777777" w:rsidR="00CF7DE7" w:rsidRPr="00085C44" w:rsidRDefault="00CF7DE7" w:rsidP="00125326">
            <w:pPr>
              <w:spacing w:line="480" w:lineRule="auto"/>
              <w:rPr>
                <w:color w:val="000000" w:themeColor="text1"/>
              </w:rPr>
            </w:pPr>
            <w:r w:rsidRPr="00085C44">
              <w:rPr>
                <w:color w:val="000000" w:themeColor="text1"/>
              </w:rPr>
              <w:t xml:space="preserve">Panel d: </w:t>
            </w:r>
            <w:r w:rsidRPr="00085C44">
              <w:rPr>
                <w:i/>
                <w:color w:val="000000" w:themeColor="text1"/>
              </w:rPr>
              <w:t>w;c564-Gal4/+</w:t>
            </w:r>
            <w:r w:rsidRPr="00085C44">
              <w:rPr>
                <w:color w:val="000000" w:themeColor="text1"/>
              </w:rPr>
              <w:t xml:space="preserve"> and </w:t>
            </w:r>
            <w:r w:rsidRPr="00085C44">
              <w:rPr>
                <w:i/>
                <w:color w:val="000000" w:themeColor="text1"/>
              </w:rPr>
              <w:t>w;c564-Gal4/+;+/UAS-rLCx</w:t>
            </w:r>
            <w:r w:rsidRPr="00085C44">
              <w:rPr>
                <w:color w:val="000000" w:themeColor="text1"/>
              </w:rPr>
              <w:t xml:space="preserve"> and </w:t>
            </w:r>
            <w:r w:rsidRPr="00085C44">
              <w:rPr>
                <w:i/>
                <w:color w:val="000000" w:themeColor="text1"/>
              </w:rPr>
              <w:t>w;c564-</w:t>
            </w:r>
            <w:r w:rsidRPr="00085C44">
              <w:rPr>
                <w:i/>
                <w:color w:val="000000" w:themeColor="text1"/>
              </w:rPr>
              <w:lastRenderedPageBreak/>
              <w:t>Gal4/UAS-RNAi-vps28;tub-Gal80ts/+</w:t>
            </w:r>
            <w:r w:rsidRPr="00085C44">
              <w:rPr>
                <w:color w:val="000000" w:themeColor="text1"/>
              </w:rPr>
              <w:t xml:space="preserve"> and </w:t>
            </w:r>
            <w:r w:rsidRPr="00085C44">
              <w:rPr>
                <w:i/>
                <w:color w:val="000000" w:themeColor="text1"/>
              </w:rPr>
              <w:t>w;c564-Gal4/UAS-RNAi-vps28;tub-Gal80ts/UAS-rLCx.</w:t>
            </w:r>
          </w:p>
        </w:tc>
      </w:tr>
      <w:tr w:rsidR="00CF7DE7" w:rsidRPr="00085C44" w14:paraId="50C4A094" w14:textId="77777777" w:rsidTr="00125326">
        <w:trPr>
          <w:trHeight w:val="846"/>
        </w:trPr>
        <w:tc>
          <w:tcPr>
            <w:tcW w:w="1580" w:type="dxa"/>
            <w:hideMark/>
          </w:tcPr>
          <w:p w14:paraId="3657875C" w14:textId="77777777" w:rsidR="00CF7DE7" w:rsidRPr="00085C44" w:rsidRDefault="00CF7DE7" w:rsidP="00125326">
            <w:pPr>
              <w:spacing w:line="480" w:lineRule="auto"/>
              <w:rPr>
                <w:color w:val="000000" w:themeColor="text1"/>
              </w:rPr>
            </w:pPr>
            <w:r w:rsidRPr="00085C44">
              <w:rPr>
                <w:color w:val="000000" w:themeColor="text1"/>
              </w:rPr>
              <w:lastRenderedPageBreak/>
              <w:t>Supplementary Figure 3</w:t>
            </w:r>
          </w:p>
        </w:tc>
        <w:tc>
          <w:tcPr>
            <w:tcW w:w="7033" w:type="dxa"/>
            <w:hideMark/>
          </w:tcPr>
          <w:p w14:paraId="56F0AA70" w14:textId="77777777" w:rsidR="00CF7DE7" w:rsidRPr="00085C44" w:rsidRDefault="00CF7DE7" w:rsidP="00125326">
            <w:pPr>
              <w:spacing w:line="480" w:lineRule="auto"/>
              <w:rPr>
                <w:color w:val="000000" w:themeColor="text1"/>
              </w:rPr>
            </w:pPr>
            <w:r w:rsidRPr="00085C44">
              <w:rPr>
                <w:color w:val="000000" w:themeColor="text1"/>
              </w:rPr>
              <w:t xml:space="preserve">Panel a: </w:t>
            </w:r>
            <w:r w:rsidRPr="00085C44">
              <w:rPr>
                <w:i/>
                <w:color w:val="000000" w:themeColor="text1"/>
              </w:rPr>
              <w:t>w;P[acman]-GFP::LC/CyO</w:t>
            </w:r>
            <w:r w:rsidRPr="00085C44">
              <w:rPr>
                <w:color w:val="000000" w:themeColor="text1"/>
              </w:rPr>
              <w:t xml:space="preserve"> and </w:t>
            </w:r>
            <w:r w:rsidRPr="00085C44">
              <w:rPr>
                <w:i/>
                <w:color w:val="000000" w:themeColor="text1"/>
              </w:rPr>
              <w:t>w;P[acman]-GFP::LCΔex5/CyO.</w:t>
            </w:r>
            <w:r w:rsidRPr="00085C44">
              <w:rPr>
                <w:color w:val="000000" w:themeColor="text1"/>
              </w:rPr>
              <w:t xml:space="preserve"> </w:t>
            </w:r>
          </w:p>
          <w:p w14:paraId="69C7789B" w14:textId="77777777" w:rsidR="00CF7DE7" w:rsidRPr="00085C44" w:rsidRDefault="00CF7DE7" w:rsidP="00125326">
            <w:pPr>
              <w:spacing w:line="480" w:lineRule="auto"/>
              <w:rPr>
                <w:color w:val="000000" w:themeColor="text1"/>
              </w:rPr>
            </w:pPr>
            <w:r w:rsidRPr="00085C44">
              <w:rPr>
                <w:color w:val="000000" w:themeColor="text1"/>
              </w:rPr>
              <w:t xml:space="preserve">Panels b, d, e : </w:t>
            </w:r>
            <w:r w:rsidRPr="00085C44">
              <w:rPr>
                <w:i/>
                <w:color w:val="000000" w:themeColor="text1"/>
              </w:rPr>
              <w:t>w</w:t>
            </w:r>
            <w:r w:rsidRPr="00085C44">
              <w:rPr>
                <w:i/>
                <w:color w:val="000000" w:themeColor="text1"/>
                <w:vertAlign w:val="superscript"/>
              </w:rPr>
              <w:t>1118</w:t>
            </w:r>
            <w:r w:rsidRPr="00085C44">
              <w:rPr>
                <w:color w:val="000000" w:themeColor="text1"/>
              </w:rPr>
              <w:t xml:space="preserve"> and </w:t>
            </w:r>
            <w:r w:rsidRPr="00085C44">
              <w:rPr>
                <w:i/>
                <w:color w:val="000000" w:themeColor="text1"/>
              </w:rPr>
              <w:t>w;;LC</w:t>
            </w:r>
            <w:r w:rsidRPr="00085C44">
              <w:rPr>
                <w:i/>
                <w:color w:val="000000" w:themeColor="text1"/>
                <w:vertAlign w:val="superscript"/>
              </w:rPr>
              <w:t>E12</w:t>
            </w:r>
            <w:r w:rsidRPr="00085C44">
              <w:rPr>
                <w:color w:val="000000" w:themeColor="text1"/>
              </w:rPr>
              <w:t xml:space="preserve"> and </w:t>
            </w:r>
            <w:r w:rsidRPr="00085C44">
              <w:rPr>
                <w:i/>
                <w:color w:val="000000" w:themeColor="text1"/>
              </w:rPr>
              <w:t>w;P[acman]-GFP::LC;LC</w:t>
            </w:r>
            <w:r w:rsidRPr="00085C44">
              <w:rPr>
                <w:i/>
                <w:color w:val="000000" w:themeColor="text1"/>
                <w:vertAlign w:val="superscript"/>
              </w:rPr>
              <w:t>E12</w:t>
            </w:r>
            <w:r w:rsidRPr="00085C44">
              <w:rPr>
                <w:color w:val="000000" w:themeColor="text1"/>
              </w:rPr>
              <w:t xml:space="preserve"> and </w:t>
            </w:r>
            <w:r w:rsidRPr="00085C44">
              <w:rPr>
                <w:i/>
                <w:color w:val="000000" w:themeColor="text1"/>
              </w:rPr>
              <w:t>w;P[acman]-GFP::LCΔex5;LC</w:t>
            </w:r>
            <w:r w:rsidRPr="00085C44">
              <w:rPr>
                <w:i/>
                <w:color w:val="000000" w:themeColor="text1"/>
                <w:vertAlign w:val="superscript"/>
              </w:rPr>
              <w:t>E12</w:t>
            </w:r>
            <w:r w:rsidRPr="00085C44">
              <w:rPr>
                <w:color w:val="000000" w:themeColor="text1"/>
              </w:rPr>
              <w:t xml:space="preserve">. </w:t>
            </w:r>
          </w:p>
          <w:p w14:paraId="246ABE0F" w14:textId="77777777" w:rsidR="00CF7DE7" w:rsidRPr="00085C44" w:rsidRDefault="00CF7DE7" w:rsidP="00125326">
            <w:pPr>
              <w:spacing w:line="480" w:lineRule="auto"/>
              <w:rPr>
                <w:color w:val="000000" w:themeColor="text1"/>
              </w:rPr>
            </w:pPr>
            <w:r w:rsidRPr="00085C44">
              <w:rPr>
                <w:color w:val="000000" w:themeColor="text1"/>
              </w:rPr>
              <w:t xml:space="preserve">Panel c: </w:t>
            </w:r>
            <w:r w:rsidRPr="00085C44">
              <w:rPr>
                <w:i/>
                <w:color w:val="000000" w:themeColor="text1"/>
              </w:rPr>
              <w:t>w;;LC</w:t>
            </w:r>
            <w:r w:rsidRPr="00085C44">
              <w:rPr>
                <w:i/>
                <w:color w:val="000000" w:themeColor="text1"/>
                <w:vertAlign w:val="superscript"/>
              </w:rPr>
              <w:t>E12</w:t>
            </w:r>
            <w:r w:rsidRPr="00085C44">
              <w:rPr>
                <w:color w:val="000000" w:themeColor="text1"/>
              </w:rPr>
              <w:t xml:space="preserve"> and </w:t>
            </w:r>
            <w:r w:rsidRPr="00085C44">
              <w:rPr>
                <w:i/>
                <w:color w:val="000000" w:themeColor="text1"/>
              </w:rPr>
              <w:t>w;P[acman]- LCx;LC</w:t>
            </w:r>
            <w:r w:rsidRPr="00085C44">
              <w:rPr>
                <w:i/>
                <w:color w:val="000000" w:themeColor="text1"/>
                <w:vertAlign w:val="superscript"/>
              </w:rPr>
              <w:t>E12</w:t>
            </w:r>
            <w:r w:rsidRPr="00085C44">
              <w:rPr>
                <w:color w:val="000000" w:themeColor="text1"/>
              </w:rPr>
              <w:t xml:space="preserve"> and </w:t>
            </w:r>
            <w:r w:rsidRPr="00085C44">
              <w:rPr>
                <w:i/>
                <w:color w:val="000000" w:themeColor="text1"/>
              </w:rPr>
              <w:t>w;P[acman]-LCxΔex5;LC</w:t>
            </w:r>
            <w:r w:rsidRPr="00085C44">
              <w:rPr>
                <w:i/>
                <w:color w:val="000000" w:themeColor="text1"/>
                <w:vertAlign w:val="superscript"/>
              </w:rPr>
              <w:t>E12</w:t>
            </w:r>
            <w:r w:rsidRPr="00085C44">
              <w:rPr>
                <w:color w:val="000000" w:themeColor="text1"/>
              </w:rPr>
              <w:t>.</w:t>
            </w:r>
          </w:p>
          <w:p w14:paraId="2E0A0092" w14:textId="77777777" w:rsidR="00CF7DE7" w:rsidRPr="00085C44" w:rsidRDefault="00CF7DE7" w:rsidP="00125326">
            <w:pPr>
              <w:spacing w:line="480" w:lineRule="auto"/>
              <w:rPr>
                <w:color w:val="000000" w:themeColor="text1"/>
              </w:rPr>
            </w:pPr>
            <w:r w:rsidRPr="00085C44">
              <w:rPr>
                <w:color w:val="000000" w:themeColor="text1"/>
              </w:rPr>
              <w:t xml:space="preserve">Panel f: </w:t>
            </w:r>
            <w:r w:rsidRPr="00085C44">
              <w:rPr>
                <w:i/>
                <w:color w:val="000000" w:themeColor="text1"/>
              </w:rPr>
              <w:t>w;c564-Gal4</w:t>
            </w:r>
            <w:r w:rsidRPr="00085C44">
              <w:rPr>
                <w:color w:val="000000" w:themeColor="text1"/>
              </w:rPr>
              <w:t xml:space="preserve"> and </w:t>
            </w:r>
            <w:r w:rsidRPr="00085C44">
              <w:rPr>
                <w:i/>
                <w:color w:val="000000" w:themeColor="text1"/>
              </w:rPr>
              <w:t>w;c564-Gal4;UAS-rLC</w:t>
            </w:r>
          </w:p>
        </w:tc>
      </w:tr>
      <w:tr w:rsidR="00CF7DE7" w:rsidRPr="00085C44" w14:paraId="063A1CE0" w14:textId="77777777" w:rsidTr="00125326">
        <w:trPr>
          <w:trHeight w:val="288"/>
        </w:trPr>
        <w:tc>
          <w:tcPr>
            <w:tcW w:w="1580" w:type="dxa"/>
            <w:hideMark/>
          </w:tcPr>
          <w:p w14:paraId="225128CE" w14:textId="77777777" w:rsidR="00CF7DE7" w:rsidRPr="00085C44" w:rsidRDefault="00CF7DE7" w:rsidP="00125326">
            <w:pPr>
              <w:spacing w:line="480" w:lineRule="auto"/>
              <w:rPr>
                <w:color w:val="000000" w:themeColor="text1"/>
              </w:rPr>
            </w:pPr>
            <w:r w:rsidRPr="00085C44">
              <w:rPr>
                <w:color w:val="000000" w:themeColor="text1"/>
              </w:rPr>
              <w:t>Supplementary Figure 4</w:t>
            </w:r>
          </w:p>
        </w:tc>
        <w:tc>
          <w:tcPr>
            <w:tcW w:w="7033" w:type="dxa"/>
            <w:hideMark/>
          </w:tcPr>
          <w:p w14:paraId="1E9734EA" w14:textId="77777777" w:rsidR="00CF7DE7" w:rsidRPr="00085C44" w:rsidRDefault="00CF7DE7" w:rsidP="00125326">
            <w:pPr>
              <w:spacing w:line="480" w:lineRule="auto"/>
              <w:rPr>
                <w:color w:val="000000" w:themeColor="text1"/>
              </w:rPr>
            </w:pPr>
            <w:r w:rsidRPr="00085C44">
              <w:rPr>
                <w:color w:val="000000" w:themeColor="text1"/>
              </w:rPr>
              <w:t>see Figure 4 d and e</w:t>
            </w:r>
          </w:p>
          <w:p w14:paraId="29D5B2D3" w14:textId="77777777" w:rsidR="00CF7DE7" w:rsidRPr="00085C44" w:rsidRDefault="00CF7DE7" w:rsidP="00125326">
            <w:pPr>
              <w:spacing w:line="480" w:lineRule="auto"/>
              <w:rPr>
                <w:color w:val="000000" w:themeColor="text1"/>
              </w:rPr>
            </w:pPr>
          </w:p>
        </w:tc>
      </w:tr>
      <w:tr w:rsidR="00CF7DE7" w:rsidRPr="00085C44" w14:paraId="19AA94DB" w14:textId="77777777" w:rsidTr="00125326">
        <w:trPr>
          <w:trHeight w:val="1401"/>
        </w:trPr>
        <w:tc>
          <w:tcPr>
            <w:tcW w:w="1580" w:type="dxa"/>
            <w:hideMark/>
          </w:tcPr>
          <w:p w14:paraId="7E727724" w14:textId="77777777" w:rsidR="00CF7DE7" w:rsidRPr="00085C44" w:rsidRDefault="00CF7DE7" w:rsidP="00125326">
            <w:pPr>
              <w:spacing w:line="480" w:lineRule="auto"/>
              <w:rPr>
                <w:color w:val="000000" w:themeColor="text1"/>
              </w:rPr>
            </w:pPr>
            <w:r w:rsidRPr="00085C44">
              <w:rPr>
                <w:color w:val="000000" w:themeColor="text1"/>
              </w:rPr>
              <w:t>Supplementary Figure 5</w:t>
            </w:r>
          </w:p>
        </w:tc>
        <w:tc>
          <w:tcPr>
            <w:tcW w:w="7033" w:type="dxa"/>
            <w:hideMark/>
          </w:tcPr>
          <w:p w14:paraId="0851A202" w14:textId="77777777" w:rsidR="00CF7DE7" w:rsidRPr="00085C44" w:rsidRDefault="00CF7DE7" w:rsidP="00125326">
            <w:pPr>
              <w:spacing w:line="480" w:lineRule="auto"/>
              <w:rPr>
                <w:color w:val="000000" w:themeColor="text1"/>
              </w:rPr>
            </w:pPr>
            <w:r w:rsidRPr="00085C44">
              <w:rPr>
                <w:color w:val="000000" w:themeColor="text1"/>
              </w:rPr>
              <w:t xml:space="preserve">Panel a uses </w:t>
            </w:r>
            <w:r w:rsidRPr="00085C44">
              <w:rPr>
                <w:i/>
                <w:color w:val="000000" w:themeColor="text1"/>
              </w:rPr>
              <w:t>w;c564-Gal4</w:t>
            </w:r>
            <w:r w:rsidRPr="00085C44">
              <w:rPr>
                <w:color w:val="000000" w:themeColor="text1"/>
              </w:rPr>
              <w:t xml:space="preserve"> to cross to UAS constructs as listed. </w:t>
            </w:r>
          </w:p>
          <w:p w14:paraId="3EC0D901" w14:textId="77777777" w:rsidR="00CF7DE7" w:rsidRPr="00085C44" w:rsidRDefault="00CF7DE7" w:rsidP="00125326">
            <w:pPr>
              <w:spacing w:line="480" w:lineRule="auto"/>
              <w:rPr>
                <w:color w:val="000000" w:themeColor="text1"/>
              </w:rPr>
            </w:pPr>
            <w:r w:rsidRPr="00085C44">
              <w:rPr>
                <w:color w:val="000000" w:themeColor="text1"/>
              </w:rPr>
              <w:t xml:space="preserve">Panel b: </w:t>
            </w:r>
            <w:r w:rsidRPr="00085C44">
              <w:rPr>
                <w:i/>
                <w:color w:val="000000" w:themeColor="text1"/>
              </w:rPr>
              <w:t xml:space="preserve">w;c564-Gal4/UAS-GFP-myc2x-FYVE </w:t>
            </w:r>
            <w:r w:rsidRPr="00085C44">
              <w:rPr>
                <w:color w:val="000000" w:themeColor="text1"/>
              </w:rPr>
              <w:t>(BL</w:t>
            </w:r>
            <w:r w:rsidRPr="00085C44">
              <w:rPr>
                <w:i/>
                <w:color w:val="000000" w:themeColor="text1"/>
              </w:rPr>
              <w:t xml:space="preserve"> </w:t>
            </w:r>
            <w:r w:rsidRPr="00085C44">
              <w:rPr>
                <w:color w:val="000000" w:themeColor="text1"/>
              </w:rPr>
              <w:t xml:space="preserve">42712) and </w:t>
            </w:r>
            <w:r w:rsidRPr="00085C44">
              <w:rPr>
                <w:i/>
                <w:color w:val="000000" w:themeColor="text1"/>
              </w:rPr>
              <w:t xml:space="preserve">w;c564-Gal4/+;UAS-PLCδ-PH/+ </w:t>
            </w:r>
            <w:r w:rsidRPr="00085C44">
              <w:rPr>
                <w:color w:val="000000" w:themeColor="text1"/>
              </w:rPr>
              <w:t>(BL 39693)</w:t>
            </w:r>
          </w:p>
          <w:p w14:paraId="0751D0A3" w14:textId="77777777" w:rsidR="00CF7DE7" w:rsidRPr="00085C44" w:rsidRDefault="00CF7DE7" w:rsidP="00125326">
            <w:pPr>
              <w:spacing w:line="480" w:lineRule="auto"/>
              <w:rPr>
                <w:color w:val="000000" w:themeColor="text1"/>
              </w:rPr>
            </w:pPr>
            <w:r w:rsidRPr="00085C44">
              <w:rPr>
                <w:color w:val="000000" w:themeColor="text1"/>
              </w:rPr>
              <w:t xml:space="preserve">Panel c: </w:t>
            </w:r>
            <w:r w:rsidRPr="00085C44">
              <w:rPr>
                <w:i/>
                <w:color w:val="000000" w:themeColor="text1"/>
              </w:rPr>
              <w:t>w;hml-Gal4/+;+/UAS-GFP-rLCx</w:t>
            </w:r>
            <w:r w:rsidRPr="00085C44">
              <w:rPr>
                <w:color w:val="000000" w:themeColor="text1"/>
              </w:rPr>
              <w:t xml:space="preserve">. </w:t>
            </w:r>
          </w:p>
          <w:p w14:paraId="68BDA573" w14:textId="77777777" w:rsidR="00CF7DE7" w:rsidRPr="00085C44" w:rsidRDefault="00CF7DE7" w:rsidP="00125326">
            <w:pPr>
              <w:spacing w:line="480" w:lineRule="auto"/>
              <w:rPr>
                <w:color w:val="000000" w:themeColor="text1"/>
              </w:rPr>
            </w:pPr>
            <w:r w:rsidRPr="00085C44">
              <w:rPr>
                <w:color w:val="000000" w:themeColor="text1"/>
              </w:rPr>
              <w:t>Panels d and g: as in Fig. 5f</w:t>
            </w:r>
          </w:p>
          <w:p w14:paraId="4E811B5F" w14:textId="77777777" w:rsidR="00CF7DE7" w:rsidRPr="00085C44" w:rsidRDefault="00CF7DE7" w:rsidP="00125326">
            <w:pPr>
              <w:spacing w:line="480" w:lineRule="auto"/>
              <w:rPr>
                <w:color w:val="000000" w:themeColor="text1"/>
              </w:rPr>
            </w:pPr>
            <w:r w:rsidRPr="00085C44">
              <w:rPr>
                <w:color w:val="000000" w:themeColor="text1"/>
              </w:rPr>
              <w:t xml:space="preserve">Panel e: </w:t>
            </w:r>
            <w:r w:rsidRPr="00085C44">
              <w:rPr>
                <w:i/>
                <w:color w:val="000000" w:themeColor="text1"/>
              </w:rPr>
              <w:t>w;c564-Gal4/tsg101 RNAi;UAS-GFP-rLCx /+</w:t>
            </w:r>
          </w:p>
          <w:p w14:paraId="4A03E93F" w14:textId="77777777" w:rsidR="00CF7DE7" w:rsidRPr="00085C44" w:rsidRDefault="00CF7DE7" w:rsidP="00125326">
            <w:pPr>
              <w:spacing w:line="480" w:lineRule="auto"/>
              <w:rPr>
                <w:color w:val="000000" w:themeColor="text1"/>
              </w:rPr>
            </w:pPr>
            <w:r w:rsidRPr="00085C44">
              <w:rPr>
                <w:color w:val="000000" w:themeColor="text1"/>
              </w:rPr>
              <w:t>Panel f:</w:t>
            </w:r>
            <w:r w:rsidRPr="00085C44">
              <w:rPr>
                <w:i/>
                <w:color w:val="000000" w:themeColor="text1"/>
              </w:rPr>
              <w:t xml:space="preserve"> w;c564-Gal4/Rab5 RNAi;UAS-GFP-rLCx /+</w:t>
            </w:r>
          </w:p>
          <w:p w14:paraId="1317F8A5" w14:textId="77777777" w:rsidR="00CF7DE7" w:rsidRPr="00085C44" w:rsidRDefault="00CF7DE7" w:rsidP="00125326">
            <w:pPr>
              <w:spacing w:line="480" w:lineRule="auto"/>
              <w:rPr>
                <w:color w:val="000000" w:themeColor="text1"/>
              </w:rPr>
            </w:pPr>
            <w:r w:rsidRPr="00085C44">
              <w:rPr>
                <w:color w:val="000000" w:themeColor="text1"/>
              </w:rPr>
              <w:t xml:space="preserve">Panel h: </w:t>
            </w:r>
            <w:r w:rsidRPr="00085C44">
              <w:rPr>
                <w:i/>
                <w:color w:val="000000" w:themeColor="text1"/>
              </w:rPr>
              <w:t>w;c564-Gal4;tub-Gal80</w:t>
            </w:r>
            <w:r w:rsidRPr="00085C44">
              <w:rPr>
                <w:i/>
                <w:color w:val="000000" w:themeColor="text1"/>
                <w:vertAlign w:val="superscript"/>
              </w:rPr>
              <w:t>ts</w:t>
            </w:r>
            <w:r w:rsidRPr="00085C44">
              <w:rPr>
                <w:color w:val="000000" w:themeColor="text1"/>
                <w:vertAlign w:val="superscript"/>
              </w:rPr>
              <w:t xml:space="preserve"> </w:t>
            </w:r>
            <w:r w:rsidRPr="00085C44">
              <w:rPr>
                <w:color w:val="000000" w:themeColor="text1"/>
              </w:rPr>
              <w:t xml:space="preserve">crossed to </w:t>
            </w:r>
            <w:r w:rsidRPr="00085C44">
              <w:rPr>
                <w:i/>
                <w:color w:val="000000" w:themeColor="text1"/>
              </w:rPr>
              <w:t>w</w:t>
            </w:r>
            <w:r w:rsidRPr="00085C44">
              <w:rPr>
                <w:i/>
                <w:color w:val="000000" w:themeColor="text1"/>
                <w:vertAlign w:val="superscript"/>
              </w:rPr>
              <w:t>1118</w:t>
            </w:r>
            <w:r w:rsidRPr="00085C44">
              <w:rPr>
                <w:color w:val="000000" w:themeColor="text1"/>
              </w:rPr>
              <w:t xml:space="preserve"> or </w:t>
            </w:r>
            <w:r w:rsidRPr="00085C44">
              <w:rPr>
                <w:i/>
                <w:color w:val="000000" w:themeColor="text1"/>
              </w:rPr>
              <w:t>w;UAS-RNAi-Fab1</w:t>
            </w:r>
            <w:r w:rsidRPr="00085C44">
              <w:rPr>
                <w:color w:val="000000" w:themeColor="text1"/>
              </w:rPr>
              <w:t xml:space="preserve"> or </w:t>
            </w:r>
            <w:r w:rsidRPr="00085C44">
              <w:rPr>
                <w:i/>
                <w:color w:val="000000" w:themeColor="text1"/>
              </w:rPr>
              <w:t>w;UAS-RNAi-vps28</w:t>
            </w:r>
            <w:r w:rsidRPr="00085C44">
              <w:rPr>
                <w:color w:val="000000" w:themeColor="text1"/>
              </w:rPr>
              <w:t xml:space="preserve"> or </w:t>
            </w:r>
            <w:r w:rsidRPr="00085C44">
              <w:rPr>
                <w:i/>
                <w:color w:val="000000" w:themeColor="text1"/>
              </w:rPr>
              <w:t>w;UAS-RNAi-tsg101</w:t>
            </w:r>
            <w:r w:rsidRPr="00085C44">
              <w:rPr>
                <w:color w:val="000000" w:themeColor="text1"/>
              </w:rPr>
              <w:t xml:space="preserve"> or </w:t>
            </w:r>
            <w:r w:rsidRPr="00085C44">
              <w:rPr>
                <w:i/>
                <w:color w:val="000000" w:themeColor="text1"/>
              </w:rPr>
              <w:t>w;UAS-RNAi-UbcD10</w:t>
            </w:r>
            <w:r w:rsidRPr="00085C44">
              <w:rPr>
                <w:color w:val="000000" w:themeColor="text1"/>
              </w:rPr>
              <w:t xml:space="preserve"> or w;UAS-RNAi-</w:t>
            </w:r>
            <w:r w:rsidRPr="00085C44">
              <w:rPr>
                <w:i/>
                <w:color w:val="000000" w:themeColor="text1"/>
              </w:rPr>
              <w:t>Rab5</w:t>
            </w:r>
            <w:r w:rsidRPr="00085C44">
              <w:rPr>
                <w:color w:val="000000" w:themeColor="text1"/>
              </w:rPr>
              <w:t xml:space="preserve"> with or without </w:t>
            </w:r>
            <w:r w:rsidRPr="00085C44">
              <w:rPr>
                <w:i/>
                <w:color w:val="000000" w:themeColor="text1"/>
              </w:rPr>
              <w:t>UAS-rLCx</w:t>
            </w:r>
            <w:r w:rsidRPr="00085C44">
              <w:rPr>
                <w:color w:val="000000" w:themeColor="text1"/>
              </w:rPr>
              <w:t xml:space="preserve"> on third chromosome.</w:t>
            </w:r>
          </w:p>
        </w:tc>
      </w:tr>
    </w:tbl>
    <w:p w14:paraId="401D50E7" w14:textId="77777777" w:rsidR="00CF7DE7" w:rsidRPr="00085C44" w:rsidRDefault="00CF7DE7" w:rsidP="00CF7DE7">
      <w:pPr>
        <w:spacing w:line="480" w:lineRule="auto"/>
        <w:rPr>
          <w:color w:val="000000" w:themeColor="text1"/>
        </w:rPr>
      </w:pPr>
    </w:p>
    <w:p w14:paraId="3FB5825D" w14:textId="77777777" w:rsidR="00CF7DE7" w:rsidRPr="00085C44" w:rsidRDefault="00CF7DE7" w:rsidP="00CF7DE7">
      <w:pPr>
        <w:spacing w:line="480" w:lineRule="auto"/>
        <w:rPr>
          <w:color w:val="000000" w:themeColor="text1"/>
        </w:rPr>
      </w:pPr>
      <w:r w:rsidRPr="00085C44">
        <w:rPr>
          <w:b/>
          <w:color w:val="000000" w:themeColor="text1"/>
        </w:rPr>
        <w:lastRenderedPageBreak/>
        <w:t>Supplementary Table 2.</w:t>
      </w:r>
      <w:r w:rsidRPr="00085C44">
        <w:rPr>
          <w:color w:val="000000" w:themeColor="text1"/>
        </w:rPr>
        <w:t xml:space="preserve"> </w:t>
      </w:r>
      <w:r w:rsidRPr="00085C44">
        <w:rPr>
          <w:i/>
          <w:color w:val="000000" w:themeColor="text1"/>
        </w:rPr>
        <w:t xml:space="preserve">Diptericin </w:t>
      </w:r>
      <w:r w:rsidRPr="00085C44">
        <w:rPr>
          <w:color w:val="000000" w:themeColor="text1"/>
        </w:rPr>
        <w:t xml:space="preserve">mRNA levels at 8h and 24h after infection, from screen in </w:t>
      </w:r>
      <w:r w:rsidRPr="00085C44">
        <w:rPr>
          <w:b/>
          <w:color w:val="000000" w:themeColor="text1"/>
        </w:rPr>
        <w:t>Fig. 5a</w:t>
      </w:r>
      <w:r w:rsidRPr="00085C44">
        <w:rPr>
          <w:color w:val="000000" w:themeColor="text1"/>
        </w:rPr>
        <w:t>.</w:t>
      </w:r>
    </w:p>
    <w:tbl>
      <w:tblPr>
        <w:tblStyle w:val="TableGrid"/>
        <w:tblW w:w="0" w:type="auto"/>
        <w:tblLook w:val="04A0" w:firstRow="1" w:lastRow="0" w:firstColumn="1" w:lastColumn="0" w:noHBand="0" w:noVBand="1"/>
      </w:tblPr>
      <w:tblGrid>
        <w:gridCol w:w="1494"/>
        <w:gridCol w:w="723"/>
        <w:gridCol w:w="718"/>
        <w:gridCol w:w="359"/>
        <w:gridCol w:w="1494"/>
        <w:gridCol w:w="723"/>
        <w:gridCol w:w="718"/>
        <w:gridCol w:w="359"/>
      </w:tblGrid>
      <w:tr w:rsidR="00CF7DE7" w:rsidRPr="00085C44" w14:paraId="7637E3C9" w14:textId="77777777" w:rsidTr="00125326">
        <w:trPr>
          <w:trHeight w:val="20"/>
        </w:trPr>
        <w:tc>
          <w:tcPr>
            <w:tcW w:w="0" w:type="auto"/>
            <w:gridSpan w:val="4"/>
            <w:noWrap/>
            <w:hideMark/>
          </w:tcPr>
          <w:p w14:paraId="3156F876" w14:textId="77777777" w:rsidR="00CF7DE7" w:rsidRPr="00085C44" w:rsidRDefault="00CF7DE7" w:rsidP="00125326">
            <w:pPr>
              <w:pStyle w:val="NoSpacing"/>
              <w:rPr>
                <w:color w:val="000000" w:themeColor="text1"/>
              </w:rPr>
            </w:pPr>
            <w:r w:rsidRPr="00085C44">
              <w:rPr>
                <w:color w:val="000000" w:themeColor="text1"/>
              </w:rPr>
              <w:t>8h after infection</w:t>
            </w:r>
          </w:p>
        </w:tc>
        <w:tc>
          <w:tcPr>
            <w:tcW w:w="0" w:type="auto"/>
            <w:gridSpan w:val="4"/>
            <w:noWrap/>
            <w:hideMark/>
          </w:tcPr>
          <w:p w14:paraId="70869610" w14:textId="77777777" w:rsidR="00CF7DE7" w:rsidRPr="00085C44" w:rsidRDefault="00CF7DE7" w:rsidP="00125326">
            <w:pPr>
              <w:pStyle w:val="NoSpacing"/>
              <w:rPr>
                <w:color w:val="000000" w:themeColor="text1"/>
              </w:rPr>
            </w:pPr>
            <w:r w:rsidRPr="00085C44">
              <w:rPr>
                <w:color w:val="000000" w:themeColor="text1"/>
              </w:rPr>
              <w:t>24h after infection</w:t>
            </w:r>
          </w:p>
        </w:tc>
      </w:tr>
      <w:tr w:rsidR="00CF7DE7" w:rsidRPr="00085C44" w14:paraId="29735221" w14:textId="77777777" w:rsidTr="00125326">
        <w:trPr>
          <w:trHeight w:val="20"/>
        </w:trPr>
        <w:tc>
          <w:tcPr>
            <w:tcW w:w="0" w:type="auto"/>
            <w:noWrap/>
            <w:hideMark/>
          </w:tcPr>
          <w:p w14:paraId="592A9F83" w14:textId="77777777" w:rsidR="00CF7DE7" w:rsidRPr="00085C44" w:rsidRDefault="00CF7DE7" w:rsidP="00125326">
            <w:pPr>
              <w:pStyle w:val="NoSpacing"/>
              <w:rPr>
                <w:color w:val="000000" w:themeColor="text1"/>
              </w:rPr>
            </w:pPr>
          </w:p>
        </w:tc>
        <w:tc>
          <w:tcPr>
            <w:tcW w:w="0" w:type="auto"/>
            <w:noWrap/>
            <w:hideMark/>
          </w:tcPr>
          <w:p w14:paraId="53364A6B" w14:textId="77777777" w:rsidR="00CF7DE7" w:rsidRPr="00085C44" w:rsidRDefault="00CF7DE7" w:rsidP="00125326">
            <w:pPr>
              <w:pStyle w:val="NoSpacing"/>
              <w:rPr>
                <w:color w:val="000000" w:themeColor="text1"/>
              </w:rPr>
            </w:pPr>
            <w:r w:rsidRPr="00085C44">
              <w:rPr>
                <w:color w:val="000000" w:themeColor="text1"/>
              </w:rPr>
              <w:t>mean</w:t>
            </w:r>
          </w:p>
        </w:tc>
        <w:tc>
          <w:tcPr>
            <w:tcW w:w="0" w:type="auto"/>
            <w:noWrap/>
            <w:hideMark/>
          </w:tcPr>
          <w:p w14:paraId="64D1BEF0" w14:textId="77777777" w:rsidR="00CF7DE7" w:rsidRPr="00085C44" w:rsidRDefault="00CF7DE7" w:rsidP="00125326">
            <w:pPr>
              <w:pStyle w:val="NoSpacing"/>
              <w:rPr>
                <w:color w:val="000000" w:themeColor="text1"/>
              </w:rPr>
            </w:pPr>
            <w:r w:rsidRPr="00085C44">
              <w:rPr>
                <w:color w:val="000000" w:themeColor="text1"/>
              </w:rPr>
              <w:t>SD</w:t>
            </w:r>
          </w:p>
        </w:tc>
        <w:tc>
          <w:tcPr>
            <w:tcW w:w="0" w:type="auto"/>
            <w:noWrap/>
            <w:hideMark/>
          </w:tcPr>
          <w:p w14:paraId="5D96F5BF" w14:textId="77777777" w:rsidR="00CF7DE7" w:rsidRPr="00085C44" w:rsidRDefault="00CF7DE7" w:rsidP="00125326">
            <w:pPr>
              <w:pStyle w:val="NoSpacing"/>
              <w:rPr>
                <w:color w:val="000000" w:themeColor="text1"/>
              </w:rPr>
            </w:pPr>
            <w:r w:rsidRPr="00085C44">
              <w:rPr>
                <w:color w:val="000000" w:themeColor="text1"/>
              </w:rPr>
              <w:t>N</w:t>
            </w:r>
          </w:p>
        </w:tc>
        <w:tc>
          <w:tcPr>
            <w:tcW w:w="0" w:type="auto"/>
            <w:noWrap/>
            <w:hideMark/>
          </w:tcPr>
          <w:p w14:paraId="035E8432" w14:textId="77777777" w:rsidR="00CF7DE7" w:rsidRPr="00085C44" w:rsidRDefault="00CF7DE7" w:rsidP="00125326">
            <w:pPr>
              <w:pStyle w:val="NoSpacing"/>
              <w:rPr>
                <w:color w:val="000000" w:themeColor="text1"/>
              </w:rPr>
            </w:pPr>
          </w:p>
        </w:tc>
        <w:tc>
          <w:tcPr>
            <w:tcW w:w="0" w:type="auto"/>
            <w:noWrap/>
            <w:hideMark/>
          </w:tcPr>
          <w:p w14:paraId="5C02238A" w14:textId="77777777" w:rsidR="00CF7DE7" w:rsidRPr="00085C44" w:rsidRDefault="00CF7DE7" w:rsidP="00125326">
            <w:pPr>
              <w:pStyle w:val="NoSpacing"/>
              <w:rPr>
                <w:color w:val="000000" w:themeColor="text1"/>
              </w:rPr>
            </w:pPr>
            <w:r w:rsidRPr="00085C44">
              <w:rPr>
                <w:color w:val="000000" w:themeColor="text1"/>
              </w:rPr>
              <w:t>mean</w:t>
            </w:r>
          </w:p>
        </w:tc>
        <w:tc>
          <w:tcPr>
            <w:tcW w:w="0" w:type="auto"/>
            <w:noWrap/>
            <w:hideMark/>
          </w:tcPr>
          <w:p w14:paraId="591A59DF" w14:textId="77777777" w:rsidR="00CF7DE7" w:rsidRPr="00085C44" w:rsidRDefault="00CF7DE7" w:rsidP="00125326">
            <w:pPr>
              <w:pStyle w:val="NoSpacing"/>
              <w:rPr>
                <w:color w:val="000000" w:themeColor="text1"/>
              </w:rPr>
            </w:pPr>
            <w:r w:rsidRPr="00085C44">
              <w:rPr>
                <w:color w:val="000000" w:themeColor="text1"/>
              </w:rPr>
              <w:t>SD</w:t>
            </w:r>
          </w:p>
        </w:tc>
        <w:tc>
          <w:tcPr>
            <w:tcW w:w="0" w:type="auto"/>
            <w:noWrap/>
            <w:hideMark/>
          </w:tcPr>
          <w:p w14:paraId="62F699B3" w14:textId="77777777" w:rsidR="00CF7DE7" w:rsidRPr="00085C44" w:rsidRDefault="00CF7DE7" w:rsidP="00125326">
            <w:pPr>
              <w:pStyle w:val="NoSpacing"/>
              <w:rPr>
                <w:color w:val="000000" w:themeColor="text1"/>
              </w:rPr>
            </w:pPr>
            <w:r w:rsidRPr="00085C44">
              <w:rPr>
                <w:color w:val="000000" w:themeColor="text1"/>
              </w:rPr>
              <w:t>N</w:t>
            </w:r>
          </w:p>
        </w:tc>
      </w:tr>
      <w:tr w:rsidR="00CF7DE7" w:rsidRPr="00085C44" w14:paraId="3141E439" w14:textId="77777777" w:rsidTr="00125326">
        <w:trPr>
          <w:trHeight w:val="20"/>
        </w:trPr>
        <w:tc>
          <w:tcPr>
            <w:tcW w:w="0" w:type="auto"/>
            <w:noWrap/>
            <w:hideMark/>
          </w:tcPr>
          <w:p w14:paraId="48227742" w14:textId="77777777" w:rsidR="00CF7DE7" w:rsidRPr="00085C44" w:rsidRDefault="00CF7DE7" w:rsidP="00125326">
            <w:pPr>
              <w:pStyle w:val="NoSpacing"/>
              <w:rPr>
                <w:color w:val="000000" w:themeColor="text1"/>
              </w:rPr>
            </w:pPr>
            <w:r w:rsidRPr="00085C44">
              <w:rPr>
                <w:color w:val="000000" w:themeColor="text1"/>
              </w:rPr>
              <w:t>RNAi-LC</w:t>
            </w:r>
          </w:p>
        </w:tc>
        <w:tc>
          <w:tcPr>
            <w:tcW w:w="0" w:type="auto"/>
            <w:noWrap/>
            <w:hideMark/>
          </w:tcPr>
          <w:p w14:paraId="6D45EC73" w14:textId="77777777" w:rsidR="00CF7DE7" w:rsidRPr="00085C44" w:rsidRDefault="00CF7DE7" w:rsidP="00125326">
            <w:pPr>
              <w:pStyle w:val="NoSpacing"/>
              <w:rPr>
                <w:color w:val="000000" w:themeColor="text1"/>
              </w:rPr>
            </w:pPr>
            <w:r w:rsidRPr="00085C44">
              <w:rPr>
                <w:color w:val="000000" w:themeColor="text1"/>
              </w:rPr>
              <w:t>0.380</w:t>
            </w:r>
          </w:p>
        </w:tc>
        <w:tc>
          <w:tcPr>
            <w:tcW w:w="0" w:type="auto"/>
            <w:noWrap/>
            <w:hideMark/>
          </w:tcPr>
          <w:p w14:paraId="2E8CF0F0" w14:textId="77777777" w:rsidR="00CF7DE7" w:rsidRPr="00085C44" w:rsidRDefault="00CF7DE7" w:rsidP="00125326">
            <w:pPr>
              <w:pStyle w:val="NoSpacing"/>
              <w:rPr>
                <w:color w:val="000000" w:themeColor="text1"/>
              </w:rPr>
            </w:pPr>
            <w:r w:rsidRPr="00085C44">
              <w:rPr>
                <w:color w:val="000000" w:themeColor="text1"/>
              </w:rPr>
              <w:t>0.231</w:t>
            </w:r>
          </w:p>
        </w:tc>
        <w:tc>
          <w:tcPr>
            <w:tcW w:w="0" w:type="auto"/>
            <w:noWrap/>
            <w:hideMark/>
          </w:tcPr>
          <w:p w14:paraId="7003F616" w14:textId="77777777" w:rsidR="00CF7DE7" w:rsidRPr="00085C44" w:rsidRDefault="00CF7DE7" w:rsidP="00125326">
            <w:pPr>
              <w:pStyle w:val="NoSpacing"/>
              <w:rPr>
                <w:color w:val="000000" w:themeColor="text1"/>
              </w:rPr>
            </w:pPr>
            <w:r w:rsidRPr="00085C44">
              <w:rPr>
                <w:color w:val="000000" w:themeColor="text1"/>
              </w:rPr>
              <w:t>4</w:t>
            </w:r>
          </w:p>
        </w:tc>
        <w:tc>
          <w:tcPr>
            <w:tcW w:w="0" w:type="auto"/>
            <w:noWrap/>
            <w:hideMark/>
          </w:tcPr>
          <w:p w14:paraId="63048E18" w14:textId="77777777" w:rsidR="00CF7DE7" w:rsidRPr="00085C44" w:rsidRDefault="00CF7DE7" w:rsidP="00125326">
            <w:pPr>
              <w:pStyle w:val="NoSpacing"/>
              <w:rPr>
                <w:color w:val="000000" w:themeColor="text1"/>
              </w:rPr>
            </w:pPr>
            <w:r w:rsidRPr="00085C44">
              <w:rPr>
                <w:color w:val="000000" w:themeColor="text1"/>
              </w:rPr>
              <w:t>RNAi-LC</w:t>
            </w:r>
          </w:p>
        </w:tc>
        <w:tc>
          <w:tcPr>
            <w:tcW w:w="0" w:type="auto"/>
            <w:noWrap/>
            <w:hideMark/>
          </w:tcPr>
          <w:p w14:paraId="40CC2255" w14:textId="77777777" w:rsidR="00CF7DE7" w:rsidRPr="00085C44" w:rsidRDefault="00CF7DE7" w:rsidP="00125326">
            <w:pPr>
              <w:pStyle w:val="NoSpacing"/>
              <w:rPr>
                <w:color w:val="000000" w:themeColor="text1"/>
              </w:rPr>
            </w:pPr>
            <w:r w:rsidRPr="00085C44">
              <w:rPr>
                <w:color w:val="000000" w:themeColor="text1"/>
              </w:rPr>
              <w:t>0.053</w:t>
            </w:r>
          </w:p>
        </w:tc>
        <w:tc>
          <w:tcPr>
            <w:tcW w:w="0" w:type="auto"/>
            <w:noWrap/>
            <w:hideMark/>
          </w:tcPr>
          <w:p w14:paraId="724DFB21" w14:textId="77777777" w:rsidR="00CF7DE7" w:rsidRPr="00085C44" w:rsidRDefault="00CF7DE7" w:rsidP="00125326">
            <w:pPr>
              <w:pStyle w:val="NoSpacing"/>
              <w:rPr>
                <w:color w:val="000000" w:themeColor="text1"/>
              </w:rPr>
            </w:pPr>
            <w:r w:rsidRPr="00085C44">
              <w:rPr>
                <w:color w:val="000000" w:themeColor="text1"/>
              </w:rPr>
              <w:t>0.015</w:t>
            </w:r>
          </w:p>
        </w:tc>
        <w:tc>
          <w:tcPr>
            <w:tcW w:w="0" w:type="auto"/>
            <w:noWrap/>
            <w:hideMark/>
          </w:tcPr>
          <w:p w14:paraId="34A8228A" w14:textId="77777777" w:rsidR="00CF7DE7" w:rsidRPr="00085C44" w:rsidRDefault="00CF7DE7" w:rsidP="00125326">
            <w:pPr>
              <w:pStyle w:val="NoSpacing"/>
              <w:rPr>
                <w:color w:val="000000" w:themeColor="text1"/>
              </w:rPr>
            </w:pPr>
            <w:r w:rsidRPr="00085C44">
              <w:rPr>
                <w:color w:val="000000" w:themeColor="text1"/>
              </w:rPr>
              <w:t>3</w:t>
            </w:r>
          </w:p>
        </w:tc>
      </w:tr>
      <w:tr w:rsidR="00CF7DE7" w:rsidRPr="00085C44" w14:paraId="2EAA7986" w14:textId="77777777" w:rsidTr="00125326">
        <w:trPr>
          <w:trHeight w:val="20"/>
        </w:trPr>
        <w:tc>
          <w:tcPr>
            <w:tcW w:w="0" w:type="auto"/>
            <w:noWrap/>
            <w:hideMark/>
          </w:tcPr>
          <w:p w14:paraId="47DD1B40" w14:textId="77777777" w:rsidR="00CF7DE7" w:rsidRPr="00085C44" w:rsidRDefault="00CF7DE7" w:rsidP="00125326">
            <w:pPr>
              <w:pStyle w:val="NoSpacing"/>
              <w:rPr>
                <w:color w:val="000000" w:themeColor="text1"/>
              </w:rPr>
            </w:pPr>
            <w:r w:rsidRPr="00085C44">
              <w:rPr>
                <w:color w:val="000000" w:themeColor="text1"/>
              </w:rPr>
              <w:t>UAS-Rab5CA</w:t>
            </w:r>
          </w:p>
        </w:tc>
        <w:tc>
          <w:tcPr>
            <w:tcW w:w="0" w:type="auto"/>
            <w:noWrap/>
            <w:hideMark/>
          </w:tcPr>
          <w:p w14:paraId="086B371A" w14:textId="77777777" w:rsidR="00CF7DE7" w:rsidRPr="00085C44" w:rsidRDefault="00CF7DE7" w:rsidP="00125326">
            <w:pPr>
              <w:pStyle w:val="NoSpacing"/>
              <w:rPr>
                <w:color w:val="000000" w:themeColor="text1"/>
              </w:rPr>
            </w:pPr>
            <w:r w:rsidRPr="00085C44">
              <w:rPr>
                <w:color w:val="000000" w:themeColor="text1"/>
              </w:rPr>
              <w:t>0.773</w:t>
            </w:r>
          </w:p>
        </w:tc>
        <w:tc>
          <w:tcPr>
            <w:tcW w:w="0" w:type="auto"/>
            <w:noWrap/>
            <w:hideMark/>
          </w:tcPr>
          <w:p w14:paraId="142D938D" w14:textId="77777777" w:rsidR="00CF7DE7" w:rsidRPr="00085C44" w:rsidRDefault="00CF7DE7" w:rsidP="00125326">
            <w:pPr>
              <w:pStyle w:val="NoSpacing"/>
              <w:rPr>
                <w:color w:val="000000" w:themeColor="text1"/>
              </w:rPr>
            </w:pPr>
            <w:r w:rsidRPr="00085C44">
              <w:rPr>
                <w:color w:val="000000" w:themeColor="text1"/>
              </w:rPr>
              <w:t>0.092</w:t>
            </w:r>
          </w:p>
        </w:tc>
        <w:tc>
          <w:tcPr>
            <w:tcW w:w="0" w:type="auto"/>
            <w:noWrap/>
            <w:hideMark/>
          </w:tcPr>
          <w:p w14:paraId="3382370E" w14:textId="77777777" w:rsidR="00CF7DE7" w:rsidRPr="00085C44" w:rsidRDefault="00CF7DE7" w:rsidP="00125326">
            <w:pPr>
              <w:pStyle w:val="NoSpacing"/>
              <w:rPr>
                <w:color w:val="000000" w:themeColor="text1"/>
              </w:rPr>
            </w:pPr>
            <w:r w:rsidRPr="00085C44">
              <w:rPr>
                <w:color w:val="000000" w:themeColor="text1"/>
              </w:rPr>
              <w:t>3</w:t>
            </w:r>
          </w:p>
        </w:tc>
        <w:tc>
          <w:tcPr>
            <w:tcW w:w="0" w:type="auto"/>
            <w:noWrap/>
            <w:hideMark/>
          </w:tcPr>
          <w:p w14:paraId="2586DBB8" w14:textId="77777777" w:rsidR="00CF7DE7" w:rsidRPr="00085C44" w:rsidRDefault="00CF7DE7" w:rsidP="00125326">
            <w:pPr>
              <w:pStyle w:val="NoSpacing"/>
              <w:rPr>
                <w:color w:val="000000" w:themeColor="text1"/>
              </w:rPr>
            </w:pPr>
            <w:r w:rsidRPr="00085C44">
              <w:rPr>
                <w:color w:val="000000" w:themeColor="text1"/>
              </w:rPr>
              <w:t>UAS-Rab5CA</w:t>
            </w:r>
          </w:p>
        </w:tc>
        <w:tc>
          <w:tcPr>
            <w:tcW w:w="0" w:type="auto"/>
            <w:noWrap/>
            <w:hideMark/>
          </w:tcPr>
          <w:p w14:paraId="41A7EE32" w14:textId="77777777" w:rsidR="00CF7DE7" w:rsidRPr="00085C44" w:rsidRDefault="00CF7DE7" w:rsidP="00125326">
            <w:pPr>
              <w:pStyle w:val="NoSpacing"/>
              <w:rPr>
                <w:color w:val="000000" w:themeColor="text1"/>
              </w:rPr>
            </w:pPr>
            <w:r w:rsidRPr="00085C44">
              <w:rPr>
                <w:color w:val="000000" w:themeColor="text1"/>
              </w:rPr>
              <w:t>0.083</w:t>
            </w:r>
          </w:p>
        </w:tc>
        <w:tc>
          <w:tcPr>
            <w:tcW w:w="0" w:type="auto"/>
            <w:noWrap/>
            <w:hideMark/>
          </w:tcPr>
          <w:p w14:paraId="6269D186" w14:textId="77777777" w:rsidR="00CF7DE7" w:rsidRPr="00085C44" w:rsidRDefault="00CF7DE7" w:rsidP="00125326">
            <w:pPr>
              <w:pStyle w:val="NoSpacing"/>
              <w:rPr>
                <w:color w:val="000000" w:themeColor="text1"/>
              </w:rPr>
            </w:pPr>
            <w:r w:rsidRPr="00085C44">
              <w:rPr>
                <w:color w:val="000000" w:themeColor="text1"/>
              </w:rPr>
              <w:t>0.018</w:t>
            </w:r>
          </w:p>
        </w:tc>
        <w:tc>
          <w:tcPr>
            <w:tcW w:w="0" w:type="auto"/>
            <w:noWrap/>
            <w:hideMark/>
          </w:tcPr>
          <w:p w14:paraId="1097E7F6" w14:textId="77777777" w:rsidR="00CF7DE7" w:rsidRPr="00085C44" w:rsidRDefault="00CF7DE7" w:rsidP="00125326">
            <w:pPr>
              <w:pStyle w:val="NoSpacing"/>
              <w:rPr>
                <w:color w:val="000000" w:themeColor="text1"/>
              </w:rPr>
            </w:pPr>
            <w:r w:rsidRPr="00085C44">
              <w:rPr>
                <w:color w:val="000000" w:themeColor="text1"/>
              </w:rPr>
              <w:t>3</w:t>
            </w:r>
          </w:p>
        </w:tc>
      </w:tr>
      <w:tr w:rsidR="00CF7DE7" w:rsidRPr="00085C44" w14:paraId="258F4A69" w14:textId="77777777" w:rsidTr="00125326">
        <w:trPr>
          <w:trHeight w:val="20"/>
        </w:trPr>
        <w:tc>
          <w:tcPr>
            <w:tcW w:w="0" w:type="auto"/>
            <w:noWrap/>
            <w:hideMark/>
          </w:tcPr>
          <w:p w14:paraId="5D04C326" w14:textId="77777777" w:rsidR="00CF7DE7" w:rsidRPr="00085C44" w:rsidRDefault="00CF7DE7" w:rsidP="00125326">
            <w:pPr>
              <w:pStyle w:val="NoSpacing"/>
              <w:rPr>
                <w:color w:val="000000" w:themeColor="text1"/>
              </w:rPr>
            </w:pPr>
            <w:r w:rsidRPr="00085C44">
              <w:rPr>
                <w:color w:val="000000" w:themeColor="text1"/>
              </w:rPr>
              <w:t>wt</w:t>
            </w:r>
          </w:p>
        </w:tc>
        <w:tc>
          <w:tcPr>
            <w:tcW w:w="0" w:type="auto"/>
            <w:noWrap/>
            <w:hideMark/>
          </w:tcPr>
          <w:p w14:paraId="1ABF6EDC" w14:textId="77777777" w:rsidR="00CF7DE7" w:rsidRPr="00085C44" w:rsidRDefault="00CF7DE7" w:rsidP="00125326">
            <w:pPr>
              <w:pStyle w:val="NoSpacing"/>
              <w:rPr>
                <w:color w:val="000000" w:themeColor="text1"/>
              </w:rPr>
            </w:pPr>
            <w:r w:rsidRPr="00085C44">
              <w:rPr>
                <w:color w:val="000000" w:themeColor="text1"/>
              </w:rPr>
              <w:t>1.000</w:t>
            </w:r>
          </w:p>
        </w:tc>
        <w:tc>
          <w:tcPr>
            <w:tcW w:w="0" w:type="auto"/>
            <w:noWrap/>
            <w:hideMark/>
          </w:tcPr>
          <w:p w14:paraId="3D0CB089" w14:textId="77777777" w:rsidR="00CF7DE7" w:rsidRPr="00085C44" w:rsidRDefault="00CF7DE7" w:rsidP="00125326">
            <w:pPr>
              <w:pStyle w:val="NoSpacing"/>
              <w:rPr>
                <w:color w:val="000000" w:themeColor="text1"/>
              </w:rPr>
            </w:pPr>
            <w:r w:rsidRPr="00085C44">
              <w:rPr>
                <w:color w:val="000000" w:themeColor="text1"/>
              </w:rPr>
              <w:t>0.000</w:t>
            </w:r>
          </w:p>
        </w:tc>
        <w:tc>
          <w:tcPr>
            <w:tcW w:w="0" w:type="auto"/>
            <w:noWrap/>
            <w:hideMark/>
          </w:tcPr>
          <w:p w14:paraId="2ADD3D9B" w14:textId="77777777" w:rsidR="00CF7DE7" w:rsidRPr="00085C44" w:rsidRDefault="00CF7DE7" w:rsidP="00125326">
            <w:pPr>
              <w:pStyle w:val="NoSpacing"/>
              <w:rPr>
                <w:color w:val="000000" w:themeColor="text1"/>
              </w:rPr>
            </w:pPr>
            <w:r w:rsidRPr="00085C44">
              <w:rPr>
                <w:color w:val="000000" w:themeColor="text1"/>
              </w:rPr>
              <w:t>5</w:t>
            </w:r>
          </w:p>
        </w:tc>
        <w:tc>
          <w:tcPr>
            <w:tcW w:w="0" w:type="auto"/>
            <w:noWrap/>
            <w:hideMark/>
          </w:tcPr>
          <w:p w14:paraId="049121E1" w14:textId="77777777" w:rsidR="00CF7DE7" w:rsidRPr="00085C44" w:rsidRDefault="00CF7DE7" w:rsidP="00125326">
            <w:pPr>
              <w:pStyle w:val="NoSpacing"/>
              <w:rPr>
                <w:color w:val="000000" w:themeColor="text1"/>
              </w:rPr>
            </w:pPr>
            <w:r w:rsidRPr="00085C44">
              <w:rPr>
                <w:color w:val="000000" w:themeColor="text1"/>
              </w:rPr>
              <w:t>UAS-Rab4CA</w:t>
            </w:r>
          </w:p>
        </w:tc>
        <w:tc>
          <w:tcPr>
            <w:tcW w:w="0" w:type="auto"/>
            <w:noWrap/>
            <w:hideMark/>
          </w:tcPr>
          <w:p w14:paraId="4ECD5B8D" w14:textId="77777777" w:rsidR="00CF7DE7" w:rsidRPr="00085C44" w:rsidRDefault="00CF7DE7" w:rsidP="00125326">
            <w:pPr>
              <w:pStyle w:val="NoSpacing"/>
              <w:rPr>
                <w:color w:val="000000" w:themeColor="text1"/>
              </w:rPr>
            </w:pPr>
            <w:r w:rsidRPr="00085C44">
              <w:rPr>
                <w:color w:val="000000" w:themeColor="text1"/>
              </w:rPr>
              <w:t>0.085</w:t>
            </w:r>
          </w:p>
        </w:tc>
        <w:tc>
          <w:tcPr>
            <w:tcW w:w="0" w:type="auto"/>
            <w:noWrap/>
            <w:hideMark/>
          </w:tcPr>
          <w:p w14:paraId="373E0D82" w14:textId="77777777" w:rsidR="00CF7DE7" w:rsidRPr="00085C44" w:rsidRDefault="00CF7DE7" w:rsidP="00125326">
            <w:pPr>
              <w:pStyle w:val="NoSpacing"/>
              <w:rPr>
                <w:color w:val="000000" w:themeColor="text1"/>
              </w:rPr>
            </w:pPr>
            <w:r w:rsidRPr="00085C44">
              <w:rPr>
                <w:color w:val="000000" w:themeColor="text1"/>
              </w:rPr>
              <w:t>0.012</w:t>
            </w:r>
          </w:p>
        </w:tc>
        <w:tc>
          <w:tcPr>
            <w:tcW w:w="0" w:type="auto"/>
            <w:noWrap/>
            <w:hideMark/>
          </w:tcPr>
          <w:p w14:paraId="62991389" w14:textId="77777777" w:rsidR="00CF7DE7" w:rsidRPr="00085C44" w:rsidRDefault="00CF7DE7" w:rsidP="00125326">
            <w:pPr>
              <w:pStyle w:val="NoSpacing"/>
              <w:rPr>
                <w:color w:val="000000" w:themeColor="text1"/>
              </w:rPr>
            </w:pPr>
            <w:r w:rsidRPr="00085C44">
              <w:rPr>
                <w:color w:val="000000" w:themeColor="text1"/>
              </w:rPr>
              <w:t>3</w:t>
            </w:r>
          </w:p>
        </w:tc>
      </w:tr>
      <w:tr w:rsidR="00CF7DE7" w:rsidRPr="00085C44" w14:paraId="4B216BA0" w14:textId="77777777" w:rsidTr="00125326">
        <w:trPr>
          <w:trHeight w:val="20"/>
        </w:trPr>
        <w:tc>
          <w:tcPr>
            <w:tcW w:w="0" w:type="auto"/>
            <w:noWrap/>
            <w:hideMark/>
          </w:tcPr>
          <w:p w14:paraId="0526573E" w14:textId="77777777" w:rsidR="00CF7DE7" w:rsidRPr="00085C44" w:rsidRDefault="00CF7DE7" w:rsidP="00125326">
            <w:pPr>
              <w:pStyle w:val="NoSpacing"/>
              <w:rPr>
                <w:color w:val="000000" w:themeColor="text1"/>
              </w:rPr>
            </w:pPr>
            <w:r w:rsidRPr="00085C44">
              <w:rPr>
                <w:color w:val="000000" w:themeColor="text1"/>
              </w:rPr>
              <w:t>RNAi-clc</w:t>
            </w:r>
          </w:p>
        </w:tc>
        <w:tc>
          <w:tcPr>
            <w:tcW w:w="0" w:type="auto"/>
            <w:noWrap/>
            <w:hideMark/>
          </w:tcPr>
          <w:p w14:paraId="2AEDA8BC" w14:textId="77777777" w:rsidR="00CF7DE7" w:rsidRPr="00085C44" w:rsidRDefault="00CF7DE7" w:rsidP="00125326">
            <w:pPr>
              <w:pStyle w:val="NoSpacing"/>
              <w:rPr>
                <w:color w:val="000000" w:themeColor="text1"/>
              </w:rPr>
            </w:pPr>
            <w:r w:rsidRPr="00085C44">
              <w:rPr>
                <w:color w:val="000000" w:themeColor="text1"/>
              </w:rPr>
              <w:t>1.050</w:t>
            </w:r>
          </w:p>
        </w:tc>
        <w:tc>
          <w:tcPr>
            <w:tcW w:w="0" w:type="auto"/>
            <w:noWrap/>
            <w:hideMark/>
          </w:tcPr>
          <w:p w14:paraId="7A6F0B83" w14:textId="77777777" w:rsidR="00CF7DE7" w:rsidRPr="00085C44" w:rsidRDefault="00CF7DE7" w:rsidP="00125326">
            <w:pPr>
              <w:pStyle w:val="NoSpacing"/>
              <w:rPr>
                <w:color w:val="000000" w:themeColor="text1"/>
              </w:rPr>
            </w:pPr>
            <w:r w:rsidRPr="00085C44">
              <w:rPr>
                <w:color w:val="000000" w:themeColor="text1"/>
              </w:rPr>
              <w:t>0.496</w:t>
            </w:r>
          </w:p>
        </w:tc>
        <w:tc>
          <w:tcPr>
            <w:tcW w:w="0" w:type="auto"/>
            <w:noWrap/>
            <w:hideMark/>
          </w:tcPr>
          <w:p w14:paraId="11198AEB" w14:textId="77777777" w:rsidR="00CF7DE7" w:rsidRPr="00085C44" w:rsidRDefault="00CF7DE7" w:rsidP="00125326">
            <w:pPr>
              <w:pStyle w:val="NoSpacing"/>
              <w:rPr>
                <w:color w:val="000000" w:themeColor="text1"/>
              </w:rPr>
            </w:pPr>
            <w:r w:rsidRPr="00085C44">
              <w:rPr>
                <w:color w:val="000000" w:themeColor="text1"/>
              </w:rPr>
              <w:t>3</w:t>
            </w:r>
          </w:p>
        </w:tc>
        <w:tc>
          <w:tcPr>
            <w:tcW w:w="0" w:type="auto"/>
            <w:noWrap/>
            <w:hideMark/>
          </w:tcPr>
          <w:p w14:paraId="1BF30342" w14:textId="77777777" w:rsidR="00CF7DE7" w:rsidRPr="00085C44" w:rsidRDefault="00CF7DE7" w:rsidP="00125326">
            <w:pPr>
              <w:pStyle w:val="NoSpacing"/>
              <w:rPr>
                <w:color w:val="000000" w:themeColor="text1"/>
              </w:rPr>
            </w:pPr>
            <w:r w:rsidRPr="00085C44">
              <w:rPr>
                <w:color w:val="000000" w:themeColor="text1"/>
              </w:rPr>
              <w:t>UAS-Rab11CA</w:t>
            </w:r>
          </w:p>
        </w:tc>
        <w:tc>
          <w:tcPr>
            <w:tcW w:w="0" w:type="auto"/>
            <w:noWrap/>
            <w:hideMark/>
          </w:tcPr>
          <w:p w14:paraId="54D0C30E" w14:textId="77777777" w:rsidR="00CF7DE7" w:rsidRPr="00085C44" w:rsidRDefault="00CF7DE7" w:rsidP="00125326">
            <w:pPr>
              <w:pStyle w:val="NoSpacing"/>
              <w:rPr>
                <w:color w:val="000000" w:themeColor="text1"/>
              </w:rPr>
            </w:pPr>
            <w:r w:rsidRPr="00085C44">
              <w:rPr>
                <w:color w:val="000000" w:themeColor="text1"/>
              </w:rPr>
              <w:t>0.086</w:t>
            </w:r>
          </w:p>
        </w:tc>
        <w:tc>
          <w:tcPr>
            <w:tcW w:w="0" w:type="auto"/>
            <w:noWrap/>
            <w:hideMark/>
          </w:tcPr>
          <w:p w14:paraId="67D7E63F" w14:textId="77777777" w:rsidR="00CF7DE7" w:rsidRPr="00085C44" w:rsidRDefault="00CF7DE7" w:rsidP="00125326">
            <w:pPr>
              <w:pStyle w:val="NoSpacing"/>
              <w:rPr>
                <w:color w:val="000000" w:themeColor="text1"/>
              </w:rPr>
            </w:pPr>
            <w:r w:rsidRPr="00085C44">
              <w:rPr>
                <w:color w:val="000000" w:themeColor="text1"/>
              </w:rPr>
              <w:t>0.014</w:t>
            </w:r>
          </w:p>
        </w:tc>
        <w:tc>
          <w:tcPr>
            <w:tcW w:w="0" w:type="auto"/>
            <w:noWrap/>
            <w:hideMark/>
          </w:tcPr>
          <w:p w14:paraId="60A8E9E2" w14:textId="77777777" w:rsidR="00CF7DE7" w:rsidRPr="00085C44" w:rsidRDefault="00CF7DE7" w:rsidP="00125326">
            <w:pPr>
              <w:pStyle w:val="NoSpacing"/>
              <w:rPr>
                <w:color w:val="000000" w:themeColor="text1"/>
              </w:rPr>
            </w:pPr>
            <w:r w:rsidRPr="00085C44">
              <w:rPr>
                <w:color w:val="000000" w:themeColor="text1"/>
              </w:rPr>
              <w:t>2</w:t>
            </w:r>
          </w:p>
        </w:tc>
      </w:tr>
      <w:tr w:rsidR="00CF7DE7" w:rsidRPr="00085C44" w14:paraId="7CFB5B87" w14:textId="77777777" w:rsidTr="00125326">
        <w:trPr>
          <w:trHeight w:val="20"/>
        </w:trPr>
        <w:tc>
          <w:tcPr>
            <w:tcW w:w="0" w:type="auto"/>
            <w:noWrap/>
            <w:hideMark/>
          </w:tcPr>
          <w:p w14:paraId="5C2AC1E0" w14:textId="77777777" w:rsidR="00CF7DE7" w:rsidRPr="00085C44" w:rsidRDefault="00CF7DE7" w:rsidP="00125326">
            <w:pPr>
              <w:pStyle w:val="NoSpacing"/>
              <w:rPr>
                <w:color w:val="000000" w:themeColor="text1"/>
              </w:rPr>
            </w:pPr>
            <w:r w:rsidRPr="00085C44">
              <w:rPr>
                <w:color w:val="000000" w:themeColor="text1"/>
              </w:rPr>
              <w:t>UAS-shiDN</w:t>
            </w:r>
          </w:p>
        </w:tc>
        <w:tc>
          <w:tcPr>
            <w:tcW w:w="0" w:type="auto"/>
            <w:noWrap/>
            <w:hideMark/>
          </w:tcPr>
          <w:p w14:paraId="6F5C85AA" w14:textId="77777777" w:rsidR="00CF7DE7" w:rsidRPr="00085C44" w:rsidRDefault="00CF7DE7" w:rsidP="00125326">
            <w:pPr>
              <w:pStyle w:val="NoSpacing"/>
              <w:rPr>
                <w:color w:val="000000" w:themeColor="text1"/>
              </w:rPr>
            </w:pPr>
            <w:r w:rsidRPr="00085C44">
              <w:rPr>
                <w:color w:val="000000" w:themeColor="text1"/>
              </w:rPr>
              <w:t>1.110</w:t>
            </w:r>
          </w:p>
        </w:tc>
        <w:tc>
          <w:tcPr>
            <w:tcW w:w="0" w:type="auto"/>
            <w:noWrap/>
            <w:hideMark/>
          </w:tcPr>
          <w:p w14:paraId="4B80BC0D" w14:textId="77777777" w:rsidR="00CF7DE7" w:rsidRPr="00085C44" w:rsidRDefault="00CF7DE7" w:rsidP="00125326">
            <w:pPr>
              <w:pStyle w:val="NoSpacing"/>
              <w:rPr>
                <w:color w:val="000000" w:themeColor="text1"/>
              </w:rPr>
            </w:pPr>
            <w:r w:rsidRPr="00085C44">
              <w:rPr>
                <w:color w:val="000000" w:themeColor="text1"/>
              </w:rPr>
              <w:t>0.508</w:t>
            </w:r>
          </w:p>
        </w:tc>
        <w:tc>
          <w:tcPr>
            <w:tcW w:w="0" w:type="auto"/>
            <w:noWrap/>
            <w:hideMark/>
          </w:tcPr>
          <w:p w14:paraId="24BB0AC7" w14:textId="77777777" w:rsidR="00CF7DE7" w:rsidRPr="00085C44" w:rsidRDefault="00CF7DE7" w:rsidP="00125326">
            <w:pPr>
              <w:pStyle w:val="NoSpacing"/>
              <w:rPr>
                <w:color w:val="000000" w:themeColor="text1"/>
              </w:rPr>
            </w:pPr>
            <w:r w:rsidRPr="00085C44">
              <w:rPr>
                <w:color w:val="000000" w:themeColor="text1"/>
              </w:rPr>
              <w:t>3</w:t>
            </w:r>
          </w:p>
        </w:tc>
        <w:tc>
          <w:tcPr>
            <w:tcW w:w="0" w:type="auto"/>
            <w:noWrap/>
            <w:hideMark/>
          </w:tcPr>
          <w:p w14:paraId="369935C8" w14:textId="77777777" w:rsidR="00CF7DE7" w:rsidRPr="00085C44" w:rsidRDefault="00CF7DE7" w:rsidP="00125326">
            <w:pPr>
              <w:pStyle w:val="NoSpacing"/>
              <w:rPr>
                <w:color w:val="000000" w:themeColor="text1"/>
              </w:rPr>
            </w:pPr>
            <w:r w:rsidRPr="00085C44">
              <w:rPr>
                <w:color w:val="000000" w:themeColor="text1"/>
              </w:rPr>
              <w:t>UAS-Rab4DN</w:t>
            </w:r>
          </w:p>
        </w:tc>
        <w:tc>
          <w:tcPr>
            <w:tcW w:w="0" w:type="auto"/>
            <w:noWrap/>
            <w:hideMark/>
          </w:tcPr>
          <w:p w14:paraId="2EB10A0E" w14:textId="77777777" w:rsidR="00CF7DE7" w:rsidRPr="00085C44" w:rsidRDefault="00CF7DE7" w:rsidP="00125326">
            <w:pPr>
              <w:pStyle w:val="NoSpacing"/>
              <w:rPr>
                <w:color w:val="000000" w:themeColor="text1"/>
              </w:rPr>
            </w:pPr>
            <w:r w:rsidRPr="00085C44">
              <w:rPr>
                <w:color w:val="000000" w:themeColor="text1"/>
              </w:rPr>
              <w:t>0.093</w:t>
            </w:r>
          </w:p>
        </w:tc>
        <w:tc>
          <w:tcPr>
            <w:tcW w:w="0" w:type="auto"/>
            <w:noWrap/>
            <w:hideMark/>
          </w:tcPr>
          <w:p w14:paraId="58DB911A" w14:textId="77777777" w:rsidR="00CF7DE7" w:rsidRPr="00085C44" w:rsidRDefault="00CF7DE7" w:rsidP="00125326">
            <w:pPr>
              <w:pStyle w:val="NoSpacing"/>
              <w:rPr>
                <w:color w:val="000000" w:themeColor="text1"/>
              </w:rPr>
            </w:pPr>
            <w:r w:rsidRPr="00085C44">
              <w:rPr>
                <w:color w:val="000000" w:themeColor="text1"/>
              </w:rPr>
              <w:t>0.012</w:t>
            </w:r>
          </w:p>
        </w:tc>
        <w:tc>
          <w:tcPr>
            <w:tcW w:w="0" w:type="auto"/>
            <w:noWrap/>
            <w:hideMark/>
          </w:tcPr>
          <w:p w14:paraId="7A5A805D" w14:textId="77777777" w:rsidR="00CF7DE7" w:rsidRPr="00085C44" w:rsidRDefault="00CF7DE7" w:rsidP="00125326">
            <w:pPr>
              <w:pStyle w:val="NoSpacing"/>
              <w:rPr>
                <w:color w:val="000000" w:themeColor="text1"/>
              </w:rPr>
            </w:pPr>
            <w:r w:rsidRPr="00085C44">
              <w:rPr>
                <w:color w:val="000000" w:themeColor="text1"/>
              </w:rPr>
              <w:t>3</w:t>
            </w:r>
          </w:p>
        </w:tc>
      </w:tr>
      <w:tr w:rsidR="00CF7DE7" w:rsidRPr="00085C44" w14:paraId="66113633" w14:textId="77777777" w:rsidTr="00125326">
        <w:trPr>
          <w:trHeight w:val="20"/>
        </w:trPr>
        <w:tc>
          <w:tcPr>
            <w:tcW w:w="0" w:type="auto"/>
            <w:noWrap/>
            <w:hideMark/>
          </w:tcPr>
          <w:p w14:paraId="51F35209" w14:textId="77777777" w:rsidR="00CF7DE7" w:rsidRPr="00085C44" w:rsidRDefault="00CF7DE7" w:rsidP="00125326">
            <w:pPr>
              <w:pStyle w:val="NoSpacing"/>
              <w:rPr>
                <w:color w:val="000000" w:themeColor="text1"/>
              </w:rPr>
            </w:pPr>
            <w:r w:rsidRPr="00085C44">
              <w:rPr>
                <w:color w:val="000000" w:themeColor="text1"/>
              </w:rPr>
              <w:t>RNAi-vps25</w:t>
            </w:r>
          </w:p>
        </w:tc>
        <w:tc>
          <w:tcPr>
            <w:tcW w:w="0" w:type="auto"/>
            <w:noWrap/>
            <w:hideMark/>
          </w:tcPr>
          <w:p w14:paraId="7E9F172E" w14:textId="77777777" w:rsidR="00CF7DE7" w:rsidRPr="00085C44" w:rsidRDefault="00CF7DE7" w:rsidP="00125326">
            <w:pPr>
              <w:pStyle w:val="NoSpacing"/>
              <w:rPr>
                <w:color w:val="000000" w:themeColor="text1"/>
              </w:rPr>
            </w:pPr>
            <w:r w:rsidRPr="00085C44">
              <w:rPr>
                <w:color w:val="000000" w:themeColor="text1"/>
              </w:rPr>
              <w:t>1.121</w:t>
            </w:r>
          </w:p>
        </w:tc>
        <w:tc>
          <w:tcPr>
            <w:tcW w:w="0" w:type="auto"/>
            <w:noWrap/>
            <w:hideMark/>
          </w:tcPr>
          <w:p w14:paraId="38493FD7" w14:textId="77777777" w:rsidR="00CF7DE7" w:rsidRPr="00085C44" w:rsidRDefault="00CF7DE7" w:rsidP="00125326">
            <w:pPr>
              <w:pStyle w:val="NoSpacing"/>
              <w:rPr>
                <w:color w:val="000000" w:themeColor="text1"/>
              </w:rPr>
            </w:pPr>
            <w:r w:rsidRPr="00085C44">
              <w:rPr>
                <w:color w:val="000000" w:themeColor="text1"/>
              </w:rPr>
              <w:t>0.249</w:t>
            </w:r>
          </w:p>
        </w:tc>
        <w:tc>
          <w:tcPr>
            <w:tcW w:w="0" w:type="auto"/>
            <w:noWrap/>
            <w:hideMark/>
          </w:tcPr>
          <w:p w14:paraId="6D22E5F5" w14:textId="77777777" w:rsidR="00CF7DE7" w:rsidRPr="00085C44" w:rsidRDefault="00CF7DE7" w:rsidP="00125326">
            <w:pPr>
              <w:pStyle w:val="NoSpacing"/>
              <w:rPr>
                <w:color w:val="000000" w:themeColor="text1"/>
              </w:rPr>
            </w:pPr>
            <w:r w:rsidRPr="00085C44">
              <w:rPr>
                <w:color w:val="000000" w:themeColor="text1"/>
              </w:rPr>
              <w:t>4</w:t>
            </w:r>
          </w:p>
        </w:tc>
        <w:tc>
          <w:tcPr>
            <w:tcW w:w="0" w:type="auto"/>
            <w:noWrap/>
            <w:hideMark/>
          </w:tcPr>
          <w:p w14:paraId="6EDCD373" w14:textId="77777777" w:rsidR="00CF7DE7" w:rsidRPr="00085C44" w:rsidRDefault="00CF7DE7" w:rsidP="00125326">
            <w:pPr>
              <w:pStyle w:val="NoSpacing"/>
              <w:rPr>
                <w:color w:val="000000" w:themeColor="text1"/>
              </w:rPr>
            </w:pPr>
            <w:r w:rsidRPr="00085C44">
              <w:rPr>
                <w:color w:val="000000" w:themeColor="text1"/>
              </w:rPr>
              <w:t>UAS-Rab11DN</w:t>
            </w:r>
          </w:p>
        </w:tc>
        <w:tc>
          <w:tcPr>
            <w:tcW w:w="0" w:type="auto"/>
            <w:noWrap/>
            <w:hideMark/>
          </w:tcPr>
          <w:p w14:paraId="28A8CEE7" w14:textId="77777777" w:rsidR="00CF7DE7" w:rsidRPr="00085C44" w:rsidRDefault="00CF7DE7" w:rsidP="00125326">
            <w:pPr>
              <w:pStyle w:val="NoSpacing"/>
              <w:rPr>
                <w:color w:val="000000" w:themeColor="text1"/>
              </w:rPr>
            </w:pPr>
            <w:r w:rsidRPr="00085C44">
              <w:rPr>
                <w:color w:val="000000" w:themeColor="text1"/>
              </w:rPr>
              <w:t>0.098</w:t>
            </w:r>
          </w:p>
        </w:tc>
        <w:tc>
          <w:tcPr>
            <w:tcW w:w="0" w:type="auto"/>
            <w:noWrap/>
            <w:hideMark/>
          </w:tcPr>
          <w:p w14:paraId="6F162B96" w14:textId="77777777" w:rsidR="00CF7DE7" w:rsidRPr="00085C44" w:rsidRDefault="00CF7DE7" w:rsidP="00125326">
            <w:pPr>
              <w:pStyle w:val="NoSpacing"/>
              <w:rPr>
                <w:color w:val="000000" w:themeColor="text1"/>
              </w:rPr>
            </w:pPr>
            <w:r w:rsidRPr="00085C44">
              <w:rPr>
                <w:color w:val="000000" w:themeColor="text1"/>
              </w:rPr>
              <w:t>0.020</w:t>
            </w:r>
          </w:p>
        </w:tc>
        <w:tc>
          <w:tcPr>
            <w:tcW w:w="0" w:type="auto"/>
            <w:noWrap/>
            <w:hideMark/>
          </w:tcPr>
          <w:p w14:paraId="4093181F" w14:textId="77777777" w:rsidR="00CF7DE7" w:rsidRPr="00085C44" w:rsidRDefault="00CF7DE7" w:rsidP="00125326">
            <w:pPr>
              <w:pStyle w:val="NoSpacing"/>
              <w:rPr>
                <w:color w:val="000000" w:themeColor="text1"/>
              </w:rPr>
            </w:pPr>
            <w:r w:rsidRPr="00085C44">
              <w:rPr>
                <w:color w:val="000000" w:themeColor="text1"/>
              </w:rPr>
              <w:t>2</w:t>
            </w:r>
          </w:p>
        </w:tc>
      </w:tr>
      <w:tr w:rsidR="00CF7DE7" w:rsidRPr="00085C44" w14:paraId="1126B713" w14:textId="77777777" w:rsidTr="00125326">
        <w:trPr>
          <w:trHeight w:val="20"/>
        </w:trPr>
        <w:tc>
          <w:tcPr>
            <w:tcW w:w="0" w:type="auto"/>
            <w:noWrap/>
            <w:hideMark/>
          </w:tcPr>
          <w:p w14:paraId="3D5933AB" w14:textId="77777777" w:rsidR="00CF7DE7" w:rsidRPr="00085C44" w:rsidRDefault="00CF7DE7" w:rsidP="00125326">
            <w:pPr>
              <w:pStyle w:val="NoSpacing"/>
              <w:rPr>
                <w:color w:val="000000" w:themeColor="text1"/>
              </w:rPr>
            </w:pPr>
            <w:r w:rsidRPr="00085C44">
              <w:rPr>
                <w:color w:val="000000" w:themeColor="text1"/>
              </w:rPr>
              <w:t>UAS-Rab4CA</w:t>
            </w:r>
          </w:p>
        </w:tc>
        <w:tc>
          <w:tcPr>
            <w:tcW w:w="0" w:type="auto"/>
            <w:noWrap/>
            <w:hideMark/>
          </w:tcPr>
          <w:p w14:paraId="22200B9A" w14:textId="77777777" w:rsidR="00CF7DE7" w:rsidRPr="00085C44" w:rsidRDefault="00CF7DE7" w:rsidP="00125326">
            <w:pPr>
              <w:pStyle w:val="NoSpacing"/>
              <w:rPr>
                <w:color w:val="000000" w:themeColor="text1"/>
              </w:rPr>
            </w:pPr>
            <w:r w:rsidRPr="00085C44">
              <w:rPr>
                <w:color w:val="000000" w:themeColor="text1"/>
              </w:rPr>
              <w:t>1.149</w:t>
            </w:r>
          </w:p>
        </w:tc>
        <w:tc>
          <w:tcPr>
            <w:tcW w:w="0" w:type="auto"/>
            <w:noWrap/>
            <w:hideMark/>
          </w:tcPr>
          <w:p w14:paraId="4269DCAD" w14:textId="77777777" w:rsidR="00CF7DE7" w:rsidRPr="00085C44" w:rsidRDefault="00CF7DE7" w:rsidP="00125326">
            <w:pPr>
              <w:pStyle w:val="NoSpacing"/>
              <w:rPr>
                <w:color w:val="000000" w:themeColor="text1"/>
              </w:rPr>
            </w:pPr>
            <w:r w:rsidRPr="00085C44">
              <w:rPr>
                <w:color w:val="000000" w:themeColor="text1"/>
              </w:rPr>
              <w:t>0.331</w:t>
            </w:r>
          </w:p>
        </w:tc>
        <w:tc>
          <w:tcPr>
            <w:tcW w:w="0" w:type="auto"/>
            <w:noWrap/>
            <w:hideMark/>
          </w:tcPr>
          <w:p w14:paraId="7243A87E" w14:textId="77777777" w:rsidR="00CF7DE7" w:rsidRPr="00085C44" w:rsidRDefault="00CF7DE7" w:rsidP="00125326">
            <w:pPr>
              <w:pStyle w:val="NoSpacing"/>
              <w:rPr>
                <w:color w:val="000000" w:themeColor="text1"/>
              </w:rPr>
            </w:pPr>
            <w:r w:rsidRPr="00085C44">
              <w:rPr>
                <w:color w:val="000000" w:themeColor="text1"/>
              </w:rPr>
              <w:t>3</w:t>
            </w:r>
          </w:p>
        </w:tc>
        <w:tc>
          <w:tcPr>
            <w:tcW w:w="0" w:type="auto"/>
            <w:noWrap/>
            <w:hideMark/>
          </w:tcPr>
          <w:p w14:paraId="28A3ED33" w14:textId="77777777" w:rsidR="00CF7DE7" w:rsidRPr="00085C44" w:rsidRDefault="00CF7DE7" w:rsidP="00125326">
            <w:pPr>
              <w:pStyle w:val="NoSpacing"/>
              <w:rPr>
                <w:color w:val="000000" w:themeColor="text1"/>
              </w:rPr>
            </w:pPr>
            <w:r w:rsidRPr="00085C44">
              <w:rPr>
                <w:color w:val="000000" w:themeColor="text1"/>
              </w:rPr>
              <w:t>UAS-Rab4</w:t>
            </w:r>
          </w:p>
        </w:tc>
        <w:tc>
          <w:tcPr>
            <w:tcW w:w="0" w:type="auto"/>
            <w:noWrap/>
            <w:hideMark/>
          </w:tcPr>
          <w:p w14:paraId="33CF8815" w14:textId="77777777" w:rsidR="00CF7DE7" w:rsidRPr="00085C44" w:rsidRDefault="00CF7DE7" w:rsidP="00125326">
            <w:pPr>
              <w:pStyle w:val="NoSpacing"/>
              <w:rPr>
                <w:color w:val="000000" w:themeColor="text1"/>
              </w:rPr>
            </w:pPr>
            <w:r w:rsidRPr="00085C44">
              <w:rPr>
                <w:color w:val="000000" w:themeColor="text1"/>
              </w:rPr>
              <w:t>0.117</w:t>
            </w:r>
          </w:p>
        </w:tc>
        <w:tc>
          <w:tcPr>
            <w:tcW w:w="0" w:type="auto"/>
            <w:noWrap/>
            <w:hideMark/>
          </w:tcPr>
          <w:p w14:paraId="3BA45D34" w14:textId="77777777" w:rsidR="00CF7DE7" w:rsidRPr="00085C44" w:rsidRDefault="00CF7DE7" w:rsidP="00125326">
            <w:pPr>
              <w:pStyle w:val="NoSpacing"/>
              <w:rPr>
                <w:color w:val="000000" w:themeColor="text1"/>
              </w:rPr>
            </w:pPr>
            <w:r w:rsidRPr="00085C44">
              <w:rPr>
                <w:color w:val="000000" w:themeColor="text1"/>
              </w:rPr>
              <w:t>0.029</w:t>
            </w:r>
          </w:p>
        </w:tc>
        <w:tc>
          <w:tcPr>
            <w:tcW w:w="0" w:type="auto"/>
            <w:noWrap/>
            <w:hideMark/>
          </w:tcPr>
          <w:p w14:paraId="2B9869FC" w14:textId="77777777" w:rsidR="00CF7DE7" w:rsidRPr="00085C44" w:rsidRDefault="00CF7DE7" w:rsidP="00125326">
            <w:pPr>
              <w:pStyle w:val="NoSpacing"/>
              <w:rPr>
                <w:color w:val="000000" w:themeColor="text1"/>
              </w:rPr>
            </w:pPr>
            <w:r w:rsidRPr="00085C44">
              <w:rPr>
                <w:color w:val="000000" w:themeColor="text1"/>
              </w:rPr>
              <w:t>3</w:t>
            </w:r>
          </w:p>
        </w:tc>
      </w:tr>
      <w:tr w:rsidR="00CF7DE7" w:rsidRPr="00085C44" w14:paraId="1A516B3B" w14:textId="77777777" w:rsidTr="00125326">
        <w:trPr>
          <w:trHeight w:val="20"/>
        </w:trPr>
        <w:tc>
          <w:tcPr>
            <w:tcW w:w="0" w:type="auto"/>
            <w:noWrap/>
            <w:hideMark/>
          </w:tcPr>
          <w:p w14:paraId="154A152B" w14:textId="77777777" w:rsidR="00CF7DE7" w:rsidRPr="00085C44" w:rsidRDefault="00CF7DE7" w:rsidP="00125326">
            <w:pPr>
              <w:pStyle w:val="NoSpacing"/>
              <w:rPr>
                <w:color w:val="000000" w:themeColor="text1"/>
              </w:rPr>
            </w:pPr>
            <w:r w:rsidRPr="00085C44">
              <w:rPr>
                <w:color w:val="000000" w:themeColor="text1"/>
              </w:rPr>
              <w:t>RNAi-shi</w:t>
            </w:r>
          </w:p>
        </w:tc>
        <w:tc>
          <w:tcPr>
            <w:tcW w:w="0" w:type="auto"/>
            <w:noWrap/>
            <w:hideMark/>
          </w:tcPr>
          <w:p w14:paraId="561ACE1D" w14:textId="77777777" w:rsidR="00CF7DE7" w:rsidRPr="00085C44" w:rsidRDefault="00CF7DE7" w:rsidP="00125326">
            <w:pPr>
              <w:pStyle w:val="NoSpacing"/>
              <w:rPr>
                <w:color w:val="000000" w:themeColor="text1"/>
              </w:rPr>
            </w:pPr>
            <w:r w:rsidRPr="00085C44">
              <w:rPr>
                <w:color w:val="000000" w:themeColor="text1"/>
              </w:rPr>
              <w:t>1.167</w:t>
            </w:r>
          </w:p>
        </w:tc>
        <w:tc>
          <w:tcPr>
            <w:tcW w:w="0" w:type="auto"/>
            <w:noWrap/>
            <w:hideMark/>
          </w:tcPr>
          <w:p w14:paraId="5D6210EA" w14:textId="77777777" w:rsidR="00CF7DE7" w:rsidRPr="00085C44" w:rsidRDefault="00CF7DE7" w:rsidP="00125326">
            <w:pPr>
              <w:pStyle w:val="NoSpacing"/>
              <w:rPr>
                <w:color w:val="000000" w:themeColor="text1"/>
              </w:rPr>
            </w:pPr>
            <w:r w:rsidRPr="00085C44">
              <w:rPr>
                <w:color w:val="000000" w:themeColor="text1"/>
              </w:rPr>
              <w:t>0.461</w:t>
            </w:r>
          </w:p>
        </w:tc>
        <w:tc>
          <w:tcPr>
            <w:tcW w:w="0" w:type="auto"/>
            <w:noWrap/>
            <w:hideMark/>
          </w:tcPr>
          <w:p w14:paraId="162FCDCE" w14:textId="77777777" w:rsidR="00CF7DE7" w:rsidRPr="00085C44" w:rsidRDefault="00CF7DE7" w:rsidP="00125326">
            <w:pPr>
              <w:pStyle w:val="NoSpacing"/>
              <w:rPr>
                <w:color w:val="000000" w:themeColor="text1"/>
              </w:rPr>
            </w:pPr>
            <w:r w:rsidRPr="00085C44">
              <w:rPr>
                <w:color w:val="000000" w:themeColor="text1"/>
              </w:rPr>
              <w:t>4</w:t>
            </w:r>
          </w:p>
        </w:tc>
        <w:tc>
          <w:tcPr>
            <w:tcW w:w="0" w:type="auto"/>
            <w:noWrap/>
            <w:hideMark/>
          </w:tcPr>
          <w:p w14:paraId="42F727C9" w14:textId="77777777" w:rsidR="00CF7DE7" w:rsidRPr="00085C44" w:rsidRDefault="00CF7DE7" w:rsidP="00125326">
            <w:pPr>
              <w:pStyle w:val="NoSpacing"/>
              <w:rPr>
                <w:color w:val="000000" w:themeColor="text1"/>
              </w:rPr>
            </w:pPr>
            <w:r w:rsidRPr="00085C44">
              <w:rPr>
                <w:color w:val="000000" w:themeColor="text1"/>
              </w:rPr>
              <w:t>UAS-Rab5</w:t>
            </w:r>
          </w:p>
        </w:tc>
        <w:tc>
          <w:tcPr>
            <w:tcW w:w="0" w:type="auto"/>
            <w:noWrap/>
            <w:hideMark/>
          </w:tcPr>
          <w:p w14:paraId="1EBE1C98" w14:textId="77777777" w:rsidR="00CF7DE7" w:rsidRPr="00085C44" w:rsidRDefault="00CF7DE7" w:rsidP="00125326">
            <w:pPr>
              <w:pStyle w:val="NoSpacing"/>
              <w:rPr>
                <w:color w:val="000000" w:themeColor="text1"/>
              </w:rPr>
            </w:pPr>
            <w:r w:rsidRPr="00085C44">
              <w:rPr>
                <w:color w:val="000000" w:themeColor="text1"/>
              </w:rPr>
              <w:t>0.126</w:t>
            </w:r>
          </w:p>
        </w:tc>
        <w:tc>
          <w:tcPr>
            <w:tcW w:w="0" w:type="auto"/>
            <w:noWrap/>
            <w:hideMark/>
          </w:tcPr>
          <w:p w14:paraId="7E5BAD23" w14:textId="77777777" w:rsidR="00CF7DE7" w:rsidRPr="00085C44" w:rsidRDefault="00CF7DE7" w:rsidP="00125326">
            <w:pPr>
              <w:pStyle w:val="NoSpacing"/>
              <w:rPr>
                <w:color w:val="000000" w:themeColor="text1"/>
              </w:rPr>
            </w:pPr>
            <w:r w:rsidRPr="00085C44">
              <w:rPr>
                <w:color w:val="000000" w:themeColor="text1"/>
              </w:rPr>
              <w:t>0.084</w:t>
            </w:r>
          </w:p>
        </w:tc>
        <w:tc>
          <w:tcPr>
            <w:tcW w:w="0" w:type="auto"/>
            <w:noWrap/>
            <w:hideMark/>
          </w:tcPr>
          <w:p w14:paraId="1E0E0137" w14:textId="77777777" w:rsidR="00CF7DE7" w:rsidRPr="00085C44" w:rsidRDefault="00CF7DE7" w:rsidP="00125326">
            <w:pPr>
              <w:pStyle w:val="NoSpacing"/>
              <w:rPr>
                <w:color w:val="000000" w:themeColor="text1"/>
              </w:rPr>
            </w:pPr>
            <w:r w:rsidRPr="00085C44">
              <w:rPr>
                <w:color w:val="000000" w:themeColor="text1"/>
              </w:rPr>
              <w:t>3</w:t>
            </w:r>
          </w:p>
        </w:tc>
      </w:tr>
      <w:tr w:rsidR="00CF7DE7" w:rsidRPr="00085C44" w14:paraId="6284899A" w14:textId="77777777" w:rsidTr="00125326">
        <w:trPr>
          <w:trHeight w:val="20"/>
        </w:trPr>
        <w:tc>
          <w:tcPr>
            <w:tcW w:w="0" w:type="auto"/>
            <w:noWrap/>
            <w:hideMark/>
          </w:tcPr>
          <w:p w14:paraId="408B7E84" w14:textId="77777777" w:rsidR="00CF7DE7" w:rsidRPr="00085C44" w:rsidRDefault="00CF7DE7" w:rsidP="00125326">
            <w:pPr>
              <w:pStyle w:val="NoSpacing"/>
              <w:rPr>
                <w:color w:val="000000" w:themeColor="text1"/>
              </w:rPr>
            </w:pPr>
            <w:r w:rsidRPr="00085C44">
              <w:rPr>
                <w:color w:val="000000" w:themeColor="text1"/>
              </w:rPr>
              <w:t>UAS-Rab4DN</w:t>
            </w:r>
          </w:p>
        </w:tc>
        <w:tc>
          <w:tcPr>
            <w:tcW w:w="0" w:type="auto"/>
            <w:noWrap/>
            <w:hideMark/>
          </w:tcPr>
          <w:p w14:paraId="42815DC0" w14:textId="77777777" w:rsidR="00CF7DE7" w:rsidRPr="00085C44" w:rsidRDefault="00CF7DE7" w:rsidP="00125326">
            <w:pPr>
              <w:pStyle w:val="NoSpacing"/>
              <w:rPr>
                <w:color w:val="000000" w:themeColor="text1"/>
              </w:rPr>
            </w:pPr>
            <w:r w:rsidRPr="00085C44">
              <w:rPr>
                <w:color w:val="000000" w:themeColor="text1"/>
              </w:rPr>
              <w:t>1.207</w:t>
            </w:r>
          </w:p>
        </w:tc>
        <w:tc>
          <w:tcPr>
            <w:tcW w:w="0" w:type="auto"/>
            <w:noWrap/>
            <w:hideMark/>
          </w:tcPr>
          <w:p w14:paraId="77F679BF" w14:textId="77777777" w:rsidR="00CF7DE7" w:rsidRPr="00085C44" w:rsidRDefault="00CF7DE7" w:rsidP="00125326">
            <w:pPr>
              <w:pStyle w:val="NoSpacing"/>
              <w:rPr>
                <w:color w:val="000000" w:themeColor="text1"/>
              </w:rPr>
            </w:pPr>
            <w:r w:rsidRPr="00085C44">
              <w:rPr>
                <w:color w:val="000000" w:themeColor="text1"/>
              </w:rPr>
              <w:t>0.079</w:t>
            </w:r>
          </w:p>
        </w:tc>
        <w:tc>
          <w:tcPr>
            <w:tcW w:w="0" w:type="auto"/>
            <w:noWrap/>
            <w:hideMark/>
          </w:tcPr>
          <w:p w14:paraId="45A97CE9" w14:textId="77777777" w:rsidR="00CF7DE7" w:rsidRPr="00085C44" w:rsidRDefault="00CF7DE7" w:rsidP="00125326">
            <w:pPr>
              <w:pStyle w:val="NoSpacing"/>
              <w:rPr>
                <w:color w:val="000000" w:themeColor="text1"/>
              </w:rPr>
            </w:pPr>
            <w:r w:rsidRPr="00085C44">
              <w:rPr>
                <w:color w:val="000000" w:themeColor="text1"/>
              </w:rPr>
              <w:t>3</w:t>
            </w:r>
          </w:p>
        </w:tc>
        <w:tc>
          <w:tcPr>
            <w:tcW w:w="0" w:type="auto"/>
            <w:noWrap/>
            <w:hideMark/>
          </w:tcPr>
          <w:p w14:paraId="1229DF79" w14:textId="77777777" w:rsidR="00CF7DE7" w:rsidRPr="00085C44" w:rsidRDefault="00CF7DE7" w:rsidP="00125326">
            <w:pPr>
              <w:pStyle w:val="NoSpacing"/>
              <w:rPr>
                <w:color w:val="000000" w:themeColor="text1"/>
              </w:rPr>
            </w:pPr>
            <w:r w:rsidRPr="00085C44">
              <w:rPr>
                <w:color w:val="000000" w:themeColor="text1"/>
              </w:rPr>
              <w:t>RNAi-Rab11</w:t>
            </w:r>
          </w:p>
        </w:tc>
        <w:tc>
          <w:tcPr>
            <w:tcW w:w="0" w:type="auto"/>
            <w:noWrap/>
            <w:hideMark/>
          </w:tcPr>
          <w:p w14:paraId="6B6EDCDA" w14:textId="77777777" w:rsidR="00CF7DE7" w:rsidRPr="00085C44" w:rsidRDefault="00CF7DE7" w:rsidP="00125326">
            <w:pPr>
              <w:pStyle w:val="NoSpacing"/>
              <w:rPr>
                <w:color w:val="000000" w:themeColor="text1"/>
              </w:rPr>
            </w:pPr>
            <w:r w:rsidRPr="00085C44">
              <w:rPr>
                <w:color w:val="000000" w:themeColor="text1"/>
              </w:rPr>
              <w:t>0.131</w:t>
            </w:r>
          </w:p>
        </w:tc>
        <w:tc>
          <w:tcPr>
            <w:tcW w:w="0" w:type="auto"/>
            <w:noWrap/>
            <w:hideMark/>
          </w:tcPr>
          <w:p w14:paraId="171B845E" w14:textId="77777777" w:rsidR="00CF7DE7" w:rsidRPr="00085C44" w:rsidRDefault="00CF7DE7" w:rsidP="00125326">
            <w:pPr>
              <w:pStyle w:val="NoSpacing"/>
              <w:rPr>
                <w:color w:val="000000" w:themeColor="text1"/>
              </w:rPr>
            </w:pPr>
            <w:r w:rsidRPr="00085C44">
              <w:rPr>
                <w:color w:val="000000" w:themeColor="text1"/>
              </w:rPr>
              <w:t>0.054</w:t>
            </w:r>
          </w:p>
        </w:tc>
        <w:tc>
          <w:tcPr>
            <w:tcW w:w="0" w:type="auto"/>
            <w:noWrap/>
            <w:hideMark/>
          </w:tcPr>
          <w:p w14:paraId="15B1D6A7" w14:textId="77777777" w:rsidR="00CF7DE7" w:rsidRPr="00085C44" w:rsidRDefault="00CF7DE7" w:rsidP="00125326">
            <w:pPr>
              <w:pStyle w:val="NoSpacing"/>
              <w:rPr>
                <w:color w:val="000000" w:themeColor="text1"/>
              </w:rPr>
            </w:pPr>
            <w:r w:rsidRPr="00085C44">
              <w:rPr>
                <w:color w:val="000000" w:themeColor="text1"/>
              </w:rPr>
              <w:t>4</w:t>
            </w:r>
          </w:p>
        </w:tc>
      </w:tr>
      <w:tr w:rsidR="00CF7DE7" w:rsidRPr="00085C44" w14:paraId="18D361B8" w14:textId="77777777" w:rsidTr="00125326">
        <w:trPr>
          <w:trHeight w:val="20"/>
        </w:trPr>
        <w:tc>
          <w:tcPr>
            <w:tcW w:w="0" w:type="auto"/>
            <w:noWrap/>
            <w:hideMark/>
          </w:tcPr>
          <w:p w14:paraId="119FB6FC" w14:textId="77777777" w:rsidR="00CF7DE7" w:rsidRPr="00085C44" w:rsidRDefault="00CF7DE7" w:rsidP="00125326">
            <w:pPr>
              <w:pStyle w:val="NoSpacing"/>
              <w:rPr>
                <w:color w:val="000000" w:themeColor="text1"/>
              </w:rPr>
            </w:pPr>
            <w:r w:rsidRPr="00085C44">
              <w:rPr>
                <w:color w:val="000000" w:themeColor="text1"/>
              </w:rPr>
              <w:t>UAS-Rab11CA</w:t>
            </w:r>
          </w:p>
        </w:tc>
        <w:tc>
          <w:tcPr>
            <w:tcW w:w="0" w:type="auto"/>
            <w:noWrap/>
            <w:hideMark/>
          </w:tcPr>
          <w:p w14:paraId="373B9373" w14:textId="77777777" w:rsidR="00CF7DE7" w:rsidRPr="00085C44" w:rsidRDefault="00CF7DE7" w:rsidP="00125326">
            <w:pPr>
              <w:pStyle w:val="NoSpacing"/>
              <w:rPr>
                <w:color w:val="000000" w:themeColor="text1"/>
              </w:rPr>
            </w:pPr>
            <w:r w:rsidRPr="00085C44">
              <w:rPr>
                <w:color w:val="000000" w:themeColor="text1"/>
              </w:rPr>
              <w:t>1.207</w:t>
            </w:r>
          </w:p>
        </w:tc>
        <w:tc>
          <w:tcPr>
            <w:tcW w:w="0" w:type="auto"/>
            <w:noWrap/>
            <w:hideMark/>
          </w:tcPr>
          <w:p w14:paraId="03947B92" w14:textId="77777777" w:rsidR="00CF7DE7" w:rsidRPr="00085C44" w:rsidRDefault="00CF7DE7" w:rsidP="00125326">
            <w:pPr>
              <w:pStyle w:val="NoSpacing"/>
              <w:rPr>
                <w:color w:val="000000" w:themeColor="text1"/>
              </w:rPr>
            </w:pPr>
            <w:r w:rsidRPr="00085C44">
              <w:rPr>
                <w:color w:val="000000" w:themeColor="text1"/>
              </w:rPr>
              <w:t>0.196</w:t>
            </w:r>
          </w:p>
        </w:tc>
        <w:tc>
          <w:tcPr>
            <w:tcW w:w="0" w:type="auto"/>
            <w:noWrap/>
            <w:hideMark/>
          </w:tcPr>
          <w:p w14:paraId="72554CE1" w14:textId="77777777" w:rsidR="00CF7DE7" w:rsidRPr="00085C44" w:rsidRDefault="00CF7DE7" w:rsidP="00125326">
            <w:pPr>
              <w:pStyle w:val="NoSpacing"/>
              <w:rPr>
                <w:color w:val="000000" w:themeColor="text1"/>
              </w:rPr>
            </w:pPr>
            <w:r w:rsidRPr="00085C44">
              <w:rPr>
                <w:color w:val="000000" w:themeColor="text1"/>
              </w:rPr>
              <w:t>3</w:t>
            </w:r>
          </w:p>
        </w:tc>
        <w:tc>
          <w:tcPr>
            <w:tcW w:w="0" w:type="auto"/>
            <w:noWrap/>
            <w:hideMark/>
          </w:tcPr>
          <w:p w14:paraId="4D734075" w14:textId="77777777" w:rsidR="00CF7DE7" w:rsidRPr="00085C44" w:rsidRDefault="00CF7DE7" w:rsidP="00125326">
            <w:pPr>
              <w:pStyle w:val="NoSpacing"/>
              <w:rPr>
                <w:color w:val="000000" w:themeColor="text1"/>
              </w:rPr>
            </w:pPr>
            <w:r w:rsidRPr="00085C44">
              <w:rPr>
                <w:color w:val="000000" w:themeColor="text1"/>
              </w:rPr>
              <w:t>RNAi-clc</w:t>
            </w:r>
          </w:p>
        </w:tc>
        <w:tc>
          <w:tcPr>
            <w:tcW w:w="0" w:type="auto"/>
            <w:noWrap/>
            <w:hideMark/>
          </w:tcPr>
          <w:p w14:paraId="597CB7EC" w14:textId="77777777" w:rsidR="00CF7DE7" w:rsidRPr="00085C44" w:rsidRDefault="00CF7DE7" w:rsidP="00125326">
            <w:pPr>
              <w:pStyle w:val="NoSpacing"/>
              <w:rPr>
                <w:color w:val="000000" w:themeColor="text1"/>
              </w:rPr>
            </w:pPr>
            <w:r w:rsidRPr="00085C44">
              <w:rPr>
                <w:color w:val="000000" w:themeColor="text1"/>
              </w:rPr>
              <w:t>0.137</w:t>
            </w:r>
          </w:p>
        </w:tc>
        <w:tc>
          <w:tcPr>
            <w:tcW w:w="0" w:type="auto"/>
            <w:noWrap/>
            <w:hideMark/>
          </w:tcPr>
          <w:p w14:paraId="20A8B666" w14:textId="77777777" w:rsidR="00CF7DE7" w:rsidRPr="00085C44" w:rsidRDefault="00CF7DE7" w:rsidP="00125326">
            <w:pPr>
              <w:pStyle w:val="NoSpacing"/>
              <w:rPr>
                <w:color w:val="000000" w:themeColor="text1"/>
              </w:rPr>
            </w:pPr>
            <w:r w:rsidRPr="00085C44">
              <w:rPr>
                <w:color w:val="000000" w:themeColor="text1"/>
              </w:rPr>
              <w:t>0.034</w:t>
            </w:r>
          </w:p>
        </w:tc>
        <w:tc>
          <w:tcPr>
            <w:tcW w:w="0" w:type="auto"/>
            <w:noWrap/>
            <w:hideMark/>
          </w:tcPr>
          <w:p w14:paraId="036A1C7C" w14:textId="77777777" w:rsidR="00CF7DE7" w:rsidRPr="00085C44" w:rsidRDefault="00CF7DE7" w:rsidP="00125326">
            <w:pPr>
              <w:pStyle w:val="NoSpacing"/>
              <w:rPr>
                <w:color w:val="000000" w:themeColor="text1"/>
              </w:rPr>
            </w:pPr>
            <w:r w:rsidRPr="00085C44">
              <w:rPr>
                <w:color w:val="000000" w:themeColor="text1"/>
              </w:rPr>
              <w:t>3</w:t>
            </w:r>
          </w:p>
        </w:tc>
      </w:tr>
      <w:tr w:rsidR="00CF7DE7" w:rsidRPr="00085C44" w14:paraId="3B007CD1" w14:textId="77777777" w:rsidTr="00125326">
        <w:trPr>
          <w:trHeight w:val="20"/>
        </w:trPr>
        <w:tc>
          <w:tcPr>
            <w:tcW w:w="0" w:type="auto"/>
            <w:noWrap/>
            <w:hideMark/>
          </w:tcPr>
          <w:p w14:paraId="00588AD1" w14:textId="77777777" w:rsidR="00CF7DE7" w:rsidRPr="00085C44" w:rsidRDefault="00CF7DE7" w:rsidP="00125326">
            <w:pPr>
              <w:pStyle w:val="NoSpacing"/>
              <w:rPr>
                <w:color w:val="000000" w:themeColor="text1"/>
              </w:rPr>
            </w:pPr>
            <w:r w:rsidRPr="00085C44">
              <w:rPr>
                <w:color w:val="000000" w:themeColor="text1"/>
              </w:rPr>
              <w:t>UAS-Rab11DN</w:t>
            </w:r>
          </w:p>
        </w:tc>
        <w:tc>
          <w:tcPr>
            <w:tcW w:w="0" w:type="auto"/>
            <w:noWrap/>
            <w:hideMark/>
          </w:tcPr>
          <w:p w14:paraId="5FD22587" w14:textId="77777777" w:rsidR="00CF7DE7" w:rsidRPr="00085C44" w:rsidRDefault="00CF7DE7" w:rsidP="00125326">
            <w:pPr>
              <w:pStyle w:val="NoSpacing"/>
              <w:rPr>
                <w:color w:val="000000" w:themeColor="text1"/>
              </w:rPr>
            </w:pPr>
            <w:r w:rsidRPr="00085C44">
              <w:rPr>
                <w:color w:val="000000" w:themeColor="text1"/>
              </w:rPr>
              <w:t>1.230</w:t>
            </w:r>
          </w:p>
        </w:tc>
        <w:tc>
          <w:tcPr>
            <w:tcW w:w="0" w:type="auto"/>
            <w:noWrap/>
            <w:hideMark/>
          </w:tcPr>
          <w:p w14:paraId="1BF68F54" w14:textId="77777777" w:rsidR="00CF7DE7" w:rsidRPr="00085C44" w:rsidRDefault="00CF7DE7" w:rsidP="00125326">
            <w:pPr>
              <w:pStyle w:val="NoSpacing"/>
              <w:rPr>
                <w:color w:val="000000" w:themeColor="text1"/>
              </w:rPr>
            </w:pPr>
            <w:r w:rsidRPr="00085C44">
              <w:rPr>
                <w:color w:val="000000" w:themeColor="text1"/>
              </w:rPr>
              <w:t>0.267</w:t>
            </w:r>
          </w:p>
        </w:tc>
        <w:tc>
          <w:tcPr>
            <w:tcW w:w="0" w:type="auto"/>
            <w:noWrap/>
            <w:hideMark/>
          </w:tcPr>
          <w:p w14:paraId="5CE53EDD" w14:textId="77777777" w:rsidR="00CF7DE7" w:rsidRPr="00085C44" w:rsidRDefault="00CF7DE7" w:rsidP="00125326">
            <w:pPr>
              <w:pStyle w:val="NoSpacing"/>
              <w:rPr>
                <w:color w:val="000000" w:themeColor="text1"/>
              </w:rPr>
            </w:pPr>
            <w:r w:rsidRPr="00085C44">
              <w:rPr>
                <w:color w:val="000000" w:themeColor="text1"/>
              </w:rPr>
              <w:t>3</w:t>
            </w:r>
          </w:p>
        </w:tc>
        <w:tc>
          <w:tcPr>
            <w:tcW w:w="0" w:type="auto"/>
            <w:noWrap/>
            <w:hideMark/>
          </w:tcPr>
          <w:p w14:paraId="61A98AB6" w14:textId="77777777" w:rsidR="00CF7DE7" w:rsidRPr="00085C44" w:rsidRDefault="00CF7DE7" w:rsidP="00125326">
            <w:pPr>
              <w:pStyle w:val="NoSpacing"/>
              <w:rPr>
                <w:color w:val="000000" w:themeColor="text1"/>
              </w:rPr>
            </w:pPr>
            <w:r w:rsidRPr="00085C44">
              <w:rPr>
                <w:color w:val="000000" w:themeColor="text1"/>
              </w:rPr>
              <w:t>wt</w:t>
            </w:r>
          </w:p>
        </w:tc>
        <w:tc>
          <w:tcPr>
            <w:tcW w:w="0" w:type="auto"/>
            <w:noWrap/>
            <w:hideMark/>
          </w:tcPr>
          <w:p w14:paraId="403B4D92" w14:textId="77777777" w:rsidR="00CF7DE7" w:rsidRPr="00085C44" w:rsidRDefault="00CF7DE7" w:rsidP="00125326">
            <w:pPr>
              <w:pStyle w:val="NoSpacing"/>
              <w:rPr>
                <w:color w:val="000000" w:themeColor="text1"/>
              </w:rPr>
            </w:pPr>
            <w:r w:rsidRPr="00085C44">
              <w:rPr>
                <w:color w:val="000000" w:themeColor="text1"/>
              </w:rPr>
              <w:t>0.141</w:t>
            </w:r>
          </w:p>
        </w:tc>
        <w:tc>
          <w:tcPr>
            <w:tcW w:w="0" w:type="auto"/>
            <w:noWrap/>
            <w:hideMark/>
          </w:tcPr>
          <w:p w14:paraId="3E1BB1A1" w14:textId="77777777" w:rsidR="00CF7DE7" w:rsidRPr="00085C44" w:rsidRDefault="00CF7DE7" w:rsidP="00125326">
            <w:pPr>
              <w:pStyle w:val="NoSpacing"/>
              <w:rPr>
                <w:color w:val="000000" w:themeColor="text1"/>
              </w:rPr>
            </w:pPr>
            <w:r w:rsidRPr="00085C44">
              <w:rPr>
                <w:color w:val="000000" w:themeColor="text1"/>
              </w:rPr>
              <w:t>0.056</w:t>
            </w:r>
          </w:p>
        </w:tc>
        <w:tc>
          <w:tcPr>
            <w:tcW w:w="0" w:type="auto"/>
            <w:noWrap/>
            <w:hideMark/>
          </w:tcPr>
          <w:p w14:paraId="477A544A" w14:textId="77777777" w:rsidR="00CF7DE7" w:rsidRPr="00085C44" w:rsidRDefault="00CF7DE7" w:rsidP="00125326">
            <w:pPr>
              <w:pStyle w:val="NoSpacing"/>
              <w:rPr>
                <w:color w:val="000000" w:themeColor="text1"/>
              </w:rPr>
            </w:pPr>
            <w:r w:rsidRPr="00085C44">
              <w:rPr>
                <w:color w:val="000000" w:themeColor="text1"/>
              </w:rPr>
              <w:t>4</w:t>
            </w:r>
          </w:p>
        </w:tc>
      </w:tr>
      <w:tr w:rsidR="00CF7DE7" w:rsidRPr="00085C44" w14:paraId="23126E6E" w14:textId="77777777" w:rsidTr="00125326">
        <w:trPr>
          <w:trHeight w:val="20"/>
        </w:trPr>
        <w:tc>
          <w:tcPr>
            <w:tcW w:w="0" w:type="auto"/>
            <w:noWrap/>
            <w:hideMark/>
          </w:tcPr>
          <w:p w14:paraId="1CC120EA" w14:textId="77777777" w:rsidR="00CF7DE7" w:rsidRPr="00085C44" w:rsidRDefault="00CF7DE7" w:rsidP="00125326">
            <w:pPr>
              <w:pStyle w:val="NoSpacing"/>
              <w:rPr>
                <w:color w:val="000000" w:themeColor="text1"/>
              </w:rPr>
            </w:pPr>
            <w:r w:rsidRPr="00085C44">
              <w:rPr>
                <w:color w:val="000000" w:themeColor="text1"/>
              </w:rPr>
              <w:t>UAS-FYVE</w:t>
            </w:r>
          </w:p>
        </w:tc>
        <w:tc>
          <w:tcPr>
            <w:tcW w:w="0" w:type="auto"/>
            <w:noWrap/>
            <w:hideMark/>
          </w:tcPr>
          <w:p w14:paraId="38187352" w14:textId="77777777" w:rsidR="00CF7DE7" w:rsidRPr="00085C44" w:rsidRDefault="00CF7DE7" w:rsidP="00125326">
            <w:pPr>
              <w:pStyle w:val="NoSpacing"/>
              <w:rPr>
                <w:color w:val="000000" w:themeColor="text1"/>
              </w:rPr>
            </w:pPr>
            <w:r w:rsidRPr="00085C44">
              <w:rPr>
                <w:color w:val="000000" w:themeColor="text1"/>
              </w:rPr>
              <w:t>1.230</w:t>
            </w:r>
          </w:p>
        </w:tc>
        <w:tc>
          <w:tcPr>
            <w:tcW w:w="0" w:type="auto"/>
            <w:noWrap/>
            <w:hideMark/>
          </w:tcPr>
          <w:p w14:paraId="1D0CE11D" w14:textId="77777777" w:rsidR="00CF7DE7" w:rsidRPr="00085C44" w:rsidRDefault="00CF7DE7" w:rsidP="00125326">
            <w:pPr>
              <w:pStyle w:val="NoSpacing"/>
              <w:rPr>
                <w:color w:val="000000" w:themeColor="text1"/>
              </w:rPr>
            </w:pPr>
            <w:r w:rsidRPr="00085C44">
              <w:rPr>
                <w:color w:val="000000" w:themeColor="text1"/>
              </w:rPr>
              <w:t>0.057</w:t>
            </w:r>
          </w:p>
        </w:tc>
        <w:tc>
          <w:tcPr>
            <w:tcW w:w="0" w:type="auto"/>
            <w:noWrap/>
            <w:hideMark/>
          </w:tcPr>
          <w:p w14:paraId="1224E496" w14:textId="77777777" w:rsidR="00CF7DE7" w:rsidRPr="00085C44" w:rsidRDefault="00CF7DE7" w:rsidP="00125326">
            <w:pPr>
              <w:pStyle w:val="NoSpacing"/>
              <w:rPr>
                <w:color w:val="000000" w:themeColor="text1"/>
              </w:rPr>
            </w:pPr>
            <w:r w:rsidRPr="00085C44">
              <w:rPr>
                <w:color w:val="000000" w:themeColor="text1"/>
              </w:rPr>
              <w:t>2</w:t>
            </w:r>
          </w:p>
        </w:tc>
        <w:tc>
          <w:tcPr>
            <w:tcW w:w="0" w:type="auto"/>
            <w:noWrap/>
            <w:hideMark/>
          </w:tcPr>
          <w:p w14:paraId="2C621A2C" w14:textId="77777777" w:rsidR="00CF7DE7" w:rsidRPr="00085C44" w:rsidRDefault="00CF7DE7" w:rsidP="00125326">
            <w:pPr>
              <w:pStyle w:val="NoSpacing"/>
              <w:rPr>
                <w:color w:val="000000" w:themeColor="text1"/>
              </w:rPr>
            </w:pPr>
            <w:r w:rsidRPr="00085C44">
              <w:rPr>
                <w:color w:val="000000" w:themeColor="text1"/>
              </w:rPr>
              <w:t>RNAi-LF</w:t>
            </w:r>
          </w:p>
        </w:tc>
        <w:tc>
          <w:tcPr>
            <w:tcW w:w="0" w:type="auto"/>
            <w:noWrap/>
            <w:hideMark/>
          </w:tcPr>
          <w:p w14:paraId="4A92CEFE" w14:textId="77777777" w:rsidR="00CF7DE7" w:rsidRPr="00085C44" w:rsidRDefault="00CF7DE7" w:rsidP="00125326">
            <w:pPr>
              <w:pStyle w:val="NoSpacing"/>
              <w:rPr>
                <w:color w:val="000000" w:themeColor="text1"/>
              </w:rPr>
            </w:pPr>
            <w:r w:rsidRPr="00085C44">
              <w:rPr>
                <w:color w:val="000000" w:themeColor="text1"/>
              </w:rPr>
              <w:t>0.148</w:t>
            </w:r>
          </w:p>
        </w:tc>
        <w:tc>
          <w:tcPr>
            <w:tcW w:w="0" w:type="auto"/>
            <w:noWrap/>
            <w:hideMark/>
          </w:tcPr>
          <w:p w14:paraId="7D1BCB46" w14:textId="77777777" w:rsidR="00CF7DE7" w:rsidRPr="00085C44" w:rsidRDefault="00CF7DE7" w:rsidP="00125326">
            <w:pPr>
              <w:pStyle w:val="NoSpacing"/>
              <w:rPr>
                <w:color w:val="000000" w:themeColor="text1"/>
              </w:rPr>
            </w:pPr>
            <w:r w:rsidRPr="00085C44">
              <w:rPr>
                <w:color w:val="000000" w:themeColor="text1"/>
              </w:rPr>
              <w:t>0.052</w:t>
            </w:r>
          </w:p>
        </w:tc>
        <w:tc>
          <w:tcPr>
            <w:tcW w:w="0" w:type="auto"/>
            <w:noWrap/>
            <w:hideMark/>
          </w:tcPr>
          <w:p w14:paraId="2E5236F0" w14:textId="77777777" w:rsidR="00CF7DE7" w:rsidRPr="00085C44" w:rsidRDefault="00CF7DE7" w:rsidP="00125326">
            <w:pPr>
              <w:pStyle w:val="NoSpacing"/>
              <w:rPr>
                <w:color w:val="000000" w:themeColor="text1"/>
              </w:rPr>
            </w:pPr>
            <w:r w:rsidRPr="00085C44">
              <w:rPr>
                <w:color w:val="000000" w:themeColor="text1"/>
              </w:rPr>
              <w:t>4</w:t>
            </w:r>
          </w:p>
        </w:tc>
      </w:tr>
      <w:tr w:rsidR="00CF7DE7" w:rsidRPr="00085C44" w14:paraId="2D9BA3F6" w14:textId="77777777" w:rsidTr="00125326">
        <w:trPr>
          <w:trHeight w:val="20"/>
        </w:trPr>
        <w:tc>
          <w:tcPr>
            <w:tcW w:w="0" w:type="auto"/>
            <w:noWrap/>
            <w:hideMark/>
          </w:tcPr>
          <w:p w14:paraId="15233241" w14:textId="77777777" w:rsidR="00CF7DE7" w:rsidRPr="00085C44" w:rsidRDefault="00CF7DE7" w:rsidP="00125326">
            <w:pPr>
              <w:pStyle w:val="NoSpacing"/>
              <w:rPr>
                <w:color w:val="000000" w:themeColor="text1"/>
              </w:rPr>
            </w:pPr>
            <w:r w:rsidRPr="00085C44">
              <w:rPr>
                <w:color w:val="000000" w:themeColor="text1"/>
              </w:rPr>
              <w:t>UAS-Rab4</w:t>
            </w:r>
          </w:p>
        </w:tc>
        <w:tc>
          <w:tcPr>
            <w:tcW w:w="0" w:type="auto"/>
            <w:noWrap/>
            <w:hideMark/>
          </w:tcPr>
          <w:p w14:paraId="024B9540" w14:textId="77777777" w:rsidR="00CF7DE7" w:rsidRPr="00085C44" w:rsidRDefault="00CF7DE7" w:rsidP="00125326">
            <w:pPr>
              <w:pStyle w:val="NoSpacing"/>
              <w:rPr>
                <w:color w:val="000000" w:themeColor="text1"/>
              </w:rPr>
            </w:pPr>
            <w:r w:rsidRPr="00085C44">
              <w:rPr>
                <w:color w:val="000000" w:themeColor="text1"/>
              </w:rPr>
              <w:t>1.362</w:t>
            </w:r>
          </w:p>
        </w:tc>
        <w:tc>
          <w:tcPr>
            <w:tcW w:w="0" w:type="auto"/>
            <w:noWrap/>
            <w:hideMark/>
          </w:tcPr>
          <w:p w14:paraId="28A95D1E" w14:textId="77777777" w:rsidR="00CF7DE7" w:rsidRPr="00085C44" w:rsidRDefault="00CF7DE7" w:rsidP="00125326">
            <w:pPr>
              <w:pStyle w:val="NoSpacing"/>
              <w:rPr>
                <w:color w:val="000000" w:themeColor="text1"/>
              </w:rPr>
            </w:pPr>
            <w:r w:rsidRPr="00085C44">
              <w:rPr>
                <w:color w:val="000000" w:themeColor="text1"/>
              </w:rPr>
              <w:t>0.159</w:t>
            </w:r>
          </w:p>
        </w:tc>
        <w:tc>
          <w:tcPr>
            <w:tcW w:w="0" w:type="auto"/>
            <w:noWrap/>
            <w:hideMark/>
          </w:tcPr>
          <w:p w14:paraId="04660978" w14:textId="77777777" w:rsidR="00CF7DE7" w:rsidRPr="00085C44" w:rsidRDefault="00CF7DE7" w:rsidP="00125326">
            <w:pPr>
              <w:pStyle w:val="NoSpacing"/>
              <w:rPr>
                <w:color w:val="000000" w:themeColor="text1"/>
              </w:rPr>
            </w:pPr>
            <w:r w:rsidRPr="00085C44">
              <w:rPr>
                <w:color w:val="000000" w:themeColor="text1"/>
              </w:rPr>
              <w:t>3</w:t>
            </w:r>
          </w:p>
        </w:tc>
        <w:tc>
          <w:tcPr>
            <w:tcW w:w="0" w:type="auto"/>
            <w:noWrap/>
            <w:hideMark/>
          </w:tcPr>
          <w:p w14:paraId="5985E23C" w14:textId="77777777" w:rsidR="00CF7DE7" w:rsidRPr="00085C44" w:rsidRDefault="00CF7DE7" w:rsidP="00125326">
            <w:pPr>
              <w:pStyle w:val="NoSpacing"/>
              <w:rPr>
                <w:color w:val="000000" w:themeColor="text1"/>
              </w:rPr>
            </w:pPr>
            <w:r w:rsidRPr="00085C44">
              <w:rPr>
                <w:color w:val="000000" w:themeColor="text1"/>
              </w:rPr>
              <w:t>UAS-shiDN</w:t>
            </w:r>
          </w:p>
        </w:tc>
        <w:tc>
          <w:tcPr>
            <w:tcW w:w="0" w:type="auto"/>
            <w:noWrap/>
            <w:hideMark/>
          </w:tcPr>
          <w:p w14:paraId="004506FF" w14:textId="77777777" w:rsidR="00CF7DE7" w:rsidRPr="00085C44" w:rsidRDefault="00CF7DE7" w:rsidP="00125326">
            <w:pPr>
              <w:pStyle w:val="NoSpacing"/>
              <w:rPr>
                <w:color w:val="000000" w:themeColor="text1"/>
              </w:rPr>
            </w:pPr>
            <w:r w:rsidRPr="00085C44">
              <w:rPr>
                <w:color w:val="000000" w:themeColor="text1"/>
              </w:rPr>
              <w:t>0.152</w:t>
            </w:r>
          </w:p>
        </w:tc>
        <w:tc>
          <w:tcPr>
            <w:tcW w:w="0" w:type="auto"/>
            <w:noWrap/>
            <w:hideMark/>
          </w:tcPr>
          <w:p w14:paraId="732A0707" w14:textId="77777777" w:rsidR="00CF7DE7" w:rsidRPr="00085C44" w:rsidRDefault="00CF7DE7" w:rsidP="00125326">
            <w:pPr>
              <w:pStyle w:val="NoSpacing"/>
              <w:rPr>
                <w:color w:val="000000" w:themeColor="text1"/>
              </w:rPr>
            </w:pPr>
            <w:r w:rsidRPr="00085C44">
              <w:rPr>
                <w:color w:val="000000" w:themeColor="text1"/>
              </w:rPr>
              <w:t>0.037</w:t>
            </w:r>
          </w:p>
        </w:tc>
        <w:tc>
          <w:tcPr>
            <w:tcW w:w="0" w:type="auto"/>
            <w:noWrap/>
            <w:hideMark/>
          </w:tcPr>
          <w:p w14:paraId="2E5C7FB2" w14:textId="77777777" w:rsidR="00CF7DE7" w:rsidRPr="00085C44" w:rsidRDefault="00CF7DE7" w:rsidP="00125326">
            <w:pPr>
              <w:pStyle w:val="NoSpacing"/>
              <w:rPr>
                <w:color w:val="000000" w:themeColor="text1"/>
              </w:rPr>
            </w:pPr>
            <w:r w:rsidRPr="00085C44">
              <w:rPr>
                <w:color w:val="000000" w:themeColor="text1"/>
              </w:rPr>
              <w:t>3</w:t>
            </w:r>
          </w:p>
        </w:tc>
      </w:tr>
      <w:tr w:rsidR="00CF7DE7" w:rsidRPr="00085C44" w14:paraId="12CCFF61" w14:textId="77777777" w:rsidTr="00125326">
        <w:trPr>
          <w:trHeight w:val="20"/>
        </w:trPr>
        <w:tc>
          <w:tcPr>
            <w:tcW w:w="0" w:type="auto"/>
            <w:noWrap/>
            <w:hideMark/>
          </w:tcPr>
          <w:p w14:paraId="46EDD51B" w14:textId="77777777" w:rsidR="00CF7DE7" w:rsidRPr="00085C44" w:rsidRDefault="00CF7DE7" w:rsidP="00125326">
            <w:pPr>
              <w:pStyle w:val="NoSpacing"/>
              <w:rPr>
                <w:color w:val="000000" w:themeColor="text1"/>
              </w:rPr>
            </w:pPr>
            <w:r w:rsidRPr="00085C44">
              <w:rPr>
                <w:color w:val="000000" w:themeColor="text1"/>
              </w:rPr>
              <w:t>RNAi-vps28</w:t>
            </w:r>
          </w:p>
        </w:tc>
        <w:tc>
          <w:tcPr>
            <w:tcW w:w="0" w:type="auto"/>
            <w:noWrap/>
            <w:hideMark/>
          </w:tcPr>
          <w:p w14:paraId="2D154440" w14:textId="77777777" w:rsidR="00CF7DE7" w:rsidRPr="00085C44" w:rsidRDefault="00CF7DE7" w:rsidP="00125326">
            <w:pPr>
              <w:pStyle w:val="NoSpacing"/>
              <w:rPr>
                <w:color w:val="000000" w:themeColor="text1"/>
              </w:rPr>
            </w:pPr>
            <w:r w:rsidRPr="00085C44">
              <w:rPr>
                <w:color w:val="000000" w:themeColor="text1"/>
              </w:rPr>
              <w:t>1.427</w:t>
            </w:r>
          </w:p>
        </w:tc>
        <w:tc>
          <w:tcPr>
            <w:tcW w:w="0" w:type="auto"/>
            <w:noWrap/>
            <w:hideMark/>
          </w:tcPr>
          <w:p w14:paraId="23E8241E" w14:textId="77777777" w:rsidR="00CF7DE7" w:rsidRPr="00085C44" w:rsidRDefault="00CF7DE7" w:rsidP="00125326">
            <w:pPr>
              <w:pStyle w:val="NoSpacing"/>
              <w:rPr>
                <w:color w:val="000000" w:themeColor="text1"/>
              </w:rPr>
            </w:pPr>
            <w:r w:rsidRPr="00085C44">
              <w:rPr>
                <w:color w:val="000000" w:themeColor="text1"/>
              </w:rPr>
              <w:t>0.646</w:t>
            </w:r>
          </w:p>
        </w:tc>
        <w:tc>
          <w:tcPr>
            <w:tcW w:w="0" w:type="auto"/>
            <w:noWrap/>
            <w:hideMark/>
          </w:tcPr>
          <w:p w14:paraId="1BBE56B6" w14:textId="77777777" w:rsidR="00CF7DE7" w:rsidRPr="00085C44" w:rsidRDefault="00CF7DE7" w:rsidP="00125326">
            <w:pPr>
              <w:pStyle w:val="NoSpacing"/>
              <w:rPr>
                <w:color w:val="000000" w:themeColor="text1"/>
              </w:rPr>
            </w:pPr>
            <w:r w:rsidRPr="00085C44">
              <w:rPr>
                <w:color w:val="000000" w:themeColor="text1"/>
              </w:rPr>
              <w:t>4</w:t>
            </w:r>
          </w:p>
        </w:tc>
        <w:tc>
          <w:tcPr>
            <w:tcW w:w="0" w:type="auto"/>
            <w:noWrap/>
            <w:hideMark/>
          </w:tcPr>
          <w:p w14:paraId="7011465A" w14:textId="77777777" w:rsidR="00CF7DE7" w:rsidRPr="00085C44" w:rsidRDefault="00CF7DE7" w:rsidP="00125326">
            <w:pPr>
              <w:pStyle w:val="NoSpacing"/>
              <w:rPr>
                <w:color w:val="000000" w:themeColor="text1"/>
              </w:rPr>
            </w:pPr>
            <w:r w:rsidRPr="00085C44">
              <w:rPr>
                <w:color w:val="000000" w:themeColor="text1"/>
              </w:rPr>
              <w:t>UAS-Rab11</w:t>
            </w:r>
          </w:p>
        </w:tc>
        <w:tc>
          <w:tcPr>
            <w:tcW w:w="0" w:type="auto"/>
            <w:noWrap/>
            <w:hideMark/>
          </w:tcPr>
          <w:p w14:paraId="61C4DA69" w14:textId="77777777" w:rsidR="00CF7DE7" w:rsidRPr="00085C44" w:rsidRDefault="00CF7DE7" w:rsidP="00125326">
            <w:pPr>
              <w:pStyle w:val="NoSpacing"/>
              <w:rPr>
                <w:color w:val="000000" w:themeColor="text1"/>
              </w:rPr>
            </w:pPr>
            <w:r w:rsidRPr="00085C44">
              <w:rPr>
                <w:color w:val="000000" w:themeColor="text1"/>
              </w:rPr>
              <w:t>0.172</w:t>
            </w:r>
          </w:p>
        </w:tc>
        <w:tc>
          <w:tcPr>
            <w:tcW w:w="0" w:type="auto"/>
            <w:noWrap/>
            <w:hideMark/>
          </w:tcPr>
          <w:p w14:paraId="57FBE7C1" w14:textId="77777777" w:rsidR="00CF7DE7" w:rsidRPr="00085C44" w:rsidRDefault="00CF7DE7" w:rsidP="00125326">
            <w:pPr>
              <w:pStyle w:val="NoSpacing"/>
              <w:rPr>
                <w:color w:val="000000" w:themeColor="text1"/>
              </w:rPr>
            </w:pPr>
            <w:r w:rsidRPr="00085C44">
              <w:rPr>
                <w:color w:val="000000" w:themeColor="text1"/>
              </w:rPr>
              <w:t>0.109</w:t>
            </w:r>
          </w:p>
        </w:tc>
        <w:tc>
          <w:tcPr>
            <w:tcW w:w="0" w:type="auto"/>
            <w:noWrap/>
            <w:hideMark/>
          </w:tcPr>
          <w:p w14:paraId="75F6A962" w14:textId="77777777" w:rsidR="00CF7DE7" w:rsidRPr="00085C44" w:rsidRDefault="00CF7DE7" w:rsidP="00125326">
            <w:pPr>
              <w:pStyle w:val="NoSpacing"/>
              <w:rPr>
                <w:color w:val="000000" w:themeColor="text1"/>
              </w:rPr>
            </w:pPr>
            <w:r w:rsidRPr="00085C44">
              <w:rPr>
                <w:color w:val="000000" w:themeColor="text1"/>
              </w:rPr>
              <w:t>2</w:t>
            </w:r>
          </w:p>
        </w:tc>
      </w:tr>
      <w:tr w:rsidR="00CF7DE7" w:rsidRPr="00085C44" w14:paraId="7092C59C" w14:textId="77777777" w:rsidTr="00125326">
        <w:trPr>
          <w:trHeight w:val="20"/>
        </w:trPr>
        <w:tc>
          <w:tcPr>
            <w:tcW w:w="0" w:type="auto"/>
            <w:noWrap/>
            <w:hideMark/>
          </w:tcPr>
          <w:p w14:paraId="5D6DD992" w14:textId="77777777" w:rsidR="00CF7DE7" w:rsidRPr="00085C44" w:rsidRDefault="00CF7DE7" w:rsidP="00125326">
            <w:pPr>
              <w:pStyle w:val="NoSpacing"/>
              <w:rPr>
                <w:color w:val="000000" w:themeColor="text1"/>
              </w:rPr>
            </w:pPr>
            <w:r w:rsidRPr="00085C44">
              <w:rPr>
                <w:color w:val="000000" w:themeColor="text1"/>
              </w:rPr>
              <w:t>UAS-Rab11</w:t>
            </w:r>
          </w:p>
        </w:tc>
        <w:tc>
          <w:tcPr>
            <w:tcW w:w="0" w:type="auto"/>
            <w:noWrap/>
            <w:hideMark/>
          </w:tcPr>
          <w:p w14:paraId="5A408BC1" w14:textId="77777777" w:rsidR="00CF7DE7" w:rsidRPr="00085C44" w:rsidRDefault="00CF7DE7" w:rsidP="00125326">
            <w:pPr>
              <w:pStyle w:val="NoSpacing"/>
              <w:rPr>
                <w:color w:val="000000" w:themeColor="text1"/>
              </w:rPr>
            </w:pPr>
            <w:r w:rsidRPr="00085C44">
              <w:rPr>
                <w:color w:val="000000" w:themeColor="text1"/>
              </w:rPr>
              <w:t>1.471</w:t>
            </w:r>
          </w:p>
        </w:tc>
        <w:tc>
          <w:tcPr>
            <w:tcW w:w="0" w:type="auto"/>
            <w:noWrap/>
            <w:hideMark/>
          </w:tcPr>
          <w:p w14:paraId="793E6385" w14:textId="77777777" w:rsidR="00CF7DE7" w:rsidRPr="00085C44" w:rsidRDefault="00CF7DE7" w:rsidP="00125326">
            <w:pPr>
              <w:pStyle w:val="NoSpacing"/>
              <w:rPr>
                <w:color w:val="000000" w:themeColor="text1"/>
              </w:rPr>
            </w:pPr>
            <w:r w:rsidRPr="00085C44">
              <w:rPr>
                <w:color w:val="000000" w:themeColor="text1"/>
              </w:rPr>
              <w:t>0.289</w:t>
            </w:r>
          </w:p>
        </w:tc>
        <w:tc>
          <w:tcPr>
            <w:tcW w:w="0" w:type="auto"/>
            <w:noWrap/>
            <w:hideMark/>
          </w:tcPr>
          <w:p w14:paraId="697CE18C" w14:textId="77777777" w:rsidR="00CF7DE7" w:rsidRPr="00085C44" w:rsidRDefault="00CF7DE7" w:rsidP="00125326">
            <w:pPr>
              <w:pStyle w:val="NoSpacing"/>
              <w:rPr>
                <w:color w:val="000000" w:themeColor="text1"/>
              </w:rPr>
            </w:pPr>
            <w:r w:rsidRPr="00085C44">
              <w:rPr>
                <w:color w:val="000000" w:themeColor="text1"/>
              </w:rPr>
              <w:t>3</w:t>
            </w:r>
          </w:p>
        </w:tc>
        <w:tc>
          <w:tcPr>
            <w:tcW w:w="0" w:type="auto"/>
            <w:noWrap/>
            <w:hideMark/>
          </w:tcPr>
          <w:p w14:paraId="76E597FD" w14:textId="77777777" w:rsidR="00CF7DE7" w:rsidRPr="00085C44" w:rsidRDefault="00CF7DE7" w:rsidP="00125326">
            <w:pPr>
              <w:pStyle w:val="NoSpacing"/>
              <w:rPr>
                <w:color w:val="000000" w:themeColor="text1"/>
              </w:rPr>
            </w:pPr>
            <w:r w:rsidRPr="00085C44">
              <w:rPr>
                <w:color w:val="000000" w:themeColor="text1"/>
              </w:rPr>
              <w:t>UAS-FYVE</w:t>
            </w:r>
          </w:p>
        </w:tc>
        <w:tc>
          <w:tcPr>
            <w:tcW w:w="0" w:type="auto"/>
            <w:noWrap/>
            <w:hideMark/>
          </w:tcPr>
          <w:p w14:paraId="6104C6D6" w14:textId="77777777" w:rsidR="00CF7DE7" w:rsidRPr="00085C44" w:rsidRDefault="00CF7DE7" w:rsidP="00125326">
            <w:pPr>
              <w:pStyle w:val="NoSpacing"/>
              <w:rPr>
                <w:color w:val="000000" w:themeColor="text1"/>
              </w:rPr>
            </w:pPr>
            <w:r w:rsidRPr="00085C44">
              <w:rPr>
                <w:color w:val="000000" w:themeColor="text1"/>
              </w:rPr>
              <w:t>0.195</w:t>
            </w:r>
          </w:p>
        </w:tc>
        <w:tc>
          <w:tcPr>
            <w:tcW w:w="0" w:type="auto"/>
            <w:noWrap/>
            <w:hideMark/>
          </w:tcPr>
          <w:p w14:paraId="0F4CD863" w14:textId="77777777" w:rsidR="00CF7DE7" w:rsidRPr="00085C44" w:rsidRDefault="00CF7DE7" w:rsidP="00125326">
            <w:pPr>
              <w:pStyle w:val="NoSpacing"/>
              <w:rPr>
                <w:color w:val="000000" w:themeColor="text1"/>
              </w:rPr>
            </w:pPr>
            <w:r w:rsidRPr="00085C44">
              <w:rPr>
                <w:color w:val="000000" w:themeColor="text1"/>
              </w:rPr>
              <w:t>0.006</w:t>
            </w:r>
          </w:p>
        </w:tc>
        <w:tc>
          <w:tcPr>
            <w:tcW w:w="0" w:type="auto"/>
            <w:noWrap/>
            <w:hideMark/>
          </w:tcPr>
          <w:p w14:paraId="1215FCE0" w14:textId="77777777" w:rsidR="00CF7DE7" w:rsidRPr="00085C44" w:rsidRDefault="00CF7DE7" w:rsidP="00125326">
            <w:pPr>
              <w:pStyle w:val="NoSpacing"/>
              <w:rPr>
                <w:color w:val="000000" w:themeColor="text1"/>
              </w:rPr>
            </w:pPr>
            <w:r w:rsidRPr="00085C44">
              <w:rPr>
                <w:color w:val="000000" w:themeColor="text1"/>
              </w:rPr>
              <w:t>2</w:t>
            </w:r>
          </w:p>
        </w:tc>
      </w:tr>
      <w:tr w:rsidR="00CF7DE7" w:rsidRPr="00085C44" w14:paraId="75E3EFCE" w14:textId="77777777" w:rsidTr="00125326">
        <w:trPr>
          <w:trHeight w:val="20"/>
        </w:trPr>
        <w:tc>
          <w:tcPr>
            <w:tcW w:w="0" w:type="auto"/>
            <w:noWrap/>
            <w:hideMark/>
          </w:tcPr>
          <w:p w14:paraId="49B3E044" w14:textId="77777777" w:rsidR="00CF7DE7" w:rsidRPr="00085C44" w:rsidRDefault="00CF7DE7" w:rsidP="00125326">
            <w:pPr>
              <w:pStyle w:val="NoSpacing"/>
              <w:rPr>
                <w:color w:val="000000" w:themeColor="text1"/>
              </w:rPr>
            </w:pPr>
            <w:r w:rsidRPr="00085C44">
              <w:rPr>
                <w:color w:val="000000" w:themeColor="text1"/>
              </w:rPr>
              <w:t>RNAi-tsg101</w:t>
            </w:r>
          </w:p>
        </w:tc>
        <w:tc>
          <w:tcPr>
            <w:tcW w:w="0" w:type="auto"/>
            <w:noWrap/>
            <w:hideMark/>
          </w:tcPr>
          <w:p w14:paraId="14AF6E71" w14:textId="77777777" w:rsidR="00CF7DE7" w:rsidRPr="00085C44" w:rsidRDefault="00CF7DE7" w:rsidP="00125326">
            <w:pPr>
              <w:pStyle w:val="NoSpacing"/>
              <w:rPr>
                <w:color w:val="000000" w:themeColor="text1"/>
              </w:rPr>
            </w:pPr>
            <w:r w:rsidRPr="00085C44">
              <w:rPr>
                <w:color w:val="000000" w:themeColor="text1"/>
              </w:rPr>
              <w:t>1.483</w:t>
            </w:r>
          </w:p>
        </w:tc>
        <w:tc>
          <w:tcPr>
            <w:tcW w:w="0" w:type="auto"/>
            <w:noWrap/>
            <w:hideMark/>
          </w:tcPr>
          <w:p w14:paraId="292CA172" w14:textId="77777777" w:rsidR="00CF7DE7" w:rsidRPr="00085C44" w:rsidRDefault="00CF7DE7" w:rsidP="00125326">
            <w:pPr>
              <w:pStyle w:val="NoSpacing"/>
              <w:rPr>
                <w:color w:val="000000" w:themeColor="text1"/>
              </w:rPr>
            </w:pPr>
            <w:r w:rsidRPr="00085C44">
              <w:rPr>
                <w:color w:val="000000" w:themeColor="text1"/>
              </w:rPr>
              <w:t>0.223</w:t>
            </w:r>
          </w:p>
        </w:tc>
        <w:tc>
          <w:tcPr>
            <w:tcW w:w="0" w:type="auto"/>
            <w:noWrap/>
            <w:hideMark/>
          </w:tcPr>
          <w:p w14:paraId="303A5554" w14:textId="77777777" w:rsidR="00CF7DE7" w:rsidRPr="00085C44" w:rsidRDefault="00CF7DE7" w:rsidP="00125326">
            <w:pPr>
              <w:pStyle w:val="NoSpacing"/>
              <w:rPr>
                <w:color w:val="000000" w:themeColor="text1"/>
              </w:rPr>
            </w:pPr>
            <w:r w:rsidRPr="00085C44">
              <w:rPr>
                <w:color w:val="000000" w:themeColor="text1"/>
              </w:rPr>
              <w:t>3</w:t>
            </w:r>
          </w:p>
        </w:tc>
        <w:tc>
          <w:tcPr>
            <w:tcW w:w="0" w:type="auto"/>
            <w:noWrap/>
            <w:hideMark/>
          </w:tcPr>
          <w:p w14:paraId="48E832DC" w14:textId="77777777" w:rsidR="00CF7DE7" w:rsidRPr="00085C44" w:rsidRDefault="00CF7DE7" w:rsidP="00125326">
            <w:pPr>
              <w:pStyle w:val="NoSpacing"/>
              <w:rPr>
                <w:color w:val="000000" w:themeColor="text1"/>
              </w:rPr>
            </w:pPr>
            <w:r w:rsidRPr="00085C44">
              <w:rPr>
                <w:color w:val="000000" w:themeColor="text1"/>
              </w:rPr>
              <w:t>RNAi-Fab1</w:t>
            </w:r>
          </w:p>
        </w:tc>
        <w:tc>
          <w:tcPr>
            <w:tcW w:w="0" w:type="auto"/>
            <w:noWrap/>
            <w:hideMark/>
          </w:tcPr>
          <w:p w14:paraId="0EF3F65F" w14:textId="77777777" w:rsidR="00CF7DE7" w:rsidRPr="00085C44" w:rsidRDefault="00CF7DE7" w:rsidP="00125326">
            <w:pPr>
              <w:pStyle w:val="NoSpacing"/>
              <w:rPr>
                <w:color w:val="000000" w:themeColor="text1"/>
              </w:rPr>
            </w:pPr>
            <w:r w:rsidRPr="00085C44">
              <w:rPr>
                <w:color w:val="000000" w:themeColor="text1"/>
              </w:rPr>
              <w:t>0.235</w:t>
            </w:r>
          </w:p>
        </w:tc>
        <w:tc>
          <w:tcPr>
            <w:tcW w:w="0" w:type="auto"/>
            <w:noWrap/>
            <w:hideMark/>
          </w:tcPr>
          <w:p w14:paraId="403F42D3" w14:textId="77777777" w:rsidR="00CF7DE7" w:rsidRPr="00085C44" w:rsidRDefault="00CF7DE7" w:rsidP="00125326">
            <w:pPr>
              <w:pStyle w:val="NoSpacing"/>
              <w:rPr>
                <w:color w:val="000000" w:themeColor="text1"/>
              </w:rPr>
            </w:pPr>
            <w:r w:rsidRPr="00085C44">
              <w:rPr>
                <w:color w:val="000000" w:themeColor="text1"/>
              </w:rPr>
              <w:t>0.143</w:t>
            </w:r>
          </w:p>
        </w:tc>
        <w:tc>
          <w:tcPr>
            <w:tcW w:w="0" w:type="auto"/>
            <w:noWrap/>
            <w:hideMark/>
          </w:tcPr>
          <w:p w14:paraId="55F367DA" w14:textId="77777777" w:rsidR="00CF7DE7" w:rsidRPr="00085C44" w:rsidRDefault="00CF7DE7" w:rsidP="00125326">
            <w:pPr>
              <w:pStyle w:val="NoSpacing"/>
              <w:rPr>
                <w:color w:val="000000" w:themeColor="text1"/>
              </w:rPr>
            </w:pPr>
            <w:r w:rsidRPr="00085C44">
              <w:rPr>
                <w:color w:val="000000" w:themeColor="text1"/>
              </w:rPr>
              <w:t>3</w:t>
            </w:r>
          </w:p>
        </w:tc>
      </w:tr>
      <w:tr w:rsidR="00CF7DE7" w:rsidRPr="00085C44" w14:paraId="532FFFEF" w14:textId="77777777" w:rsidTr="00125326">
        <w:trPr>
          <w:trHeight w:val="20"/>
        </w:trPr>
        <w:tc>
          <w:tcPr>
            <w:tcW w:w="0" w:type="auto"/>
            <w:noWrap/>
            <w:hideMark/>
          </w:tcPr>
          <w:p w14:paraId="4473BB54" w14:textId="77777777" w:rsidR="00CF7DE7" w:rsidRPr="00085C44" w:rsidRDefault="00CF7DE7" w:rsidP="00125326">
            <w:pPr>
              <w:pStyle w:val="NoSpacing"/>
              <w:rPr>
                <w:color w:val="000000" w:themeColor="text1"/>
              </w:rPr>
            </w:pPr>
            <w:r w:rsidRPr="00085C44">
              <w:rPr>
                <w:color w:val="000000" w:themeColor="text1"/>
              </w:rPr>
              <w:t>RNAi-Rab11</w:t>
            </w:r>
          </w:p>
        </w:tc>
        <w:tc>
          <w:tcPr>
            <w:tcW w:w="0" w:type="auto"/>
            <w:noWrap/>
            <w:hideMark/>
          </w:tcPr>
          <w:p w14:paraId="26E66B58" w14:textId="77777777" w:rsidR="00CF7DE7" w:rsidRPr="00085C44" w:rsidRDefault="00CF7DE7" w:rsidP="00125326">
            <w:pPr>
              <w:pStyle w:val="NoSpacing"/>
              <w:rPr>
                <w:color w:val="000000" w:themeColor="text1"/>
              </w:rPr>
            </w:pPr>
            <w:r w:rsidRPr="00085C44">
              <w:rPr>
                <w:color w:val="000000" w:themeColor="text1"/>
              </w:rPr>
              <w:t>1.486</w:t>
            </w:r>
          </w:p>
        </w:tc>
        <w:tc>
          <w:tcPr>
            <w:tcW w:w="0" w:type="auto"/>
            <w:noWrap/>
            <w:hideMark/>
          </w:tcPr>
          <w:p w14:paraId="70B0E309" w14:textId="77777777" w:rsidR="00CF7DE7" w:rsidRPr="00085C44" w:rsidRDefault="00CF7DE7" w:rsidP="00125326">
            <w:pPr>
              <w:pStyle w:val="NoSpacing"/>
              <w:rPr>
                <w:color w:val="000000" w:themeColor="text1"/>
              </w:rPr>
            </w:pPr>
            <w:r w:rsidRPr="00085C44">
              <w:rPr>
                <w:color w:val="000000" w:themeColor="text1"/>
              </w:rPr>
              <w:t>0.320</w:t>
            </w:r>
          </w:p>
        </w:tc>
        <w:tc>
          <w:tcPr>
            <w:tcW w:w="0" w:type="auto"/>
            <w:noWrap/>
            <w:hideMark/>
          </w:tcPr>
          <w:p w14:paraId="4D02C8D4" w14:textId="77777777" w:rsidR="00CF7DE7" w:rsidRPr="00085C44" w:rsidRDefault="00CF7DE7" w:rsidP="00125326">
            <w:pPr>
              <w:pStyle w:val="NoSpacing"/>
              <w:rPr>
                <w:color w:val="000000" w:themeColor="text1"/>
              </w:rPr>
            </w:pPr>
            <w:r w:rsidRPr="00085C44">
              <w:rPr>
                <w:color w:val="000000" w:themeColor="text1"/>
              </w:rPr>
              <w:t>4</w:t>
            </w:r>
          </w:p>
        </w:tc>
        <w:tc>
          <w:tcPr>
            <w:tcW w:w="0" w:type="auto"/>
            <w:noWrap/>
            <w:hideMark/>
          </w:tcPr>
          <w:p w14:paraId="7EDF50E4" w14:textId="77777777" w:rsidR="00CF7DE7" w:rsidRPr="00085C44" w:rsidRDefault="00CF7DE7" w:rsidP="00125326">
            <w:pPr>
              <w:pStyle w:val="NoSpacing"/>
              <w:rPr>
                <w:color w:val="000000" w:themeColor="text1"/>
              </w:rPr>
            </w:pPr>
            <w:r w:rsidRPr="00085C44">
              <w:rPr>
                <w:color w:val="000000" w:themeColor="text1"/>
              </w:rPr>
              <w:t>RNAi-Rab4</w:t>
            </w:r>
          </w:p>
        </w:tc>
        <w:tc>
          <w:tcPr>
            <w:tcW w:w="0" w:type="auto"/>
            <w:noWrap/>
            <w:hideMark/>
          </w:tcPr>
          <w:p w14:paraId="582F3FE6" w14:textId="77777777" w:rsidR="00CF7DE7" w:rsidRPr="00085C44" w:rsidRDefault="00CF7DE7" w:rsidP="00125326">
            <w:pPr>
              <w:pStyle w:val="NoSpacing"/>
              <w:rPr>
                <w:color w:val="000000" w:themeColor="text1"/>
              </w:rPr>
            </w:pPr>
            <w:r w:rsidRPr="00085C44">
              <w:rPr>
                <w:color w:val="000000" w:themeColor="text1"/>
              </w:rPr>
              <w:t>0.288</w:t>
            </w:r>
          </w:p>
        </w:tc>
        <w:tc>
          <w:tcPr>
            <w:tcW w:w="0" w:type="auto"/>
            <w:noWrap/>
            <w:hideMark/>
          </w:tcPr>
          <w:p w14:paraId="27B34B2C" w14:textId="77777777" w:rsidR="00CF7DE7" w:rsidRPr="00085C44" w:rsidRDefault="00CF7DE7" w:rsidP="00125326">
            <w:pPr>
              <w:pStyle w:val="NoSpacing"/>
              <w:rPr>
                <w:color w:val="000000" w:themeColor="text1"/>
              </w:rPr>
            </w:pPr>
            <w:r w:rsidRPr="00085C44">
              <w:rPr>
                <w:color w:val="000000" w:themeColor="text1"/>
              </w:rPr>
              <w:t>0.174</w:t>
            </w:r>
          </w:p>
        </w:tc>
        <w:tc>
          <w:tcPr>
            <w:tcW w:w="0" w:type="auto"/>
            <w:noWrap/>
            <w:hideMark/>
          </w:tcPr>
          <w:p w14:paraId="2457B10D" w14:textId="77777777" w:rsidR="00CF7DE7" w:rsidRPr="00085C44" w:rsidRDefault="00CF7DE7" w:rsidP="00125326">
            <w:pPr>
              <w:pStyle w:val="NoSpacing"/>
              <w:rPr>
                <w:color w:val="000000" w:themeColor="text1"/>
              </w:rPr>
            </w:pPr>
            <w:r w:rsidRPr="00085C44">
              <w:rPr>
                <w:color w:val="000000" w:themeColor="text1"/>
              </w:rPr>
              <w:t>3</w:t>
            </w:r>
          </w:p>
        </w:tc>
      </w:tr>
      <w:tr w:rsidR="00CF7DE7" w:rsidRPr="00085C44" w14:paraId="51AE743C" w14:textId="77777777" w:rsidTr="00125326">
        <w:trPr>
          <w:trHeight w:val="20"/>
        </w:trPr>
        <w:tc>
          <w:tcPr>
            <w:tcW w:w="0" w:type="auto"/>
            <w:noWrap/>
            <w:hideMark/>
          </w:tcPr>
          <w:p w14:paraId="737A6736" w14:textId="77777777" w:rsidR="00CF7DE7" w:rsidRPr="00085C44" w:rsidRDefault="00CF7DE7" w:rsidP="00125326">
            <w:pPr>
              <w:pStyle w:val="NoSpacing"/>
              <w:rPr>
                <w:color w:val="000000" w:themeColor="text1"/>
              </w:rPr>
            </w:pPr>
            <w:r w:rsidRPr="00085C44">
              <w:rPr>
                <w:color w:val="000000" w:themeColor="text1"/>
              </w:rPr>
              <w:t>UAS-Rab5</w:t>
            </w:r>
          </w:p>
        </w:tc>
        <w:tc>
          <w:tcPr>
            <w:tcW w:w="0" w:type="auto"/>
            <w:noWrap/>
            <w:hideMark/>
          </w:tcPr>
          <w:p w14:paraId="39D67855" w14:textId="77777777" w:rsidR="00CF7DE7" w:rsidRPr="00085C44" w:rsidRDefault="00CF7DE7" w:rsidP="00125326">
            <w:pPr>
              <w:pStyle w:val="NoSpacing"/>
              <w:rPr>
                <w:color w:val="000000" w:themeColor="text1"/>
              </w:rPr>
            </w:pPr>
            <w:r w:rsidRPr="00085C44">
              <w:rPr>
                <w:color w:val="000000" w:themeColor="text1"/>
              </w:rPr>
              <w:t>1.509</w:t>
            </w:r>
          </w:p>
        </w:tc>
        <w:tc>
          <w:tcPr>
            <w:tcW w:w="0" w:type="auto"/>
            <w:noWrap/>
            <w:hideMark/>
          </w:tcPr>
          <w:p w14:paraId="73D31623" w14:textId="77777777" w:rsidR="00CF7DE7" w:rsidRPr="00085C44" w:rsidRDefault="00CF7DE7" w:rsidP="00125326">
            <w:pPr>
              <w:pStyle w:val="NoSpacing"/>
              <w:rPr>
                <w:color w:val="000000" w:themeColor="text1"/>
              </w:rPr>
            </w:pPr>
            <w:r w:rsidRPr="00085C44">
              <w:rPr>
                <w:color w:val="000000" w:themeColor="text1"/>
              </w:rPr>
              <w:t>0.711</w:t>
            </w:r>
          </w:p>
        </w:tc>
        <w:tc>
          <w:tcPr>
            <w:tcW w:w="0" w:type="auto"/>
            <w:noWrap/>
            <w:hideMark/>
          </w:tcPr>
          <w:p w14:paraId="040544F0" w14:textId="77777777" w:rsidR="00CF7DE7" w:rsidRPr="00085C44" w:rsidRDefault="00CF7DE7" w:rsidP="00125326">
            <w:pPr>
              <w:pStyle w:val="NoSpacing"/>
              <w:rPr>
                <w:color w:val="000000" w:themeColor="text1"/>
              </w:rPr>
            </w:pPr>
            <w:r w:rsidRPr="00085C44">
              <w:rPr>
                <w:color w:val="000000" w:themeColor="text1"/>
              </w:rPr>
              <w:t>3</w:t>
            </w:r>
          </w:p>
        </w:tc>
        <w:tc>
          <w:tcPr>
            <w:tcW w:w="0" w:type="auto"/>
            <w:noWrap/>
            <w:hideMark/>
          </w:tcPr>
          <w:p w14:paraId="5932675B" w14:textId="77777777" w:rsidR="00CF7DE7" w:rsidRPr="00085C44" w:rsidRDefault="00CF7DE7" w:rsidP="00125326">
            <w:pPr>
              <w:pStyle w:val="NoSpacing"/>
              <w:rPr>
                <w:color w:val="000000" w:themeColor="text1"/>
              </w:rPr>
            </w:pPr>
            <w:r w:rsidRPr="00085C44">
              <w:rPr>
                <w:color w:val="000000" w:themeColor="text1"/>
              </w:rPr>
              <w:t>RNAi-shi</w:t>
            </w:r>
          </w:p>
        </w:tc>
        <w:tc>
          <w:tcPr>
            <w:tcW w:w="0" w:type="auto"/>
            <w:noWrap/>
            <w:hideMark/>
          </w:tcPr>
          <w:p w14:paraId="7DB3E26D" w14:textId="77777777" w:rsidR="00CF7DE7" w:rsidRPr="00085C44" w:rsidRDefault="00CF7DE7" w:rsidP="00125326">
            <w:pPr>
              <w:pStyle w:val="NoSpacing"/>
              <w:rPr>
                <w:color w:val="000000" w:themeColor="text1"/>
              </w:rPr>
            </w:pPr>
            <w:r w:rsidRPr="00085C44">
              <w:rPr>
                <w:color w:val="000000" w:themeColor="text1"/>
              </w:rPr>
              <w:t>0.467</w:t>
            </w:r>
          </w:p>
        </w:tc>
        <w:tc>
          <w:tcPr>
            <w:tcW w:w="0" w:type="auto"/>
            <w:noWrap/>
            <w:hideMark/>
          </w:tcPr>
          <w:p w14:paraId="79025DAA" w14:textId="77777777" w:rsidR="00CF7DE7" w:rsidRPr="00085C44" w:rsidRDefault="00CF7DE7" w:rsidP="00125326">
            <w:pPr>
              <w:pStyle w:val="NoSpacing"/>
              <w:rPr>
                <w:color w:val="000000" w:themeColor="text1"/>
              </w:rPr>
            </w:pPr>
            <w:r w:rsidRPr="00085C44">
              <w:rPr>
                <w:color w:val="000000" w:themeColor="text1"/>
              </w:rPr>
              <w:t>0.674</w:t>
            </w:r>
          </w:p>
        </w:tc>
        <w:tc>
          <w:tcPr>
            <w:tcW w:w="0" w:type="auto"/>
            <w:noWrap/>
            <w:hideMark/>
          </w:tcPr>
          <w:p w14:paraId="6AD03C84" w14:textId="77777777" w:rsidR="00CF7DE7" w:rsidRPr="00085C44" w:rsidRDefault="00CF7DE7" w:rsidP="00125326">
            <w:pPr>
              <w:pStyle w:val="NoSpacing"/>
              <w:rPr>
                <w:color w:val="000000" w:themeColor="text1"/>
              </w:rPr>
            </w:pPr>
            <w:r w:rsidRPr="00085C44">
              <w:rPr>
                <w:color w:val="000000" w:themeColor="text1"/>
              </w:rPr>
              <w:t>4</w:t>
            </w:r>
          </w:p>
        </w:tc>
      </w:tr>
      <w:tr w:rsidR="00CF7DE7" w:rsidRPr="00085C44" w14:paraId="08A70FA2" w14:textId="77777777" w:rsidTr="00125326">
        <w:trPr>
          <w:trHeight w:val="20"/>
        </w:trPr>
        <w:tc>
          <w:tcPr>
            <w:tcW w:w="0" w:type="auto"/>
            <w:noWrap/>
            <w:hideMark/>
          </w:tcPr>
          <w:p w14:paraId="2CAE0B5F" w14:textId="77777777" w:rsidR="00CF7DE7" w:rsidRPr="00085C44" w:rsidRDefault="00CF7DE7" w:rsidP="00125326">
            <w:pPr>
              <w:pStyle w:val="NoSpacing"/>
              <w:rPr>
                <w:color w:val="000000" w:themeColor="text1"/>
              </w:rPr>
            </w:pPr>
            <w:r w:rsidRPr="00085C44">
              <w:rPr>
                <w:color w:val="000000" w:themeColor="text1"/>
              </w:rPr>
              <w:t>RNAi-LF</w:t>
            </w:r>
          </w:p>
        </w:tc>
        <w:tc>
          <w:tcPr>
            <w:tcW w:w="0" w:type="auto"/>
            <w:noWrap/>
            <w:hideMark/>
          </w:tcPr>
          <w:p w14:paraId="2BF712BB" w14:textId="77777777" w:rsidR="00CF7DE7" w:rsidRPr="00085C44" w:rsidRDefault="00CF7DE7" w:rsidP="00125326">
            <w:pPr>
              <w:pStyle w:val="NoSpacing"/>
              <w:rPr>
                <w:color w:val="000000" w:themeColor="text1"/>
              </w:rPr>
            </w:pPr>
            <w:r w:rsidRPr="00085C44">
              <w:rPr>
                <w:color w:val="000000" w:themeColor="text1"/>
              </w:rPr>
              <w:t>1.556</w:t>
            </w:r>
          </w:p>
        </w:tc>
        <w:tc>
          <w:tcPr>
            <w:tcW w:w="0" w:type="auto"/>
            <w:noWrap/>
            <w:hideMark/>
          </w:tcPr>
          <w:p w14:paraId="409653E5" w14:textId="77777777" w:rsidR="00CF7DE7" w:rsidRPr="00085C44" w:rsidRDefault="00CF7DE7" w:rsidP="00125326">
            <w:pPr>
              <w:pStyle w:val="NoSpacing"/>
              <w:rPr>
                <w:color w:val="000000" w:themeColor="text1"/>
              </w:rPr>
            </w:pPr>
            <w:r w:rsidRPr="00085C44">
              <w:rPr>
                <w:color w:val="000000" w:themeColor="text1"/>
              </w:rPr>
              <w:t>0.481</w:t>
            </w:r>
          </w:p>
        </w:tc>
        <w:tc>
          <w:tcPr>
            <w:tcW w:w="0" w:type="auto"/>
            <w:noWrap/>
            <w:hideMark/>
          </w:tcPr>
          <w:p w14:paraId="621D485D" w14:textId="77777777" w:rsidR="00CF7DE7" w:rsidRPr="00085C44" w:rsidRDefault="00CF7DE7" w:rsidP="00125326">
            <w:pPr>
              <w:pStyle w:val="NoSpacing"/>
              <w:rPr>
                <w:color w:val="000000" w:themeColor="text1"/>
              </w:rPr>
            </w:pPr>
            <w:r w:rsidRPr="00085C44">
              <w:rPr>
                <w:color w:val="000000" w:themeColor="text1"/>
              </w:rPr>
              <w:t>4</w:t>
            </w:r>
          </w:p>
        </w:tc>
        <w:tc>
          <w:tcPr>
            <w:tcW w:w="0" w:type="auto"/>
            <w:noWrap/>
            <w:hideMark/>
          </w:tcPr>
          <w:p w14:paraId="186DFF44" w14:textId="77777777" w:rsidR="00CF7DE7" w:rsidRPr="00085C44" w:rsidRDefault="00CF7DE7" w:rsidP="00125326">
            <w:pPr>
              <w:pStyle w:val="NoSpacing"/>
              <w:rPr>
                <w:color w:val="000000" w:themeColor="text1"/>
              </w:rPr>
            </w:pPr>
            <w:r w:rsidRPr="00085C44">
              <w:rPr>
                <w:color w:val="000000" w:themeColor="text1"/>
              </w:rPr>
              <w:t>RNAi-vps25</w:t>
            </w:r>
          </w:p>
        </w:tc>
        <w:tc>
          <w:tcPr>
            <w:tcW w:w="0" w:type="auto"/>
            <w:noWrap/>
            <w:hideMark/>
          </w:tcPr>
          <w:p w14:paraId="4EE68142" w14:textId="77777777" w:rsidR="00CF7DE7" w:rsidRPr="00085C44" w:rsidRDefault="00CF7DE7" w:rsidP="00125326">
            <w:pPr>
              <w:pStyle w:val="NoSpacing"/>
              <w:rPr>
                <w:color w:val="000000" w:themeColor="text1"/>
              </w:rPr>
            </w:pPr>
            <w:r w:rsidRPr="00085C44">
              <w:rPr>
                <w:color w:val="000000" w:themeColor="text1"/>
              </w:rPr>
              <w:t>0.568</w:t>
            </w:r>
          </w:p>
        </w:tc>
        <w:tc>
          <w:tcPr>
            <w:tcW w:w="0" w:type="auto"/>
            <w:noWrap/>
            <w:hideMark/>
          </w:tcPr>
          <w:p w14:paraId="7BF9AB99" w14:textId="77777777" w:rsidR="00CF7DE7" w:rsidRPr="00085C44" w:rsidRDefault="00CF7DE7" w:rsidP="00125326">
            <w:pPr>
              <w:pStyle w:val="NoSpacing"/>
              <w:rPr>
                <w:color w:val="000000" w:themeColor="text1"/>
              </w:rPr>
            </w:pPr>
            <w:r w:rsidRPr="00085C44">
              <w:rPr>
                <w:color w:val="000000" w:themeColor="text1"/>
              </w:rPr>
              <w:t>0.689</w:t>
            </w:r>
          </w:p>
        </w:tc>
        <w:tc>
          <w:tcPr>
            <w:tcW w:w="0" w:type="auto"/>
            <w:noWrap/>
            <w:hideMark/>
          </w:tcPr>
          <w:p w14:paraId="3438F8A1" w14:textId="77777777" w:rsidR="00CF7DE7" w:rsidRPr="00085C44" w:rsidRDefault="00CF7DE7" w:rsidP="00125326">
            <w:pPr>
              <w:pStyle w:val="NoSpacing"/>
              <w:rPr>
                <w:color w:val="000000" w:themeColor="text1"/>
              </w:rPr>
            </w:pPr>
            <w:r w:rsidRPr="00085C44">
              <w:rPr>
                <w:color w:val="000000" w:themeColor="text1"/>
              </w:rPr>
              <w:t>4</w:t>
            </w:r>
          </w:p>
        </w:tc>
      </w:tr>
      <w:tr w:rsidR="00CF7DE7" w:rsidRPr="00085C44" w14:paraId="4C476694" w14:textId="77777777" w:rsidTr="00125326">
        <w:trPr>
          <w:trHeight w:val="20"/>
        </w:trPr>
        <w:tc>
          <w:tcPr>
            <w:tcW w:w="0" w:type="auto"/>
            <w:noWrap/>
            <w:hideMark/>
          </w:tcPr>
          <w:p w14:paraId="0C0F76D9" w14:textId="77777777" w:rsidR="00CF7DE7" w:rsidRPr="00085C44" w:rsidRDefault="00CF7DE7" w:rsidP="00125326">
            <w:pPr>
              <w:pStyle w:val="NoSpacing"/>
              <w:rPr>
                <w:color w:val="000000" w:themeColor="text1"/>
              </w:rPr>
            </w:pPr>
            <w:r w:rsidRPr="00085C44">
              <w:rPr>
                <w:color w:val="000000" w:themeColor="text1"/>
              </w:rPr>
              <w:t>RNAi-Rab4</w:t>
            </w:r>
          </w:p>
        </w:tc>
        <w:tc>
          <w:tcPr>
            <w:tcW w:w="0" w:type="auto"/>
            <w:noWrap/>
            <w:hideMark/>
          </w:tcPr>
          <w:p w14:paraId="484F10C3" w14:textId="77777777" w:rsidR="00CF7DE7" w:rsidRPr="00085C44" w:rsidRDefault="00CF7DE7" w:rsidP="00125326">
            <w:pPr>
              <w:pStyle w:val="NoSpacing"/>
              <w:rPr>
                <w:color w:val="000000" w:themeColor="text1"/>
              </w:rPr>
            </w:pPr>
            <w:r w:rsidRPr="00085C44">
              <w:rPr>
                <w:color w:val="000000" w:themeColor="text1"/>
              </w:rPr>
              <w:t>1.673</w:t>
            </w:r>
          </w:p>
        </w:tc>
        <w:tc>
          <w:tcPr>
            <w:tcW w:w="0" w:type="auto"/>
            <w:noWrap/>
            <w:hideMark/>
          </w:tcPr>
          <w:p w14:paraId="1C42EFF2" w14:textId="77777777" w:rsidR="00CF7DE7" w:rsidRPr="00085C44" w:rsidRDefault="00CF7DE7" w:rsidP="00125326">
            <w:pPr>
              <w:pStyle w:val="NoSpacing"/>
              <w:rPr>
                <w:color w:val="000000" w:themeColor="text1"/>
              </w:rPr>
            </w:pPr>
            <w:r w:rsidRPr="00085C44">
              <w:rPr>
                <w:color w:val="000000" w:themeColor="text1"/>
              </w:rPr>
              <w:t>0.435</w:t>
            </w:r>
          </w:p>
        </w:tc>
        <w:tc>
          <w:tcPr>
            <w:tcW w:w="0" w:type="auto"/>
            <w:noWrap/>
            <w:hideMark/>
          </w:tcPr>
          <w:p w14:paraId="4EFBC7FE" w14:textId="77777777" w:rsidR="00CF7DE7" w:rsidRPr="00085C44" w:rsidRDefault="00CF7DE7" w:rsidP="00125326">
            <w:pPr>
              <w:pStyle w:val="NoSpacing"/>
              <w:rPr>
                <w:color w:val="000000" w:themeColor="text1"/>
              </w:rPr>
            </w:pPr>
            <w:r w:rsidRPr="00085C44">
              <w:rPr>
                <w:color w:val="000000" w:themeColor="text1"/>
              </w:rPr>
              <w:t>4</w:t>
            </w:r>
          </w:p>
        </w:tc>
        <w:tc>
          <w:tcPr>
            <w:tcW w:w="0" w:type="auto"/>
            <w:noWrap/>
            <w:hideMark/>
          </w:tcPr>
          <w:p w14:paraId="2C343424" w14:textId="77777777" w:rsidR="00CF7DE7" w:rsidRPr="00085C44" w:rsidRDefault="00CF7DE7" w:rsidP="00125326">
            <w:pPr>
              <w:pStyle w:val="NoSpacing"/>
              <w:rPr>
                <w:color w:val="000000" w:themeColor="text1"/>
              </w:rPr>
            </w:pPr>
            <w:r w:rsidRPr="00085C44">
              <w:rPr>
                <w:color w:val="000000" w:themeColor="text1"/>
              </w:rPr>
              <w:t>RNAi-tsg101</w:t>
            </w:r>
          </w:p>
        </w:tc>
        <w:tc>
          <w:tcPr>
            <w:tcW w:w="0" w:type="auto"/>
            <w:noWrap/>
            <w:hideMark/>
          </w:tcPr>
          <w:p w14:paraId="69C10CE3" w14:textId="77777777" w:rsidR="00CF7DE7" w:rsidRPr="00085C44" w:rsidRDefault="00CF7DE7" w:rsidP="00125326">
            <w:pPr>
              <w:pStyle w:val="NoSpacing"/>
              <w:rPr>
                <w:color w:val="000000" w:themeColor="text1"/>
              </w:rPr>
            </w:pPr>
            <w:r w:rsidRPr="00085C44">
              <w:rPr>
                <w:color w:val="000000" w:themeColor="text1"/>
              </w:rPr>
              <w:t>0.823</w:t>
            </w:r>
          </w:p>
        </w:tc>
        <w:tc>
          <w:tcPr>
            <w:tcW w:w="0" w:type="auto"/>
            <w:noWrap/>
            <w:hideMark/>
          </w:tcPr>
          <w:p w14:paraId="2E184911" w14:textId="77777777" w:rsidR="00CF7DE7" w:rsidRPr="00085C44" w:rsidRDefault="00CF7DE7" w:rsidP="00125326">
            <w:pPr>
              <w:pStyle w:val="NoSpacing"/>
              <w:rPr>
                <w:color w:val="000000" w:themeColor="text1"/>
              </w:rPr>
            </w:pPr>
            <w:r w:rsidRPr="00085C44">
              <w:rPr>
                <w:color w:val="000000" w:themeColor="text1"/>
              </w:rPr>
              <w:t>0.280</w:t>
            </w:r>
          </w:p>
        </w:tc>
        <w:tc>
          <w:tcPr>
            <w:tcW w:w="0" w:type="auto"/>
            <w:noWrap/>
            <w:hideMark/>
          </w:tcPr>
          <w:p w14:paraId="74B7DA87" w14:textId="77777777" w:rsidR="00CF7DE7" w:rsidRPr="00085C44" w:rsidRDefault="00CF7DE7" w:rsidP="00125326">
            <w:pPr>
              <w:pStyle w:val="NoSpacing"/>
              <w:rPr>
                <w:color w:val="000000" w:themeColor="text1"/>
              </w:rPr>
            </w:pPr>
            <w:r w:rsidRPr="00085C44">
              <w:rPr>
                <w:color w:val="000000" w:themeColor="text1"/>
              </w:rPr>
              <w:t>3</w:t>
            </w:r>
          </w:p>
        </w:tc>
      </w:tr>
      <w:tr w:rsidR="00CF7DE7" w:rsidRPr="00085C44" w14:paraId="3720C9B9" w14:textId="77777777" w:rsidTr="00125326">
        <w:trPr>
          <w:trHeight w:val="20"/>
        </w:trPr>
        <w:tc>
          <w:tcPr>
            <w:tcW w:w="0" w:type="auto"/>
            <w:noWrap/>
            <w:hideMark/>
          </w:tcPr>
          <w:p w14:paraId="6A370737" w14:textId="77777777" w:rsidR="00CF7DE7" w:rsidRPr="00085C44" w:rsidRDefault="00CF7DE7" w:rsidP="00125326">
            <w:pPr>
              <w:pStyle w:val="NoSpacing"/>
              <w:rPr>
                <w:color w:val="000000" w:themeColor="text1"/>
              </w:rPr>
            </w:pPr>
            <w:r w:rsidRPr="00085C44">
              <w:rPr>
                <w:color w:val="000000" w:themeColor="text1"/>
              </w:rPr>
              <w:t>RNAi-Fab1</w:t>
            </w:r>
          </w:p>
        </w:tc>
        <w:tc>
          <w:tcPr>
            <w:tcW w:w="0" w:type="auto"/>
            <w:noWrap/>
            <w:hideMark/>
          </w:tcPr>
          <w:p w14:paraId="5C1CC5CF" w14:textId="77777777" w:rsidR="00CF7DE7" w:rsidRPr="00085C44" w:rsidRDefault="00CF7DE7" w:rsidP="00125326">
            <w:pPr>
              <w:pStyle w:val="NoSpacing"/>
              <w:rPr>
                <w:color w:val="000000" w:themeColor="text1"/>
              </w:rPr>
            </w:pPr>
            <w:r w:rsidRPr="00085C44">
              <w:rPr>
                <w:color w:val="000000" w:themeColor="text1"/>
              </w:rPr>
              <w:t>2.183</w:t>
            </w:r>
          </w:p>
        </w:tc>
        <w:tc>
          <w:tcPr>
            <w:tcW w:w="0" w:type="auto"/>
            <w:noWrap/>
            <w:hideMark/>
          </w:tcPr>
          <w:p w14:paraId="56DD8791" w14:textId="77777777" w:rsidR="00CF7DE7" w:rsidRPr="00085C44" w:rsidRDefault="00CF7DE7" w:rsidP="00125326">
            <w:pPr>
              <w:pStyle w:val="NoSpacing"/>
              <w:rPr>
                <w:color w:val="000000" w:themeColor="text1"/>
              </w:rPr>
            </w:pPr>
            <w:r w:rsidRPr="00085C44">
              <w:rPr>
                <w:color w:val="000000" w:themeColor="text1"/>
              </w:rPr>
              <w:t>0.476</w:t>
            </w:r>
          </w:p>
        </w:tc>
        <w:tc>
          <w:tcPr>
            <w:tcW w:w="0" w:type="auto"/>
            <w:noWrap/>
            <w:hideMark/>
          </w:tcPr>
          <w:p w14:paraId="0BA698B3" w14:textId="77777777" w:rsidR="00CF7DE7" w:rsidRPr="00085C44" w:rsidRDefault="00CF7DE7" w:rsidP="00125326">
            <w:pPr>
              <w:pStyle w:val="NoSpacing"/>
              <w:rPr>
                <w:color w:val="000000" w:themeColor="text1"/>
              </w:rPr>
            </w:pPr>
            <w:r w:rsidRPr="00085C44">
              <w:rPr>
                <w:color w:val="000000" w:themeColor="text1"/>
              </w:rPr>
              <w:t>2</w:t>
            </w:r>
          </w:p>
        </w:tc>
        <w:tc>
          <w:tcPr>
            <w:tcW w:w="0" w:type="auto"/>
            <w:noWrap/>
            <w:hideMark/>
          </w:tcPr>
          <w:p w14:paraId="113CC866" w14:textId="77777777" w:rsidR="00CF7DE7" w:rsidRPr="00085C44" w:rsidRDefault="00CF7DE7" w:rsidP="00125326">
            <w:pPr>
              <w:pStyle w:val="NoSpacing"/>
              <w:rPr>
                <w:color w:val="000000" w:themeColor="text1"/>
              </w:rPr>
            </w:pPr>
            <w:r w:rsidRPr="00085C44">
              <w:rPr>
                <w:color w:val="000000" w:themeColor="text1"/>
              </w:rPr>
              <w:t>UAS-Rab5DN</w:t>
            </w:r>
          </w:p>
        </w:tc>
        <w:tc>
          <w:tcPr>
            <w:tcW w:w="0" w:type="auto"/>
            <w:noWrap/>
            <w:hideMark/>
          </w:tcPr>
          <w:p w14:paraId="63E09B76" w14:textId="77777777" w:rsidR="00CF7DE7" w:rsidRPr="00085C44" w:rsidRDefault="00CF7DE7" w:rsidP="00125326">
            <w:pPr>
              <w:pStyle w:val="NoSpacing"/>
              <w:rPr>
                <w:color w:val="000000" w:themeColor="text1"/>
              </w:rPr>
            </w:pPr>
            <w:r w:rsidRPr="00085C44">
              <w:rPr>
                <w:color w:val="000000" w:themeColor="text1"/>
              </w:rPr>
              <w:t>0.840</w:t>
            </w:r>
          </w:p>
        </w:tc>
        <w:tc>
          <w:tcPr>
            <w:tcW w:w="0" w:type="auto"/>
            <w:noWrap/>
            <w:hideMark/>
          </w:tcPr>
          <w:p w14:paraId="3AB8F6BA" w14:textId="77777777" w:rsidR="00CF7DE7" w:rsidRPr="00085C44" w:rsidRDefault="00CF7DE7" w:rsidP="00125326">
            <w:pPr>
              <w:pStyle w:val="NoSpacing"/>
              <w:rPr>
                <w:color w:val="000000" w:themeColor="text1"/>
              </w:rPr>
            </w:pPr>
            <w:r w:rsidRPr="00085C44">
              <w:rPr>
                <w:color w:val="000000" w:themeColor="text1"/>
              </w:rPr>
              <w:t>0.246</w:t>
            </w:r>
          </w:p>
        </w:tc>
        <w:tc>
          <w:tcPr>
            <w:tcW w:w="0" w:type="auto"/>
            <w:noWrap/>
            <w:hideMark/>
          </w:tcPr>
          <w:p w14:paraId="64DE16E2" w14:textId="77777777" w:rsidR="00CF7DE7" w:rsidRPr="00085C44" w:rsidRDefault="00CF7DE7" w:rsidP="00125326">
            <w:pPr>
              <w:pStyle w:val="NoSpacing"/>
              <w:rPr>
                <w:color w:val="000000" w:themeColor="text1"/>
              </w:rPr>
            </w:pPr>
            <w:r w:rsidRPr="00085C44">
              <w:rPr>
                <w:color w:val="000000" w:themeColor="text1"/>
              </w:rPr>
              <w:t>3</w:t>
            </w:r>
          </w:p>
        </w:tc>
      </w:tr>
      <w:tr w:rsidR="00CF7DE7" w:rsidRPr="00085C44" w14:paraId="325F23FF" w14:textId="77777777" w:rsidTr="00125326">
        <w:trPr>
          <w:trHeight w:val="20"/>
        </w:trPr>
        <w:tc>
          <w:tcPr>
            <w:tcW w:w="0" w:type="auto"/>
            <w:noWrap/>
            <w:hideMark/>
          </w:tcPr>
          <w:p w14:paraId="7FE78E14" w14:textId="77777777" w:rsidR="00CF7DE7" w:rsidRPr="00085C44" w:rsidRDefault="00CF7DE7" w:rsidP="00125326">
            <w:pPr>
              <w:pStyle w:val="NoSpacing"/>
              <w:rPr>
                <w:color w:val="000000" w:themeColor="text1"/>
              </w:rPr>
            </w:pPr>
            <w:r w:rsidRPr="00085C44">
              <w:rPr>
                <w:color w:val="000000" w:themeColor="text1"/>
              </w:rPr>
              <w:t>UAS-Rab5DN</w:t>
            </w:r>
          </w:p>
        </w:tc>
        <w:tc>
          <w:tcPr>
            <w:tcW w:w="0" w:type="auto"/>
            <w:noWrap/>
            <w:hideMark/>
          </w:tcPr>
          <w:p w14:paraId="7142873B" w14:textId="77777777" w:rsidR="00CF7DE7" w:rsidRPr="00085C44" w:rsidRDefault="00CF7DE7" w:rsidP="00125326">
            <w:pPr>
              <w:pStyle w:val="NoSpacing"/>
              <w:rPr>
                <w:color w:val="000000" w:themeColor="text1"/>
              </w:rPr>
            </w:pPr>
            <w:r w:rsidRPr="00085C44">
              <w:rPr>
                <w:color w:val="000000" w:themeColor="text1"/>
              </w:rPr>
              <w:t>3.628</w:t>
            </w:r>
          </w:p>
        </w:tc>
        <w:tc>
          <w:tcPr>
            <w:tcW w:w="0" w:type="auto"/>
            <w:noWrap/>
            <w:hideMark/>
          </w:tcPr>
          <w:p w14:paraId="204AC6EA" w14:textId="77777777" w:rsidR="00CF7DE7" w:rsidRPr="00085C44" w:rsidRDefault="00CF7DE7" w:rsidP="00125326">
            <w:pPr>
              <w:pStyle w:val="NoSpacing"/>
              <w:rPr>
                <w:color w:val="000000" w:themeColor="text1"/>
              </w:rPr>
            </w:pPr>
            <w:r w:rsidRPr="00085C44">
              <w:rPr>
                <w:color w:val="000000" w:themeColor="text1"/>
              </w:rPr>
              <w:t>0.750</w:t>
            </w:r>
          </w:p>
        </w:tc>
        <w:tc>
          <w:tcPr>
            <w:tcW w:w="0" w:type="auto"/>
            <w:noWrap/>
            <w:hideMark/>
          </w:tcPr>
          <w:p w14:paraId="6FBDC8CF" w14:textId="77777777" w:rsidR="00CF7DE7" w:rsidRPr="00085C44" w:rsidRDefault="00CF7DE7" w:rsidP="00125326">
            <w:pPr>
              <w:pStyle w:val="NoSpacing"/>
              <w:rPr>
                <w:color w:val="000000" w:themeColor="text1"/>
              </w:rPr>
            </w:pPr>
            <w:r w:rsidRPr="00085C44">
              <w:rPr>
                <w:color w:val="000000" w:themeColor="text1"/>
              </w:rPr>
              <w:t>3</w:t>
            </w:r>
          </w:p>
        </w:tc>
        <w:tc>
          <w:tcPr>
            <w:tcW w:w="0" w:type="auto"/>
            <w:noWrap/>
            <w:hideMark/>
          </w:tcPr>
          <w:p w14:paraId="5ECDAA2E" w14:textId="77777777" w:rsidR="00CF7DE7" w:rsidRPr="00085C44" w:rsidRDefault="00CF7DE7" w:rsidP="00125326">
            <w:pPr>
              <w:pStyle w:val="NoSpacing"/>
              <w:rPr>
                <w:color w:val="000000" w:themeColor="text1"/>
              </w:rPr>
            </w:pPr>
            <w:r w:rsidRPr="00085C44">
              <w:rPr>
                <w:color w:val="000000" w:themeColor="text1"/>
              </w:rPr>
              <w:t>RNAi-Rab5</w:t>
            </w:r>
          </w:p>
        </w:tc>
        <w:tc>
          <w:tcPr>
            <w:tcW w:w="0" w:type="auto"/>
            <w:noWrap/>
            <w:hideMark/>
          </w:tcPr>
          <w:p w14:paraId="13067FA7" w14:textId="77777777" w:rsidR="00CF7DE7" w:rsidRPr="00085C44" w:rsidRDefault="00CF7DE7" w:rsidP="00125326">
            <w:pPr>
              <w:pStyle w:val="NoSpacing"/>
              <w:rPr>
                <w:color w:val="000000" w:themeColor="text1"/>
              </w:rPr>
            </w:pPr>
            <w:r w:rsidRPr="00085C44">
              <w:rPr>
                <w:color w:val="000000" w:themeColor="text1"/>
              </w:rPr>
              <w:t>1.266</w:t>
            </w:r>
          </w:p>
        </w:tc>
        <w:tc>
          <w:tcPr>
            <w:tcW w:w="0" w:type="auto"/>
            <w:noWrap/>
            <w:hideMark/>
          </w:tcPr>
          <w:p w14:paraId="7B5BF471" w14:textId="77777777" w:rsidR="00CF7DE7" w:rsidRPr="00085C44" w:rsidRDefault="00CF7DE7" w:rsidP="00125326">
            <w:pPr>
              <w:pStyle w:val="NoSpacing"/>
              <w:rPr>
                <w:color w:val="000000" w:themeColor="text1"/>
              </w:rPr>
            </w:pPr>
            <w:r w:rsidRPr="00085C44">
              <w:rPr>
                <w:color w:val="000000" w:themeColor="text1"/>
              </w:rPr>
              <w:t>0.748</w:t>
            </w:r>
          </w:p>
        </w:tc>
        <w:tc>
          <w:tcPr>
            <w:tcW w:w="0" w:type="auto"/>
            <w:noWrap/>
            <w:hideMark/>
          </w:tcPr>
          <w:p w14:paraId="11BD9DE5" w14:textId="77777777" w:rsidR="00CF7DE7" w:rsidRPr="00085C44" w:rsidRDefault="00CF7DE7" w:rsidP="00125326">
            <w:pPr>
              <w:pStyle w:val="NoSpacing"/>
              <w:rPr>
                <w:color w:val="000000" w:themeColor="text1"/>
              </w:rPr>
            </w:pPr>
            <w:r w:rsidRPr="00085C44">
              <w:rPr>
                <w:color w:val="000000" w:themeColor="text1"/>
              </w:rPr>
              <w:t>5</w:t>
            </w:r>
          </w:p>
        </w:tc>
      </w:tr>
      <w:tr w:rsidR="00CF7DE7" w:rsidRPr="00085C44" w14:paraId="6EE714BB" w14:textId="77777777" w:rsidTr="00125326">
        <w:trPr>
          <w:trHeight w:val="20"/>
        </w:trPr>
        <w:tc>
          <w:tcPr>
            <w:tcW w:w="0" w:type="auto"/>
            <w:noWrap/>
            <w:hideMark/>
          </w:tcPr>
          <w:p w14:paraId="06F4C442" w14:textId="77777777" w:rsidR="00CF7DE7" w:rsidRPr="00085C44" w:rsidRDefault="00CF7DE7" w:rsidP="00125326">
            <w:pPr>
              <w:pStyle w:val="NoSpacing"/>
              <w:rPr>
                <w:color w:val="000000" w:themeColor="text1"/>
              </w:rPr>
            </w:pPr>
            <w:r w:rsidRPr="00085C44">
              <w:rPr>
                <w:color w:val="000000" w:themeColor="text1"/>
              </w:rPr>
              <w:t>RNAi-Rab5</w:t>
            </w:r>
          </w:p>
        </w:tc>
        <w:tc>
          <w:tcPr>
            <w:tcW w:w="0" w:type="auto"/>
            <w:noWrap/>
            <w:hideMark/>
          </w:tcPr>
          <w:p w14:paraId="7719CA8D" w14:textId="77777777" w:rsidR="00CF7DE7" w:rsidRPr="00085C44" w:rsidRDefault="00CF7DE7" w:rsidP="00125326">
            <w:pPr>
              <w:pStyle w:val="NoSpacing"/>
              <w:rPr>
                <w:color w:val="000000" w:themeColor="text1"/>
              </w:rPr>
            </w:pPr>
            <w:r w:rsidRPr="00085C44">
              <w:rPr>
                <w:color w:val="000000" w:themeColor="text1"/>
              </w:rPr>
              <w:t>3.712</w:t>
            </w:r>
          </w:p>
        </w:tc>
        <w:tc>
          <w:tcPr>
            <w:tcW w:w="0" w:type="auto"/>
            <w:noWrap/>
            <w:hideMark/>
          </w:tcPr>
          <w:p w14:paraId="337C745E" w14:textId="77777777" w:rsidR="00CF7DE7" w:rsidRPr="00085C44" w:rsidRDefault="00CF7DE7" w:rsidP="00125326">
            <w:pPr>
              <w:pStyle w:val="NoSpacing"/>
              <w:rPr>
                <w:color w:val="000000" w:themeColor="text1"/>
              </w:rPr>
            </w:pPr>
            <w:r w:rsidRPr="00085C44">
              <w:rPr>
                <w:color w:val="000000" w:themeColor="text1"/>
              </w:rPr>
              <w:t>1.149</w:t>
            </w:r>
          </w:p>
        </w:tc>
        <w:tc>
          <w:tcPr>
            <w:tcW w:w="0" w:type="auto"/>
            <w:noWrap/>
            <w:hideMark/>
          </w:tcPr>
          <w:p w14:paraId="4888F86A" w14:textId="77777777" w:rsidR="00CF7DE7" w:rsidRPr="00085C44" w:rsidRDefault="00CF7DE7" w:rsidP="00125326">
            <w:pPr>
              <w:pStyle w:val="NoSpacing"/>
              <w:rPr>
                <w:color w:val="000000" w:themeColor="text1"/>
              </w:rPr>
            </w:pPr>
            <w:r w:rsidRPr="00085C44">
              <w:rPr>
                <w:color w:val="000000" w:themeColor="text1"/>
              </w:rPr>
              <w:t>4</w:t>
            </w:r>
          </w:p>
        </w:tc>
        <w:tc>
          <w:tcPr>
            <w:tcW w:w="0" w:type="auto"/>
            <w:noWrap/>
            <w:hideMark/>
          </w:tcPr>
          <w:p w14:paraId="49AED22C" w14:textId="77777777" w:rsidR="00CF7DE7" w:rsidRPr="00085C44" w:rsidRDefault="00CF7DE7" w:rsidP="00125326">
            <w:pPr>
              <w:pStyle w:val="NoSpacing"/>
              <w:rPr>
                <w:color w:val="000000" w:themeColor="text1"/>
              </w:rPr>
            </w:pPr>
            <w:r w:rsidRPr="00085C44">
              <w:rPr>
                <w:color w:val="000000" w:themeColor="text1"/>
              </w:rPr>
              <w:t>RNAi-vps28</w:t>
            </w:r>
          </w:p>
        </w:tc>
        <w:tc>
          <w:tcPr>
            <w:tcW w:w="0" w:type="auto"/>
            <w:noWrap/>
            <w:hideMark/>
          </w:tcPr>
          <w:p w14:paraId="52C1CFC1" w14:textId="77777777" w:rsidR="00CF7DE7" w:rsidRPr="00085C44" w:rsidRDefault="00CF7DE7" w:rsidP="00125326">
            <w:pPr>
              <w:pStyle w:val="NoSpacing"/>
              <w:rPr>
                <w:color w:val="000000" w:themeColor="text1"/>
              </w:rPr>
            </w:pPr>
            <w:r w:rsidRPr="00085C44">
              <w:rPr>
                <w:color w:val="000000" w:themeColor="text1"/>
              </w:rPr>
              <w:t>1.529</w:t>
            </w:r>
          </w:p>
        </w:tc>
        <w:tc>
          <w:tcPr>
            <w:tcW w:w="0" w:type="auto"/>
            <w:noWrap/>
            <w:hideMark/>
          </w:tcPr>
          <w:p w14:paraId="704BFCEC" w14:textId="77777777" w:rsidR="00CF7DE7" w:rsidRPr="00085C44" w:rsidRDefault="00CF7DE7" w:rsidP="00125326">
            <w:pPr>
              <w:pStyle w:val="NoSpacing"/>
              <w:rPr>
                <w:color w:val="000000" w:themeColor="text1"/>
              </w:rPr>
            </w:pPr>
            <w:r w:rsidRPr="00085C44">
              <w:rPr>
                <w:color w:val="000000" w:themeColor="text1"/>
              </w:rPr>
              <w:t>0.859</w:t>
            </w:r>
          </w:p>
        </w:tc>
        <w:tc>
          <w:tcPr>
            <w:tcW w:w="0" w:type="auto"/>
            <w:noWrap/>
            <w:hideMark/>
          </w:tcPr>
          <w:p w14:paraId="2E32D376" w14:textId="77777777" w:rsidR="00CF7DE7" w:rsidRPr="00085C44" w:rsidRDefault="00CF7DE7" w:rsidP="00125326">
            <w:pPr>
              <w:pStyle w:val="NoSpacing"/>
              <w:rPr>
                <w:color w:val="000000" w:themeColor="text1"/>
              </w:rPr>
            </w:pPr>
            <w:r w:rsidRPr="00085C44">
              <w:rPr>
                <w:color w:val="000000" w:themeColor="text1"/>
              </w:rPr>
              <w:t>4</w:t>
            </w:r>
          </w:p>
        </w:tc>
      </w:tr>
      <w:tr w:rsidR="00CF7DE7" w:rsidRPr="00085C44" w14:paraId="2253E330" w14:textId="77777777" w:rsidTr="00125326">
        <w:trPr>
          <w:trHeight w:val="20"/>
        </w:trPr>
        <w:tc>
          <w:tcPr>
            <w:tcW w:w="0" w:type="auto"/>
            <w:noWrap/>
            <w:hideMark/>
          </w:tcPr>
          <w:p w14:paraId="321332FC" w14:textId="77777777" w:rsidR="00CF7DE7" w:rsidRPr="00085C44" w:rsidRDefault="00CF7DE7" w:rsidP="00125326">
            <w:pPr>
              <w:pStyle w:val="NoSpacing"/>
              <w:rPr>
                <w:color w:val="000000" w:themeColor="text1"/>
              </w:rPr>
            </w:pPr>
            <w:r w:rsidRPr="00085C44">
              <w:rPr>
                <w:color w:val="000000" w:themeColor="text1"/>
              </w:rPr>
              <w:t>UAS-LCx</w:t>
            </w:r>
          </w:p>
        </w:tc>
        <w:tc>
          <w:tcPr>
            <w:tcW w:w="0" w:type="auto"/>
            <w:noWrap/>
            <w:hideMark/>
          </w:tcPr>
          <w:p w14:paraId="2597BA80" w14:textId="77777777" w:rsidR="00CF7DE7" w:rsidRPr="00085C44" w:rsidRDefault="00CF7DE7" w:rsidP="00125326">
            <w:pPr>
              <w:pStyle w:val="NoSpacing"/>
              <w:rPr>
                <w:color w:val="000000" w:themeColor="text1"/>
              </w:rPr>
            </w:pPr>
            <w:r w:rsidRPr="00085C44">
              <w:rPr>
                <w:color w:val="000000" w:themeColor="text1"/>
              </w:rPr>
              <w:t>3.807</w:t>
            </w:r>
          </w:p>
        </w:tc>
        <w:tc>
          <w:tcPr>
            <w:tcW w:w="0" w:type="auto"/>
            <w:noWrap/>
            <w:hideMark/>
          </w:tcPr>
          <w:p w14:paraId="48DA88E1" w14:textId="77777777" w:rsidR="00CF7DE7" w:rsidRPr="00085C44" w:rsidRDefault="00CF7DE7" w:rsidP="00125326">
            <w:pPr>
              <w:pStyle w:val="NoSpacing"/>
              <w:rPr>
                <w:color w:val="000000" w:themeColor="text1"/>
              </w:rPr>
            </w:pPr>
            <w:r w:rsidRPr="00085C44">
              <w:rPr>
                <w:color w:val="000000" w:themeColor="text1"/>
              </w:rPr>
              <w:t>1.457</w:t>
            </w:r>
          </w:p>
        </w:tc>
        <w:tc>
          <w:tcPr>
            <w:tcW w:w="0" w:type="auto"/>
            <w:noWrap/>
            <w:hideMark/>
          </w:tcPr>
          <w:p w14:paraId="02C20B6A" w14:textId="77777777" w:rsidR="00CF7DE7" w:rsidRPr="00085C44" w:rsidRDefault="00CF7DE7" w:rsidP="00125326">
            <w:pPr>
              <w:pStyle w:val="NoSpacing"/>
              <w:rPr>
                <w:color w:val="000000" w:themeColor="text1"/>
              </w:rPr>
            </w:pPr>
            <w:r w:rsidRPr="00085C44">
              <w:rPr>
                <w:color w:val="000000" w:themeColor="text1"/>
              </w:rPr>
              <w:t>3</w:t>
            </w:r>
          </w:p>
        </w:tc>
        <w:tc>
          <w:tcPr>
            <w:tcW w:w="0" w:type="auto"/>
            <w:noWrap/>
            <w:hideMark/>
          </w:tcPr>
          <w:p w14:paraId="693C95A8" w14:textId="77777777" w:rsidR="00CF7DE7" w:rsidRPr="00085C44" w:rsidRDefault="00CF7DE7" w:rsidP="00125326">
            <w:pPr>
              <w:pStyle w:val="NoSpacing"/>
              <w:rPr>
                <w:color w:val="000000" w:themeColor="text1"/>
              </w:rPr>
            </w:pPr>
            <w:r w:rsidRPr="00085C44">
              <w:rPr>
                <w:color w:val="000000" w:themeColor="text1"/>
              </w:rPr>
              <w:t>UAS-LCx</w:t>
            </w:r>
          </w:p>
        </w:tc>
        <w:tc>
          <w:tcPr>
            <w:tcW w:w="0" w:type="auto"/>
            <w:noWrap/>
            <w:hideMark/>
          </w:tcPr>
          <w:p w14:paraId="5446380E" w14:textId="77777777" w:rsidR="00CF7DE7" w:rsidRPr="00085C44" w:rsidRDefault="00CF7DE7" w:rsidP="00125326">
            <w:pPr>
              <w:pStyle w:val="NoSpacing"/>
              <w:rPr>
                <w:color w:val="000000" w:themeColor="text1"/>
              </w:rPr>
            </w:pPr>
            <w:r w:rsidRPr="00085C44">
              <w:rPr>
                <w:color w:val="000000" w:themeColor="text1"/>
              </w:rPr>
              <w:t>2.471</w:t>
            </w:r>
          </w:p>
        </w:tc>
        <w:tc>
          <w:tcPr>
            <w:tcW w:w="0" w:type="auto"/>
            <w:noWrap/>
            <w:hideMark/>
          </w:tcPr>
          <w:p w14:paraId="24E162C1" w14:textId="77777777" w:rsidR="00CF7DE7" w:rsidRPr="00085C44" w:rsidRDefault="00CF7DE7" w:rsidP="00125326">
            <w:pPr>
              <w:pStyle w:val="NoSpacing"/>
              <w:rPr>
                <w:color w:val="000000" w:themeColor="text1"/>
              </w:rPr>
            </w:pPr>
            <w:r w:rsidRPr="00085C44">
              <w:rPr>
                <w:color w:val="000000" w:themeColor="text1"/>
              </w:rPr>
              <w:t>0.385</w:t>
            </w:r>
          </w:p>
        </w:tc>
        <w:tc>
          <w:tcPr>
            <w:tcW w:w="0" w:type="auto"/>
            <w:noWrap/>
            <w:hideMark/>
          </w:tcPr>
          <w:p w14:paraId="75964EA4" w14:textId="77777777" w:rsidR="00CF7DE7" w:rsidRPr="00085C44" w:rsidRDefault="00CF7DE7" w:rsidP="00125326">
            <w:pPr>
              <w:pStyle w:val="NoSpacing"/>
              <w:rPr>
                <w:color w:val="000000" w:themeColor="text1"/>
              </w:rPr>
            </w:pPr>
            <w:r w:rsidRPr="00085C44">
              <w:rPr>
                <w:color w:val="000000" w:themeColor="text1"/>
              </w:rPr>
              <w:t>3</w:t>
            </w:r>
          </w:p>
        </w:tc>
      </w:tr>
    </w:tbl>
    <w:p w14:paraId="073F7ACA" w14:textId="77777777" w:rsidR="00CF7DE7" w:rsidRPr="00085C44" w:rsidRDefault="00CF7DE7" w:rsidP="00CF7DE7">
      <w:pPr>
        <w:spacing w:line="480" w:lineRule="auto"/>
        <w:rPr>
          <w:color w:val="000000" w:themeColor="text1"/>
        </w:rPr>
      </w:pPr>
    </w:p>
    <w:p w14:paraId="29563C66" w14:textId="77777777" w:rsidR="00CF7DE7" w:rsidRPr="00085C44" w:rsidRDefault="00CF7DE7" w:rsidP="00CF7DE7">
      <w:pPr>
        <w:spacing w:line="480" w:lineRule="auto"/>
        <w:rPr>
          <w:color w:val="000000" w:themeColor="text1"/>
        </w:rPr>
      </w:pPr>
      <w:r w:rsidRPr="00085C44">
        <w:rPr>
          <w:color w:val="000000" w:themeColor="text1"/>
        </w:rPr>
        <w:t>Values are listed in ascending order per time point, as on graph in</w:t>
      </w:r>
      <w:r w:rsidRPr="00085C44">
        <w:rPr>
          <w:b/>
          <w:color w:val="000000" w:themeColor="text1"/>
        </w:rPr>
        <w:t xml:space="preserve"> Fig. 5a</w:t>
      </w:r>
      <w:r w:rsidRPr="00085C44">
        <w:rPr>
          <w:color w:val="000000" w:themeColor="text1"/>
        </w:rPr>
        <w:t>.</w:t>
      </w:r>
    </w:p>
    <w:p w14:paraId="1A593742" w14:textId="022F8473" w:rsidR="002B07D0" w:rsidRPr="00085C44" w:rsidRDefault="002B07D0" w:rsidP="00BD4696">
      <w:pPr>
        <w:spacing w:line="480" w:lineRule="auto"/>
        <w:rPr>
          <w:color w:val="000000" w:themeColor="text1"/>
        </w:rPr>
      </w:pPr>
      <w:r w:rsidRPr="00085C44">
        <w:rPr>
          <w:b/>
          <w:color w:val="000000" w:themeColor="text1"/>
        </w:rPr>
        <w:t xml:space="preserve">Supplementary Table </w:t>
      </w:r>
      <w:r w:rsidR="00CF7DE7" w:rsidRPr="00085C44">
        <w:rPr>
          <w:b/>
          <w:color w:val="000000" w:themeColor="text1"/>
        </w:rPr>
        <w:t>3</w:t>
      </w:r>
      <w:r w:rsidRPr="00085C44">
        <w:rPr>
          <w:b/>
          <w:color w:val="000000" w:themeColor="text1"/>
        </w:rPr>
        <w:t>.</w:t>
      </w:r>
      <w:r w:rsidRPr="00085C44">
        <w:rPr>
          <w:color w:val="000000" w:themeColor="text1"/>
        </w:rPr>
        <w:t xml:space="preserve"> Cloning strategies and primers</w:t>
      </w:r>
    </w:p>
    <w:tbl>
      <w:tblPr>
        <w:tblStyle w:val="TableGrid"/>
        <w:tblpPr w:leftFromText="180" w:rightFromText="180" w:vertAnchor="text" w:horzAnchor="margin" w:tblpY="126"/>
        <w:tblOverlap w:val="never"/>
        <w:tblW w:w="5254" w:type="pct"/>
        <w:tblLayout w:type="fixed"/>
        <w:tblLook w:val="04A0" w:firstRow="1" w:lastRow="0" w:firstColumn="1" w:lastColumn="0" w:noHBand="0" w:noVBand="1"/>
      </w:tblPr>
      <w:tblGrid>
        <w:gridCol w:w="960"/>
        <w:gridCol w:w="849"/>
        <w:gridCol w:w="1569"/>
        <w:gridCol w:w="4997"/>
        <w:gridCol w:w="1336"/>
      </w:tblGrid>
      <w:tr w:rsidR="002B07D0" w:rsidRPr="00085C44" w14:paraId="77D93774" w14:textId="77777777" w:rsidTr="00BD4696">
        <w:tc>
          <w:tcPr>
            <w:tcW w:w="494" w:type="pct"/>
            <w:tcBorders>
              <w:top w:val="single" w:sz="4" w:space="0" w:color="auto"/>
              <w:left w:val="single" w:sz="4" w:space="0" w:color="auto"/>
              <w:bottom w:val="single" w:sz="4" w:space="0" w:color="auto"/>
              <w:right w:val="single" w:sz="4" w:space="0" w:color="auto"/>
            </w:tcBorders>
            <w:hideMark/>
          </w:tcPr>
          <w:p w14:paraId="6BA99EBD" w14:textId="77777777" w:rsidR="002B07D0" w:rsidRPr="00085C44" w:rsidRDefault="002B07D0" w:rsidP="00BD4696">
            <w:pPr>
              <w:spacing w:line="480" w:lineRule="auto"/>
              <w:rPr>
                <w:b/>
                <w:color w:val="000000" w:themeColor="text1"/>
                <w:sz w:val="16"/>
                <w:szCs w:val="16"/>
              </w:rPr>
            </w:pPr>
            <w:r w:rsidRPr="00085C44">
              <w:rPr>
                <w:b/>
                <w:color w:val="000000" w:themeColor="text1"/>
                <w:sz w:val="16"/>
                <w:szCs w:val="16"/>
              </w:rPr>
              <w:t>Template vector</w:t>
            </w:r>
          </w:p>
        </w:tc>
        <w:tc>
          <w:tcPr>
            <w:tcW w:w="437" w:type="pct"/>
            <w:tcBorders>
              <w:top w:val="single" w:sz="4" w:space="0" w:color="auto"/>
              <w:left w:val="single" w:sz="4" w:space="0" w:color="auto"/>
              <w:bottom w:val="single" w:sz="4" w:space="0" w:color="auto"/>
              <w:right w:val="single" w:sz="4" w:space="0" w:color="auto"/>
            </w:tcBorders>
            <w:hideMark/>
          </w:tcPr>
          <w:p w14:paraId="653BA89A" w14:textId="77777777" w:rsidR="002B07D0" w:rsidRPr="00085C44" w:rsidRDefault="002B07D0" w:rsidP="00BD4696">
            <w:pPr>
              <w:spacing w:line="480" w:lineRule="auto"/>
              <w:rPr>
                <w:b/>
                <w:color w:val="000000" w:themeColor="text1"/>
                <w:sz w:val="16"/>
                <w:szCs w:val="16"/>
              </w:rPr>
            </w:pPr>
            <w:r w:rsidRPr="00085C44">
              <w:rPr>
                <w:b/>
                <w:color w:val="000000" w:themeColor="text1"/>
                <w:sz w:val="16"/>
                <w:szCs w:val="16"/>
              </w:rPr>
              <w:t>Strategy</w:t>
            </w:r>
          </w:p>
        </w:tc>
        <w:tc>
          <w:tcPr>
            <w:tcW w:w="808" w:type="pct"/>
            <w:tcBorders>
              <w:top w:val="single" w:sz="4" w:space="0" w:color="auto"/>
              <w:left w:val="single" w:sz="4" w:space="0" w:color="auto"/>
              <w:bottom w:val="single" w:sz="4" w:space="0" w:color="auto"/>
              <w:right w:val="single" w:sz="4" w:space="0" w:color="auto"/>
            </w:tcBorders>
            <w:hideMark/>
          </w:tcPr>
          <w:p w14:paraId="3CC0042C" w14:textId="77777777" w:rsidR="002B07D0" w:rsidRPr="00085C44" w:rsidRDefault="002B07D0" w:rsidP="00BD4696">
            <w:pPr>
              <w:spacing w:line="480" w:lineRule="auto"/>
              <w:rPr>
                <w:b/>
                <w:color w:val="000000" w:themeColor="text1"/>
                <w:sz w:val="16"/>
                <w:szCs w:val="16"/>
              </w:rPr>
            </w:pPr>
            <w:r w:rsidRPr="00085C44">
              <w:rPr>
                <w:b/>
                <w:color w:val="000000" w:themeColor="text1"/>
                <w:sz w:val="16"/>
                <w:szCs w:val="16"/>
              </w:rPr>
              <w:t>Primer pairs</w:t>
            </w:r>
          </w:p>
        </w:tc>
        <w:tc>
          <w:tcPr>
            <w:tcW w:w="2573" w:type="pct"/>
            <w:tcBorders>
              <w:top w:val="single" w:sz="4" w:space="0" w:color="auto"/>
              <w:left w:val="single" w:sz="4" w:space="0" w:color="auto"/>
              <w:bottom w:val="single" w:sz="4" w:space="0" w:color="auto"/>
              <w:right w:val="single" w:sz="4" w:space="0" w:color="auto"/>
            </w:tcBorders>
            <w:hideMark/>
          </w:tcPr>
          <w:p w14:paraId="2D6CD8DD" w14:textId="77777777" w:rsidR="002B07D0" w:rsidRPr="00085C44" w:rsidRDefault="002B07D0" w:rsidP="00BD4696">
            <w:pPr>
              <w:spacing w:line="480" w:lineRule="auto"/>
              <w:rPr>
                <w:b/>
                <w:color w:val="000000" w:themeColor="text1"/>
                <w:sz w:val="16"/>
                <w:szCs w:val="16"/>
              </w:rPr>
            </w:pPr>
            <w:r w:rsidRPr="00085C44">
              <w:rPr>
                <w:b/>
                <w:color w:val="000000" w:themeColor="text1"/>
                <w:sz w:val="16"/>
                <w:szCs w:val="16"/>
              </w:rPr>
              <w:t>Primer sequences</w:t>
            </w:r>
          </w:p>
        </w:tc>
        <w:tc>
          <w:tcPr>
            <w:tcW w:w="688" w:type="pct"/>
            <w:tcBorders>
              <w:top w:val="single" w:sz="4" w:space="0" w:color="auto"/>
              <w:left w:val="single" w:sz="4" w:space="0" w:color="auto"/>
              <w:bottom w:val="single" w:sz="4" w:space="0" w:color="auto"/>
              <w:right w:val="single" w:sz="4" w:space="0" w:color="auto"/>
            </w:tcBorders>
            <w:hideMark/>
          </w:tcPr>
          <w:p w14:paraId="43C857B3" w14:textId="77777777" w:rsidR="002B07D0" w:rsidRPr="00085C44" w:rsidRDefault="002B07D0" w:rsidP="00BD4696">
            <w:pPr>
              <w:spacing w:line="480" w:lineRule="auto"/>
              <w:rPr>
                <w:b/>
                <w:color w:val="000000" w:themeColor="text1"/>
                <w:sz w:val="16"/>
                <w:szCs w:val="16"/>
              </w:rPr>
            </w:pPr>
            <w:r w:rsidRPr="00085C44">
              <w:rPr>
                <w:b/>
                <w:color w:val="000000" w:themeColor="text1"/>
                <w:sz w:val="16"/>
                <w:szCs w:val="16"/>
              </w:rPr>
              <w:t>Construct</w:t>
            </w:r>
          </w:p>
        </w:tc>
      </w:tr>
      <w:tr w:rsidR="002B07D0" w:rsidRPr="00085C44" w14:paraId="77E24A32" w14:textId="77777777" w:rsidTr="00BD4696">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315DA4" w14:textId="77777777" w:rsidR="002B07D0" w:rsidRPr="00085C44" w:rsidRDefault="002B07D0" w:rsidP="00BD4696">
            <w:pPr>
              <w:spacing w:line="480" w:lineRule="auto"/>
              <w:rPr>
                <w:b/>
                <w:color w:val="000000" w:themeColor="text1"/>
                <w:sz w:val="16"/>
                <w:szCs w:val="16"/>
              </w:rPr>
            </w:pPr>
            <w:r w:rsidRPr="00085C44">
              <w:rPr>
                <w:b/>
                <w:color w:val="000000" w:themeColor="text1"/>
                <w:sz w:val="16"/>
                <w:szCs w:val="16"/>
              </w:rPr>
              <w:t>P[acman] rescue constructs</w:t>
            </w:r>
          </w:p>
        </w:tc>
      </w:tr>
      <w:tr w:rsidR="002B07D0" w:rsidRPr="00085C44" w14:paraId="2C48C2F1" w14:textId="77777777" w:rsidTr="00BD4696">
        <w:tc>
          <w:tcPr>
            <w:tcW w:w="494" w:type="pct"/>
            <w:vMerge w:val="restart"/>
            <w:tcBorders>
              <w:top w:val="single" w:sz="4" w:space="0" w:color="auto"/>
              <w:left w:val="single" w:sz="4" w:space="0" w:color="auto"/>
              <w:bottom w:val="single" w:sz="4" w:space="0" w:color="auto"/>
              <w:right w:val="single" w:sz="4" w:space="0" w:color="auto"/>
            </w:tcBorders>
            <w:hideMark/>
          </w:tcPr>
          <w:p w14:paraId="3F455667"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P[acman]-PGRP-LC and P[acman]-GFP-PGRP-</w:t>
            </w:r>
            <w:r w:rsidRPr="00085C44">
              <w:rPr>
                <w:color w:val="000000" w:themeColor="text1"/>
                <w:sz w:val="16"/>
                <w:szCs w:val="16"/>
              </w:rPr>
              <w:lastRenderedPageBreak/>
              <w:t>LC</w:t>
            </w:r>
          </w:p>
        </w:tc>
        <w:tc>
          <w:tcPr>
            <w:tcW w:w="437" w:type="pct"/>
            <w:vMerge w:val="restart"/>
            <w:tcBorders>
              <w:top w:val="single" w:sz="4" w:space="0" w:color="auto"/>
              <w:left w:val="single" w:sz="4" w:space="0" w:color="auto"/>
              <w:bottom w:val="single" w:sz="4" w:space="0" w:color="auto"/>
              <w:right w:val="single" w:sz="4" w:space="0" w:color="auto"/>
            </w:tcBorders>
            <w:hideMark/>
          </w:tcPr>
          <w:p w14:paraId="6210792B"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lastRenderedPageBreak/>
              <w:t>Restriction digest, PCR, InFusion</w:t>
            </w:r>
          </w:p>
        </w:tc>
        <w:tc>
          <w:tcPr>
            <w:tcW w:w="808" w:type="pct"/>
            <w:tcBorders>
              <w:top w:val="single" w:sz="4" w:space="0" w:color="auto"/>
              <w:left w:val="single" w:sz="4" w:space="0" w:color="auto"/>
              <w:bottom w:val="single" w:sz="4" w:space="0" w:color="auto"/>
              <w:right w:val="single" w:sz="4" w:space="0" w:color="auto"/>
            </w:tcBorders>
            <w:hideMark/>
          </w:tcPr>
          <w:p w14:paraId="2D0558F7"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LCf &amp; LCr_int</w:t>
            </w:r>
          </w:p>
        </w:tc>
        <w:tc>
          <w:tcPr>
            <w:tcW w:w="2573" w:type="pct"/>
            <w:vMerge w:val="restart"/>
            <w:tcBorders>
              <w:top w:val="single" w:sz="4" w:space="0" w:color="auto"/>
              <w:left w:val="single" w:sz="4" w:space="0" w:color="auto"/>
              <w:bottom w:val="single" w:sz="4" w:space="0" w:color="auto"/>
              <w:right w:val="single" w:sz="4" w:space="0" w:color="auto"/>
            </w:tcBorders>
            <w:hideMark/>
          </w:tcPr>
          <w:p w14:paraId="4132B640"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LCf 5’-</w:t>
            </w:r>
            <w:r w:rsidRPr="00085C44">
              <w:rPr>
                <w:caps/>
                <w:color w:val="000000" w:themeColor="text1"/>
                <w:sz w:val="16"/>
                <w:szCs w:val="16"/>
              </w:rPr>
              <w:t>ttttaaggaaaatttaaatcattgca</w:t>
            </w:r>
            <w:r w:rsidRPr="00085C44">
              <w:rPr>
                <w:color w:val="000000" w:themeColor="text1"/>
                <w:sz w:val="16"/>
                <w:szCs w:val="16"/>
              </w:rPr>
              <w:t xml:space="preserve">-3’ </w:t>
            </w:r>
          </w:p>
          <w:p w14:paraId="518689C5"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LCr_int 5’-</w:t>
            </w:r>
            <w:r w:rsidRPr="00085C44">
              <w:rPr>
                <w:caps/>
                <w:color w:val="000000" w:themeColor="text1"/>
                <w:sz w:val="16"/>
                <w:szCs w:val="16"/>
              </w:rPr>
              <w:t>ttcttactctccgatcgctttatatgaac</w:t>
            </w:r>
            <w:r w:rsidRPr="00085C44">
              <w:rPr>
                <w:color w:val="000000" w:themeColor="text1"/>
                <w:sz w:val="16"/>
                <w:szCs w:val="16"/>
              </w:rPr>
              <w:t>-3’</w:t>
            </w:r>
          </w:p>
          <w:p w14:paraId="31602036" w14:textId="77777777" w:rsidR="002B07D0" w:rsidRPr="00085C44" w:rsidRDefault="002B07D0" w:rsidP="00BD4696">
            <w:pPr>
              <w:spacing w:line="480" w:lineRule="auto"/>
              <w:rPr>
                <w:color w:val="000000" w:themeColor="text1"/>
                <w:sz w:val="16"/>
                <w:szCs w:val="16"/>
                <w:lang w:eastAsia="en-GB"/>
              </w:rPr>
            </w:pPr>
            <w:r w:rsidRPr="00085C44">
              <w:rPr>
                <w:color w:val="000000" w:themeColor="text1"/>
                <w:sz w:val="16"/>
                <w:szCs w:val="16"/>
                <w:lang w:eastAsia="en-GB"/>
              </w:rPr>
              <w:t>LCf_int 5’-</w:t>
            </w:r>
            <w:r w:rsidRPr="00085C44">
              <w:rPr>
                <w:caps/>
                <w:color w:val="000000" w:themeColor="text1"/>
                <w:sz w:val="16"/>
                <w:szCs w:val="16"/>
                <w:lang w:eastAsia="en-GB"/>
              </w:rPr>
              <w:t>atcggaga</w:t>
            </w:r>
            <w:r w:rsidRPr="00085C44">
              <w:rPr>
                <w:caps/>
                <w:color w:val="000000" w:themeColor="text1"/>
                <w:sz w:val="16"/>
                <w:szCs w:val="16"/>
              </w:rPr>
              <w:t>gtaagaagaaatactgaatatatagcaagct</w:t>
            </w:r>
            <w:r w:rsidRPr="00085C44">
              <w:rPr>
                <w:color w:val="000000" w:themeColor="text1"/>
                <w:sz w:val="16"/>
                <w:szCs w:val="16"/>
              </w:rPr>
              <w:t>-</w:t>
            </w:r>
            <w:r w:rsidRPr="00085C44">
              <w:rPr>
                <w:color w:val="000000" w:themeColor="text1"/>
                <w:sz w:val="16"/>
                <w:szCs w:val="16"/>
                <w:lang w:eastAsia="en-GB"/>
              </w:rPr>
              <w:t xml:space="preserve">3’ </w:t>
            </w:r>
          </w:p>
          <w:p w14:paraId="4FC082B2" w14:textId="77777777" w:rsidR="002B07D0" w:rsidRPr="00085C44" w:rsidRDefault="002B07D0" w:rsidP="00BD4696">
            <w:pPr>
              <w:spacing w:line="480" w:lineRule="auto"/>
              <w:rPr>
                <w:color w:val="000000" w:themeColor="text1"/>
                <w:sz w:val="16"/>
                <w:szCs w:val="16"/>
                <w:lang w:eastAsia="en-GB"/>
              </w:rPr>
            </w:pPr>
            <w:r w:rsidRPr="00085C44">
              <w:rPr>
                <w:color w:val="000000" w:themeColor="text1"/>
                <w:sz w:val="16"/>
                <w:szCs w:val="16"/>
                <w:lang w:eastAsia="en-GB"/>
              </w:rPr>
              <w:lastRenderedPageBreak/>
              <w:t>LCFLr 5’-</w:t>
            </w:r>
            <w:r w:rsidRPr="00085C44">
              <w:rPr>
                <w:caps/>
                <w:color w:val="000000" w:themeColor="text1"/>
                <w:sz w:val="16"/>
                <w:szCs w:val="16"/>
              </w:rPr>
              <w:t>ttatctccaatatttaaatctaattaaattaatg</w:t>
            </w:r>
            <w:r w:rsidRPr="00085C44">
              <w:rPr>
                <w:color w:val="000000" w:themeColor="text1"/>
                <w:sz w:val="16"/>
                <w:szCs w:val="16"/>
              </w:rPr>
              <w:t>-</w:t>
            </w:r>
            <w:r w:rsidRPr="00085C44">
              <w:rPr>
                <w:color w:val="000000" w:themeColor="text1"/>
                <w:sz w:val="16"/>
                <w:szCs w:val="16"/>
                <w:lang w:eastAsia="en-GB"/>
              </w:rPr>
              <w:t xml:space="preserve">3’ </w:t>
            </w:r>
          </w:p>
          <w:p w14:paraId="2762C0A8" w14:textId="77777777" w:rsidR="002B07D0" w:rsidRPr="00085C44" w:rsidRDefault="002B07D0" w:rsidP="00BD4696">
            <w:pPr>
              <w:spacing w:line="480" w:lineRule="auto"/>
              <w:rPr>
                <w:color w:val="000000" w:themeColor="text1"/>
                <w:sz w:val="16"/>
                <w:szCs w:val="16"/>
              </w:rPr>
            </w:pPr>
            <w:r w:rsidRPr="00085C44">
              <w:rPr>
                <w:rFonts w:eastAsia="Times New Roman" w:cstheme="minorHAnsi"/>
                <w:color w:val="000000" w:themeColor="text1"/>
                <w:sz w:val="16"/>
                <w:szCs w:val="16"/>
                <w:lang w:eastAsia="en-GB"/>
              </w:rPr>
              <w:t>LCiso_r 5’-</w:t>
            </w:r>
            <w:r w:rsidRPr="00085C44">
              <w:rPr>
                <w:rFonts w:eastAsia="Times New Roman" w:cstheme="minorHAnsi"/>
                <w:caps/>
                <w:color w:val="000000" w:themeColor="text1"/>
                <w:sz w:val="16"/>
                <w:szCs w:val="16"/>
                <w:lang w:eastAsia="en-GB"/>
              </w:rPr>
              <w:t>tttgaaagaagctagctcatcttt</w:t>
            </w:r>
            <w:r w:rsidRPr="00085C44">
              <w:rPr>
                <w:rFonts w:eastAsia="Times New Roman" w:cstheme="minorHAnsi"/>
                <w:color w:val="000000" w:themeColor="text1"/>
                <w:sz w:val="16"/>
                <w:szCs w:val="16"/>
                <w:lang w:eastAsia="en-GB"/>
              </w:rPr>
              <w:t>-3’</w:t>
            </w:r>
          </w:p>
        </w:tc>
        <w:tc>
          <w:tcPr>
            <w:tcW w:w="688" w:type="pct"/>
            <w:vMerge w:val="restart"/>
            <w:tcBorders>
              <w:top w:val="single" w:sz="4" w:space="0" w:color="auto"/>
              <w:left w:val="single" w:sz="4" w:space="0" w:color="auto"/>
              <w:bottom w:val="single" w:sz="4" w:space="0" w:color="auto"/>
              <w:right w:val="single" w:sz="4" w:space="0" w:color="auto"/>
            </w:tcBorders>
            <w:hideMark/>
          </w:tcPr>
          <w:p w14:paraId="1285A648"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lastRenderedPageBreak/>
              <w:t>P[acman] with exon 5-less PGRP-LC loci</w:t>
            </w:r>
          </w:p>
        </w:tc>
      </w:tr>
      <w:tr w:rsidR="002B07D0" w:rsidRPr="00085C44" w14:paraId="33B84A3D" w14:textId="77777777" w:rsidTr="00BD4696">
        <w:tc>
          <w:tcPr>
            <w:tcW w:w="494" w:type="pct"/>
            <w:vMerge/>
            <w:tcBorders>
              <w:top w:val="single" w:sz="4" w:space="0" w:color="auto"/>
              <w:left w:val="single" w:sz="4" w:space="0" w:color="auto"/>
              <w:bottom w:val="single" w:sz="4" w:space="0" w:color="auto"/>
              <w:right w:val="single" w:sz="4" w:space="0" w:color="auto"/>
            </w:tcBorders>
            <w:vAlign w:val="center"/>
            <w:hideMark/>
          </w:tcPr>
          <w:p w14:paraId="7E6B6686" w14:textId="77777777" w:rsidR="002B07D0" w:rsidRPr="00085C44" w:rsidRDefault="002B07D0" w:rsidP="00BD4696">
            <w:pPr>
              <w:spacing w:line="480" w:lineRule="auto"/>
              <w:rPr>
                <w:color w:val="000000" w:themeColor="text1"/>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79490DC0" w14:textId="77777777" w:rsidR="002B07D0" w:rsidRPr="00085C44" w:rsidRDefault="002B07D0" w:rsidP="00BD4696">
            <w:pPr>
              <w:spacing w:line="480" w:lineRule="auto"/>
              <w:rPr>
                <w:color w:val="000000" w:themeColor="text1"/>
                <w:sz w:val="16"/>
                <w:szCs w:val="16"/>
              </w:rPr>
            </w:pPr>
          </w:p>
        </w:tc>
        <w:tc>
          <w:tcPr>
            <w:tcW w:w="808" w:type="pct"/>
            <w:tcBorders>
              <w:top w:val="single" w:sz="4" w:space="0" w:color="auto"/>
              <w:left w:val="single" w:sz="4" w:space="0" w:color="auto"/>
              <w:bottom w:val="single" w:sz="4" w:space="0" w:color="auto"/>
              <w:right w:val="single" w:sz="4" w:space="0" w:color="auto"/>
            </w:tcBorders>
            <w:hideMark/>
          </w:tcPr>
          <w:p w14:paraId="02A16E53"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LCf_int &amp; LCFLr</w:t>
            </w:r>
          </w:p>
        </w:tc>
        <w:tc>
          <w:tcPr>
            <w:tcW w:w="2573" w:type="pct"/>
            <w:vMerge/>
            <w:tcBorders>
              <w:top w:val="single" w:sz="4" w:space="0" w:color="auto"/>
              <w:left w:val="single" w:sz="4" w:space="0" w:color="auto"/>
              <w:bottom w:val="single" w:sz="4" w:space="0" w:color="auto"/>
              <w:right w:val="single" w:sz="4" w:space="0" w:color="auto"/>
            </w:tcBorders>
            <w:vAlign w:val="center"/>
            <w:hideMark/>
          </w:tcPr>
          <w:p w14:paraId="0612051A" w14:textId="77777777" w:rsidR="002B07D0" w:rsidRPr="00085C44" w:rsidRDefault="002B07D0" w:rsidP="00BD4696">
            <w:pPr>
              <w:spacing w:line="480" w:lineRule="auto"/>
              <w:rPr>
                <w:color w:val="000000" w:themeColor="text1"/>
                <w:sz w:val="16"/>
                <w:szCs w:val="16"/>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7C5A6A98" w14:textId="77777777" w:rsidR="002B07D0" w:rsidRPr="00085C44" w:rsidRDefault="002B07D0" w:rsidP="00BD4696">
            <w:pPr>
              <w:spacing w:line="480" w:lineRule="auto"/>
              <w:rPr>
                <w:color w:val="000000" w:themeColor="text1"/>
                <w:sz w:val="16"/>
                <w:szCs w:val="16"/>
              </w:rPr>
            </w:pPr>
          </w:p>
        </w:tc>
      </w:tr>
      <w:tr w:rsidR="002B07D0" w:rsidRPr="00085C44" w14:paraId="39BDCA33" w14:textId="77777777" w:rsidTr="00BD4696">
        <w:tc>
          <w:tcPr>
            <w:tcW w:w="494" w:type="pct"/>
            <w:vMerge w:val="restart"/>
            <w:tcBorders>
              <w:top w:val="single" w:sz="4" w:space="0" w:color="auto"/>
              <w:left w:val="single" w:sz="4" w:space="0" w:color="auto"/>
              <w:bottom w:val="single" w:sz="4" w:space="0" w:color="auto"/>
              <w:right w:val="single" w:sz="4" w:space="0" w:color="auto"/>
            </w:tcBorders>
            <w:hideMark/>
          </w:tcPr>
          <w:p w14:paraId="4004C89F"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lastRenderedPageBreak/>
              <w:t>P[acman]-PGRP-LCx and P[acman]-PGRP-LCa</w:t>
            </w: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12915A06" w14:textId="77777777" w:rsidR="002B07D0" w:rsidRPr="00085C44" w:rsidRDefault="002B07D0" w:rsidP="00BD4696">
            <w:pPr>
              <w:spacing w:line="480" w:lineRule="auto"/>
              <w:rPr>
                <w:color w:val="000000" w:themeColor="text1"/>
                <w:sz w:val="16"/>
                <w:szCs w:val="16"/>
              </w:rPr>
            </w:pPr>
          </w:p>
        </w:tc>
        <w:tc>
          <w:tcPr>
            <w:tcW w:w="808" w:type="pct"/>
            <w:tcBorders>
              <w:top w:val="single" w:sz="4" w:space="0" w:color="auto"/>
              <w:left w:val="single" w:sz="4" w:space="0" w:color="auto"/>
              <w:bottom w:val="single" w:sz="4" w:space="0" w:color="auto"/>
              <w:right w:val="single" w:sz="4" w:space="0" w:color="auto"/>
            </w:tcBorders>
            <w:hideMark/>
          </w:tcPr>
          <w:p w14:paraId="6D375EFC"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LCf &amp; LCr_int</w:t>
            </w:r>
          </w:p>
        </w:tc>
        <w:tc>
          <w:tcPr>
            <w:tcW w:w="2573" w:type="pct"/>
            <w:vMerge/>
            <w:tcBorders>
              <w:top w:val="single" w:sz="4" w:space="0" w:color="auto"/>
              <w:left w:val="single" w:sz="4" w:space="0" w:color="auto"/>
              <w:bottom w:val="single" w:sz="4" w:space="0" w:color="auto"/>
              <w:right w:val="single" w:sz="4" w:space="0" w:color="auto"/>
            </w:tcBorders>
            <w:vAlign w:val="center"/>
            <w:hideMark/>
          </w:tcPr>
          <w:p w14:paraId="0043DC57" w14:textId="77777777" w:rsidR="002B07D0" w:rsidRPr="00085C44" w:rsidRDefault="002B07D0" w:rsidP="00BD4696">
            <w:pPr>
              <w:spacing w:line="480" w:lineRule="auto"/>
              <w:rPr>
                <w:color w:val="000000" w:themeColor="text1"/>
                <w:sz w:val="16"/>
                <w:szCs w:val="16"/>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4668B392" w14:textId="77777777" w:rsidR="002B07D0" w:rsidRPr="00085C44" w:rsidRDefault="002B07D0" w:rsidP="00BD4696">
            <w:pPr>
              <w:spacing w:line="480" w:lineRule="auto"/>
              <w:rPr>
                <w:color w:val="000000" w:themeColor="text1"/>
                <w:sz w:val="16"/>
                <w:szCs w:val="16"/>
              </w:rPr>
            </w:pPr>
          </w:p>
        </w:tc>
      </w:tr>
      <w:tr w:rsidR="002B07D0" w:rsidRPr="00085C44" w14:paraId="2D784667" w14:textId="77777777" w:rsidTr="00BD4696">
        <w:tc>
          <w:tcPr>
            <w:tcW w:w="494" w:type="pct"/>
            <w:vMerge/>
            <w:tcBorders>
              <w:top w:val="single" w:sz="4" w:space="0" w:color="auto"/>
              <w:left w:val="single" w:sz="4" w:space="0" w:color="auto"/>
              <w:bottom w:val="single" w:sz="4" w:space="0" w:color="auto"/>
              <w:right w:val="single" w:sz="4" w:space="0" w:color="auto"/>
            </w:tcBorders>
            <w:vAlign w:val="center"/>
            <w:hideMark/>
          </w:tcPr>
          <w:p w14:paraId="4102C671" w14:textId="77777777" w:rsidR="002B07D0" w:rsidRPr="00085C44" w:rsidRDefault="002B07D0" w:rsidP="00BD4696">
            <w:pPr>
              <w:spacing w:line="480" w:lineRule="auto"/>
              <w:rPr>
                <w:color w:val="000000" w:themeColor="text1"/>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2283B492" w14:textId="77777777" w:rsidR="002B07D0" w:rsidRPr="00085C44" w:rsidRDefault="002B07D0" w:rsidP="00BD4696">
            <w:pPr>
              <w:spacing w:line="480" w:lineRule="auto"/>
              <w:rPr>
                <w:color w:val="000000" w:themeColor="text1"/>
                <w:sz w:val="16"/>
                <w:szCs w:val="16"/>
              </w:rPr>
            </w:pPr>
          </w:p>
        </w:tc>
        <w:tc>
          <w:tcPr>
            <w:tcW w:w="808" w:type="pct"/>
            <w:tcBorders>
              <w:top w:val="single" w:sz="4" w:space="0" w:color="auto"/>
              <w:left w:val="single" w:sz="4" w:space="0" w:color="auto"/>
              <w:bottom w:val="single" w:sz="4" w:space="0" w:color="auto"/>
              <w:right w:val="single" w:sz="4" w:space="0" w:color="auto"/>
            </w:tcBorders>
            <w:hideMark/>
          </w:tcPr>
          <w:p w14:paraId="31B2FE83"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 xml:space="preserve">LCf_int &amp; </w:t>
            </w:r>
            <w:r w:rsidRPr="00085C44">
              <w:rPr>
                <w:rFonts w:eastAsia="Times New Roman" w:cstheme="minorHAnsi"/>
                <w:color w:val="000000" w:themeColor="text1"/>
                <w:sz w:val="16"/>
                <w:szCs w:val="16"/>
                <w:lang w:eastAsia="en-GB"/>
              </w:rPr>
              <w:t>LCiso_r</w:t>
            </w:r>
          </w:p>
        </w:tc>
        <w:tc>
          <w:tcPr>
            <w:tcW w:w="2573" w:type="pct"/>
            <w:vMerge/>
            <w:tcBorders>
              <w:top w:val="single" w:sz="4" w:space="0" w:color="auto"/>
              <w:left w:val="single" w:sz="4" w:space="0" w:color="auto"/>
              <w:bottom w:val="single" w:sz="4" w:space="0" w:color="auto"/>
              <w:right w:val="single" w:sz="4" w:space="0" w:color="auto"/>
            </w:tcBorders>
            <w:vAlign w:val="center"/>
            <w:hideMark/>
          </w:tcPr>
          <w:p w14:paraId="3ADAA748" w14:textId="77777777" w:rsidR="002B07D0" w:rsidRPr="00085C44" w:rsidRDefault="002B07D0" w:rsidP="00BD4696">
            <w:pPr>
              <w:spacing w:line="480" w:lineRule="auto"/>
              <w:rPr>
                <w:color w:val="000000" w:themeColor="text1"/>
                <w:sz w:val="16"/>
                <w:szCs w:val="16"/>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715037C4" w14:textId="77777777" w:rsidR="002B07D0" w:rsidRPr="00085C44" w:rsidRDefault="002B07D0" w:rsidP="00BD4696">
            <w:pPr>
              <w:spacing w:line="480" w:lineRule="auto"/>
              <w:rPr>
                <w:color w:val="000000" w:themeColor="text1"/>
                <w:sz w:val="16"/>
                <w:szCs w:val="16"/>
              </w:rPr>
            </w:pPr>
          </w:p>
        </w:tc>
      </w:tr>
      <w:tr w:rsidR="002B07D0" w:rsidRPr="00085C44" w14:paraId="5C39DFB9" w14:textId="77777777" w:rsidTr="00BD4696">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319BFB" w14:textId="77777777" w:rsidR="002B07D0" w:rsidRPr="00085C44" w:rsidRDefault="002B07D0" w:rsidP="00BD4696">
            <w:pPr>
              <w:spacing w:line="480" w:lineRule="auto"/>
              <w:rPr>
                <w:b/>
                <w:color w:val="000000" w:themeColor="text1"/>
                <w:sz w:val="16"/>
                <w:szCs w:val="16"/>
              </w:rPr>
            </w:pPr>
            <w:r w:rsidRPr="00085C44">
              <w:rPr>
                <w:b/>
                <w:color w:val="000000" w:themeColor="text1"/>
                <w:sz w:val="16"/>
                <w:szCs w:val="16"/>
              </w:rPr>
              <w:t>pENTR-D-TOPO entry clones for Gateway/Gal4-UAS expression</w:t>
            </w:r>
          </w:p>
        </w:tc>
      </w:tr>
      <w:tr w:rsidR="002B07D0" w:rsidRPr="00085C44" w14:paraId="448655E9" w14:textId="77777777" w:rsidTr="00BD4696">
        <w:tc>
          <w:tcPr>
            <w:tcW w:w="494" w:type="pct"/>
            <w:vMerge w:val="restart"/>
            <w:tcBorders>
              <w:top w:val="single" w:sz="4" w:space="0" w:color="auto"/>
              <w:left w:val="single" w:sz="4" w:space="0" w:color="auto"/>
              <w:bottom w:val="single" w:sz="4" w:space="0" w:color="auto"/>
              <w:right w:val="single" w:sz="4" w:space="0" w:color="auto"/>
            </w:tcBorders>
            <w:hideMark/>
          </w:tcPr>
          <w:p w14:paraId="334899A5"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Clone IP15993</w:t>
            </w:r>
          </w:p>
        </w:tc>
        <w:tc>
          <w:tcPr>
            <w:tcW w:w="437" w:type="pct"/>
            <w:vMerge w:val="restart"/>
            <w:tcBorders>
              <w:top w:val="single" w:sz="4" w:space="0" w:color="auto"/>
              <w:left w:val="single" w:sz="4" w:space="0" w:color="auto"/>
              <w:bottom w:val="single" w:sz="4" w:space="0" w:color="auto"/>
              <w:right w:val="single" w:sz="4" w:space="0" w:color="auto"/>
            </w:tcBorders>
            <w:hideMark/>
          </w:tcPr>
          <w:p w14:paraId="033B15D4"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Fusion PCR, TOPO cloning</w:t>
            </w:r>
          </w:p>
        </w:tc>
        <w:tc>
          <w:tcPr>
            <w:tcW w:w="808" w:type="pct"/>
            <w:tcBorders>
              <w:top w:val="single" w:sz="4" w:space="0" w:color="auto"/>
              <w:left w:val="single" w:sz="4" w:space="0" w:color="auto"/>
              <w:bottom w:val="single" w:sz="4" w:space="0" w:color="auto"/>
              <w:right w:val="single" w:sz="4" w:space="0" w:color="auto"/>
            </w:tcBorders>
            <w:hideMark/>
          </w:tcPr>
          <w:p w14:paraId="0CC1130D"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rLCf</w:t>
            </w:r>
          </w:p>
        </w:tc>
        <w:tc>
          <w:tcPr>
            <w:tcW w:w="2573" w:type="pct"/>
            <w:tcBorders>
              <w:top w:val="single" w:sz="4" w:space="0" w:color="auto"/>
              <w:left w:val="single" w:sz="4" w:space="0" w:color="auto"/>
              <w:bottom w:val="single" w:sz="4" w:space="0" w:color="auto"/>
              <w:right w:val="single" w:sz="4" w:space="0" w:color="auto"/>
            </w:tcBorders>
            <w:hideMark/>
          </w:tcPr>
          <w:p w14:paraId="66049391"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5’-</w:t>
            </w:r>
            <w:r w:rsidRPr="00085C44">
              <w:rPr>
                <w:b/>
                <w:color w:val="000000" w:themeColor="text1"/>
                <w:sz w:val="16"/>
                <w:szCs w:val="16"/>
              </w:rPr>
              <w:t>CACC</w:t>
            </w:r>
            <w:r w:rsidRPr="00085C44">
              <w:rPr>
                <w:color w:val="000000" w:themeColor="text1"/>
                <w:sz w:val="16"/>
                <w:szCs w:val="16"/>
              </w:rPr>
              <w:t>ATGTCGAGGAACACGCTTGAAATTTGCCTAA-3’</w:t>
            </w:r>
          </w:p>
        </w:tc>
        <w:tc>
          <w:tcPr>
            <w:tcW w:w="688" w:type="pct"/>
            <w:vMerge w:val="restart"/>
            <w:tcBorders>
              <w:top w:val="single" w:sz="4" w:space="0" w:color="auto"/>
              <w:left w:val="single" w:sz="4" w:space="0" w:color="auto"/>
              <w:bottom w:val="single" w:sz="4" w:space="0" w:color="auto"/>
              <w:right w:val="single" w:sz="4" w:space="0" w:color="auto"/>
            </w:tcBorders>
            <w:hideMark/>
          </w:tcPr>
          <w:p w14:paraId="589E1B33"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CDS rLCx with or without stop in pENTR-D-TOPO</w:t>
            </w:r>
          </w:p>
        </w:tc>
      </w:tr>
      <w:tr w:rsidR="002B07D0" w:rsidRPr="00085C44" w14:paraId="56734220" w14:textId="77777777" w:rsidTr="00BD4696">
        <w:tc>
          <w:tcPr>
            <w:tcW w:w="494" w:type="pct"/>
            <w:vMerge/>
            <w:tcBorders>
              <w:top w:val="single" w:sz="4" w:space="0" w:color="auto"/>
              <w:left w:val="single" w:sz="4" w:space="0" w:color="auto"/>
              <w:bottom w:val="single" w:sz="4" w:space="0" w:color="auto"/>
              <w:right w:val="single" w:sz="4" w:space="0" w:color="auto"/>
            </w:tcBorders>
            <w:vAlign w:val="center"/>
            <w:hideMark/>
          </w:tcPr>
          <w:p w14:paraId="709A9213" w14:textId="77777777" w:rsidR="002B07D0" w:rsidRPr="00085C44" w:rsidRDefault="002B07D0" w:rsidP="00BD4696">
            <w:pPr>
              <w:spacing w:line="480" w:lineRule="auto"/>
              <w:rPr>
                <w:color w:val="000000" w:themeColor="text1"/>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74E2D936" w14:textId="77777777" w:rsidR="002B07D0" w:rsidRPr="00085C44" w:rsidRDefault="002B07D0" w:rsidP="00BD4696">
            <w:pPr>
              <w:spacing w:line="480" w:lineRule="auto"/>
              <w:rPr>
                <w:color w:val="000000" w:themeColor="text1"/>
                <w:sz w:val="16"/>
                <w:szCs w:val="16"/>
              </w:rPr>
            </w:pPr>
          </w:p>
        </w:tc>
        <w:tc>
          <w:tcPr>
            <w:tcW w:w="808" w:type="pct"/>
            <w:tcBorders>
              <w:top w:val="single" w:sz="4" w:space="0" w:color="auto"/>
              <w:left w:val="single" w:sz="4" w:space="0" w:color="auto"/>
              <w:bottom w:val="single" w:sz="4" w:space="0" w:color="auto"/>
              <w:right w:val="single" w:sz="4" w:space="0" w:color="auto"/>
            </w:tcBorders>
            <w:hideMark/>
          </w:tcPr>
          <w:p w14:paraId="3DB3E5A0"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rLCr_int</w:t>
            </w:r>
          </w:p>
        </w:tc>
        <w:tc>
          <w:tcPr>
            <w:tcW w:w="2573" w:type="pct"/>
            <w:tcBorders>
              <w:top w:val="single" w:sz="4" w:space="0" w:color="auto"/>
              <w:left w:val="single" w:sz="4" w:space="0" w:color="auto"/>
              <w:bottom w:val="single" w:sz="4" w:space="0" w:color="auto"/>
              <w:right w:val="single" w:sz="4" w:space="0" w:color="auto"/>
            </w:tcBorders>
            <w:hideMark/>
          </w:tcPr>
          <w:p w14:paraId="397D1274"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5’-CCTCGATTCGCAACCCTC-3’</w:t>
            </w: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0E39B221" w14:textId="77777777" w:rsidR="002B07D0" w:rsidRPr="00085C44" w:rsidRDefault="002B07D0" w:rsidP="00BD4696">
            <w:pPr>
              <w:spacing w:line="480" w:lineRule="auto"/>
              <w:rPr>
                <w:color w:val="000000" w:themeColor="text1"/>
                <w:sz w:val="16"/>
                <w:szCs w:val="16"/>
              </w:rPr>
            </w:pPr>
          </w:p>
        </w:tc>
      </w:tr>
      <w:tr w:rsidR="002B07D0" w:rsidRPr="00085C44" w14:paraId="560BDF5F" w14:textId="77777777" w:rsidTr="00BD4696">
        <w:tc>
          <w:tcPr>
            <w:tcW w:w="494" w:type="pct"/>
            <w:vMerge w:val="restart"/>
            <w:tcBorders>
              <w:top w:val="single" w:sz="4" w:space="0" w:color="auto"/>
              <w:left w:val="single" w:sz="4" w:space="0" w:color="auto"/>
              <w:bottom w:val="single" w:sz="4" w:space="0" w:color="auto"/>
              <w:right w:val="single" w:sz="4" w:space="0" w:color="auto"/>
            </w:tcBorders>
            <w:hideMark/>
          </w:tcPr>
          <w:p w14:paraId="1EBCB0ED"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 xml:space="preserve">Gold clone </w:t>
            </w: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47DC2BC5" w14:textId="77777777" w:rsidR="002B07D0" w:rsidRPr="00085C44" w:rsidRDefault="002B07D0" w:rsidP="00BD4696">
            <w:pPr>
              <w:spacing w:line="480" w:lineRule="auto"/>
              <w:rPr>
                <w:color w:val="000000" w:themeColor="text1"/>
                <w:sz w:val="16"/>
                <w:szCs w:val="16"/>
              </w:rPr>
            </w:pPr>
          </w:p>
        </w:tc>
        <w:tc>
          <w:tcPr>
            <w:tcW w:w="808" w:type="pct"/>
            <w:tcBorders>
              <w:top w:val="single" w:sz="4" w:space="0" w:color="auto"/>
              <w:left w:val="single" w:sz="4" w:space="0" w:color="auto"/>
              <w:bottom w:val="single" w:sz="4" w:space="0" w:color="auto"/>
              <w:right w:val="single" w:sz="4" w:space="0" w:color="auto"/>
            </w:tcBorders>
            <w:hideMark/>
          </w:tcPr>
          <w:p w14:paraId="6487FCD4"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rLCf_int</w:t>
            </w:r>
          </w:p>
        </w:tc>
        <w:tc>
          <w:tcPr>
            <w:tcW w:w="2573" w:type="pct"/>
            <w:tcBorders>
              <w:top w:val="single" w:sz="4" w:space="0" w:color="auto"/>
              <w:left w:val="single" w:sz="4" w:space="0" w:color="auto"/>
              <w:bottom w:val="single" w:sz="4" w:space="0" w:color="auto"/>
              <w:right w:val="single" w:sz="4" w:space="0" w:color="auto"/>
            </w:tcBorders>
            <w:hideMark/>
          </w:tcPr>
          <w:p w14:paraId="4FFB502B"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5’-GTTGCGAATCGAGGGAAGT-3’</w:t>
            </w: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773F64D3" w14:textId="77777777" w:rsidR="002B07D0" w:rsidRPr="00085C44" w:rsidRDefault="002B07D0" w:rsidP="00BD4696">
            <w:pPr>
              <w:spacing w:line="480" w:lineRule="auto"/>
              <w:rPr>
                <w:color w:val="000000" w:themeColor="text1"/>
                <w:sz w:val="16"/>
                <w:szCs w:val="16"/>
              </w:rPr>
            </w:pPr>
          </w:p>
        </w:tc>
      </w:tr>
      <w:tr w:rsidR="002B07D0" w:rsidRPr="00085C44" w14:paraId="3F69CA61" w14:textId="77777777" w:rsidTr="00BD4696">
        <w:tc>
          <w:tcPr>
            <w:tcW w:w="494" w:type="pct"/>
            <w:vMerge/>
            <w:tcBorders>
              <w:top w:val="single" w:sz="4" w:space="0" w:color="auto"/>
              <w:left w:val="single" w:sz="4" w:space="0" w:color="auto"/>
              <w:bottom w:val="single" w:sz="4" w:space="0" w:color="auto"/>
              <w:right w:val="single" w:sz="4" w:space="0" w:color="auto"/>
            </w:tcBorders>
            <w:vAlign w:val="center"/>
            <w:hideMark/>
          </w:tcPr>
          <w:p w14:paraId="20852EEF" w14:textId="77777777" w:rsidR="002B07D0" w:rsidRPr="00085C44" w:rsidRDefault="002B07D0" w:rsidP="00BD4696">
            <w:pPr>
              <w:spacing w:line="480" w:lineRule="auto"/>
              <w:rPr>
                <w:color w:val="000000" w:themeColor="text1"/>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30663E1F" w14:textId="77777777" w:rsidR="002B07D0" w:rsidRPr="00085C44" w:rsidRDefault="002B07D0" w:rsidP="00BD4696">
            <w:pPr>
              <w:spacing w:line="480" w:lineRule="auto"/>
              <w:rPr>
                <w:color w:val="000000" w:themeColor="text1"/>
                <w:sz w:val="16"/>
                <w:szCs w:val="16"/>
              </w:rPr>
            </w:pPr>
          </w:p>
        </w:tc>
        <w:tc>
          <w:tcPr>
            <w:tcW w:w="808" w:type="pct"/>
            <w:tcBorders>
              <w:top w:val="single" w:sz="4" w:space="0" w:color="auto"/>
              <w:left w:val="single" w:sz="4" w:space="0" w:color="auto"/>
              <w:bottom w:val="single" w:sz="4" w:space="0" w:color="auto"/>
              <w:right w:val="single" w:sz="4" w:space="0" w:color="auto"/>
            </w:tcBorders>
            <w:hideMark/>
          </w:tcPr>
          <w:p w14:paraId="5D6A070C"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rLCr(with_stop)</w:t>
            </w:r>
          </w:p>
        </w:tc>
        <w:tc>
          <w:tcPr>
            <w:tcW w:w="2573" w:type="pct"/>
            <w:tcBorders>
              <w:top w:val="single" w:sz="4" w:space="0" w:color="auto"/>
              <w:left w:val="single" w:sz="4" w:space="0" w:color="auto"/>
              <w:bottom w:val="single" w:sz="4" w:space="0" w:color="auto"/>
              <w:right w:val="single" w:sz="4" w:space="0" w:color="auto"/>
            </w:tcBorders>
            <w:hideMark/>
          </w:tcPr>
          <w:p w14:paraId="479D44C1"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5’-GTTTGTCATATTTCTTAAGACTCTATTTACTTG-3’</w:t>
            </w: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77638171" w14:textId="77777777" w:rsidR="002B07D0" w:rsidRPr="00085C44" w:rsidRDefault="002B07D0" w:rsidP="00BD4696">
            <w:pPr>
              <w:spacing w:line="480" w:lineRule="auto"/>
              <w:rPr>
                <w:color w:val="000000" w:themeColor="text1"/>
                <w:sz w:val="16"/>
                <w:szCs w:val="16"/>
              </w:rPr>
            </w:pPr>
          </w:p>
        </w:tc>
      </w:tr>
      <w:tr w:rsidR="002B07D0" w:rsidRPr="00085C44" w14:paraId="48A78C8B" w14:textId="77777777" w:rsidTr="00BD4696">
        <w:tc>
          <w:tcPr>
            <w:tcW w:w="494" w:type="pct"/>
            <w:vMerge/>
            <w:tcBorders>
              <w:top w:val="single" w:sz="4" w:space="0" w:color="auto"/>
              <w:left w:val="single" w:sz="4" w:space="0" w:color="auto"/>
              <w:bottom w:val="single" w:sz="4" w:space="0" w:color="auto"/>
              <w:right w:val="single" w:sz="4" w:space="0" w:color="auto"/>
            </w:tcBorders>
            <w:vAlign w:val="center"/>
            <w:hideMark/>
          </w:tcPr>
          <w:p w14:paraId="5885CEAB" w14:textId="77777777" w:rsidR="002B07D0" w:rsidRPr="00085C44" w:rsidRDefault="002B07D0" w:rsidP="00BD4696">
            <w:pPr>
              <w:spacing w:line="480" w:lineRule="auto"/>
              <w:rPr>
                <w:color w:val="000000" w:themeColor="text1"/>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20565163" w14:textId="77777777" w:rsidR="002B07D0" w:rsidRPr="00085C44" w:rsidRDefault="002B07D0" w:rsidP="00BD4696">
            <w:pPr>
              <w:spacing w:line="480" w:lineRule="auto"/>
              <w:rPr>
                <w:color w:val="000000" w:themeColor="text1"/>
                <w:sz w:val="16"/>
                <w:szCs w:val="16"/>
              </w:rPr>
            </w:pPr>
          </w:p>
        </w:tc>
        <w:tc>
          <w:tcPr>
            <w:tcW w:w="808" w:type="pct"/>
            <w:tcBorders>
              <w:top w:val="single" w:sz="4" w:space="0" w:color="auto"/>
              <w:left w:val="single" w:sz="4" w:space="0" w:color="auto"/>
              <w:bottom w:val="single" w:sz="4" w:space="0" w:color="auto"/>
              <w:right w:val="single" w:sz="4" w:space="0" w:color="auto"/>
            </w:tcBorders>
            <w:hideMark/>
          </w:tcPr>
          <w:p w14:paraId="2A7CFF95"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rLCr(no_stop)</w:t>
            </w:r>
          </w:p>
        </w:tc>
        <w:tc>
          <w:tcPr>
            <w:tcW w:w="2573" w:type="pct"/>
            <w:tcBorders>
              <w:top w:val="single" w:sz="4" w:space="0" w:color="auto"/>
              <w:left w:val="single" w:sz="4" w:space="0" w:color="auto"/>
              <w:bottom w:val="single" w:sz="4" w:space="0" w:color="auto"/>
              <w:right w:val="single" w:sz="4" w:space="0" w:color="auto"/>
            </w:tcBorders>
            <w:hideMark/>
          </w:tcPr>
          <w:p w14:paraId="1865CEF3"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5’-GATTTCGTGTGACCAGTGC-3’</w:t>
            </w: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14C0EF43" w14:textId="77777777" w:rsidR="002B07D0" w:rsidRPr="00085C44" w:rsidRDefault="002B07D0" w:rsidP="00BD4696">
            <w:pPr>
              <w:spacing w:line="480" w:lineRule="auto"/>
              <w:rPr>
                <w:color w:val="000000" w:themeColor="text1"/>
                <w:sz w:val="16"/>
                <w:szCs w:val="16"/>
              </w:rPr>
            </w:pPr>
          </w:p>
        </w:tc>
      </w:tr>
      <w:tr w:rsidR="002B07D0" w:rsidRPr="00085C44" w14:paraId="4AD033ED" w14:textId="77777777" w:rsidTr="00BD4696">
        <w:tc>
          <w:tcPr>
            <w:tcW w:w="494" w:type="pct"/>
            <w:tcBorders>
              <w:top w:val="single" w:sz="4" w:space="0" w:color="auto"/>
              <w:left w:val="single" w:sz="4" w:space="0" w:color="auto"/>
              <w:bottom w:val="single" w:sz="4" w:space="0" w:color="auto"/>
              <w:right w:val="single" w:sz="4" w:space="0" w:color="auto"/>
            </w:tcBorders>
            <w:hideMark/>
          </w:tcPr>
          <w:p w14:paraId="5EC79AF8"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pENTR-D-TOPO-rLCx</w:t>
            </w:r>
          </w:p>
        </w:tc>
        <w:tc>
          <w:tcPr>
            <w:tcW w:w="437" w:type="pct"/>
            <w:tcBorders>
              <w:top w:val="single" w:sz="4" w:space="0" w:color="auto"/>
              <w:left w:val="single" w:sz="4" w:space="0" w:color="auto"/>
              <w:bottom w:val="single" w:sz="4" w:space="0" w:color="auto"/>
              <w:right w:val="single" w:sz="4" w:space="0" w:color="auto"/>
            </w:tcBorders>
            <w:hideMark/>
          </w:tcPr>
          <w:p w14:paraId="2A90FA35"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TOPO cloning</w:t>
            </w:r>
          </w:p>
        </w:tc>
        <w:tc>
          <w:tcPr>
            <w:tcW w:w="808" w:type="pct"/>
            <w:tcBorders>
              <w:top w:val="single" w:sz="4" w:space="0" w:color="auto"/>
              <w:left w:val="single" w:sz="4" w:space="0" w:color="auto"/>
              <w:bottom w:val="single" w:sz="4" w:space="0" w:color="auto"/>
              <w:right w:val="single" w:sz="4" w:space="0" w:color="auto"/>
            </w:tcBorders>
            <w:hideMark/>
          </w:tcPr>
          <w:p w14:paraId="16DB7C21"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rLCf &amp; rLCxrV5</w:t>
            </w:r>
          </w:p>
        </w:tc>
        <w:tc>
          <w:tcPr>
            <w:tcW w:w="2573" w:type="pct"/>
            <w:tcBorders>
              <w:top w:val="single" w:sz="4" w:space="0" w:color="auto"/>
              <w:left w:val="single" w:sz="4" w:space="0" w:color="auto"/>
              <w:bottom w:val="single" w:sz="4" w:space="0" w:color="auto"/>
              <w:right w:val="single" w:sz="4" w:space="0" w:color="auto"/>
            </w:tcBorders>
            <w:hideMark/>
          </w:tcPr>
          <w:p w14:paraId="7D35AC4A"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rLCxrV5 5’-</w:t>
            </w:r>
            <w:r w:rsidRPr="00085C44">
              <w:rPr>
                <w:caps/>
                <w:color w:val="000000" w:themeColor="text1"/>
                <w:sz w:val="16"/>
                <w:szCs w:val="16"/>
              </w:rPr>
              <w:t>ttattattacgtagaatcgagaccgaggagagggttagggataggcttaccGATTTCGTGTGACCAGTGC</w:t>
            </w:r>
            <w:r w:rsidRPr="00085C44">
              <w:rPr>
                <w:color w:val="000000" w:themeColor="text1"/>
                <w:sz w:val="16"/>
                <w:szCs w:val="16"/>
              </w:rPr>
              <w:t>-3’</w:t>
            </w:r>
          </w:p>
        </w:tc>
        <w:tc>
          <w:tcPr>
            <w:tcW w:w="688" w:type="pct"/>
            <w:tcBorders>
              <w:top w:val="single" w:sz="4" w:space="0" w:color="auto"/>
              <w:left w:val="single" w:sz="4" w:space="0" w:color="auto"/>
              <w:bottom w:val="single" w:sz="4" w:space="0" w:color="auto"/>
              <w:right w:val="single" w:sz="4" w:space="0" w:color="auto"/>
            </w:tcBorders>
            <w:hideMark/>
          </w:tcPr>
          <w:p w14:paraId="0F1F9CD4"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rLCx with C-terminal V5</w:t>
            </w:r>
          </w:p>
        </w:tc>
      </w:tr>
      <w:tr w:rsidR="002B07D0" w:rsidRPr="00085C44" w14:paraId="7FF5985D" w14:textId="77777777" w:rsidTr="00BD4696">
        <w:tc>
          <w:tcPr>
            <w:tcW w:w="494" w:type="pct"/>
            <w:tcBorders>
              <w:top w:val="single" w:sz="4" w:space="0" w:color="auto"/>
              <w:left w:val="single" w:sz="4" w:space="0" w:color="auto"/>
              <w:bottom w:val="single" w:sz="4" w:space="0" w:color="auto"/>
              <w:right w:val="single" w:sz="4" w:space="0" w:color="auto"/>
            </w:tcBorders>
            <w:hideMark/>
          </w:tcPr>
          <w:p w14:paraId="3064ECCE"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pENTR-D-TOPO-rLCx</w:t>
            </w:r>
          </w:p>
        </w:tc>
        <w:tc>
          <w:tcPr>
            <w:tcW w:w="437" w:type="pct"/>
            <w:tcBorders>
              <w:top w:val="single" w:sz="4" w:space="0" w:color="auto"/>
              <w:left w:val="single" w:sz="4" w:space="0" w:color="auto"/>
              <w:bottom w:val="single" w:sz="4" w:space="0" w:color="auto"/>
              <w:right w:val="single" w:sz="4" w:space="0" w:color="auto"/>
            </w:tcBorders>
            <w:hideMark/>
          </w:tcPr>
          <w:p w14:paraId="2ADD6F48"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PCR, TOPO cloning</w:t>
            </w:r>
          </w:p>
        </w:tc>
        <w:tc>
          <w:tcPr>
            <w:tcW w:w="808" w:type="pct"/>
            <w:tcBorders>
              <w:top w:val="single" w:sz="4" w:space="0" w:color="auto"/>
              <w:left w:val="single" w:sz="4" w:space="0" w:color="auto"/>
              <w:bottom w:val="single" w:sz="4" w:space="0" w:color="auto"/>
              <w:right w:val="single" w:sz="4" w:space="0" w:color="auto"/>
            </w:tcBorders>
            <w:hideMark/>
          </w:tcPr>
          <w:p w14:paraId="0C02EBD6"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rLCxΔPHDf (&amp; rLCr(with_stop) or rLCr(no_stop))</w:t>
            </w:r>
          </w:p>
        </w:tc>
        <w:tc>
          <w:tcPr>
            <w:tcW w:w="2573" w:type="pct"/>
            <w:tcBorders>
              <w:top w:val="single" w:sz="4" w:space="0" w:color="auto"/>
              <w:left w:val="single" w:sz="4" w:space="0" w:color="auto"/>
              <w:bottom w:val="single" w:sz="4" w:space="0" w:color="auto"/>
              <w:right w:val="single" w:sz="4" w:space="0" w:color="auto"/>
            </w:tcBorders>
            <w:hideMark/>
          </w:tcPr>
          <w:p w14:paraId="671E1993"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5’-</w:t>
            </w:r>
            <w:r w:rsidRPr="00085C44">
              <w:rPr>
                <w:b/>
                <w:color w:val="000000" w:themeColor="text1"/>
                <w:sz w:val="16"/>
                <w:szCs w:val="16"/>
              </w:rPr>
              <w:t>CACC</w:t>
            </w:r>
            <w:r w:rsidRPr="00085C44">
              <w:rPr>
                <w:color w:val="000000" w:themeColor="text1"/>
                <w:sz w:val="16"/>
                <w:szCs w:val="16"/>
              </w:rPr>
              <w:t>ATGAAATGTGACAACTGTCTGAATGG-3’</w:t>
            </w:r>
          </w:p>
        </w:tc>
        <w:tc>
          <w:tcPr>
            <w:tcW w:w="688" w:type="pct"/>
            <w:tcBorders>
              <w:top w:val="single" w:sz="4" w:space="0" w:color="auto"/>
              <w:left w:val="single" w:sz="4" w:space="0" w:color="auto"/>
              <w:bottom w:val="single" w:sz="4" w:space="0" w:color="auto"/>
              <w:right w:val="single" w:sz="4" w:space="0" w:color="auto"/>
            </w:tcBorders>
            <w:hideMark/>
          </w:tcPr>
          <w:p w14:paraId="08C81C62"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CDS of rLCx without PHD domain (aa 1-57)</w:t>
            </w:r>
          </w:p>
        </w:tc>
      </w:tr>
      <w:tr w:rsidR="002B07D0" w:rsidRPr="00085C44" w14:paraId="4AA05E53" w14:textId="77777777" w:rsidTr="00BD4696">
        <w:tc>
          <w:tcPr>
            <w:tcW w:w="494" w:type="pct"/>
            <w:tcBorders>
              <w:top w:val="single" w:sz="4" w:space="0" w:color="auto"/>
              <w:left w:val="single" w:sz="4" w:space="0" w:color="auto"/>
              <w:bottom w:val="single" w:sz="4" w:space="0" w:color="auto"/>
              <w:right w:val="single" w:sz="4" w:space="0" w:color="auto"/>
            </w:tcBorders>
            <w:hideMark/>
          </w:tcPr>
          <w:p w14:paraId="0BE333E8"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pENTR-D-TOPO-rLCx (with or without stop)</w:t>
            </w:r>
          </w:p>
        </w:tc>
        <w:tc>
          <w:tcPr>
            <w:tcW w:w="437" w:type="pct"/>
            <w:tcBorders>
              <w:top w:val="single" w:sz="4" w:space="0" w:color="auto"/>
              <w:left w:val="single" w:sz="4" w:space="0" w:color="auto"/>
              <w:bottom w:val="single" w:sz="4" w:space="0" w:color="auto"/>
              <w:right w:val="single" w:sz="4" w:space="0" w:color="auto"/>
            </w:tcBorders>
            <w:hideMark/>
          </w:tcPr>
          <w:p w14:paraId="264AF22C"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QuikChange</w:t>
            </w:r>
          </w:p>
        </w:tc>
        <w:tc>
          <w:tcPr>
            <w:tcW w:w="808" w:type="pct"/>
            <w:tcBorders>
              <w:top w:val="single" w:sz="4" w:space="0" w:color="auto"/>
              <w:left w:val="single" w:sz="4" w:space="0" w:color="auto"/>
              <w:bottom w:val="single" w:sz="4" w:space="0" w:color="auto"/>
              <w:right w:val="single" w:sz="4" w:space="0" w:color="auto"/>
            </w:tcBorders>
            <w:hideMark/>
          </w:tcPr>
          <w:p w14:paraId="24393FE1"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delHEKRLEf &amp; delHEKRLLEr</w:t>
            </w:r>
          </w:p>
        </w:tc>
        <w:tc>
          <w:tcPr>
            <w:tcW w:w="2573" w:type="pct"/>
            <w:tcBorders>
              <w:top w:val="single" w:sz="4" w:space="0" w:color="auto"/>
              <w:left w:val="single" w:sz="4" w:space="0" w:color="auto"/>
              <w:bottom w:val="single" w:sz="4" w:space="0" w:color="auto"/>
              <w:right w:val="single" w:sz="4" w:space="0" w:color="auto"/>
            </w:tcBorders>
            <w:hideMark/>
          </w:tcPr>
          <w:p w14:paraId="43544F90"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delHEKRLEf 5’-GAAAAGTCACTGCGGGAAATCCTAGAACAGGGGC-3’</w:t>
            </w:r>
          </w:p>
          <w:p w14:paraId="147D2354"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delHEKRLEr 5’-GCCCCTGTTCTAGGATTTCCCGCAGTGACTTTTC-3’</w:t>
            </w:r>
          </w:p>
        </w:tc>
        <w:tc>
          <w:tcPr>
            <w:tcW w:w="688" w:type="pct"/>
            <w:tcBorders>
              <w:top w:val="single" w:sz="4" w:space="0" w:color="auto"/>
              <w:left w:val="single" w:sz="4" w:space="0" w:color="auto"/>
              <w:bottom w:val="single" w:sz="4" w:space="0" w:color="auto"/>
              <w:right w:val="single" w:sz="4" w:space="0" w:color="auto"/>
            </w:tcBorders>
            <w:hideMark/>
          </w:tcPr>
          <w:p w14:paraId="1FC10317"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CDS of rLCx without helix core aa 83-88</w:t>
            </w:r>
          </w:p>
        </w:tc>
      </w:tr>
      <w:tr w:rsidR="002B07D0" w:rsidRPr="00085C44" w14:paraId="7A54D9F4" w14:textId="77777777" w:rsidTr="00BD4696">
        <w:tc>
          <w:tcPr>
            <w:tcW w:w="494" w:type="pct"/>
            <w:tcBorders>
              <w:top w:val="single" w:sz="4" w:space="0" w:color="auto"/>
              <w:left w:val="single" w:sz="4" w:space="0" w:color="auto"/>
              <w:bottom w:val="single" w:sz="4" w:space="0" w:color="auto"/>
              <w:right w:val="single" w:sz="4" w:space="0" w:color="auto"/>
            </w:tcBorders>
            <w:hideMark/>
          </w:tcPr>
          <w:p w14:paraId="054F6F3F"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pENTR-D-TOPO-rLCx (with or without stop)</w:t>
            </w:r>
          </w:p>
        </w:tc>
        <w:tc>
          <w:tcPr>
            <w:tcW w:w="437" w:type="pct"/>
            <w:tcBorders>
              <w:top w:val="single" w:sz="4" w:space="0" w:color="auto"/>
              <w:left w:val="single" w:sz="4" w:space="0" w:color="auto"/>
              <w:bottom w:val="single" w:sz="4" w:space="0" w:color="auto"/>
              <w:right w:val="single" w:sz="4" w:space="0" w:color="auto"/>
            </w:tcBorders>
            <w:hideMark/>
          </w:tcPr>
          <w:p w14:paraId="536B763D"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Restriction digest (NotI,EcoRV), InFusion cloning</w:t>
            </w:r>
          </w:p>
        </w:tc>
        <w:tc>
          <w:tcPr>
            <w:tcW w:w="808" w:type="pct"/>
            <w:tcBorders>
              <w:top w:val="single" w:sz="4" w:space="0" w:color="auto"/>
              <w:left w:val="single" w:sz="4" w:space="0" w:color="auto"/>
              <w:bottom w:val="single" w:sz="4" w:space="0" w:color="auto"/>
              <w:right w:val="single" w:sz="4" w:space="0" w:color="auto"/>
            </w:tcBorders>
            <w:hideMark/>
          </w:tcPr>
          <w:p w14:paraId="5CA3DE65"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NotI-GFPf &amp; GFPr for GFP; GFP-PHD.f or GFP-ΔPHD-LC.f &amp;</w:t>
            </w:r>
          </w:p>
          <w:p w14:paraId="1597B989"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EcoRVrev</w:t>
            </w:r>
          </w:p>
        </w:tc>
        <w:tc>
          <w:tcPr>
            <w:tcW w:w="2573" w:type="pct"/>
            <w:tcBorders>
              <w:top w:val="single" w:sz="4" w:space="0" w:color="auto"/>
              <w:left w:val="single" w:sz="4" w:space="0" w:color="auto"/>
              <w:bottom w:val="single" w:sz="4" w:space="0" w:color="auto"/>
              <w:right w:val="single" w:sz="4" w:space="0" w:color="auto"/>
            </w:tcBorders>
            <w:hideMark/>
          </w:tcPr>
          <w:p w14:paraId="78B5855F"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NotI-GFPf 5’-</w:t>
            </w:r>
            <w:r w:rsidRPr="00085C44">
              <w:rPr>
                <w:caps/>
                <w:color w:val="000000" w:themeColor="text1"/>
                <w:sz w:val="16"/>
                <w:szCs w:val="16"/>
              </w:rPr>
              <w:t>gcaggctccgcggccATGgtgagcaagggcg</w:t>
            </w:r>
            <w:r w:rsidRPr="00085C44">
              <w:rPr>
                <w:color w:val="000000" w:themeColor="text1"/>
                <w:sz w:val="16"/>
                <w:szCs w:val="16"/>
              </w:rPr>
              <w:t>-3’</w:t>
            </w:r>
          </w:p>
          <w:p w14:paraId="66CA8E16"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GFPr 5’-</w:t>
            </w:r>
            <w:r w:rsidRPr="00085C44">
              <w:rPr>
                <w:caps/>
                <w:color w:val="000000" w:themeColor="text1"/>
                <w:sz w:val="16"/>
                <w:szCs w:val="16"/>
              </w:rPr>
              <w:t>cttgtacagctcgtccat</w:t>
            </w:r>
            <w:r w:rsidRPr="00085C44">
              <w:rPr>
                <w:color w:val="000000" w:themeColor="text1"/>
                <w:sz w:val="16"/>
                <w:szCs w:val="16"/>
              </w:rPr>
              <w:t>-3’</w:t>
            </w:r>
          </w:p>
          <w:p w14:paraId="03B9D682"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GFP-PHD.f 5’-</w:t>
            </w:r>
            <w:r w:rsidRPr="00085C44">
              <w:rPr>
                <w:caps/>
                <w:color w:val="000000" w:themeColor="text1"/>
                <w:sz w:val="16"/>
                <w:szCs w:val="16"/>
              </w:rPr>
              <w:t>acgagctgtacaagtcgaggaacacgctt</w:t>
            </w:r>
            <w:r w:rsidRPr="00085C44">
              <w:rPr>
                <w:color w:val="000000" w:themeColor="text1"/>
                <w:sz w:val="16"/>
                <w:szCs w:val="16"/>
              </w:rPr>
              <w:t>-3’</w:t>
            </w:r>
          </w:p>
          <w:p w14:paraId="0B66FE04"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GFP-ΔPHD-LC.f 5’-</w:t>
            </w:r>
            <w:r w:rsidRPr="00085C44">
              <w:rPr>
                <w:caps/>
                <w:color w:val="000000" w:themeColor="text1"/>
                <w:sz w:val="16"/>
                <w:szCs w:val="16"/>
              </w:rPr>
              <w:t>gacgagctgtacaagaaatgtgacaactgtctgaa</w:t>
            </w:r>
            <w:r w:rsidRPr="00085C44">
              <w:rPr>
                <w:color w:val="000000" w:themeColor="text1"/>
                <w:sz w:val="16"/>
                <w:szCs w:val="16"/>
              </w:rPr>
              <w:t>-3’</w:t>
            </w:r>
          </w:p>
          <w:p w14:paraId="092B8931"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lastRenderedPageBreak/>
              <w:t>EcoRVrev 5’-</w:t>
            </w:r>
            <w:r w:rsidRPr="00085C44">
              <w:rPr>
                <w:caps/>
                <w:color w:val="000000" w:themeColor="text1"/>
                <w:sz w:val="16"/>
                <w:szCs w:val="16"/>
              </w:rPr>
              <w:t>ctcactataggggatatcagctggatggcaaataatg</w:t>
            </w:r>
            <w:r w:rsidRPr="00085C44">
              <w:rPr>
                <w:color w:val="000000" w:themeColor="text1"/>
                <w:sz w:val="16"/>
                <w:szCs w:val="16"/>
              </w:rPr>
              <w:t>-3’</w:t>
            </w:r>
          </w:p>
        </w:tc>
        <w:tc>
          <w:tcPr>
            <w:tcW w:w="688" w:type="pct"/>
            <w:tcBorders>
              <w:top w:val="single" w:sz="4" w:space="0" w:color="auto"/>
              <w:left w:val="single" w:sz="4" w:space="0" w:color="auto"/>
              <w:bottom w:val="single" w:sz="4" w:space="0" w:color="auto"/>
              <w:right w:val="single" w:sz="4" w:space="0" w:color="auto"/>
            </w:tcBorders>
            <w:hideMark/>
          </w:tcPr>
          <w:p w14:paraId="663AD6F1"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lastRenderedPageBreak/>
              <w:t>GFP-rLCx and GFP-rLCx ΔPHD and GFP-rLCx-mRFP</w:t>
            </w:r>
          </w:p>
        </w:tc>
      </w:tr>
      <w:tr w:rsidR="002B07D0" w:rsidRPr="00085C44" w14:paraId="6C17A72E" w14:textId="77777777" w:rsidTr="00BD4696">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A4FE4" w14:textId="77777777" w:rsidR="002B07D0" w:rsidRPr="00085C44" w:rsidRDefault="002B07D0" w:rsidP="00BD4696">
            <w:pPr>
              <w:spacing w:line="480" w:lineRule="auto"/>
              <w:rPr>
                <w:b/>
                <w:color w:val="000000" w:themeColor="text1"/>
                <w:sz w:val="16"/>
                <w:szCs w:val="16"/>
              </w:rPr>
            </w:pPr>
            <w:r w:rsidRPr="00085C44">
              <w:rPr>
                <w:b/>
                <w:color w:val="000000" w:themeColor="text1"/>
                <w:sz w:val="16"/>
                <w:szCs w:val="16"/>
              </w:rPr>
              <w:lastRenderedPageBreak/>
              <w:t>pMT-V5-6xHis clones for S2 cell expression</w:t>
            </w:r>
          </w:p>
        </w:tc>
      </w:tr>
      <w:tr w:rsidR="002B07D0" w:rsidRPr="00085C44" w14:paraId="76A274B3" w14:textId="77777777" w:rsidTr="00BD4696">
        <w:tc>
          <w:tcPr>
            <w:tcW w:w="494" w:type="pct"/>
            <w:tcBorders>
              <w:top w:val="single" w:sz="4" w:space="0" w:color="auto"/>
              <w:left w:val="single" w:sz="4" w:space="0" w:color="auto"/>
              <w:bottom w:val="single" w:sz="4" w:space="0" w:color="auto"/>
              <w:right w:val="single" w:sz="4" w:space="0" w:color="auto"/>
            </w:tcBorders>
            <w:hideMark/>
          </w:tcPr>
          <w:p w14:paraId="6275893E"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pENTR-D-TOPO-rLCx</w:t>
            </w:r>
          </w:p>
        </w:tc>
        <w:tc>
          <w:tcPr>
            <w:tcW w:w="437" w:type="pct"/>
            <w:tcBorders>
              <w:top w:val="single" w:sz="4" w:space="0" w:color="auto"/>
              <w:left w:val="single" w:sz="4" w:space="0" w:color="auto"/>
              <w:bottom w:val="single" w:sz="4" w:space="0" w:color="auto"/>
              <w:right w:val="single" w:sz="4" w:space="0" w:color="auto"/>
            </w:tcBorders>
            <w:hideMark/>
          </w:tcPr>
          <w:p w14:paraId="521F0157"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Restriction digest (KpnI, EcoRI)</w:t>
            </w:r>
          </w:p>
        </w:tc>
        <w:tc>
          <w:tcPr>
            <w:tcW w:w="808" w:type="pct"/>
            <w:tcBorders>
              <w:top w:val="single" w:sz="4" w:space="0" w:color="auto"/>
              <w:left w:val="single" w:sz="4" w:space="0" w:color="auto"/>
              <w:bottom w:val="single" w:sz="4" w:space="0" w:color="auto"/>
              <w:right w:val="single" w:sz="4" w:space="0" w:color="auto"/>
            </w:tcBorders>
            <w:hideMark/>
          </w:tcPr>
          <w:p w14:paraId="0A833D14"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pMT_rLCx_KpnI &amp; pMT_rLCx_EcoRInostop</w:t>
            </w:r>
          </w:p>
        </w:tc>
        <w:tc>
          <w:tcPr>
            <w:tcW w:w="2573" w:type="pct"/>
            <w:tcBorders>
              <w:top w:val="single" w:sz="4" w:space="0" w:color="auto"/>
              <w:left w:val="single" w:sz="4" w:space="0" w:color="auto"/>
              <w:bottom w:val="single" w:sz="4" w:space="0" w:color="auto"/>
              <w:right w:val="single" w:sz="4" w:space="0" w:color="auto"/>
            </w:tcBorders>
            <w:hideMark/>
          </w:tcPr>
          <w:p w14:paraId="67CACCE7"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pMT_rLCx_KpnI 5’-CGGGGTACCATGTCGAGGAACACGCTTG-3’and pMT_rLCx_EcoRInostop 5’-GCAGAATTCGATTTCGTGTGACCAGTGCG-3’</w:t>
            </w:r>
          </w:p>
        </w:tc>
        <w:tc>
          <w:tcPr>
            <w:tcW w:w="688" w:type="pct"/>
            <w:tcBorders>
              <w:top w:val="single" w:sz="4" w:space="0" w:color="auto"/>
              <w:left w:val="single" w:sz="4" w:space="0" w:color="auto"/>
              <w:bottom w:val="single" w:sz="4" w:space="0" w:color="auto"/>
              <w:right w:val="single" w:sz="4" w:space="0" w:color="auto"/>
            </w:tcBorders>
            <w:hideMark/>
          </w:tcPr>
          <w:p w14:paraId="6A23B34D"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 xml:space="preserve">pMT-rLCx-V5-6xHis </w:t>
            </w:r>
          </w:p>
        </w:tc>
      </w:tr>
      <w:tr w:rsidR="002B07D0" w:rsidRPr="00085C44" w14:paraId="7DEF55F7" w14:textId="77777777" w:rsidTr="00BD4696">
        <w:tc>
          <w:tcPr>
            <w:tcW w:w="494" w:type="pct"/>
            <w:tcBorders>
              <w:top w:val="single" w:sz="4" w:space="0" w:color="auto"/>
              <w:left w:val="single" w:sz="4" w:space="0" w:color="auto"/>
              <w:bottom w:val="single" w:sz="4" w:space="0" w:color="auto"/>
              <w:right w:val="single" w:sz="4" w:space="0" w:color="auto"/>
            </w:tcBorders>
            <w:hideMark/>
          </w:tcPr>
          <w:p w14:paraId="5163EE2A"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pMT-rLCx-V5-6xHis</w:t>
            </w:r>
          </w:p>
        </w:tc>
        <w:tc>
          <w:tcPr>
            <w:tcW w:w="437" w:type="pct"/>
            <w:tcBorders>
              <w:top w:val="single" w:sz="4" w:space="0" w:color="auto"/>
              <w:left w:val="single" w:sz="4" w:space="0" w:color="auto"/>
              <w:bottom w:val="single" w:sz="4" w:space="0" w:color="auto"/>
              <w:right w:val="single" w:sz="4" w:space="0" w:color="auto"/>
            </w:tcBorders>
            <w:hideMark/>
          </w:tcPr>
          <w:p w14:paraId="01B493E8"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Restriction digest (KpnI, EcoRI)</w:t>
            </w:r>
          </w:p>
        </w:tc>
        <w:tc>
          <w:tcPr>
            <w:tcW w:w="808" w:type="pct"/>
            <w:tcBorders>
              <w:top w:val="single" w:sz="4" w:space="0" w:color="auto"/>
              <w:left w:val="single" w:sz="4" w:space="0" w:color="auto"/>
              <w:bottom w:val="single" w:sz="4" w:space="0" w:color="auto"/>
              <w:right w:val="single" w:sz="4" w:space="0" w:color="auto"/>
            </w:tcBorders>
            <w:hideMark/>
          </w:tcPr>
          <w:p w14:paraId="079AEC2C"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rLCxΔPHDf &amp; pMT_rLCx_EcoRInostop</w:t>
            </w:r>
          </w:p>
        </w:tc>
        <w:tc>
          <w:tcPr>
            <w:tcW w:w="2573" w:type="pct"/>
            <w:tcBorders>
              <w:top w:val="single" w:sz="4" w:space="0" w:color="auto"/>
              <w:left w:val="single" w:sz="4" w:space="0" w:color="auto"/>
              <w:bottom w:val="single" w:sz="4" w:space="0" w:color="auto"/>
              <w:right w:val="single" w:sz="4" w:space="0" w:color="auto"/>
            </w:tcBorders>
            <w:hideMark/>
          </w:tcPr>
          <w:p w14:paraId="5D631300"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See above</w:t>
            </w:r>
          </w:p>
        </w:tc>
        <w:tc>
          <w:tcPr>
            <w:tcW w:w="688" w:type="pct"/>
            <w:tcBorders>
              <w:top w:val="single" w:sz="4" w:space="0" w:color="auto"/>
              <w:left w:val="single" w:sz="4" w:space="0" w:color="auto"/>
              <w:bottom w:val="single" w:sz="4" w:space="0" w:color="auto"/>
              <w:right w:val="single" w:sz="4" w:space="0" w:color="auto"/>
            </w:tcBorders>
            <w:hideMark/>
          </w:tcPr>
          <w:p w14:paraId="3CDCCE9E"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pMT-rLCx ΔPHD-V5-6xHis</w:t>
            </w:r>
          </w:p>
        </w:tc>
      </w:tr>
      <w:tr w:rsidR="002B07D0" w:rsidRPr="00085C44" w14:paraId="25568D8E" w14:textId="77777777" w:rsidTr="00BD4696">
        <w:tc>
          <w:tcPr>
            <w:tcW w:w="494" w:type="pct"/>
            <w:vMerge w:val="restart"/>
            <w:tcBorders>
              <w:top w:val="single" w:sz="4" w:space="0" w:color="auto"/>
              <w:left w:val="single" w:sz="4" w:space="0" w:color="auto"/>
              <w:bottom w:val="single" w:sz="4" w:space="0" w:color="auto"/>
              <w:right w:val="single" w:sz="4" w:space="0" w:color="auto"/>
            </w:tcBorders>
            <w:hideMark/>
          </w:tcPr>
          <w:p w14:paraId="61C1EB60"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pMT-rLCx-V5-6xHis</w:t>
            </w:r>
          </w:p>
        </w:tc>
        <w:tc>
          <w:tcPr>
            <w:tcW w:w="437" w:type="pct"/>
            <w:vMerge w:val="restart"/>
            <w:tcBorders>
              <w:top w:val="single" w:sz="4" w:space="0" w:color="auto"/>
              <w:left w:val="single" w:sz="4" w:space="0" w:color="auto"/>
              <w:bottom w:val="single" w:sz="4" w:space="0" w:color="auto"/>
              <w:right w:val="single" w:sz="4" w:space="0" w:color="auto"/>
            </w:tcBorders>
            <w:hideMark/>
          </w:tcPr>
          <w:p w14:paraId="676FAB72"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Restriction digest (KpnI, EcoRI)</w:t>
            </w:r>
          </w:p>
        </w:tc>
        <w:tc>
          <w:tcPr>
            <w:tcW w:w="808" w:type="pct"/>
            <w:tcBorders>
              <w:top w:val="single" w:sz="4" w:space="0" w:color="auto"/>
              <w:left w:val="single" w:sz="4" w:space="0" w:color="auto"/>
              <w:bottom w:val="single" w:sz="4" w:space="0" w:color="auto"/>
              <w:right w:val="single" w:sz="4" w:space="0" w:color="auto"/>
            </w:tcBorders>
          </w:tcPr>
          <w:p w14:paraId="421131FE" w14:textId="77777777" w:rsidR="002B07D0" w:rsidRPr="00085C44" w:rsidRDefault="002B07D0" w:rsidP="00BD4696">
            <w:pPr>
              <w:pStyle w:val="NoSpacing"/>
              <w:spacing w:line="480" w:lineRule="auto"/>
              <w:rPr>
                <w:rStyle w:val="Strong"/>
                <w:b w:val="0"/>
                <w:bCs w:val="0"/>
                <w:color w:val="000000" w:themeColor="text1"/>
              </w:rPr>
            </w:pPr>
            <w:r w:rsidRPr="00085C44">
              <w:rPr>
                <w:color w:val="000000" w:themeColor="text1"/>
                <w:sz w:val="16"/>
                <w:szCs w:val="16"/>
              </w:rPr>
              <w:t>pMT_PE_KpnI &amp; pMT_FYVE_EcoRI</w:t>
            </w:r>
          </w:p>
          <w:p w14:paraId="28B7C799" w14:textId="77777777" w:rsidR="002B07D0" w:rsidRPr="00085C44" w:rsidRDefault="002B07D0" w:rsidP="00BD4696">
            <w:pPr>
              <w:spacing w:line="480" w:lineRule="auto"/>
              <w:rPr>
                <w:color w:val="000000" w:themeColor="text1"/>
              </w:rPr>
            </w:pPr>
          </w:p>
        </w:tc>
        <w:tc>
          <w:tcPr>
            <w:tcW w:w="2573" w:type="pct"/>
            <w:tcBorders>
              <w:top w:val="single" w:sz="4" w:space="0" w:color="auto"/>
              <w:left w:val="single" w:sz="4" w:space="0" w:color="auto"/>
              <w:bottom w:val="single" w:sz="4" w:space="0" w:color="auto"/>
              <w:right w:val="single" w:sz="4" w:space="0" w:color="auto"/>
            </w:tcBorders>
            <w:hideMark/>
          </w:tcPr>
          <w:p w14:paraId="2D7108C2"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pMT_PE_KpnI 5’-CGGGGTACCATGTCGAGGAACACGCTTG-3’</w:t>
            </w:r>
          </w:p>
          <w:p w14:paraId="6469BB96"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pMT_FYVE_EcoRI 5’-CGAGCAGAATTCCCCATTCAGACAGTTGTCAC-3’</w:t>
            </w:r>
          </w:p>
        </w:tc>
        <w:tc>
          <w:tcPr>
            <w:tcW w:w="688" w:type="pct"/>
            <w:tcBorders>
              <w:top w:val="single" w:sz="4" w:space="0" w:color="auto"/>
              <w:left w:val="single" w:sz="4" w:space="0" w:color="auto"/>
              <w:bottom w:val="single" w:sz="4" w:space="0" w:color="auto"/>
              <w:right w:val="single" w:sz="4" w:space="0" w:color="auto"/>
            </w:tcBorders>
            <w:hideMark/>
          </w:tcPr>
          <w:p w14:paraId="474E63C6"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pMT-PHD-V5-6xHis (aa 1-65)</w:t>
            </w:r>
          </w:p>
        </w:tc>
      </w:tr>
      <w:tr w:rsidR="002B07D0" w:rsidRPr="00085C44" w14:paraId="17266A16" w14:textId="77777777" w:rsidTr="00BD4696">
        <w:tc>
          <w:tcPr>
            <w:tcW w:w="494" w:type="pct"/>
            <w:vMerge/>
            <w:tcBorders>
              <w:top w:val="single" w:sz="4" w:space="0" w:color="auto"/>
              <w:left w:val="single" w:sz="4" w:space="0" w:color="auto"/>
              <w:bottom w:val="single" w:sz="4" w:space="0" w:color="auto"/>
              <w:right w:val="single" w:sz="4" w:space="0" w:color="auto"/>
            </w:tcBorders>
            <w:vAlign w:val="center"/>
            <w:hideMark/>
          </w:tcPr>
          <w:p w14:paraId="04814646" w14:textId="77777777" w:rsidR="002B07D0" w:rsidRPr="00085C44" w:rsidRDefault="002B07D0" w:rsidP="00BD4696">
            <w:pPr>
              <w:spacing w:line="480" w:lineRule="auto"/>
              <w:rPr>
                <w:color w:val="000000" w:themeColor="text1"/>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6E719C0E" w14:textId="77777777" w:rsidR="002B07D0" w:rsidRPr="00085C44" w:rsidRDefault="002B07D0" w:rsidP="00BD4696">
            <w:pPr>
              <w:spacing w:line="480" w:lineRule="auto"/>
              <w:rPr>
                <w:color w:val="000000" w:themeColor="text1"/>
                <w:sz w:val="16"/>
                <w:szCs w:val="16"/>
              </w:rPr>
            </w:pPr>
          </w:p>
        </w:tc>
        <w:tc>
          <w:tcPr>
            <w:tcW w:w="808" w:type="pct"/>
            <w:tcBorders>
              <w:top w:val="single" w:sz="4" w:space="0" w:color="auto"/>
              <w:left w:val="single" w:sz="4" w:space="0" w:color="auto"/>
              <w:bottom w:val="single" w:sz="4" w:space="0" w:color="auto"/>
              <w:right w:val="single" w:sz="4" w:space="0" w:color="auto"/>
            </w:tcBorders>
            <w:hideMark/>
          </w:tcPr>
          <w:p w14:paraId="177CC0DF"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20"/>
              </w:rPr>
              <w:t>pMT_PE_KpnI &amp; pMT_FYVEHelix_EcoRI</w:t>
            </w:r>
          </w:p>
        </w:tc>
        <w:tc>
          <w:tcPr>
            <w:tcW w:w="2573" w:type="pct"/>
            <w:tcBorders>
              <w:top w:val="single" w:sz="4" w:space="0" w:color="auto"/>
              <w:left w:val="single" w:sz="4" w:space="0" w:color="auto"/>
              <w:bottom w:val="single" w:sz="4" w:space="0" w:color="auto"/>
              <w:right w:val="single" w:sz="4" w:space="0" w:color="auto"/>
            </w:tcBorders>
            <w:hideMark/>
          </w:tcPr>
          <w:p w14:paraId="27FFE130"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20"/>
              </w:rPr>
              <w:t>pMT_FYVEHelix_EcoRI 5’-</w:t>
            </w:r>
            <w:r w:rsidRPr="00085C44">
              <w:rPr>
                <w:caps/>
                <w:color w:val="000000" w:themeColor="text1"/>
                <w:sz w:val="16"/>
                <w:szCs w:val="20"/>
              </w:rPr>
              <w:t>CGAGCAGAATTCcactagcccctgttctagg</w:t>
            </w:r>
            <w:r w:rsidRPr="00085C44">
              <w:rPr>
                <w:color w:val="000000" w:themeColor="text1"/>
                <w:sz w:val="16"/>
                <w:szCs w:val="20"/>
              </w:rPr>
              <w:t>-3’</w:t>
            </w:r>
          </w:p>
        </w:tc>
        <w:tc>
          <w:tcPr>
            <w:tcW w:w="688" w:type="pct"/>
            <w:tcBorders>
              <w:top w:val="single" w:sz="4" w:space="0" w:color="auto"/>
              <w:left w:val="single" w:sz="4" w:space="0" w:color="auto"/>
              <w:bottom w:val="single" w:sz="4" w:space="0" w:color="auto"/>
              <w:right w:val="single" w:sz="4" w:space="0" w:color="auto"/>
            </w:tcBorders>
            <w:hideMark/>
          </w:tcPr>
          <w:p w14:paraId="1E6EAE6E" w14:textId="77777777" w:rsidR="002B07D0" w:rsidRPr="00085C44" w:rsidRDefault="002B07D0" w:rsidP="00BD4696">
            <w:pPr>
              <w:spacing w:line="480" w:lineRule="auto"/>
              <w:rPr>
                <w:color w:val="000000" w:themeColor="text1"/>
                <w:sz w:val="16"/>
                <w:szCs w:val="16"/>
              </w:rPr>
            </w:pPr>
            <w:r w:rsidRPr="00085C44">
              <w:rPr>
                <w:color w:val="000000" w:themeColor="text1"/>
                <w:sz w:val="16"/>
                <w:szCs w:val="16"/>
              </w:rPr>
              <w:t>pMT-PHD-Helix-V5-6xHis (aa 1-95)</w:t>
            </w:r>
          </w:p>
        </w:tc>
      </w:tr>
      <w:tr w:rsidR="002B07D0" w:rsidRPr="00085C44" w14:paraId="6F7B8708" w14:textId="77777777" w:rsidTr="00BD4696">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08358" w14:textId="77777777" w:rsidR="002B07D0" w:rsidRPr="00085C44" w:rsidRDefault="002B07D0" w:rsidP="00BD4696">
            <w:pPr>
              <w:spacing w:line="480" w:lineRule="auto"/>
              <w:rPr>
                <w:b/>
                <w:color w:val="000000" w:themeColor="text1"/>
                <w:sz w:val="16"/>
                <w:szCs w:val="16"/>
              </w:rPr>
            </w:pPr>
          </w:p>
        </w:tc>
      </w:tr>
      <w:tr w:rsidR="002B07D0" w:rsidRPr="00085C44" w14:paraId="1C0B2029" w14:textId="77777777" w:rsidTr="00BD4696">
        <w:tc>
          <w:tcPr>
            <w:tcW w:w="494" w:type="pct"/>
            <w:tcBorders>
              <w:top w:val="single" w:sz="4" w:space="0" w:color="auto"/>
              <w:left w:val="single" w:sz="4" w:space="0" w:color="auto"/>
              <w:bottom w:val="single" w:sz="4" w:space="0" w:color="auto"/>
              <w:right w:val="single" w:sz="4" w:space="0" w:color="auto"/>
            </w:tcBorders>
          </w:tcPr>
          <w:p w14:paraId="70F8235B" w14:textId="77777777" w:rsidR="002B07D0" w:rsidRPr="00085C44" w:rsidRDefault="002B07D0" w:rsidP="00BD4696">
            <w:pPr>
              <w:spacing w:line="480" w:lineRule="auto"/>
              <w:rPr>
                <w:color w:val="000000" w:themeColor="text1"/>
                <w:sz w:val="16"/>
                <w:szCs w:val="16"/>
              </w:rPr>
            </w:pPr>
          </w:p>
        </w:tc>
        <w:tc>
          <w:tcPr>
            <w:tcW w:w="437" w:type="pct"/>
            <w:tcBorders>
              <w:top w:val="single" w:sz="4" w:space="0" w:color="auto"/>
              <w:left w:val="single" w:sz="4" w:space="0" w:color="auto"/>
              <w:bottom w:val="single" w:sz="4" w:space="0" w:color="auto"/>
              <w:right w:val="single" w:sz="4" w:space="0" w:color="auto"/>
            </w:tcBorders>
          </w:tcPr>
          <w:p w14:paraId="7A715829" w14:textId="77777777" w:rsidR="002B07D0" w:rsidRPr="00085C44" w:rsidRDefault="002B07D0" w:rsidP="00BD4696">
            <w:pPr>
              <w:spacing w:line="480" w:lineRule="auto"/>
              <w:rPr>
                <w:color w:val="000000" w:themeColor="text1"/>
                <w:sz w:val="16"/>
                <w:szCs w:val="16"/>
              </w:rPr>
            </w:pPr>
          </w:p>
        </w:tc>
        <w:tc>
          <w:tcPr>
            <w:tcW w:w="808" w:type="pct"/>
            <w:tcBorders>
              <w:top w:val="single" w:sz="4" w:space="0" w:color="auto"/>
              <w:left w:val="single" w:sz="4" w:space="0" w:color="auto"/>
              <w:bottom w:val="single" w:sz="4" w:space="0" w:color="auto"/>
              <w:right w:val="single" w:sz="4" w:space="0" w:color="auto"/>
            </w:tcBorders>
          </w:tcPr>
          <w:p w14:paraId="695011B5" w14:textId="77777777" w:rsidR="002B07D0" w:rsidRPr="00085C44" w:rsidRDefault="002B07D0" w:rsidP="00BD4696">
            <w:pPr>
              <w:spacing w:line="480" w:lineRule="auto"/>
              <w:rPr>
                <w:color w:val="000000" w:themeColor="text1"/>
                <w:sz w:val="16"/>
                <w:szCs w:val="16"/>
              </w:rPr>
            </w:pPr>
          </w:p>
        </w:tc>
        <w:tc>
          <w:tcPr>
            <w:tcW w:w="2573" w:type="pct"/>
            <w:tcBorders>
              <w:top w:val="single" w:sz="4" w:space="0" w:color="auto"/>
              <w:left w:val="single" w:sz="4" w:space="0" w:color="auto"/>
              <w:bottom w:val="single" w:sz="4" w:space="0" w:color="auto"/>
              <w:right w:val="single" w:sz="4" w:space="0" w:color="auto"/>
            </w:tcBorders>
          </w:tcPr>
          <w:p w14:paraId="3FC42D7D" w14:textId="77777777" w:rsidR="002B07D0" w:rsidRPr="00085C44" w:rsidRDefault="002B07D0" w:rsidP="00BD4696">
            <w:pPr>
              <w:spacing w:line="480" w:lineRule="auto"/>
              <w:rPr>
                <w:color w:val="000000" w:themeColor="text1"/>
                <w:sz w:val="16"/>
                <w:szCs w:val="16"/>
              </w:rPr>
            </w:pPr>
          </w:p>
        </w:tc>
        <w:tc>
          <w:tcPr>
            <w:tcW w:w="688" w:type="pct"/>
            <w:tcBorders>
              <w:top w:val="single" w:sz="4" w:space="0" w:color="auto"/>
              <w:left w:val="single" w:sz="4" w:space="0" w:color="auto"/>
              <w:bottom w:val="single" w:sz="4" w:space="0" w:color="auto"/>
              <w:right w:val="single" w:sz="4" w:space="0" w:color="auto"/>
            </w:tcBorders>
          </w:tcPr>
          <w:p w14:paraId="6411DAFE" w14:textId="77777777" w:rsidR="002B07D0" w:rsidRPr="00085C44" w:rsidRDefault="002B07D0" w:rsidP="00BD4696">
            <w:pPr>
              <w:spacing w:line="480" w:lineRule="auto"/>
              <w:rPr>
                <w:color w:val="000000" w:themeColor="text1"/>
                <w:sz w:val="16"/>
                <w:szCs w:val="16"/>
              </w:rPr>
            </w:pPr>
          </w:p>
        </w:tc>
      </w:tr>
    </w:tbl>
    <w:p w14:paraId="71DD8F38" w14:textId="77777777" w:rsidR="002B07D0" w:rsidRPr="00085C44" w:rsidRDefault="002B07D0" w:rsidP="00BD4696">
      <w:pPr>
        <w:spacing w:line="480" w:lineRule="auto"/>
        <w:rPr>
          <w:color w:val="000000" w:themeColor="text1"/>
          <w:sz w:val="20"/>
        </w:rPr>
      </w:pPr>
    </w:p>
    <w:p w14:paraId="5BCC5EBD" w14:textId="6934E3B3" w:rsidR="002B07D0" w:rsidRPr="00085C44" w:rsidRDefault="002B07D0" w:rsidP="00BD4696">
      <w:pPr>
        <w:spacing w:line="480" w:lineRule="auto"/>
        <w:rPr>
          <w:color w:val="000000" w:themeColor="text1"/>
          <w:szCs w:val="20"/>
        </w:rPr>
      </w:pPr>
      <w:r w:rsidRPr="00085C44">
        <w:rPr>
          <w:b/>
          <w:color w:val="000000" w:themeColor="text1"/>
          <w:szCs w:val="20"/>
        </w:rPr>
        <w:t xml:space="preserve">Supplementary Table </w:t>
      </w:r>
      <w:r w:rsidR="00CF7DE7" w:rsidRPr="00085C44">
        <w:rPr>
          <w:b/>
          <w:color w:val="000000" w:themeColor="text1"/>
          <w:szCs w:val="20"/>
        </w:rPr>
        <w:t>4</w:t>
      </w:r>
      <w:r w:rsidRPr="00085C44">
        <w:rPr>
          <w:b/>
          <w:color w:val="000000" w:themeColor="text1"/>
          <w:szCs w:val="20"/>
        </w:rPr>
        <w:t>.</w:t>
      </w:r>
      <w:r w:rsidRPr="00085C44">
        <w:rPr>
          <w:color w:val="000000" w:themeColor="text1"/>
          <w:szCs w:val="20"/>
        </w:rPr>
        <w:t xml:space="preserve"> Sequencing and qPCR primers</w:t>
      </w:r>
    </w:p>
    <w:tbl>
      <w:tblPr>
        <w:tblStyle w:val="TableGrid"/>
        <w:tblW w:w="0" w:type="auto"/>
        <w:tblLook w:val="04A0" w:firstRow="1" w:lastRow="0" w:firstColumn="1" w:lastColumn="0" w:noHBand="0" w:noVBand="1"/>
      </w:tblPr>
      <w:tblGrid>
        <w:gridCol w:w="4621"/>
        <w:gridCol w:w="4621"/>
      </w:tblGrid>
      <w:tr w:rsidR="002B07D0" w:rsidRPr="00085C44" w14:paraId="28D8CEB1" w14:textId="77777777" w:rsidTr="00BD4696">
        <w:tc>
          <w:tcPr>
            <w:tcW w:w="4621" w:type="dxa"/>
            <w:tcBorders>
              <w:top w:val="single" w:sz="4" w:space="0" w:color="auto"/>
              <w:left w:val="single" w:sz="4" w:space="0" w:color="auto"/>
              <w:bottom w:val="single" w:sz="4" w:space="0" w:color="auto"/>
              <w:right w:val="single" w:sz="4" w:space="0" w:color="auto"/>
            </w:tcBorders>
          </w:tcPr>
          <w:p w14:paraId="4A5B5B31" w14:textId="77777777" w:rsidR="002B07D0" w:rsidRPr="00085C44" w:rsidRDefault="002B07D0" w:rsidP="00BD4696">
            <w:pPr>
              <w:pStyle w:val="NoSpacing"/>
              <w:spacing w:line="480" w:lineRule="auto"/>
              <w:rPr>
                <w:color w:val="000000" w:themeColor="text1"/>
                <w:sz w:val="20"/>
                <w:szCs w:val="20"/>
              </w:rPr>
            </w:pPr>
            <w:r w:rsidRPr="00085C44">
              <w:rPr>
                <w:color w:val="000000" w:themeColor="text1"/>
                <w:sz w:val="20"/>
                <w:szCs w:val="20"/>
              </w:rPr>
              <w:t>f5 (rLC-specific)</w:t>
            </w:r>
          </w:p>
        </w:tc>
        <w:tc>
          <w:tcPr>
            <w:tcW w:w="4621" w:type="dxa"/>
            <w:tcBorders>
              <w:top w:val="single" w:sz="4" w:space="0" w:color="auto"/>
              <w:left w:val="single" w:sz="4" w:space="0" w:color="auto"/>
              <w:bottom w:val="single" w:sz="4" w:space="0" w:color="auto"/>
              <w:right w:val="single" w:sz="4" w:space="0" w:color="auto"/>
            </w:tcBorders>
          </w:tcPr>
          <w:p w14:paraId="2DC63B2C" w14:textId="77777777" w:rsidR="002B07D0" w:rsidRPr="00085C44" w:rsidRDefault="002B07D0" w:rsidP="00BD4696">
            <w:pPr>
              <w:pStyle w:val="NoSpacing"/>
              <w:spacing w:line="480" w:lineRule="auto"/>
              <w:rPr>
                <w:caps/>
                <w:color w:val="000000" w:themeColor="text1"/>
                <w:sz w:val="20"/>
                <w:szCs w:val="20"/>
              </w:rPr>
            </w:pPr>
            <w:r w:rsidRPr="00085C44">
              <w:rPr>
                <w:caps/>
                <w:color w:val="000000" w:themeColor="text1"/>
                <w:sz w:val="20"/>
                <w:szCs w:val="20"/>
              </w:rPr>
              <w:t>ttggagcacaaatgagcaag</w:t>
            </w:r>
          </w:p>
        </w:tc>
      </w:tr>
      <w:tr w:rsidR="002B07D0" w:rsidRPr="00085C44" w14:paraId="25D3A6A7" w14:textId="77777777" w:rsidTr="00BD4696">
        <w:tc>
          <w:tcPr>
            <w:tcW w:w="4621" w:type="dxa"/>
            <w:tcBorders>
              <w:top w:val="single" w:sz="4" w:space="0" w:color="auto"/>
              <w:left w:val="single" w:sz="4" w:space="0" w:color="auto"/>
              <w:bottom w:val="single" w:sz="4" w:space="0" w:color="auto"/>
              <w:right w:val="single" w:sz="4" w:space="0" w:color="auto"/>
            </w:tcBorders>
          </w:tcPr>
          <w:p w14:paraId="207E2FA0" w14:textId="77777777" w:rsidR="002B07D0" w:rsidRPr="00085C44" w:rsidRDefault="002B07D0" w:rsidP="00BD4696">
            <w:pPr>
              <w:pStyle w:val="NoSpacing"/>
              <w:spacing w:line="480" w:lineRule="auto"/>
              <w:rPr>
                <w:color w:val="000000" w:themeColor="text1"/>
                <w:sz w:val="20"/>
                <w:szCs w:val="20"/>
              </w:rPr>
            </w:pPr>
            <w:r w:rsidRPr="00085C44">
              <w:rPr>
                <w:color w:val="000000" w:themeColor="text1"/>
                <w:sz w:val="20"/>
                <w:szCs w:val="20"/>
              </w:rPr>
              <w:t>r9 (x isoform-specific)</w:t>
            </w:r>
          </w:p>
        </w:tc>
        <w:tc>
          <w:tcPr>
            <w:tcW w:w="4621" w:type="dxa"/>
            <w:tcBorders>
              <w:top w:val="single" w:sz="4" w:space="0" w:color="auto"/>
              <w:left w:val="single" w:sz="4" w:space="0" w:color="auto"/>
              <w:bottom w:val="single" w:sz="4" w:space="0" w:color="auto"/>
              <w:right w:val="single" w:sz="4" w:space="0" w:color="auto"/>
            </w:tcBorders>
          </w:tcPr>
          <w:p w14:paraId="23F5C001" w14:textId="77777777" w:rsidR="002B07D0" w:rsidRPr="00085C44" w:rsidRDefault="002B07D0" w:rsidP="00BD4696">
            <w:pPr>
              <w:pStyle w:val="NoSpacing"/>
              <w:spacing w:line="480" w:lineRule="auto"/>
              <w:rPr>
                <w:caps/>
                <w:color w:val="000000" w:themeColor="text1"/>
                <w:sz w:val="20"/>
                <w:szCs w:val="20"/>
              </w:rPr>
            </w:pPr>
            <w:r w:rsidRPr="00085C44">
              <w:rPr>
                <w:caps/>
                <w:color w:val="000000" w:themeColor="text1"/>
                <w:sz w:val="20"/>
                <w:szCs w:val="20"/>
                <w:lang w:val="en-US"/>
              </w:rPr>
              <w:t>CTTGTCGTGAAGGTTCC</w:t>
            </w:r>
          </w:p>
        </w:tc>
      </w:tr>
      <w:tr w:rsidR="002B07D0" w:rsidRPr="00085C44" w14:paraId="77ADC778" w14:textId="77777777" w:rsidTr="00BD4696">
        <w:tc>
          <w:tcPr>
            <w:tcW w:w="4621" w:type="dxa"/>
            <w:tcBorders>
              <w:top w:val="single" w:sz="4" w:space="0" w:color="auto"/>
              <w:left w:val="single" w:sz="4" w:space="0" w:color="auto"/>
              <w:bottom w:val="single" w:sz="4" w:space="0" w:color="auto"/>
              <w:right w:val="single" w:sz="4" w:space="0" w:color="auto"/>
            </w:tcBorders>
          </w:tcPr>
          <w:p w14:paraId="43AD28AA" w14:textId="77777777" w:rsidR="002B07D0" w:rsidRPr="00085C44" w:rsidRDefault="002B07D0" w:rsidP="00BD4696">
            <w:pPr>
              <w:pStyle w:val="NoSpacing"/>
              <w:spacing w:line="480" w:lineRule="auto"/>
              <w:rPr>
                <w:color w:val="000000" w:themeColor="text1"/>
                <w:sz w:val="20"/>
                <w:szCs w:val="20"/>
              </w:rPr>
            </w:pPr>
            <w:r w:rsidRPr="00085C44">
              <w:rPr>
                <w:color w:val="000000" w:themeColor="text1"/>
                <w:sz w:val="20"/>
                <w:szCs w:val="20"/>
              </w:rPr>
              <w:t>r12 (y isoform-specific)</w:t>
            </w:r>
          </w:p>
        </w:tc>
        <w:tc>
          <w:tcPr>
            <w:tcW w:w="4621" w:type="dxa"/>
            <w:tcBorders>
              <w:top w:val="single" w:sz="4" w:space="0" w:color="auto"/>
              <w:left w:val="single" w:sz="4" w:space="0" w:color="auto"/>
              <w:bottom w:val="single" w:sz="4" w:space="0" w:color="auto"/>
              <w:right w:val="single" w:sz="4" w:space="0" w:color="auto"/>
            </w:tcBorders>
          </w:tcPr>
          <w:p w14:paraId="64FDCCFC" w14:textId="77777777" w:rsidR="002B07D0" w:rsidRPr="00085C44" w:rsidRDefault="002B07D0" w:rsidP="00BD4696">
            <w:pPr>
              <w:pStyle w:val="NoSpacing"/>
              <w:spacing w:line="480" w:lineRule="auto"/>
              <w:rPr>
                <w:caps/>
                <w:color w:val="000000" w:themeColor="text1"/>
                <w:sz w:val="20"/>
                <w:szCs w:val="20"/>
              </w:rPr>
            </w:pPr>
            <w:r w:rsidRPr="00085C44">
              <w:rPr>
                <w:caps/>
                <w:color w:val="000000" w:themeColor="text1"/>
                <w:sz w:val="20"/>
                <w:szCs w:val="20"/>
                <w:lang w:val="en-US"/>
              </w:rPr>
              <w:t>GCCTGTGATTTGCCGA</w:t>
            </w:r>
          </w:p>
        </w:tc>
      </w:tr>
      <w:tr w:rsidR="002B07D0" w:rsidRPr="00085C44" w14:paraId="4210D865" w14:textId="77777777" w:rsidTr="00BD4696">
        <w:tc>
          <w:tcPr>
            <w:tcW w:w="4621" w:type="dxa"/>
            <w:tcBorders>
              <w:top w:val="single" w:sz="4" w:space="0" w:color="auto"/>
              <w:left w:val="single" w:sz="4" w:space="0" w:color="auto"/>
              <w:bottom w:val="single" w:sz="4" w:space="0" w:color="auto"/>
              <w:right w:val="single" w:sz="4" w:space="0" w:color="auto"/>
            </w:tcBorders>
          </w:tcPr>
          <w:p w14:paraId="60CA4452" w14:textId="77777777" w:rsidR="002B07D0" w:rsidRPr="00085C44" w:rsidRDefault="002B07D0" w:rsidP="00BD4696">
            <w:pPr>
              <w:pStyle w:val="NoSpacing"/>
              <w:spacing w:line="480" w:lineRule="auto"/>
              <w:rPr>
                <w:color w:val="000000" w:themeColor="text1"/>
                <w:sz w:val="20"/>
                <w:szCs w:val="20"/>
              </w:rPr>
            </w:pPr>
            <w:r w:rsidRPr="00085C44">
              <w:rPr>
                <w:color w:val="000000" w:themeColor="text1"/>
                <w:sz w:val="20"/>
                <w:szCs w:val="20"/>
              </w:rPr>
              <w:t>r14 (a isoform-specific)</w:t>
            </w:r>
          </w:p>
        </w:tc>
        <w:tc>
          <w:tcPr>
            <w:tcW w:w="4621" w:type="dxa"/>
            <w:tcBorders>
              <w:top w:val="single" w:sz="4" w:space="0" w:color="auto"/>
              <w:left w:val="single" w:sz="4" w:space="0" w:color="auto"/>
              <w:bottom w:val="single" w:sz="4" w:space="0" w:color="auto"/>
              <w:right w:val="single" w:sz="4" w:space="0" w:color="auto"/>
            </w:tcBorders>
          </w:tcPr>
          <w:p w14:paraId="4AABF633" w14:textId="77777777" w:rsidR="002B07D0" w:rsidRPr="00085C44" w:rsidRDefault="002B07D0" w:rsidP="00BD4696">
            <w:pPr>
              <w:pStyle w:val="NoSpacing"/>
              <w:spacing w:line="480" w:lineRule="auto"/>
              <w:rPr>
                <w:caps/>
                <w:color w:val="000000" w:themeColor="text1"/>
                <w:sz w:val="20"/>
                <w:szCs w:val="20"/>
              </w:rPr>
            </w:pPr>
            <w:r w:rsidRPr="00085C44">
              <w:rPr>
                <w:caps/>
                <w:color w:val="000000" w:themeColor="text1"/>
                <w:sz w:val="20"/>
                <w:szCs w:val="20"/>
                <w:lang w:val="en-US"/>
              </w:rPr>
              <w:t>TTCTATATCGTAGGTCT</w:t>
            </w:r>
          </w:p>
        </w:tc>
      </w:tr>
      <w:tr w:rsidR="002B07D0" w:rsidRPr="00085C44" w14:paraId="27585EB1" w14:textId="77777777" w:rsidTr="00BD4696">
        <w:tc>
          <w:tcPr>
            <w:tcW w:w="4621" w:type="dxa"/>
            <w:tcBorders>
              <w:top w:val="single" w:sz="4" w:space="0" w:color="auto"/>
              <w:left w:val="single" w:sz="4" w:space="0" w:color="auto"/>
              <w:bottom w:val="single" w:sz="4" w:space="0" w:color="auto"/>
              <w:right w:val="single" w:sz="4" w:space="0" w:color="auto"/>
            </w:tcBorders>
          </w:tcPr>
          <w:p w14:paraId="1B4A7AAD" w14:textId="77777777" w:rsidR="002B07D0" w:rsidRPr="00085C44" w:rsidRDefault="002B07D0" w:rsidP="00BD4696">
            <w:pPr>
              <w:pStyle w:val="NoSpacing"/>
              <w:spacing w:line="480" w:lineRule="auto"/>
              <w:rPr>
                <w:color w:val="000000" w:themeColor="text1"/>
                <w:sz w:val="20"/>
                <w:szCs w:val="20"/>
              </w:rPr>
            </w:pPr>
            <w:r w:rsidRPr="00085C44">
              <w:rPr>
                <w:i/>
                <w:color w:val="000000" w:themeColor="text1"/>
                <w:sz w:val="20"/>
                <w:szCs w:val="20"/>
              </w:rPr>
              <w:t>LCx forward</w:t>
            </w:r>
            <w:r w:rsidRPr="00085C44">
              <w:rPr>
                <w:color w:val="000000" w:themeColor="text1"/>
                <w:sz w:val="20"/>
                <w:szCs w:val="20"/>
              </w:rPr>
              <w:t xml:space="preserve"> (genotyping)</w:t>
            </w:r>
          </w:p>
        </w:tc>
        <w:tc>
          <w:tcPr>
            <w:tcW w:w="4621" w:type="dxa"/>
            <w:tcBorders>
              <w:top w:val="single" w:sz="4" w:space="0" w:color="auto"/>
              <w:left w:val="single" w:sz="4" w:space="0" w:color="auto"/>
              <w:bottom w:val="single" w:sz="4" w:space="0" w:color="auto"/>
              <w:right w:val="single" w:sz="4" w:space="0" w:color="auto"/>
            </w:tcBorders>
          </w:tcPr>
          <w:p w14:paraId="13510C7A" w14:textId="77777777" w:rsidR="002B07D0" w:rsidRPr="00085C44" w:rsidRDefault="002B07D0" w:rsidP="00BD4696">
            <w:pPr>
              <w:pStyle w:val="NoSpacing"/>
              <w:spacing w:line="480" w:lineRule="auto"/>
              <w:rPr>
                <w:caps/>
                <w:color w:val="000000" w:themeColor="text1"/>
                <w:sz w:val="20"/>
                <w:szCs w:val="20"/>
              </w:rPr>
            </w:pPr>
            <w:r w:rsidRPr="00085C44">
              <w:rPr>
                <w:color w:val="000000" w:themeColor="text1"/>
                <w:sz w:val="20"/>
                <w:szCs w:val="20"/>
                <w:lang w:val="en-US"/>
              </w:rPr>
              <w:t>GGTGAATGTCGTCCAATCG</w:t>
            </w:r>
          </w:p>
        </w:tc>
      </w:tr>
      <w:tr w:rsidR="002B07D0" w:rsidRPr="00085C44" w14:paraId="3C0F253D" w14:textId="77777777" w:rsidTr="00BD4696">
        <w:tc>
          <w:tcPr>
            <w:tcW w:w="4621" w:type="dxa"/>
            <w:tcBorders>
              <w:top w:val="single" w:sz="4" w:space="0" w:color="auto"/>
              <w:left w:val="single" w:sz="4" w:space="0" w:color="auto"/>
              <w:bottom w:val="single" w:sz="4" w:space="0" w:color="auto"/>
              <w:right w:val="single" w:sz="4" w:space="0" w:color="auto"/>
            </w:tcBorders>
          </w:tcPr>
          <w:p w14:paraId="043572E3" w14:textId="77777777" w:rsidR="002B07D0" w:rsidRPr="00085C44" w:rsidRDefault="002B07D0" w:rsidP="00BD4696">
            <w:pPr>
              <w:pStyle w:val="NoSpacing"/>
              <w:spacing w:line="480" w:lineRule="auto"/>
              <w:rPr>
                <w:color w:val="000000" w:themeColor="text1"/>
                <w:sz w:val="20"/>
                <w:szCs w:val="20"/>
              </w:rPr>
            </w:pPr>
            <w:r w:rsidRPr="00085C44">
              <w:rPr>
                <w:i/>
                <w:color w:val="000000" w:themeColor="text1"/>
                <w:sz w:val="20"/>
                <w:szCs w:val="20"/>
              </w:rPr>
              <w:t>LCx reverse</w:t>
            </w:r>
            <w:r w:rsidRPr="00085C44">
              <w:rPr>
                <w:color w:val="000000" w:themeColor="text1"/>
                <w:sz w:val="20"/>
                <w:szCs w:val="20"/>
              </w:rPr>
              <w:t xml:space="preserve"> (genotyping)</w:t>
            </w:r>
          </w:p>
        </w:tc>
        <w:tc>
          <w:tcPr>
            <w:tcW w:w="4621" w:type="dxa"/>
            <w:tcBorders>
              <w:top w:val="single" w:sz="4" w:space="0" w:color="auto"/>
              <w:left w:val="single" w:sz="4" w:space="0" w:color="auto"/>
              <w:bottom w:val="single" w:sz="4" w:space="0" w:color="auto"/>
              <w:right w:val="single" w:sz="4" w:space="0" w:color="auto"/>
            </w:tcBorders>
          </w:tcPr>
          <w:p w14:paraId="118525FD" w14:textId="77777777" w:rsidR="002B07D0" w:rsidRPr="00085C44" w:rsidRDefault="002B07D0" w:rsidP="00BD4696">
            <w:pPr>
              <w:pStyle w:val="NoSpacing"/>
              <w:spacing w:line="480" w:lineRule="auto"/>
              <w:rPr>
                <w:caps/>
                <w:color w:val="000000" w:themeColor="text1"/>
                <w:sz w:val="20"/>
                <w:szCs w:val="20"/>
              </w:rPr>
            </w:pPr>
            <w:r w:rsidRPr="00085C44">
              <w:rPr>
                <w:color w:val="000000" w:themeColor="text1"/>
                <w:sz w:val="20"/>
                <w:szCs w:val="20"/>
                <w:lang w:val="en-US"/>
              </w:rPr>
              <w:t>ATTTCGTGTGACCAGTGCG</w:t>
            </w:r>
          </w:p>
        </w:tc>
      </w:tr>
      <w:tr w:rsidR="002B07D0" w:rsidRPr="00085C44" w14:paraId="333A6961" w14:textId="77777777" w:rsidTr="00BD4696">
        <w:tc>
          <w:tcPr>
            <w:tcW w:w="4621" w:type="dxa"/>
            <w:tcBorders>
              <w:top w:val="single" w:sz="4" w:space="0" w:color="auto"/>
              <w:left w:val="single" w:sz="4" w:space="0" w:color="auto"/>
              <w:bottom w:val="single" w:sz="4" w:space="0" w:color="auto"/>
              <w:right w:val="single" w:sz="4" w:space="0" w:color="auto"/>
            </w:tcBorders>
          </w:tcPr>
          <w:p w14:paraId="2C147632" w14:textId="77777777" w:rsidR="002B07D0" w:rsidRPr="00085C44" w:rsidRDefault="002B07D0" w:rsidP="00BD4696">
            <w:pPr>
              <w:pStyle w:val="NoSpacing"/>
              <w:spacing w:line="480" w:lineRule="auto"/>
              <w:rPr>
                <w:color w:val="000000" w:themeColor="text1"/>
                <w:sz w:val="20"/>
                <w:szCs w:val="20"/>
              </w:rPr>
            </w:pPr>
            <w:r w:rsidRPr="00085C44">
              <w:rPr>
                <w:i/>
                <w:color w:val="000000" w:themeColor="text1"/>
                <w:sz w:val="20"/>
                <w:szCs w:val="20"/>
              </w:rPr>
              <w:t>LCa forward</w:t>
            </w:r>
            <w:r w:rsidRPr="00085C44">
              <w:rPr>
                <w:color w:val="000000" w:themeColor="text1"/>
                <w:sz w:val="20"/>
                <w:szCs w:val="20"/>
              </w:rPr>
              <w:t xml:space="preserve"> (genotyping)</w:t>
            </w:r>
          </w:p>
        </w:tc>
        <w:tc>
          <w:tcPr>
            <w:tcW w:w="4621" w:type="dxa"/>
            <w:tcBorders>
              <w:top w:val="single" w:sz="4" w:space="0" w:color="auto"/>
              <w:left w:val="single" w:sz="4" w:space="0" w:color="auto"/>
              <w:bottom w:val="single" w:sz="4" w:space="0" w:color="auto"/>
              <w:right w:val="single" w:sz="4" w:space="0" w:color="auto"/>
            </w:tcBorders>
          </w:tcPr>
          <w:p w14:paraId="28071842" w14:textId="77777777" w:rsidR="002B07D0" w:rsidRPr="00085C44" w:rsidRDefault="002B07D0" w:rsidP="00BD4696">
            <w:pPr>
              <w:pStyle w:val="NoSpacing"/>
              <w:spacing w:line="480" w:lineRule="auto"/>
              <w:rPr>
                <w:caps/>
                <w:color w:val="000000" w:themeColor="text1"/>
                <w:sz w:val="20"/>
                <w:szCs w:val="20"/>
              </w:rPr>
            </w:pPr>
            <w:r w:rsidRPr="00085C44">
              <w:rPr>
                <w:color w:val="000000" w:themeColor="text1"/>
                <w:sz w:val="20"/>
                <w:szCs w:val="20"/>
                <w:lang w:val="en-US"/>
              </w:rPr>
              <w:t>TGGACAACATTGGTGGTGG</w:t>
            </w:r>
          </w:p>
        </w:tc>
      </w:tr>
      <w:tr w:rsidR="002B07D0" w:rsidRPr="00085C44" w14:paraId="4623CF06" w14:textId="77777777" w:rsidTr="00BD4696">
        <w:tc>
          <w:tcPr>
            <w:tcW w:w="4621" w:type="dxa"/>
            <w:tcBorders>
              <w:top w:val="single" w:sz="4" w:space="0" w:color="auto"/>
              <w:left w:val="single" w:sz="4" w:space="0" w:color="auto"/>
              <w:bottom w:val="single" w:sz="4" w:space="0" w:color="auto"/>
              <w:right w:val="single" w:sz="4" w:space="0" w:color="auto"/>
            </w:tcBorders>
          </w:tcPr>
          <w:p w14:paraId="62E97A10" w14:textId="77777777" w:rsidR="002B07D0" w:rsidRPr="00085C44" w:rsidRDefault="002B07D0" w:rsidP="00BD4696">
            <w:pPr>
              <w:pStyle w:val="NoSpacing"/>
              <w:spacing w:line="480" w:lineRule="auto"/>
              <w:rPr>
                <w:color w:val="000000" w:themeColor="text1"/>
                <w:sz w:val="20"/>
                <w:szCs w:val="20"/>
              </w:rPr>
            </w:pPr>
            <w:r w:rsidRPr="00085C44">
              <w:rPr>
                <w:i/>
                <w:color w:val="000000" w:themeColor="text1"/>
                <w:sz w:val="20"/>
                <w:szCs w:val="20"/>
              </w:rPr>
              <w:lastRenderedPageBreak/>
              <w:t>LCa reverse</w:t>
            </w:r>
            <w:r w:rsidRPr="00085C44">
              <w:rPr>
                <w:color w:val="000000" w:themeColor="text1"/>
                <w:sz w:val="20"/>
                <w:szCs w:val="20"/>
              </w:rPr>
              <w:t xml:space="preserve"> (genotyping)</w:t>
            </w:r>
          </w:p>
        </w:tc>
        <w:tc>
          <w:tcPr>
            <w:tcW w:w="4621" w:type="dxa"/>
            <w:tcBorders>
              <w:top w:val="single" w:sz="4" w:space="0" w:color="auto"/>
              <w:left w:val="single" w:sz="4" w:space="0" w:color="auto"/>
              <w:bottom w:val="single" w:sz="4" w:space="0" w:color="auto"/>
              <w:right w:val="single" w:sz="4" w:space="0" w:color="auto"/>
            </w:tcBorders>
          </w:tcPr>
          <w:p w14:paraId="31FCB11F" w14:textId="77777777" w:rsidR="002B07D0" w:rsidRPr="00085C44" w:rsidRDefault="002B07D0" w:rsidP="00BD4696">
            <w:pPr>
              <w:pStyle w:val="NoSpacing"/>
              <w:spacing w:line="480" w:lineRule="auto"/>
              <w:rPr>
                <w:caps/>
                <w:color w:val="000000" w:themeColor="text1"/>
                <w:sz w:val="20"/>
                <w:szCs w:val="20"/>
              </w:rPr>
            </w:pPr>
            <w:r w:rsidRPr="00085C44">
              <w:rPr>
                <w:color w:val="000000" w:themeColor="text1"/>
                <w:sz w:val="20"/>
                <w:szCs w:val="20"/>
                <w:lang w:val="en-US"/>
              </w:rPr>
              <w:t>GACCAATGAGTCCAGTTGGC</w:t>
            </w:r>
          </w:p>
        </w:tc>
      </w:tr>
      <w:tr w:rsidR="002B07D0" w:rsidRPr="00085C44" w14:paraId="1E62C005" w14:textId="77777777" w:rsidTr="00BD4696">
        <w:tc>
          <w:tcPr>
            <w:tcW w:w="4621" w:type="dxa"/>
            <w:tcBorders>
              <w:top w:val="single" w:sz="4" w:space="0" w:color="auto"/>
              <w:left w:val="single" w:sz="4" w:space="0" w:color="auto"/>
              <w:bottom w:val="single" w:sz="4" w:space="0" w:color="auto"/>
              <w:right w:val="single" w:sz="4" w:space="0" w:color="auto"/>
            </w:tcBorders>
          </w:tcPr>
          <w:p w14:paraId="66C9EE12" w14:textId="77777777" w:rsidR="002B07D0" w:rsidRPr="00085C44" w:rsidRDefault="002B07D0" w:rsidP="00BD4696">
            <w:pPr>
              <w:pStyle w:val="NoSpacing"/>
              <w:spacing w:line="480" w:lineRule="auto"/>
              <w:rPr>
                <w:color w:val="000000" w:themeColor="text1"/>
                <w:sz w:val="20"/>
                <w:szCs w:val="20"/>
                <w:vertAlign w:val="superscript"/>
              </w:rPr>
            </w:pPr>
            <w:r w:rsidRPr="00085C44">
              <w:rPr>
                <w:color w:val="000000" w:themeColor="text1"/>
                <w:sz w:val="20"/>
                <w:szCs w:val="20"/>
              </w:rPr>
              <w:t>Exon5 deletion forward</w:t>
            </w:r>
            <w:r w:rsidRPr="00085C44">
              <w:rPr>
                <w:color w:val="000000" w:themeColor="text1"/>
                <w:sz w:val="20"/>
                <w:szCs w:val="20"/>
                <w:vertAlign w:val="superscript"/>
              </w:rPr>
              <w:t>#</w:t>
            </w:r>
          </w:p>
        </w:tc>
        <w:tc>
          <w:tcPr>
            <w:tcW w:w="4621" w:type="dxa"/>
            <w:tcBorders>
              <w:top w:val="single" w:sz="4" w:space="0" w:color="auto"/>
              <w:left w:val="single" w:sz="4" w:space="0" w:color="auto"/>
              <w:bottom w:val="single" w:sz="4" w:space="0" w:color="auto"/>
              <w:right w:val="single" w:sz="4" w:space="0" w:color="auto"/>
            </w:tcBorders>
          </w:tcPr>
          <w:p w14:paraId="6BBF2105" w14:textId="77777777" w:rsidR="002B07D0" w:rsidRPr="00085C44" w:rsidRDefault="002B07D0" w:rsidP="00BD4696">
            <w:pPr>
              <w:pStyle w:val="NoSpacing"/>
              <w:spacing w:line="480" w:lineRule="auto"/>
              <w:rPr>
                <w:caps/>
                <w:color w:val="000000" w:themeColor="text1"/>
                <w:sz w:val="20"/>
                <w:szCs w:val="20"/>
              </w:rPr>
            </w:pPr>
            <w:r w:rsidRPr="00085C44">
              <w:rPr>
                <w:caps/>
                <w:color w:val="000000" w:themeColor="text1"/>
                <w:sz w:val="20"/>
                <w:szCs w:val="20"/>
              </w:rPr>
              <w:t>TGTGACGTTCGGTGATAAGC</w:t>
            </w:r>
          </w:p>
        </w:tc>
      </w:tr>
      <w:tr w:rsidR="002B07D0" w:rsidRPr="00085C44" w14:paraId="0B18C6B4" w14:textId="77777777" w:rsidTr="00BD4696">
        <w:tc>
          <w:tcPr>
            <w:tcW w:w="4621" w:type="dxa"/>
            <w:tcBorders>
              <w:top w:val="single" w:sz="4" w:space="0" w:color="auto"/>
              <w:left w:val="single" w:sz="4" w:space="0" w:color="auto"/>
              <w:bottom w:val="single" w:sz="4" w:space="0" w:color="auto"/>
              <w:right w:val="single" w:sz="4" w:space="0" w:color="auto"/>
            </w:tcBorders>
          </w:tcPr>
          <w:p w14:paraId="4D6D3564" w14:textId="77777777" w:rsidR="002B07D0" w:rsidRPr="00085C44" w:rsidRDefault="002B07D0" w:rsidP="00BD4696">
            <w:pPr>
              <w:pStyle w:val="NoSpacing"/>
              <w:spacing w:line="480" w:lineRule="auto"/>
              <w:rPr>
                <w:color w:val="000000" w:themeColor="text1"/>
                <w:sz w:val="20"/>
                <w:szCs w:val="20"/>
                <w:vertAlign w:val="superscript"/>
              </w:rPr>
            </w:pPr>
            <w:r w:rsidRPr="00085C44">
              <w:rPr>
                <w:color w:val="000000" w:themeColor="text1"/>
                <w:sz w:val="20"/>
                <w:szCs w:val="20"/>
              </w:rPr>
              <w:t>Exon5 deletion reverse</w:t>
            </w:r>
            <w:r w:rsidRPr="00085C44">
              <w:rPr>
                <w:color w:val="000000" w:themeColor="text1"/>
                <w:sz w:val="20"/>
                <w:szCs w:val="20"/>
                <w:vertAlign w:val="superscript"/>
              </w:rPr>
              <w:t>#</w:t>
            </w:r>
          </w:p>
        </w:tc>
        <w:tc>
          <w:tcPr>
            <w:tcW w:w="4621" w:type="dxa"/>
            <w:tcBorders>
              <w:top w:val="single" w:sz="4" w:space="0" w:color="auto"/>
              <w:left w:val="single" w:sz="4" w:space="0" w:color="auto"/>
              <w:bottom w:val="single" w:sz="4" w:space="0" w:color="auto"/>
              <w:right w:val="single" w:sz="4" w:space="0" w:color="auto"/>
            </w:tcBorders>
          </w:tcPr>
          <w:p w14:paraId="71A6124B" w14:textId="77777777" w:rsidR="002B07D0" w:rsidRPr="00085C44" w:rsidRDefault="002B07D0" w:rsidP="00BD4696">
            <w:pPr>
              <w:pStyle w:val="NoSpacing"/>
              <w:spacing w:line="480" w:lineRule="auto"/>
              <w:rPr>
                <w:caps/>
                <w:color w:val="000000" w:themeColor="text1"/>
                <w:sz w:val="20"/>
                <w:szCs w:val="20"/>
              </w:rPr>
            </w:pPr>
            <w:r w:rsidRPr="00085C44">
              <w:rPr>
                <w:caps/>
                <w:color w:val="000000" w:themeColor="text1"/>
                <w:sz w:val="20"/>
                <w:szCs w:val="20"/>
              </w:rPr>
              <w:t>CCGAAGAGATTTGTGGTGGT</w:t>
            </w:r>
          </w:p>
        </w:tc>
      </w:tr>
      <w:tr w:rsidR="002B07D0" w:rsidRPr="00085C44" w14:paraId="7E8F40B5" w14:textId="77777777" w:rsidTr="00BD4696">
        <w:tc>
          <w:tcPr>
            <w:tcW w:w="4621" w:type="dxa"/>
            <w:tcBorders>
              <w:top w:val="single" w:sz="4" w:space="0" w:color="auto"/>
              <w:left w:val="single" w:sz="4" w:space="0" w:color="auto"/>
              <w:bottom w:val="single" w:sz="4" w:space="0" w:color="auto"/>
              <w:right w:val="single" w:sz="4" w:space="0" w:color="auto"/>
            </w:tcBorders>
          </w:tcPr>
          <w:p w14:paraId="508B99D1" w14:textId="77777777" w:rsidR="002B07D0" w:rsidRPr="00085C44" w:rsidRDefault="002B07D0" w:rsidP="00BD4696">
            <w:pPr>
              <w:pStyle w:val="NoSpacing"/>
              <w:spacing w:line="480" w:lineRule="auto"/>
              <w:rPr>
                <w:color w:val="000000" w:themeColor="text1"/>
                <w:sz w:val="20"/>
                <w:szCs w:val="20"/>
              </w:rPr>
            </w:pPr>
            <w:r w:rsidRPr="00085C44">
              <w:rPr>
                <w:i/>
                <w:color w:val="000000" w:themeColor="text1"/>
                <w:sz w:val="20"/>
                <w:szCs w:val="20"/>
              </w:rPr>
              <w:t>RpL32</w:t>
            </w:r>
            <w:r w:rsidRPr="00085C44">
              <w:rPr>
                <w:color w:val="000000" w:themeColor="text1"/>
                <w:sz w:val="20"/>
                <w:szCs w:val="20"/>
              </w:rPr>
              <w:t xml:space="preserve"> reverse</w:t>
            </w:r>
          </w:p>
        </w:tc>
        <w:tc>
          <w:tcPr>
            <w:tcW w:w="4621" w:type="dxa"/>
            <w:tcBorders>
              <w:top w:val="single" w:sz="4" w:space="0" w:color="auto"/>
              <w:left w:val="single" w:sz="4" w:space="0" w:color="auto"/>
              <w:bottom w:val="single" w:sz="4" w:space="0" w:color="auto"/>
              <w:right w:val="single" w:sz="4" w:space="0" w:color="auto"/>
            </w:tcBorders>
          </w:tcPr>
          <w:p w14:paraId="1698CA22" w14:textId="77777777" w:rsidR="002B07D0" w:rsidRPr="00085C44" w:rsidRDefault="002B07D0" w:rsidP="00BD4696">
            <w:pPr>
              <w:pStyle w:val="NoSpacing"/>
              <w:spacing w:line="480" w:lineRule="auto"/>
              <w:rPr>
                <w:caps/>
                <w:color w:val="000000" w:themeColor="text1"/>
                <w:sz w:val="20"/>
                <w:szCs w:val="20"/>
              </w:rPr>
            </w:pPr>
            <w:r w:rsidRPr="00085C44">
              <w:rPr>
                <w:caps/>
                <w:color w:val="000000" w:themeColor="text1"/>
                <w:sz w:val="20"/>
                <w:szCs w:val="20"/>
              </w:rPr>
              <w:t>AAACGCGGTTCTGCATGAG</w:t>
            </w:r>
          </w:p>
        </w:tc>
      </w:tr>
      <w:tr w:rsidR="002B07D0" w:rsidRPr="00085C44" w14:paraId="1FA77395" w14:textId="77777777" w:rsidTr="00BD4696">
        <w:tc>
          <w:tcPr>
            <w:tcW w:w="4621" w:type="dxa"/>
            <w:tcBorders>
              <w:top w:val="single" w:sz="4" w:space="0" w:color="auto"/>
              <w:left w:val="single" w:sz="4" w:space="0" w:color="auto"/>
              <w:bottom w:val="single" w:sz="4" w:space="0" w:color="auto"/>
              <w:right w:val="single" w:sz="4" w:space="0" w:color="auto"/>
            </w:tcBorders>
          </w:tcPr>
          <w:p w14:paraId="58B24F19" w14:textId="77777777" w:rsidR="002B07D0" w:rsidRPr="00085C44" w:rsidRDefault="002B07D0" w:rsidP="00BD4696">
            <w:pPr>
              <w:pStyle w:val="NoSpacing"/>
              <w:spacing w:line="480" w:lineRule="auto"/>
              <w:rPr>
                <w:color w:val="000000" w:themeColor="text1"/>
                <w:sz w:val="20"/>
                <w:szCs w:val="20"/>
              </w:rPr>
            </w:pPr>
            <w:r w:rsidRPr="00085C44">
              <w:rPr>
                <w:i/>
                <w:color w:val="000000" w:themeColor="text1"/>
                <w:sz w:val="20"/>
                <w:szCs w:val="20"/>
              </w:rPr>
              <w:t>Dpt</w:t>
            </w:r>
            <w:r w:rsidRPr="00085C44">
              <w:rPr>
                <w:color w:val="000000" w:themeColor="text1"/>
                <w:sz w:val="20"/>
                <w:szCs w:val="20"/>
              </w:rPr>
              <w:t xml:space="preserve"> forward</w:t>
            </w:r>
          </w:p>
        </w:tc>
        <w:tc>
          <w:tcPr>
            <w:tcW w:w="4621" w:type="dxa"/>
            <w:tcBorders>
              <w:top w:val="single" w:sz="4" w:space="0" w:color="auto"/>
              <w:left w:val="single" w:sz="4" w:space="0" w:color="auto"/>
              <w:bottom w:val="single" w:sz="4" w:space="0" w:color="auto"/>
              <w:right w:val="single" w:sz="4" w:space="0" w:color="auto"/>
            </w:tcBorders>
          </w:tcPr>
          <w:p w14:paraId="4B9148EC" w14:textId="77777777" w:rsidR="002B07D0" w:rsidRPr="00085C44" w:rsidRDefault="002B07D0" w:rsidP="00BD4696">
            <w:pPr>
              <w:pStyle w:val="NoSpacing"/>
              <w:spacing w:line="480" w:lineRule="auto"/>
              <w:rPr>
                <w:caps/>
                <w:color w:val="000000" w:themeColor="text1"/>
                <w:sz w:val="20"/>
                <w:szCs w:val="20"/>
              </w:rPr>
            </w:pPr>
            <w:r w:rsidRPr="00085C44">
              <w:rPr>
                <w:rFonts w:cs="Courier New"/>
                <w:caps/>
                <w:color w:val="000000" w:themeColor="text1"/>
                <w:sz w:val="20"/>
                <w:szCs w:val="20"/>
              </w:rPr>
              <w:t>GCTGCGCAATCGCTTCTACT</w:t>
            </w:r>
          </w:p>
        </w:tc>
      </w:tr>
      <w:tr w:rsidR="002B07D0" w:rsidRPr="00085C44" w14:paraId="51DD979C" w14:textId="77777777" w:rsidTr="00BD4696">
        <w:tc>
          <w:tcPr>
            <w:tcW w:w="4621" w:type="dxa"/>
            <w:tcBorders>
              <w:top w:val="single" w:sz="4" w:space="0" w:color="auto"/>
              <w:left w:val="single" w:sz="4" w:space="0" w:color="auto"/>
              <w:bottom w:val="single" w:sz="4" w:space="0" w:color="auto"/>
              <w:right w:val="single" w:sz="4" w:space="0" w:color="auto"/>
            </w:tcBorders>
          </w:tcPr>
          <w:p w14:paraId="7609D98B" w14:textId="77777777" w:rsidR="002B07D0" w:rsidRPr="00085C44" w:rsidRDefault="002B07D0" w:rsidP="00BD4696">
            <w:pPr>
              <w:pStyle w:val="NoSpacing"/>
              <w:spacing w:line="480" w:lineRule="auto"/>
              <w:rPr>
                <w:color w:val="000000" w:themeColor="text1"/>
                <w:sz w:val="20"/>
                <w:szCs w:val="20"/>
              </w:rPr>
            </w:pPr>
            <w:r w:rsidRPr="00085C44">
              <w:rPr>
                <w:i/>
                <w:color w:val="000000" w:themeColor="text1"/>
                <w:sz w:val="20"/>
                <w:szCs w:val="20"/>
              </w:rPr>
              <w:t>Dpt</w:t>
            </w:r>
            <w:r w:rsidRPr="00085C44">
              <w:rPr>
                <w:color w:val="000000" w:themeColor="text1"/>
                <w:sz w:val="20"/>
                <w:szCs w:val="20"/>
              </w:rPr>
              <w:t xml:space="preserve"> reverse</w:t>
            </w:r>
          </w:p>
        </w:tc>
        <w:tc>
          <w:tcPr>
            <w:tcW w:w="4621" w:type="dxa"/>
            <w:tcBorders>
              <w:top w:val="single" w:sz="4" w:space="0" w:color="auto"/>
              <w:left w:val="single" w:sz="4" w:space="0" w:color="auto"/>
              <w:bottom w:val="single" w:sz="4" w:space="0" w:color="auto"/>
              <w:right w:val="single" w:sz="4" w:space="0" w:color="auto"/>
            </w:tcBorders>
          </w:tcPr>
          <w:p w14:paraId="72EB8F19" w14:textId="77777777" w:rsidR="002B07D0" w:rsidRPr="00085C44" w:rsidRDefault="002B07D0" w:rsidP="00BD4696">
            <w:pPr>
              <w:pStyle w:val="NoSpacing"/>
              <w:spacing w:line="480" w:lineRule="auto"/>
              <w:rPr>
                <w:caps/>
                <w:color w:val="000000" w:themeColor="text1"/>
                <w:sz w:val="20"/>
                <w:szCs w:val="20"/>
              </w:rPr>
            </w:pPr>
            <w:r w:rsidRPr="00085C44">
              <w:rPr>
                <w:rFonts w:cs="Courier New"/>
                <w:caps/>
                <w:color w:val="000000" w:themeColor="text1"/>
                <w:sz w:val="20"/>
                <w:szCs w:val="20"/>
              </w:rPr>
              <w:t>TGGTGGAGTGGGCTTCATG</w:t>
            </w:r>
          </w:p>
        </w:tc>
      </w:tr>
      <w:tr w:rsidR="002B07D0" w:rsidRPr="00085C44" w14:paraId="591CA0BB" w14:textId="77777777" w:rsidTr="00BD4696">
        <w:tc>
          <w:tcPr>
            <w:tcW w:w="4621" w:type="dxa"/>
          </w:tcPr>
          <w:p w14:paraId="3D0E1A4F" w14:textId="77777777" w:rsidR="002B07D0" w:rsidRPr="00085C44" w:rsidRDefault="002B07D0" w:rsidP="00BD4696">
            <w:pPr>
              <w:pStyle w:val="NoSpacing"/>
              <w:spacing w:line="480" w:lineRule="auto"/>
              <w:rPr>
                <w:color w:val="000000" w:themeColor="text1"/>
                <w:sz w:val="20"/>
                <w:szCs w:val="20"/>
              </w:rPr>
            </w:pPr>
            <w:r w:rsidRPr="00085C44">
              <w:rPr>
                <w:i/>
                <w:color w:val="000000" w:themeColor="text1"/>
                <w:sz w:val="20"/>
                <w:szCs w:val="20"/>
              </w:rPr>
              <w:t>rLC</w:t>
            </w:r>
            <w:r w:rsidRPr="00085C44">
              <w:rPr>
                <w:color w:val="000000" w:themeColor="text1"/>
                <w:sz w:val="20"/>
                <w:szCs w:val="20"/>
              </w:rPr>
              <w:t xml:space="preserve"> forward (Fig. 1d)*</w:t>
            </w:r>
          </w:p>
        </w:tc>
        <w:tc>
          <w:tcPr>
            <w:tcW w:w="4621" w:type="dxa"/>
          </w:tcPr>
          <w:p w14:paraId="61140BFC" w14:textId="77777777" w:rsidR="002B07D0" w:rsidRPr="00085C44" w:rsidRDefault="002B07D0" w:rsidP="00BD4696">
            <w:pPr>
              <w:pStyle w:val="NoSpacing"/>
              <w:spacing w:line="480" w:lineRule="auto"/>
              <w:rPr>
                <w:caps/>
                <w:color w:val="000000" w:themeColor="text1"/>
                <w:sz w:val="20"/>
                <w:szCs w:val="20"/>
              </w:rPr>
            </w:pPr>
            <w:r w:rsidRPr="00085C44">
              <w:rPr>
                <w:rFonts w:cstheme="minorHAnsi"/>
                <w:caps/>
                <w:color w:val="000000" w:themeColor="text1"/>
                <w:sz w:val="20"/>
                <w:szCs w:val="20"/>
              </w:rPr>
              <w:t>Tattgtggtcggtcctgtca</w:t>
            </w:r>
          </w:p>
        </w:tc>
      </w:tr>
      <w:tr w:rsidR="002B07D0" w:rsidRPr="00085C44" w14:paraId="36CCCD4C" w14:textId="77777777" w:rsidTr="00BD4696">
        <w:tc>
          <w:tcPr>
            <w:tcW w:w="4621" w:type="dxa"/>
          </w:tcPr>
          <w:p w14:paraId="3A4F0C23" w14:textId="77777777" w:rsidR="002B07D0" w:rsidRPr="00085C44" w:rsidRDefault="002B07D0" w:rsidP="00BD4696">
            <w:pPr>
              <w:pStyle w:val="NoSpacing"/>
              <w:spacing w:line="480" w:lineRule="auto"/>
              <w:rPr>
                <w:color w:val="000000" w:themeColor="text1"/>
                <w:sz w:val="20"/>
                <w:szCs w:val="20"/>
              </w:rPr>
            </w:pPr>
            <w:r w:rsidRPr="00085C44">
              <w:rPr>
                <w:i/>
                <w:color w:val="000000" w:themeColor="text1"/>
                <w:sz w:val="20"/>
                <w:szCs w:val="20"/>
              </w:rPr>
              <w:t>rLC</w:t>
            </w:r>
            <w:r w:rsidRPr="00085C44">
              <w:rPr>
                <w:color w:val="000000" w:themeColor="text1"/>
                <w:sz w:val="20"/>
                <w:szCs w:val="20"/>
              </w:rPr>
              <w:t xml:space="preserve"> reverse (Fig. 1d)*</w:t>
            </w:r>
          </w:p>
        </w:tc>
        <w:tc>
          <w:tcPr>
            <w:tcW w:w="4621" w:type="dxa"/>
          </w:tcPr>
          <w:p w14:paraId="05916B44" w14:textId="77777777" w:rsidR="002B07D0" w:rsidRPr="00085C44" w:rsidRDefault="002B07D0" w:rsidP="00BD4696">
            <w:pPr>
              <w:pStyle w:val="NoSpacing"/>
              <w:spacing w:line="480" w:lineRule="auto"/>
              <w:rPr>
                <w:rFonts w:cstheme="minorHAnsi"/>
                <w:caps/>
                <w:color w:val="000000" w:themeColor="text1"/>
                <w:sz w:val="20"/>
                <w:szCs w:val="20"/>
              </w:rPr>
            </w:pPr>
            <w:r w:rsidRPr="00085C44">
              <w:rPr>
                <w:caps/>
                <w:color w:val="000000" w:themeColor="text1"/>
                <w:sz w:val="20"/>
                <w:szCs w:val="20"/>
              </w:rPr>
              <w:t>GTTTTTCATGTTCCCGCAGT</w:t>
            </w:r>
          </w:p>
        </w:tc>
      </w:tr>
      <w:tr w:rsidR="002B07D0" w:rsidRPr="00085C44" w14:paraId="24D146E0" w14:textId="77777777" w:rsidTr="00BD4696">
        <w:tc>
          <w:tcPr>
            <w:tcW w:w="4621" w:type="dxa"/>
          </w:tcPr>
          <w:p w14:paraId="69EC9BEC" w14:textId="77777777" w:rsidR="002B07D0" w:rsidRPr="00085C44" w:rsidRDefault="002B07D0" w:rsidP="00BD4696">
            <w:pPr>
              <w:pStyle w:val="NoSpacing"/>
              <w:spacing w:line="480" w:lineRule="auto"/>
              <w:rPr>
                <w:color w:val="000000" w:themeColor="text1"/>
                <w:sz w:val="20"/>
                <w:szCs w:val="20"/>
              </w:rPr>
            </w:pPr>
            <w:r w:rsidRPr="00085C44">
              <w:rPr>
                <w:i/>
                <w:color w:val="000000" w:themeColor="text1"/>
                <w:sz w:val="20"/>
                <w:szCs w:val="20"/>
              </w:rPr>
              <w:t xml:space="preserve">LC </w:t>
            </w:r>
            <w:r w:rsidRPr="00085C44">
              <w:rPr>
                <w:color w:val="000000" w:themeColor="text1"/>
                <w:sz w:val="20"/>
                <w:szCs w:val="20"/>
              </w:rPr>
              <w:t>forward (Fig. 1d)*</w:t>
            </w:r>
          </w:p>
        </w:tc>
        <w:tc>
          <w:tcPr>
            <w:tcW w:w="4621" w:type="dxa"/>
          </w:tcPr>
          <w:p w14:paraId="3526993B" w14:textId="77777777" w:rsidR="002B07D0" w:rsidRPr="00085C44" w:rsidRDefault="002B07D0" w:rsidP="00BD4696">
            <w:pPr>
              <w:pStyle w:val="NoSpacing"/>
              <w:spacing w:line="480" w:lineRule="auto"/>
              <w:rPr>
                <w:caps/>
                <w:color w:val="000000" w:themeColor="text1"/>
                <w:sz w:val="20"/>
                <w:szCs w:val="20"/>
              </w:rPr>
            </w:pPr>
            <w:r w:rsidRPr="00085C44">
              <w:rPr>
                <w:caps/>
                <w:color w:val="000000" w:themeColor="text1"/>
                <w:sz w:val="20"/>
                <w:szCs w:val="20"/>
              </w:rPr>
              <w:t>TGTGACGTTCGGTGATAAGC</w:t>
            </w:r>
          </w:p>
        </w:tc>
      </w:tr>
      <w:tr w:rsidR="002B07D0" w:rsidRPr="00085C44" w14:paraId="5B3ECC97" w14:textId="77777777" w:rsidTr="00BD4696">
        <w:tc>
          <w:tcPr>
            <w:tcW w:w="4621" w:type="dxa"/>
          </w:tcPr>
          <w:p w14:paraId="0B98BC12" w14:textId="77777777" w:rsidR="002B07D0" w:rsidRPr="00085C44" w:rsidRDefault="002B07D0" w:rsidP="00BD4696">
            <w:pPr>
              <w:pStyle w:val="NoSpacing"/>
              <w:spacing w:line="480" w:lineRule="auto"/>
              <w:rPr>
                <w:color w:val="000000" w:themeColor="text1"/>
                <w:sz w:val="20"/>
                <w:szCs w:val="20"/>
              </w:rPr>
            </w:pPr>
            <w:r w:rsidRPr="00085C44">
              <w:rPr>
                <w:i/>
                <w:color w:val="000000" w:themeColor="text1"/>
                <w:sz w:val="20"/>
                <w:szCs w:val="20"/>
              </w:rPr>
              <w:t>LC</w:t>
            </w:r>
            <w:r w:rsidRPr="00085C44">
              <w:rPr>
                <w:color w:val="000000" w:themeColor="text1"/>
                <w:sz w:val="20"/>
                <w:szCs w:val="20"/>
              </w:rPr>
              <w:t xml:space="preserve"> reverse (Fig. 1d)*</w:t>
            </w:r>
          </w:p>
        </w:tc>
        <w:tc>
          <w:tcPr>
            <w:tcW w:w="4621" w:type="dxa"/>
          </w:tcPr>
          <w:p w14:paraId="7D73B6F5" w14:textId="77777777" w:rsidR="002B07D0" w:rsidRPr="00085C44" w:rsidRDefault="002B07D0" w:rsidP="00BD4696">
            <w:pPr>
              <w:pStyle w:val="NoSpacing"/>
              <w:spacing w:line="480" w:lineRule="auto"/>
              <w:rPr>
                <w:caps/>
                <w:color w:val="000000" w:themeColor="text1"/>
                <w:sz w:val="20"/>
                <w:szCs w:val="20"/>
              </w:rPr>
            </w:pPr>
            <w:r w:rsidRPr="00085C44">
              <w:rPr>
                <w:caps/>
                <w:color w:val="000000" w:themeColor="text1"/>
                <w:sz w:val="20"/>
                <w:szCs w:val="20"/>
              </w:rPr>
              <w:t>CCGAAGAGATTTGTGGTGGT</w:t>
            </w:r>
          </w:p>
        </w:tc>
      </w:tr>
      <w:tr w:rsidR="002B07D0" w:rsidRPr="00085C44" w14:paraId="705FC651" w14:textId="77777777" w:rsidTr="00BD4696">
        <w:tc>
          <w:tcPr>
            <w:tcW w:w="4621" w:type="dxa"/>
          </w:tcPr>
          <w:p w14:paraId="133B92CD" w14:textId="77777777" w:rsidR="002B07D0" w:rsidRPr="00085C44" w:rsidRDefault="002B07D0" w:rsidP="00BD4696">
            <w:pPr>
              <w:pStyle w:val="NoSpacing"/>
              <w:spacing w:line="480" w:lineRule="auto"/>
              <w:rPr>
                <w:color w:val="000000" w:themeColor="text1"/>
                <w:sz w:val="20"/>
                <w:szCs w:val="20"/>
              </w:rPr>
            </w:pPr>
            <w:r w:rsidRPr="00085C44">
              <w:rPr>
                <w:i/>
                <w:color w:val="000000" w:themeColor="text1"/>
                <w:sz w:val="20"/>
                <w:szCs w:val="20"/>
              </w:rPr>
              <w:t xml:space="preserve">LCx </w:t>
            </w:r>
            <w:r w:rsidRPr="00085C44">
              <w:rPr>
                <w:color w:val="000000" w:themeColor="text1"/>
                <w:sz w:val="20"/>
                <w:szCs w:val="20"/>
              </w:rPr>
              <w:t>forward (Fig. 1e)*</w:t>
            </w:r>
          </w:p>
        </w:tc>
        <w:tc>
          <w:tcPr>
            <w:tcW w:w="4621" w:type="dxa"/>
          </w:tcPr>
          <w:p w14:paraId="6F7B830F" w14:textId="77777777" w:rsidR="002B07D0" w:rsidRPr="00085C44" w:rsidRDefault="002B07D0" w:rsidP="00BD4696">
            <w:pPr>
              <w:pStyle w:val="NoSpacing"/>
              <w:spacing w:line="480" w:lineRule="auto"/>
              <w:rPr>
                <w:caps/>
                <w:color w:val="000000" w:themeColor="text1"/>
                <w:sz w:val="20"/>
                <w:szCs w:val="20"/>
              </w:rPr>
            </w:pPr>
            <w:r w:rsidRPr="00085C44">
              <w:rPr>
                <w:caps/>
                <w:color w:val="000000" w:themeColor="text1"/>
                <w:sz w:val="20"/>
                <w:szCs w:val="20"/>
              </w:rPr>
              <w:t>TTTGTCCTTTTCTGCCCAAC</w:t>
            </w:r>
          </w:p>
        </w:tc>
      </w:tr>
      <w:tr w:rsidR="002B07D0" w:rsidRPr="00085C44" w14:paraId="46B0E26C" w14:textId="77777777" w:rsidTr="00BD4696">
        <w:tc>
          <w:tcPr>
            <w:tcW w:w="4621" w:type="dxa"/>
          </w:tcPr>
          <w:p w14:paraId="2547F29C" w14:textId="77777777" w:rsidR="002B07D0" w:rsidRPr="00085C44" w:rsidRDefault="002B07D0" w:rsidP="00BD4696">
            <w:pPr>
              <w:pStyle w:val="NoSpacing"/>
              <w:spacing w:line="480" w:lineRule="auto"/>
              <w:rPr>
                <w:color w:val="000000" w:themeColor="text1"/>
                <w:sz w:val="20"/>
                <w:szCs w:val="20"/>
              </w:rPr>
            </w:pPr>
            <w:r w:rsidRPr="00085C44">
              <w:rPr>
                <w:i/>
                <w:color w:val="000000" w:themeColor="text1"/>
                <w:sz w:val="20"/>
                <w:szCs w:val="20"/>
              </w:rPr>
              <w:t>LCx</w:t>
            </w:r>
            <w:r w:rsidRPr="00085C44">
              <w:rPr>
                <w:color w:val="000000" w:themeColor="text1"/>
                <w:sz w:val="20"/>
                <w:szCs w:val="20"/>
              </w:rPr>
              <w:t xml:space="preserve"> reverse (Fig. 1d,e)*</w:t>
            </w:r>
          </w:p>
        </w:tc>
        <w:tc>
          <w:tcPr>
            <w:tcW w:w="4621" w:type="dxa"/>
          </w:tcPr>
          <w:p w14:paraId="543314C6" w14:textId="77777777" w:rsidR="002B07D0" w:rsidRPr="00085C44" w:rsidRDefault="002B07D0" w:rsidP="00BD4696">
            <w:pPr>
              <w:pStyle w:val="NoSpacing"/>
              <w:spacing w:line="480" w:lineRule="auto"/>
              <w:rPr>
                <w:caps/>
                <w:color w:val="000000" w:themeColor="text1"/>
                <w:sz w:val="20"/>
                <w:szCs w:val="20"/>
              </w:rPr>
            </w:pPr>
            <w:r w:rsidRPr="00085C44">
              <w:rPr>
                <w:rFonts w:eastAsia="Times New Roman" w:cs="Courier New"/>
                <w:caps/>
                <w:color w:val="000000" w:themeColor="text1"/>
                <w:sz w:val="20"/>
                <w:szCs w:val="20"/>
                <w:lang w:val="en-US" w:eastAsia="fr-CH"/>
              </w:rPr>
              <w:t>atccaagtccgTTTGGTTCA</w:t>
            </w:r>
          </w:p>
        </w:tc>
      </w:tr>
      <w:tr w:rsidR="002B07D0" w:rsidRPr="00085C44" w14:paraId="1BB52729" w14:textId="77777777" w:rsidTr="00BD4696">
        <w:tc>
          <w:tcPr>
            <w:tcW w:w="4621" w:type="dxa"/>
          </w:tcPr>
          <w:p w14:paraId="0AEB11B2" w14:textId="77777777" w:rsidR="002B07D0" w:rsidRPr="00085C44" w:rsidRDefault="002B07D0" w:rsidP="00BD4696">
            <w:pPr>
              <w:pStyle w:val="NoSpacing"/>
              <w:spacing w:line="480" w:lineRule="auto"/>
              <w:rPr>
                <w:color w:val="000000" w:themeColor="text1"/>
                <w:sz w:val="20"/>
                <w:szCs w:val="20"/>
              </w:rPr>
            </w:pPr>
            <w:r w:rsidRPr="00085C44">
              <w:rPr>
                <w:i/>
                <w:color w:val="000000" w:themeColor="text1"/>
                <w:sz w:val="20"/>
                <w:szCs w:val="20"/>
              </w:rPr>
              <w:t xml:space="preserve">rLCx </w:t>
            </w:r>
            <w:r w:rsidRPr="00085C44">
              <w:rPr>
                <w:color w:val="000000" w:themeColor="text1"/>
                <w:sz w:val="20"/>
                <w:szCs w:val="20"/>
              </w:rPr>
              <w:t>forward (Fig. 1e)*</w:t>
            </w:r>
          </w:p>
        </w:tc>
        <w:tc>
          <w:tcPr>
            <w:tcW w:w="4621" w:type="dxa"/>
          </w:tcPr>
          <w:p w14:paraId="77127F93" w14:textId="77777777" w:rsidR="002B07D0" w:rsidRPr="00085C44" w:rsidRDefault="002B07D0" w:rsidP="00BD4696">
            <w:pPr>
              <w:pStyle w:val="NoSpacing"/>
              <w:spacing w:line="480" w:lineRule="auto"/>
              <w:rPr>
                <w:caps/>
                <w:color w:val="000000" w:themeColor="text1"/>
                <w:sz w:val="20"/>
                <w:szCs w:val="20"/>
              </w:rPr>
            </w:pPr>
            <w:r w:rsidRPr="00085C44">
              <w:rPr>
                <w:caps/>
                <w:color w:val="000000" w:themeColor="text1"/>
                <w:sz w:val="20"/>
                <w:szCs w:val="20"/>
              </w:rPr>
              <w:t>ttggagcacaaatgagcaag</w:t>
            </w:r>
          </w:p>
        </w:tc>
      </w:tr>
      <w:tr w:rsidR="002B07D0" w:rsidRPr="00085C44" w14:paraId="22512931" w14:textId="77777777" w:rsidTr="00BD4696">
        <w:tc>
          <w:tcPr>
            <w:tcW w:w="4621" w:type="dxa"/>
          </w:tcPr>
          <w:p w14:paraId="0FAC1402" w14:textId="77777777" w:rsidR="002B07D0" w:rsidRPr="00085C44" w:rsidRDefault="002B07D0" w:rsidP="00BD4696">
            <w:pPr>
              <w:pStyle w:val="NoSpacing"/>
              <w:spacing w:line="480" w:lineRule="auto"/>
              <w:rPr>
                <w:i/>
                <w:color w:val="000000" w:themeColor="text1"/>
                <w:sz w:val="20"/>
                <w:szCs w:val="20"/>
              </w:rPr>
            </w:pPr>
            <w:r w:rsidRPr="00085C44">
              <w:rPr>
                <w:i/>
                <w:color w:val="000000" w:themeColor="text1"/>
                <w:sz w:val="20"/>
                <w:szCs w:val="20"/>
              </w:rPr>
              <w:t xml:space="preserve">Pirk </w:t>
            </w:r>
            <w:r w:rsidRPr="00085C44">
              <w:rPr>
                <w:color w:val="000000" w:themeColor="text1"/>
                <w:sz w:val="20"/>
                <w:szCs w:val="20"/>
              </w:rPr>
              <w:t>forward</w:t>
            </w:r>
          </w:p>
        </w:tc>
        <w:tc>
          <w:tcPr>
            <w:tcW w:w="4621" w:type="dxa"/>
          </w:tcPr>
          <w:p w14:paraId="57884879" w14:textId="77777777" w:rsidR="002B07D0" w:rsidRPr="00085C44" w:rsidRDefault="002B07D0" w:rsidP="00BD4696">
            <w:pPr>
              <w:pStyle w:val="NoSpacing"/>
              <w:spacing w:line="480" w:lineRule="auto"/>
              <w:rPr>
                <w:caps/>
                <w:color w:val="000000" w:themeColor="text1"/>
                <w:sz w:val="20"/>
                <w:szCs w:val="20"/>
              </w:rPr>
            </w:pPr>
            <w:r w:rsidRPr="00085C44">
              <w:rPr>
                <w:caps/>
                <w:color w:val="000000" w:themeColor="text1"/>
                <w:sz w:val="20"/>
                <w:szCs w:val="20"/>
              </w:rPr>
              <w:t>AAGAGCACGAGCAGGGTAAA</w:t>
            </w:r>
          </w:p>
        </w:tc>
      </w:tr>
      <w:tr w:rsidR="002B07D0" w:rsidRPr="00085C44" w14:paraId="6454DD2F" w14:textId="77777777" w:rsidTr="00BD4696">
        <w:tc>
          <w:tcPr>
            <w:tcW w:w="4621" w:type="dxa"/>
          </w:tcPr>
          <w:p w14:paraId="1EA61179" w14:textId="77777777" w:rsidR="002B07D0" w:rsidRPr="00085C44" w:rsidRDefault="002B07D0" w:rsidP="00BD4696">
            <w:pPr>
              <w:pStyle w:val="NoSpacing"/>
              <w:spacing w:line="480" w:lineRule="auto"/>
              <w:rPr>
                <w:i/>
                <w:color w:val="000000" w:themeColor="text1"/>
                <w:sz w:val="20"/>
                <w:szCs w:val="20"/>
              </w:rPr>
            </w:pPr>
            <w:r w:rsidRPr="00085C44">
              <w:rPr>
                <w:i/>
                <w:color w:val="000000" w:themeColor="text1"/>
                <w:sz w:val="20"/>
                <w:szCs w:val="20"/>
              </w:rPr>
              <w:t xml:space="preserve">Pirk </w:t>
            </w:r>
            <w:r w:rsidRPr="00085C44">
              <w:rPr>
                <w:color w:val="000000" w:themeColor="text1"/>
                <w:sz w:val="20"/>
                <w:szCs w:val="20"/>
              </w:rPr>
              <w:t>reverse</w:t>
            </w:r>
          </w:p>
        </w:tc>
        <w:tc>
          <w:tcPr>
            <w:tcW w:w="4621" w:type="dxa"/>
          </w:tcPr>
          <w:p w14:paraId="63F90C2C" w14:textId="77777777" w:rsidR="002B07D0" w:rsidRPr="00085C44" w:rsidRDefault="002B07D0" w:rsidP="00BD4696">
            <w:pPr>
              <w:pStyle w:val="NoSpacing"/>
              <w:spacing w:line="480" w:lineRule="auto"/>
              <w:rPr>
                <w:caps/>
                <w:color w:val="000000" w:themeColor="text1"/>
                <w:sz w:val="20"/>
                <w:szCs w:val="20"/>
              </w:rPr>
            </w:pPr>
            <w:r w:rsidRPr="00085C44">
              <w:rPr>
                <w:caps/>
                <w:color w:val="000000" w:themeColor="text1"/>
                <w:sz w:val="20"/>
                <w:szCs w:val="20"/>
              </w:rPr>
              <w:t>GTCTGGTGCTATTGCCGATT</w:t>
            </w:r>
          </w:p>
        </w:tc>
      </w:tr>
    </w:tbl>
    <w:p w14:paraId="26B62ED0" w14:textId="77777777" w:rsidR="002B07D0" w:rsidRPr="00085C44" w:rsidRDefault="002B07D0" w:rsidP="00BD4696">
      <w:pPr>
        <w:spacing w:line="480" w:lineRule="auto"/>
        <w:rPr>
          <w:color w:val="000000" w:themeColor="text1"/>
          <w:szCs w:val="20"/>
        </w:rPr>
      </w:pPr>
      <w:r w:rsidRPr="00085C44">
        <w:rPr>
          <w:color w:val="000000" w:themeColor="text1"/>
          <w:szCs w:val="20"/>
          <w:vertAlign w:val="superscript"/>
        </w:rPr>
        <w:t>#</w:t>
      </w:r>
      <w:r w:rsidRPr="00085C44">
        <w:rPr>
          <w:color w:val="000000" w:themeColor="text1"/>
          <w:szCs w:val="20"/>
        </w:rPr>
        <w:t xml:space="preserve"> wt fragment 2079bp, Δexon5 fragment 1790bp from gDNA. * Requires DNase treatment before reverse transcription to prevent amplification from trace gDNA contamination.</w:t>
      </w:r>
      <w:r w:rsidRPr="00085C44">
        <w:rPr>
          <w:color w:val="000000" w:themeColor="text1"/>
          <w:sz w:val="24"/>
        </w:rPr>
        <w:t xml:space="preserve"> </w:t>
      </w:r>
    </w:p>
    <w:p w14:paraId="02A02106" w14:textId="77777777" w:rsidR="002B07D0" w:rsidRPr="00085C44" w:rsidRDefault="002B07D0" w:rsidP="00BD4696">
      <w:pPr>
        <w:spacing w:line="480" w:lineRule="auto"/>
        <w:rPr>
          <w:color w:val="000000" w:themeColor="text1"/>
        </w:rPr>
      </w:pPr>
    </w:p>
    <w:p w14:paraId="541F9CF3" w14:textId="77777777" w:rsidR="002B07D0" w:rsidRPr="00085C44" w:rsidRDefault="002B07D0" w:rsidP="00BD4696">
      <w:pPr>
        <w:pStyle w:val="Heading2"/>
        <w:spacing w:line="480" w:lineRule="auto"/>
        <w:rPr>
          <w:color w:val="000000" w:themeColor="text1"/>
        </w:rPr>
      </w:pPr>
      <w:r w:rsidRPr="00085C44">
        <w:rPr>
          <w:color w:val="000000" w:themeColor="text1"/>
        </w:rPr>
        <w:t>Supplementary Discussion</w:t>
      </w:r>
    </w:p>
    <w:p w14:paraId="5BD4F1D7" w14:textId="77777777" w:rsidR="002B07D0" w:rsidRPr="00085C44" w:rsidRDefault="002B07D0" w:rsidP="00BD4696">
      <w:pPr>
        <w:spacing w:line="480" w:lineRule="auto"/>
        <w:rPr>
          <w:color w:val="000000" w:themeColor="text1"/>
        </w:rPr>
      </w:pPr>
      <w:r w:rsidRPr="00085C44">
        <w:rPr>
          <w:color w:val="000000" w:themeColor="text1"/>
        </w:rPr>
        <w:t xml:space="preserve">Internalization of receptor-ligand complexes begs the question whether peptidoglycan is fully degraded in the endo-lysosomal compartment or rather fragmented and released into the cytosol for sensing by PGRP-LE. In mammalian dendritic cells, Gram-negative bacteria access a late endosomal compartment from which muropeptides are exported into the cytosol. Export depends on solute carrier transporters of the SLC15A family, which also promote signalling assemblies of the peptidoglycan sensor NOD2 and the signalling adaptor RIPK2 on endosomal membranes </w:t>
      </w:r>
      <w:r w:rsidRPr="00085C44">
        <w:rPr>
          <w:noProof/>
          <w:color w:val="000000" w:themeColor="text1"/>
          <w:vertAlign w:val="superscript"/>
        </w:rPr>
        <w:t>63</w:t>
      </w:r>
      <w:r w:rsidRPr="00085C44">
        <w:rPr>
          <w:color w:val="000000" w:themeColor="text1"/>
        </w:rPr>
        <w:t xml:space="preserve">. Whether similar assemblies happen downstream of rLCx and involve the functional homologs PGRP-LE and </w:t>
      </w:r>
      <w:r w:rsidRPr="00085C44">
        <w:rPr>
          <w:color w:val="000000" w:themeColor="text1"/>
        </w:rPr>
        <w:lastRenderedPageBreak/>
        <w:t xml:space="preserve">IMD remains to be investigated. Fly homologs within the SLC15A transporter family have been identified in phagolysosomes of </w:t>
      </w:r>
      <w:r w:rsidRPr="00085C44">
        <w:rPr>
          <w:i/>
          <w:color w:val="000000" w:themeColor="text1"/>
        </w:rPr>
        <w:t>Drosophila</w:t>
      </w:r>
      <w:r w:rsidRPr="00085C44">
        <w:rPr>
          <w:color w:val="000000" w:themeColor="text1"/>
        </w:rPr>
        <w:t xml:space="preserve"> hemocytes </w:t>
      </w:r>
      <w:r w:rsidRPr="00085C44">
        <w:rPr>
          <w:noProof/>
          <w:color w:val="000000" w:themeColor="text1"/>
          <w:vertAlign w:val="superscript"/>
        </w:rPr>
        <w:t>64</w:t>
      </w:r>
      <w:r w:rsidRPr="00085C44">
        <w:rPr>
          <w:color w:val="000000" w:themeColor="text1"/>
        </w:rPr>
        <w:t xml:space="preserve">, but a direct role in immune sensing in vivo has yet to be shown. Relevant to this hypothesis might be that overexpression of rLCx promoted rather than decreased TCT responses in the fat body (see </w:t>
      </w:r>
      <w:r w:rsidRPr="00085C44">
        <w:rPr>
          <w:b/>
          <w:color w:val="000000" w:themeColor="text1"/>
        </w:rPr>
        <w:t>Fig. 1g</w:t>
      </w:r>
      <w:r w:rsidRPr="00085C44">
        <w:rPr>
          <w:color w:val="000000" w:themeColor="text1"/>
        </w:rPr>
        <w:t xml:space="preserve">, right panel), although this was not significant. Mechanistic coupling of PGRP-LC-dependent peptidoglycan endocytosis and PGRP-LE-dependent cytosolic sensing of exported peptidoglycan fragments would contribute to explaining the partial cooperation between the two receptors </w:t>
      </w:r>
      <w:r w:rsidRPr="00085C44">
        <w:rPr>
          <w:noProof/>
          <w:color w:val="000000" w:themeColor="text1"/>
          <w:vertAlign w:val="superscript"/>
        </w:rPr>
        <w:t>1</w:t>
      </w:r>
      <w:r w:rsidR="005312DB" w:rsidRPr="00085C44">
        <w:rPr>
          <w:noProof/>
          <w:color w:val="000000" w:themeColor="text1"/>
          <w:vertAlign w:val="superscript"/>
        </w:rPr>
        <w:t>7</w:t>
      </w:r>
      <w:r w:rsidRPr="00085C44">
        <w:rPr>
          <w:noProof/>
          <w:color w:val="000000" w:themeColor="text1"/>
          <w:vertAlign w:val="superscript"/>
        </w:rPr>
        <w:t>, 34, 65</w:t>
      </w:r>
      <w:r w:rsidRPr="00085C44">
        <w:rPr>
          <w:color w:val="000000" w:themeColor="text1"/>
        </w:rPr>
        <w:t xml:space="preserve">. </w:t>
      </w:r>
    </w:p>
    <w:p w14:paraId="134EB49A" w14:textId="77777777" w:rsidR="002B07D0" w:rsidRPr="00085C44" w:rsidRDefault="002B07D0" w:rsidP="00BD4696">
      <w:pPr>
        <w:pStyle w:val="Heading2"/>
        <w:spacing w:line="480" w:lineRule="auto"/>
        <w:rPr>
          <w:color w:val="000000" w:themeColor="text1"/>
        </w:rPr>
      </w:pPr>
      <w:r w:rsidRPr="00085C44">
        <w:rPr>
          <w:color w:val="000000" w:themeColor="text1"/>
        </w:rPr>
        <w:t>Supplementary References</w:t>
      </w:r>
    </w:p>
    <w:p w14:paraId="4D733636" w14:textId="77777777" w:rsidR="002B07D0" w:rsidRPr="00085C44" w:rsidRDefault="002B07D0" w:rsidP="002B07D0">
      <w:pPr>
        <w:pStyle w:val="EndNoteBibliography"/>
        <w:ind w:left="720" w:hanging="720"/>
        <w:rPr>
          <w:color w:val="000000" w:themeColor="text1"/>
        </w:rPr>
      </w:pPr>
      <w:bookmarkStart w:id="56" w:name="_ENREF_55"/>
      <w:r w:rsidRPr="00085C44">
        <w:rPr>
          <w:color w:val="000000" w:themeColor="text1"/>
        </w:rPr>
        <w:t>55.</w:t>
      </w:r>
      <w:r w:rsidRPr="00085C44">
        <w:rPr>
          <w:color w:val="000000" w:themeColor="text1"/>
        </w:rPr>
        <w:tab/>
        <w:t xml:space="preserve">Neyen C, Bretscher AJ, Binggeli O, Lemaitre B. Methods to study Drosophila immunity. </w:t>
      </w:r>
      <w:r w:rsidRPr="00085C44">
        <w:rPr>
          <w:i/>
          <w:color w:val="000000" w:themeColor="text1"/>
        </w:rPr>
        <w:t>Methods</w:t>
      </w:r>
      <w:r w:rsidRPr="00085C44">
        <w:rPr>
          <w:color w:val="000000" w:themeColor="text1"/>
        </w:rPr>
        <w:t xml:space="preserve"> 2014, </w:t>
      </w:r>
      <w:r w:rsidRPr="00085C44">
        <w:rPr>
          <w:b/>
          <w:color w:val="000000" w:themeColor="text1"/>
        </w:rPr>
        <w:t>68</w:t>
      </w:r>
      <w:r w:rsidRPr="00085C44">
        <w:rPr>
          <w:color w:val="000000" w:themeColor="text1"/>
        </w:rPr>
        <w:t>(1)</w:t>
      </w:r>
      <w:r w:rsidRPr="00085C44">
        <w:rPr>
          <w:b/>
          <w:color w:val="000000" w:themeColor="text1"/>
        </w:rPr>
        <w:t>:</w:t>
      </w:r>
      <w:r w:rsidRPr="00085C44">
        <w:rPr>
          <w:color w:val="000000" w:themeColor="text1"/>
        </w:rPr>
        <w:t xml:space="preserve"> 116-128.</w:t>
      </w:r>
    </w:p>
    <w:bookmarkEnd w:id="56"/>
    <w:p w14:paraId="57F38D48" w14:textId="77777777" w:rsidR="002B07D0" w:rsidRPr="00085C44" w:rsidRDefault="002B07D0" w:rsidP="002B07D0">
      <w:pPr>
        <w:pStyle w:val="EndNoteBibliography"/>
        <w:spacing w:after="0"/>
        <w:rPr>
          <w:color w:val="000000" w:themeColor="text1"/>
        </w:rPr>
      </w:pPr>
    </w:p>
    <w:p w14:paraId="357FF0ED" w14:textId="77777777" w:rsidR="002B07D0" w:rsidRPr="00085C44" w:rsidRDefault="002B07D0" w:rsidP="002B07D0">
      <w:pPr>
        <w:pStyle w:val="EndNoteBibliography"/>
        <w:ind w:left="720" w:hanging="720"/>
        <w:rPr>
          <w:color w:val="000000" w:themeColor="text1"/>
        </w:rPr>
      </w:pPr>
      <w:bookmarkStart w:id="57" w:name="_ENREF_56"/>
      <w:r w:rsidRPr="00085C44">
        <w:rPr>
          <w:color w:val="000000" w:themeColor="text1"/>
        </w:rPr>
        <w:t>56.</w:t>
      </w:r>
      <w:r w:rsidRPr="00085C44">
        <w:rPr>
          <w:color w:val="000000" w:themeColor="text1"/>
        </w:rPr>
        <w:tab/>
        <w:t>Schindelin J, Arganda-Carreras I, Frise E, Kaynig V, Longair M, Pietzsch T</w:t>
      </w:r>
      <w:r w:rsidRPr="00085C44">
        <w:rPr>
          <w:i/>
          <w:color w:val="000000" w:themeColor="text1"/>
        </w:rPr>
        <w:t>, et al.</w:t>
      </w:r>
      <w:r w:rsidRPr="00085C44">
        <w:rPr>
          <w:color w:val="000000" w:themeColor="text1"/>
        </w:rPr>
        <w:t xml:space="preserve"> Fiji: an open-source platform for biological-image analysis. </w:t>
      </w:r>
      <w:r w:rsidRPr="00085C44">
        <w:rPr>
          <w:i/>
          <w:color w:val="000000" w:themeColor="text1"/>
        </w:rPr>
        <w:t>Nat Methods</w:t>
      </w:r>
      <w:r w:rsidRPr="00085C44">
        <w:rPr>
          <w:color w:val="000000" w:themeColor="text1"/>
        </w:rPr>
        <w:t xml:space="preserve"> 2012, </w:t>
      </w:r>
      <w:r w:rsidRPr="00085C44">
        <w:rPr>
          <w:b/>
          <w:color w:val="000000" w:themeColor="text1"/>
        </w:rPr>
        <w:t>9</w:t>
      </w:r>
      <w:r w:rsidRPr="00085C44">
        <w:rPr>
          <w:color w:val="000000" w:themeColor="text1"/>
        </w:rPr>
        <w:t>(7)</w:t>
      </w:r>
      <w:r w:rsidRPr="00085C44">
        <w:rPr>
          <w:b/>
          <w:color w:val="000000" w:themeColor="text1"/>
        </w:rPr>
        <w:t>:</w:t>
      </w:r>
      <w:r w:rsidRPr="00085C44">
        <w:rPr>
          <w:color w:val="000000" w:themeColor="text1"/>
        </w:rPr>
        <w:t xml:space="preserve"> 676-682.</w:t>
      </w:r>
    </w:p>
    <w:bookmarkEnd w:id="57"/>
    <w:p w14:paraId="084A91E9" w14:textId="77777777" w:rsidR="002B07D0" w:rsidRPr="00085C44" w:rsidRDefault="002B07D0" w:rsidP="002B07D0">
      <w:pPr>
        <w:pStyle w:val="EndNoteBibliography"/>
        <w:spacing w:after="0"/>
        <w:rPr>
          <w:color w:val="000000" w:themeColor="text1"/>
        </w:rPr>
      </w:pPr>
    </w:p>
    <w:p w14:paraId="2FCC5B02" w14:textId="77777777" w:rsidR="002B07D0" w:rsidRPr="00085C44" w:rsidRDefault="002B07D0" w:rsidP="002B07D0">
      <w:pPr>
        <w:pStyle w:val="EndNoteBibliography"/>
        <w:ind w:left="720" w:hanging="720"/>
        <w:rPr>
          <w:color w:val="000000" w:themeColor="text1"/>
        </w:rPr>
      </w:pPr>
      <w:bookmarkStart w:id="58" w:name="_ENREF_57"/>
      <w:r w:rsidRPr="00085C44">
        <w:rPr>
          <w:color w:val="000000" w:themeColor="text1"/>
        </w:rPr>
        <w:t>57.</w:t>
      </w:r>
      <w:r w:rsidRPr="00085C44">
        <w:rPr>
          <w:color w:val="000000" w:themeColor="text1"/>
        </w:rPr>
        <w:tab/>
        <w:t xml:space="preserve">Zdobnov EM, Apweiler R. InterProScan--an integration platform for the signature-recognition methods in InterPro. </w:t>
      </w:r>
      <w:r w:rsidRPr="00085C44">
        <w:rPr>
          <w:i/>
          <w:color w:val="000000" w:themeColor="text1"/>
        </w:rPr>
        <w:t>Bioinformatics</w:t>
      </w:r>
      <w:r w:rsidRPr="00085C44">
        <w:rPr>
          <w:color w:val="000000" w:themeColor="text1"/>
        </w:rPr>
        <w:t xml:space="preserve"> 2001, </w:t>
      </w:r>
      <w:r w:rsidRPr="00085C44">
        <w:rPr>
          <w:b/>
          <w:color w:val="000000" w:themeColor="text1"/>
        </w:rPr>
        <w:t>17</w:t>
      </w:r>
      <w:r w:rsidRPr="00085C44">
        <w:rPr>
          <w:color w:val="000000" w:themeColor="text1"/>
        </w:rPr>
        <w:t>(9)</w:t>
      </w:r>
      <w:r w:rsidRPr="00085C44">
        <w:rPr>
          <w:b/>
          <w:color w:val="000000" w:themeColor="text1"/>
        </w:rPr>
        <w:t>:</w:t>
      </w:r>
      <w:r w:rsidRPr="00085C44">
        <w:rPr>
          <w:color w:val="000000" w:themeColor="text1"/>
        </w:rPr>
        <w:t xml:space="preserve"> 847-848.</w:t>
      </w:r>
    </w:p>
    <w:bookmarkEnd w:id="58"/>
    <w:p w14:paraId="4DCC1A84" w14:textId="77777777" w:rsidR="002B07D0" w:rsidRPr="00085C44" w:rsidRDefault="002B07D0" w:rsidP="002B07D0">
      <w:pPr>
        <w:pStyle w:val="EndNoteBibliography"/>
        <w:spacing w:after="0"/>
        <w:rPr>
          <w:color w:val="000000" w:themeColor="text1"/>
        </w:rPr>
      </w:pPr>
    </w:p>
    <w:p w14:paraId="2A221C09" w14:textId="77777777" w:rsidR="002B07D0" w:rsidRPr="00085C44" w:rsidRDefault="002B07D0" w:rsidP="002B07D0">
      <w:pPr>
        <w:pStyle w:val="EndNoteBibliography"/>
        <w:ind w:left="720" w:hanging="720"/>
        <w:rPr>
          <w:color w:val="000000" w:themeColor="text1"/>
        </w:rPr>
      </w:pPr>
      <w:bookmarkStart w:id="59" w:name="_ENREF_58"/>
      <w:r w:rsidRPr="00085C44">
        <w:rPr>
          <w:color w:val="000000" w:themeColor="text1"/>
        </w:rPr>
        <w:t>58.</w:t>
      </w:r>
      <w:r w:rsidRPr="00085C44">
        <w:rPr>
          <w:color w:val="000000" w:themeColor="text1"/>
        </w:rPr>
        <w:tab/>
        <w:t>Goujon M, McWilliam H, Li W, Valentin F, Squizzato S, Paern J</w:t>
      </w:r>
      <w:r w:rsidRPr="00085C44">
        <w:rPr>
          <w:i/>
          <w:color w:val="000000" w:themeColor="text1"/>
        </w:rPr>
        <w:t>, et al.</w:t>
      </w:r>
      <w:r w:rsidRPr="00085C44">
        <w:rPr>
          <w:color w:val="000000" w:themeColor="text1"/>
        </w:rPr>
        <w:t xml:space="preserve"> A new bioinformatics analysis tools framework at EMBL-EBI. </w:t>
      </w:r>
      <w:r w:rsidRPr="00085C44">
        <w:rPr>
          <w:i/>
          <w:color w:val="000000" w:themeColor="text1"/>
        </w:rPr>
        <w:t>Nucleic Acids Res</w:t>
      </w:r>
      <w:r w:rsidRPr="00085C44">
        <w:rPr>
          <w:color w:val="000000" w:themeColor="text1"/>
        </w:rPr>
        <w:t xml:space="preserve"> 2010, </w:t>
      </w:r>
      <w:r w:rsidRPr="00085C44">
        <w:rPr>
          <w:b/>
          <w:color w:val="000000" w:themeColor="text1"/>
        </w:rPr>
        <w:t>38</w:t>
      </w:r>
      <w:r w:rsidRPr="00085C44">
        <w:rPr>
          <w:color w:val="000000" w:themeColor="text1"/>
        </w:rPr>
        <w:t>(Web Server issue)</w:t>
      </w:r>
      <w:r w:rsidRPr="00085C44">
        <w:rPr>
          <w:b/>
          <w:color w:val="000000" w:themeColor="text1"/>
        </w:rPr>
        <w:t>:</w:t>
      </w:r>
      <w:r w:rsidRPr="00085C44">
        <w:rPr>
          <w:color w:val="000000" w:themeColor="text1"/>
        </w:rPr>
        <w:t xml:space="preserve"> W695-699.</w:t>
      </w:r>
    </w:p>
    <w:bookmarkEnd w:id="59"/>
    <w:p w14:paraId="799A5630" w14:textId="77777777" w:rsidR="002B07D0" w:rsidRPr="00085C44" w:rsidRDefault="002B07D0" w:rsidP="002B07D0">
      <w:pPr>
        <w:pStyle w:val="EndNoteBibliography"/>
        <w:spacing w:after="0"/>
        <w:rPr>
          <w:color w:val="000000" w:themeColor="text1"/>
        </w:rPr>
      </w:pPr>
    </w:p>
    <w:p w14:paraId="30E9763C" w14:textId="77777777" w:rsidR="002B07D0" w:rsidRPr="00085C44" w:rsidRDefault="002B07D0" w:rsidP="002B07D0">
      <w:pPr>
        <w:pStyle w:val="EndNoteBibliography"/>
        <w:ind w:left="720" w:hanging="720"/>
        <w:rPr>
          <w:color w:val="000000" w:themeColor="text1"/>
        </w:rPr>
      </w:pPr>
      <w:bookmarkStart w:id="60" w:name="_ENREF_59"/>
      <w:r w:rsidRPr="00085C44">
        <w:rPr>
          <w:color w:val="000000" w:themeColor="text1"/>
        </w:rPr>
        <w:t>59.</w:t>
      </w:r>
      <w:r w:rsidRPr="00085C44">
        <w:rPr>
          <w:color w:val="000000" w:themeColor="text1"/>
        </w:rPr>
        <w:tab/>
        <w:t xml:space="preserve">Kelley LA, Sternberg MJ. Protein structure prediction on the Web: a case study using the Phyre server. </w:t>
      </w:r>
      <w:r w:rsidRPr="00085C44">
        <w:rPr>
          <w:i/>
          <w:color w:val="000000" w:themeColor="text1"/>
        </w:rPr>
        <w:t>Nat Protoc</w:t>
      </w:r>
      <w:r w:rsidRPr="00085C44">
        <w:rPr>
          <w:color w:val="000000" w:themeColor="text1"/>
        </w:rPr>
        <w:t xml:space="preserve"> 2009, </w:t>
      </w:r>
      <w:r w:rsidRPr="00085C44">
        <w:rPr>
          <w:b/>
          <w:color w:val="000000" w:themeColor="text1"/>
        </w:rPr>
        <w:t>4</w:t>
      </w:r>
      <w:r w:rsidRPr="00085C44">
        <w:rPr>
          <w:color w:val="000000" w:themeColor="text1"/>
        </w:rPr>
        <w:t>(3)</w:t>
      </w:r>
      <w:r w:rsidRPr="00085C44">
        <w:rPr>
          <w:b/>
          <w:color w:val="000000" w:themeColor="text1"/>
        </w:rPr>
        <w:t>:</w:t>
      </w:r>
      <w:r w:rsidRPr="00085C44">
        <w:rPr>
          <w:color w:val="000000" w:themeColor="text1"/>
        </w:rPr>
        <w:t xml:space="preserve"> 363-371.</w:t>
      </w:r>
    </w:p>
    <w:bookmarkEnd w:id="60"/>
    <w:p w14:paraId="0769ACF3" w14:textId="77777777" w:rsidR="002B07D0" w:rsidRPr="00085C44" w:rsidRDefault="002B07D0" w:rsidP="002B07D0">
      <w:pPr>
        <w:pStyle w:val="EndNoteBibliography"/>
        <w:spacing w:after="0"/>
        <w:rPr>
          <w:color w:val="000000" w:themeColor="text1"/>
        </w:rPr>
      </w:pPr>
    </w:p>
    <w:p w14:paraId="7C1C8EE3" w14:textId="77777777" w:rsidR="002B07D0" w:rsidRPr="00085C44" w:rsidRDefault="002B07D0" w:rsidP="002B07D0">
      <w:pPr>
        <w:pStyle w:val="EndNoteBibliography"/>
        <w:ind w:left="720" w:hanging="720"/>
        <w:rPr>
          <w:color w:val="000000" w:themeColor="text1"/>
        </w:rPr>
      </w:pPr>
      <w:bookmarkStart w:id="61" w:name="_ENREF_60"/>
      <w:r w:rsidRPr="00085C44">
        <w:rPr>
          <w:color w:val="000000" w:themeColor="text1"/>
        </w:rPr>
        <w:t>60.</w:t>
      </w:r>
      <w:r w:rsidRPr="00085C44">
        <w:rPr>
          <w:color w:val="000000" w:themeColor="text1"/>
        </w:rPr>
        <w:tab/>
        <w:t xml:space="preserve">Gautier R, Douguet D, Antonny B, Drin G. HELIQUEST: a web server to screen sequences with specific alpha-helical properties. </w:t>
      </w:r>
      <w:r w:rsidRPr="00085C44">
        <w:rPr>
          <w:i/>
          <w:color w:val="000000" w:themeColor="text1"/>
        </w:rPr>
        <w:t>Bioinformatics</w:t>
      </w:r>
      <w:r w:rsidRPr="00085C44">
        <w:rPr>
          <w:color w:val="000000" w:themeColor="text1"/>
        </w:rPr>
        <w:t xml:space="preserve"> 2008, </w:t>
      </w:r>
      <w:r w:rsidRPr="00085C44">
        <w:rPr>
          <w:b/>
          <w:color w:val="000000" w:themeColor="text1"/>
        </w:rPr>
        <w:t>24</w:t>
      </w:r>
      <w:r w:rsidRPr="00085C44">
        <w:rPr>
          <w:color w:val="000000" w:themeColor="text1"/>
        </w:rPr>
        <w:t>(18)</w:t>
      </w:r>
      <w:r w:rsidRPr="00085C44">
        <w:rPr>
          <w:b/>
          <w:color w:val="000000" w:themeColor="text1"/>
        </w:rPr>
        <w:t>:</w:t>
      </w:r>
      <w:r w:rsidRPr="00085C44">
        <w:rPr>
          <w:color w:val="000000" w:themeColor="text1"/>
        </w:rPr>
        <w:t xml:space="preserve"> 2101-2102.</w:t>
      </w:r>
    </w:p>
    <w:bookmarkEnd w:id="61"/>
    <w:p w14:paraId="6EA28589" w14:textId="77777777" w:rsidR="002B07D0" w:rsidRPr="00085C44" w:rsidRDefault="002B07D0" w:rsidP="002B07D0">
      <w:pPr>
        <w:pStyle w:val="EndNoteBibliography"/>
        <w:spacing w:after="0"/>
        <w:rPr>
          <w:color w:val="000000" w:themeColor="text1"/>
        </w:rPr>
      </w:pPr>
    </w:p>
    <w:p w14:paraId="6BE9C856" w14:textId="77777777" w:rsidR="002B07D0" w:rsidRPr="00085C44" w:rsidRDefault="002B07D0" w:rsidP="002B07D0">
      <w:pPr>
        <w:pStyle w:val="EndNoteBibliography"/>
        <w:ind w:left="720" w:hanging="720"/>
        <w:rPr>
          <w:color w:val="000000" w:themeColor="text1"/>
        </w:rPr>
      </w:pPr>
      <w:bookmarkStart w:id="62" w:name="_ENREF_61"/>
      <w:r w:rsidRPr="00085C44">
        <w:rPr>
          <w:color w:val="000000" w:themeColor="text1"/>
        </w:rPr>
        <w:t>61.</w:t>
      </w:r>
      <w:r w:rsidRPr="00085C44">
        <w:rPr>
          <w:color w:val="000000" w:themeColor="text1"/>
        </w:rPr>
        <w:tab/>
        <w:t xml:space="preserve">Lupas A, Van Dyke M, Stock J. Predicting coiled coils from protein sequences. </w:t>
      </w:r>
      <w:r w:rsidRPr="00085C44">
        <w:rPr>
          <w:i/>
          <w:color w:val="000000" w:themeColor="text1"/>
        </w:rPr>
        <w:t>Science</w:t>
      </w:r>
      <w:r w:rsidRPr="00085C44">
        <w:rPr>
          <w:color w:val="000000" w:themeColor="text1"/>
        </w:rPr>
        <w:t xml:space="preserve"> 1991, </w:t>
      </w:r>
      <w:r w:rsidRPr="00085C44">
        <w:rPr>
          <w:b/>
          <w:color w:val="000000" w:themeColor="text1"/>
        </w:rPr>
        <w:t>252</w:t>
      </w:r>
      <w:r w:rsidRPr="00085C44">
        <w:rPr>
          <w:color w:val="000000" w:themeColor="text1"/>
        </w:rPr>
        <w:t>(5009)</w:t>
      </w:r>
      <w:r w:rsidRPr="00085C44">
        <w:rPr>
          <w:b/>
          <w:color w:val="000000" w:themeColor="text1"/>
        </w:rPr>
        <w:t>:</w:t>
      </w:r>
      <w:r w:rsidRPr="00085C44">
        <w:rPr>
          <w:color w:val="000000" w:themeColor="text1"/>
        </w:rPr>
        <w:t xml:space="preserve"> 1162-1164.</w:t>
      </w:r>
    </w:p>
    <w:bookmarkEnd w:id="62"/>
    <w:p w14:paraId="02B776EB" w14:textId="77777777" w:rsidR="002B07D0" w:rsidRPr="00085C44" w:rsidRDefault="002B07D0" w:rsidP="002B07D0">
      <w:pPr>
        <w:pStyle w:val="EndNoteBibliography"/>
        <w:spacing w:after="0"/>
        <w:rPr>
          <w:color w:val="000000" w:themeColor="text1"/>
        </w:rPr>
      </w:pPr>
    </w:p>
    <w:p w14:paraId="5359C998" w14:textId="77777777" w:rsidR="002B07D0" w:rsidRPr="00085C44" w:rsidRDefault="002B07D0" w:rsidP="002B07D0">
      <w:pPr>
        <w:pStyle w:val="EndNoteBibliography"/>
        <w:ind w:left="720" w:hanging="720"/>
        <w:rPr>
          <w:color w:val="000000" w:themeColor="text1"/>
        </w:rPr>
      </w:pPr>
      <w:bookmarkStart w:id="63" w:name="_ENREF_62"/>
      <w:r w:rsidRPr="00085C44">
        <w:rPr>
          <w:color w:val="000000" w:themeColor="text1"/>
        </w:rPr>
        <w:t>62.</w:t>
      </w:r>
      <w:r w:rsidRPr="00085C44">
        <w:rPr>
          <w:color w:val="000000" w:themeColor="text1"/>
        </w:rPr>
        <w:tab/>
        <w:t xml:space="preserve">Schmidt RL, Trejo TR, Plummer TB, Platt JL, Tang AH. Infection-induced proteolysis of PGRP-LC controls the IMD activation and melanization cascades in Drosophila. </w:t>
      </w:r>
      <w:r w:rsidRPr="00085C44">
        <w:rPr>
          <w:i/>
          <w:color w:val="000000" w:themeColor="text1"/>
        </w:rPr>
        <w:t>FASEB J</w:t>
      </w:r>
      <w:r w:rsidRPr="00085C44">
        <w:rPr>
          <w:color w:val="000000" w:themeColor="text1"/>
        </w:rPr>
        <w:t xml:space="preserve"> 2008, </w:t>
      </w:r>
      <w:r w:rsidRPr="00085C44">
        <w:rPr>
          <w:b/>
          <w:color w:val="000000" w:themeColor="text1"/>
        </w:rPr>
        <w:t>22</w:t>
      </w:r>
      <w:r w:rsidRPr="00085C44">
        <w:rPr>
          <w:color w:val="000000" w:themeColor="text1"/>
        </w:rPr>
        <w:t>(3)</w:t>
      </w:r>
      <w:r w:rsidRPr="00085C44">
        <w:rPr>
          <w:b/>
          <w:color w:val="000000" w:themeColor="text1"/>
        </w:rPr>
        <w:t>:</w:t>
      </w:r>
      <w:r w:rsidRPr="00085C44">
        <w:rPr>
          <w:color w:val="000000" w:themeColor="text1"/>
        </w:rPr>
        <w:t xml:space="preserve"> 918-929.</w:t>
      </w:r>
    </w:p>
    <w:bookmarkEnd w:id="63"/>
    <w:p w14:paraId="3697BD37" w14:textId="77777777" w:rsidR="002B07D0" w:rsidRPr="00085C44" w:rsidRDefault="002B07D0" w:rsidP="002B07D0">
      <w:pPr>
        <w:pStyle w:val="EndNoteBibliography"/>
        <w:spacing w:after="0"/>
        <w:rPr>
          <w:color w:val="000000" w:themeColor="text1"/>
        </w:rPr>
      </w:pPr>
    </w:p>
    <w:p w14:paraId="7642AE29" w14:textId="77777777" w:rsidR="002B07D0" w:rsidRPr="00085C44" w:rsidRDefault="002B07D0" w:rsidP="002B07D0">
      <w:pPr>
        <w:pStyle w:val="EndNoteBibliography"/>
        <w:ind w:left="720" w:hanging="720"/>
        <w:rPr>
          <w:color w:val="000000" w:themeColor="text1"/>
        </w:rPr>
      </w:pPr>
      <w:bookmarkStart w:id="64" w:name="_ENREF_63"/>
      <w:r w:rsidRPr="00085C44">
        <w:rPr>
          <w:color w:val="000000" w:themeColor="text1"/>
        </w:rPr>
        <w:lastRenderedPageBreak/>
        <w:t>63.</w:t>
      </w:r>
      <w:r w:rsidRPr="00085C44">
        <w:rPr>
          <w:color w:val="000000" w:themeColor="text1"/>
        </w:rPr>
        <w:tab/>
        <w:t>Nakamura N, Lill JR, Phung Q, Jiang Z, Bakalarski C, de Maziere A</w:t>
      </w:r>
      <w:r w:rsidRPr="00085C44">
        <w:rPr>
          <w:i/>
          <w:color w:val="000000" w:themeColor="text1"/>
        </w:rPr>
        <w:t>, et al.</w:t>
      </w:r>
      <w:r w:rsidRPr="00085C44">
        <w:rPr>
          <w:color w:val="000000" w:themeColor="text1"/>
        </w:rPr>
        <w:t xml:space="preserve"> Endosomes are specialized platforms for bacterial sensing and NOD2 signalling. </w:t>
      </w:r>
      <w:r w:rsidRPr="00085C44">
        <w:rPr>
          <w:i/>
          <w:color w:val="000000" w:themeColor="text1"/>
        </w:rPr>
        <w:t>Nature</w:t>
      </w:r>
      <w:r w:rsidRPr="00085C44">
        <w:rPr>
          <w:color w:val="000000" w:themeColor="text1"/>
        </w:rPr>
        <w:t xml:space="preserve"> 2014, </w:t>
      </w:r>
      <w:r w:rsidRPr="00085C44">
        <w:rPr>
          <w:b/>
          <w:color w:val="000000" w:themeColor="text1"/>
        </w:rPr>
        <w:t>509</w:t>
      </w:r>
      <w:r w:rsidRPr="00085C44">
        <w:rPr>
          <w:color w:val="000000" w:themeColor="text1"/>
        </w:rPr>
        <w:t>(7499)</w:t>
      </w:r>
      <w:r w:rsidRPr="00085C44">
        <w:rPr>
          <w:b/>
          <w:color w:val="000000" w:themeColor="text1"/>
        </w:rPr>
        <w:t>:</w:t>
      </w:r>
      <w:r w:rsidRPr="00085C44">
        <w:rPr>
          <w:color w:val="000000" w:themeColor="text1"/>
        </w:rPr>
        <w:t xml:space="preserve"> 240-244.</w:t>
      </w:r>
    </w:p>
    <w:bookmarkEnd w:id="64"/>
    <w:p w14:paraId="77204A29" w14:textId="77777777" w:rsidR="002B07D0" w:rsidRPr="00085C44" w:rsidRDefault="002B07D0" w:rsidP="002B07D0">
      <w:pPr>
        <w:pStyle w:val="EndNoteBibliography"/>
        <w:spacing w:after="0"/>
        <w:rPr>
          <w:color w:val="000000" w:themeColor="text1"/>
        </w:rPr>
      </w:pPr>
    </w:p>
    <w:p w14:paraId="2CC9FD0F" w14:textId="77777777" w:rsidR="002B07D0" w:rsidRPr="00085C44" w:rsidRDefault="002B07D0" w:rsidP="002B07D0">
      <w:pPr>
        <w:pStyle w:val="EndNoteBibliography"/>
        <w:ind w:left="720" w:hanging="720"/>
        <w:rPr>
          <w:color w:val="000000" w:themeColor="text1"/>
        </w:rPr>
      </w:pPr>
      <w:bookmarkStart w:id="65" w:name="_ENREF_64"/>
      <w:r w:rsidRPr="00085C44">
        <w:rPr>
          <w:color w:val="000000" w:themeColor="text1"/>
        </w:rPr>
        <w:t>64.</w:t>
      </w:r>
      <w:r w:rsidRPr="00085C44">
        <w:rPr>
          <w:color w:val="000000" w:themeColor="text1"/>
        </w:rPr>
        <w:tab/>
        <w:t>Charriere GM, Ip WE, Dejardin S, Boyer L, Sokolovska A, Cappillino MP</w:t>
      </w:r>
      <w:r w:rsidRPr="00085C44">
        <w:rPr>
          <w:i/>
          <w:color w:val="000000" w:themeColor="text1"/>
        </w:rPr>
        <w:t>, et al.</w:t>
      </w:r>
      <w:r w:rsidRPr="00085C44">
        <w:rPr>
          <w:color w:val="000000" w:themeColor="text1"/>
        </w:rPr>
        <w:t xml:space="preserve"> Identification of Drosophila Yin and PEPT2 as evolutionarily conserved phagosome-associated muramyl dipeptide transporters. </w:t>
      </w:r>
      <w:r w:rsidRPr="00085C44">
        <w:rPr>
          <w:i/>
          <w:color w:val="000000" w:themeColor="text1"/>
        </w:rPr>
        <w:t>J Biol Chem</w:t>
      </w:r>
      <w:r w:rsidRPr="00085C44">
        <w:rPr>
          <w:color w:val="000000" w:themeColor="text1"/>
        </w:rPr>
        <w:t xml:space="preserve"> 2010, </w:t>
      </w:r>
      <w:r w:rsidRPr="00085C44">
        <w:rPr>
          <w:b/>
          <w:color w:val="000000" w:themeColor="text1"/>
        </w:rPr>
        <w:t>285</w:t>
      </w:r>
      <w:r w:rsidRPr="00085C44">
        <w:rPr>
          <w:color w:val="000000" w:themeColor="text1"/>
        </w:rPr>
        <w:t>(26)</w:t>
      </w:r>
      <w:r w:rsidRPr="00085C44">
        <w:rPr>
          <w:b/>
          <w:color w:val="000000" w:themeColor="text1"/>
        </w:rPr>
        <w:t>:</w:t>
      </w:r>
      <w:r w:rsidRPr="00085C44">
        <w:rPr>
          <w:color w:val="000000" w:themeColor="text1"/>
        </w:rPr>
        <w:t xml:space="preserve"> 20147-20154.</w:t>
      </w:r>
    </w:p>
    <w:bookmarkEnd w:id="65"/>
    <w:p w14:paraId="5BFDED28" w14:textId="77777777" w:rsidR="002B07D0" w:rsidRPr="00085C44" w:rsidRDefault="002B07D0" w:rsidP="002B07D0">
      <w:pPr>
        <w:pStyle w:val="EndNoteBibliography"/>
        <w:spacing w:after="0"/>
        <w:rPr>
          <w:color w:val="000000" w:themeColor="text1"/>
        </w:rPr>
      </w:pPr>
    </w:p>
    <w:p w14:paraId="37800706" w14:textId="77777777" w:rsidR="002B07D0" w:rsidRPr="00085C44" w:rsidRDefault="002B07D0" w:rsidP="002B07D0">
      <w:pPr>
        <w:pStyle w:val="EndNoteBibliography"/>
        <w:ind w:left="720" w:hanging="720"/>
        <w:rPr>
          <w:color w:val="000000" w:themeColor="text1"/>
        </w:rPr>
      </w:pPr>
      <w:bookmarkStart w:id="66" w:name="_ENREF_65"/>
      <w:r w:rsidRPr="00085C44">
        <w:rPr>
          <w:color w:val="000000" w:themeColor="text1"/>
        </w:rPr>
        <w:t>65.</w:t>
      </w:r>
      <w:r w:rsidRPr="00085C44">
        <w:rPr>
          <w:color w:val="000000" w:themeColor="text1"/>
        </w:rPr>
        <w:tab/>
        <w:t xml:space="preserve">Takehana A, Yano T, Mita S, Kotani A, Oshima Y, Kurata S. Peptidoglycan recognition protein (PGRP)-LE and PGRP-LC act synergistically in Drosophila immunity. </w:t>
      </w:r>
      <w:r w:rsidRPr="00085C44">
        <w:rPr>
          <w:i/>
          <w:color w:val="000000" w:themeColor="text1"/>
        </w:rPr>
        <w:t>EMBO J</w:t>
      </w:r>
      <w:r w:rsidRPr="00085C44">
        <w:rPr>
          <w:color w:val="000000" w:themeColor="text1"/>
        </w:rPr>
        <w:t xml:space="preserve"> 2004, </w:t>
      </w:r>
      <w:r w:rsidRPr="00085C44">
        <w:rPr>
          <w:b/>
          <w:color w:val="000000" w:themeColor="text1"/>
        </w:rPr>
        <w:t>23</w:t>
      </w:r>
      <w:r w:rsidRPr="00085C44">
        <w:rPr>
          <w:color w:val="000000" w:themeColor="text1"/>
        </w:rPr>
        <w:t>(23)</w:t>
      </w:r>
      <w:r w:rsidRPr="00085C44">
        <w:rPr>
          <w:b/>
          <w:color w:val="000000" w:themeColor="text1"/>
        </w:rPr>
        <w:t>:</w:t>
      </w:r>
      <w:r w:rsidRPr="00085C44">
        <w:rPr>
          <w:color w:val="000000" w:themeColor="text1"/>
        </w:rPr>
        <w:t xml:space="preserve"> 4690-4700.</w:t>
      </w:r>
    </w:p>
    <w:p w14:paraId="459A55CF" w14:textId="77777777" w:rsidR="002B07D0" w:rsidRPr="00085C44" w:rsidRDefault="005A3EC7" w:rsidP="00C72AAB">
      <w:pPr>
        <w:pStyle w:val="EndNoteBibliography"/>
        <w:ind w:left="720" w:hanging="720"/>
        <w:rPr>
          <w:color w:val="000000" w:themeColor="text1"/>
        </w:rPr>
      </w:pPr>
      <w:r w:rsidRPr="00085C44">
        <w:rPr>
          <w:color w:val="000000" w:themeColor="text1"/>
        </w:rPr>
        <w:t>66.</w:t>
      </w:r>
      <w:r w:rsidRPr="00085C44">
        <w:rPr>
          <w:color w:val="000000" w:themeColor="text1"/>
        </w:rPr>
        <w:tab/>
        <w:t>Lim JH, Kim MS, Kim HE, Yano T, Oshima Y, Aggarwal K, et al. Structural basis for preferential recognition of diaminopimelic acid-type peptidoglycan by a subset of peptidoglycan recognition proteins. J Biol Chem 2006, 281(12): 8286-8295.</w:t>
      </w:r>
      <w:bookmarkEnd w:id="66"/>
    </w:p>
    <w:p w14:paraId="4CDABDDD" w14:textId="77777777" w:rsidR="002B07D0" w:rsidRPr="00085C44" w:rsidRDefault="002B07D0" w:rsidP="00BD4696">
      <w:pPr>
        <w:pStyle w:val="NoSpacing"/>
        <w:rPr>
          <w:color w:val="000000" w:themeColor="text1"/>
        </w:rPr>
      </w:pPr>
    </w:p>
    <w:p w14:paraId="7EB2B50D" w14:textId="77777777" w:rsidR="005A3EC7" w:rsidRPr="00085C44" w:rsidRDefault="005A3EC7">
      <w:pPr>
        <w:rPr>
          <w:color w:val="000000" w:themeColor="text1"/>
        </w:rPr>
      </w:pPr>
    </w:p>
    <w:p w14:paraId="28D8B7E6" w14:textId="77777777" w:rsidR="005A3EC7" w:rsidRPr="00085C44" w:rsidRDefault="005A3EC7">
      <w:pPr>
        <w:rPr>
          <w:color w:val="000000" w:themeColor="text1"/>
        </w:rPr>
      </w:pPr>
    </w:p>
    <w:p w14:paraId="3B6BE758" w14:textId="77777777" w:rsidR="00CF7DE7" w:rsidRPr="00085C44" w:rsidRDefault="00E02735" w:rsidP="00CF7DE7">
      <w:pPr>
        <w:pStyle w:val="EndNoteBibliography"/>
        <w:ind w:left="720" w:hanging="720"/>
      </w:pPr>
      <w:r w:rsidRPr="00085C44">
        <w:rPr>
          <w:color w:val="000000" w:themeColor="text1"/>
        </w:rPr>
        <w:fldChar w:fldCharType="begin"/>
      </w:r>
      <w:r w:rsidR="005A3EC7" w:rsidRPr="00085C44">
        <w:rPr>
          <w:color w:val="000000" w:themeColor="text1"/>
        </w:rPr>
        <w:instrText xml:space="preserve"> ADDIN EN.REFLIST </w:instrText>
      </w:r>
      <w:r w:rsidRPr="00085C44">
        <w:rPr>
          <w:color w:val="000000" w:themeColor="text1"/>
        </w:rPr>
        <w:fldChar w:fldCharType="end"/>
      </w:r>
      <w:r w:rsidR="00CF7DE7" w:rsidRPr="00085C44">
        <w:t>1.</w:t>
      </w:r>
      <w:r w:rsidR="00CF7DE7" w:rsidRPr="00085C44">
        <w:tab/>
        <w:t xml:space="preserve">Ausubel FM. Are innate immune signaling pathways in plants and animals conserved? </w:t>
      </w:r>
      <w:r w:rsidR="00CF7DE7" w:rsidRPr="00085C44">
        <w:rPr>
          <w:i/>
        </w:rPr>
        <w:t>Nat Immunol</w:t>
      </w:r>
      <w:r w:rsidR="00CF7DE7" w:rsidRPr="00085C44">
        <w:t xml:space="preserve"> 2005, </w:t>
      </w:r>
      <w:r w:rsidR="00CF7DE7" w:rsidRPr="00085C44">
        <w:rPr>
          <w:b/>
        </w:rPr>
        <w:t>6</w:t>
      </w:r>
      <w:r w:rsidR="00CF7DE7" w:rsidRPr="00085C44">
        <w:t>(10)</w:t>
      </w:r>
      <w:r w:rsidR="00CF7DE7" w:rsidRPr="00085C44">
        <w:rPr>
          <w:b/>
        </w:rPr>
        <w:t>:</w:t>
      </w:r>
      <w:r w:rsidR="00CF7DE7" w:rsidRPr="00085C44">
        <w:t xml:space="preserve"> 973-979.</w:t>
      </w:r>
    </w:p>
    <w:p w14:paraId="7CFAE6B1" w14:textId="77777777" w:rsidR="00CF7DE7" w:rsidRPr="00085C44" w:rsidRDefault="00CF7DE7" w:rsidP="00CF7DE7">
      <w:pPr>
        <w:pStyle w:val="EndNoteBibliography"/>
        <w:spacing w:after="0"/>
      </w:pPr>
    </w:p>
    <w:p w14:paraId="10779222" w14:textId="77777777" w:rsidR="00CF7DE7" w:rsidRPr="00085C44" w:rsidRDefault="00CF7DE7" w:rsidP="00CF7DE7">
      <w:pPr>
        <w:pStyle w:val="EndNoteBibliography"/>
        <w:ind w:left="720" w:hanging="720"/>
      </w:pPr>
      <w:r w:rsidRPr="00085C44">
        <w:t>2.</w:t>
      </w:r>
      <w:r w:rsidRPr="00085C44">
        <w:tab/>
        <w:t xml:space="preserve">Janeway CA, Jr. The immune system evolved to discriminate infectious nonself from noninfectious self. </w:t>
      </w:r>
      <w:r w:rsidRPr="00085C44">
        <w:rPr>
          <w:i/>
        </w:rPr>
        <w:t>Immunol Today</w:t>
      </w:r>
      <w:r w:rsidRPr="00085C44">
        <w:t xml:space="preserve"> 1992, </w:t>
      </w:r>
      <w:r w:rsidRPr="00085C44">
        <w:rPr>
          <w:b/>
        </w:rPr>
        <w:t>13</w:t>
      </w:r>
      <w:r w:rsidRPr="00085C44">
        <w:t>(1)</w:t>
      </w:r>
      <w:r w:rsidRPr="00085C44">
        <w:rPr>
          <w:b/>
        </w:rPr>
        <w:t>:</w:t>
      </w:r>
      <w:r w:rsidRPr="00085C44">
        <w:t xml:space="preserve"> 11-16.</w:t>
      </w:r>
    </w:p>
    <w:p w14:paraId="35F588C2" w14:textId="77777777" w:rsidR="00CF7DE7" w:rsidRPr="00085C44" w:rsidRDefault="00CF7DE7" w:rsidP="00CF7DE7">
      <w:pPr>
        <w:pStyle w:val="EndNoteBibliography"/>
        <w:spacing w:after="0"/>
      </w:pPr>
    </w:p>
    <w:p w14:paraId="4E82ADFA" w14:textId="77777777" w:rsidR="00CF7DE7" w:rsidRPr="00085C44" w:rsidRDefault="00CF7DE7" w:rsidP="00CF7DE7">
      <w:pPr>
        <w:pStyle w:val="EndNoteBibliography"/>
        <w:ind w:left="720" w:hanging="720"/>
      </w:pPr>
      <w:r w:rsidRPr="00085C44">
        <w:t>3.</w:t>
      </w:r>
      <w:r w:rsidRPr="00085C44">
        <w:tab/>
        <w:t xml:space="preserve">Medzhitov R, Janeway CA, Jr. Decoding the patterns of self and nonself by the innate immune system. </w:t>
      </w:r>
      <w:r w:rsidRPr="00085C44">
        <w:rPr>
          <w:i/>
        </w:rPr>
        <w:t>Science</w:t>
      </w:r>
      <w:r w:rsidRPr="00085C44">
        <w:t xml:space="preserve"> 2002, </w:t>
      </w:r>
      <w:r w:rsidRPr="00085C44">
        <w:rPr>
          <w:b/>
        </w:rPr>
        <w:t>296</w:t>
      </w:r>
      <w:r w:rsidRPr="00085C44">
        <w:t>(5566)</w:t>
      </w:r>
      <w:r w:rsidRPr="00085C44">
        <w:rPr>
          <w:b/>
        </w:rPr>
        <w:t>:</w:t>
      </w:r>
      <w:r w:rsidRPr="00085C44">
        <w:t xml:space="preserve"> 298-300.</w:t>
      </w:r>
    </w:p>
    <w:p w14:paraId="24301A9F" w14:textId="77777777" w:rsidR="00CF7DE7" w:rsidRPr="00085C44" w:rsidRDefault="00CF7DE7" w:rsidP="00CF7DE7">
      <w:pPr>
        <w:pStyle w:val="EndNoteBibliography"/>
        <w:spacing w:after="0"/>
      </w:pPr>
    </w:p>
    <w:p w14:paraId="4016A170" w14:textId="77777777" w:rsidR="00CF7DE7" w:rsidRPr="00085C44" w:rsidRDefault="00CF7DE7" w:rsidP="00CF7DE7">
      <w:pPr>
        <w:pStyle w:val="EndNoteBibliography"/>
        <w:ind w:left="720" w:hanging="720"/>
      </w:pPr>
      <w:r w:rsidRPr="00085C44">
        <w:t>4.</w:t>
      </w:r>
      <w:r w:rsidRPr="00085C44">
        <w:tab/>
        <w:t xml:space="preserve">Blander JM, Sander LE. Beyond pattern recognition: five immune checkpoints for scaling the microbial threat. </w:t>
      </w:r>
      <w:r w:rsidRPr="00085C44">
        <w:rPr>
          <w:i/>
        </w:rPr>
        <w:t>Nat Rev Immunol</w:t>
      </w:r>
      <w:r w:rsidRPr="00085C44">
        <w:t xml:space="preserve"> 2012, </w:t>
      </w:r>
      <w:r w:rsidRPr="00085C44">
        <w:rPr>
          <w:b/>
        </w:rPr>
        <w:t>12</w:t>
      </w:r>
      <w:r w:rsidRPr="00085C44">
        <w:t>(3)</w:t>
      </w:r>
      <w:r w:rsidRPr="00085C44">
        <w:rPr>
          <w:b/>
        </w:rPr>
        <w:t>:</w:t>
      </w:r>
      <w:r w:rsidRPr="00085C44">
        <w:t xml:space="preserve"> 215-225.</w:t>
      </w:r>
    </w:p>
    <w:p w14:paraId="02CE55FC" w14:textId="77777777" w:rsidR="00CF7DE7" w:rsidRPr="00085C44" w:rsidRDefault="00CF7DE7" w:rsidP="00CF7DE7">
      <w:pPr>
        <w:pStyle w:val="EndNoteBibliography"/>
        <w:spacing w:after="0"/>
      </w:pPr>
    </w:p>
    <w:p w14:paraId="6B92A996" w14:textId="77777777" w:rsidR="00CF7DE7" w:rsidRPr="00085C44" w:rsidRDefault="00CF7DE7" w:rsidP="00CF7DE7">
      <w:pPr>
        <w:pStyle w:val="EndNoteBibliography"/>
        <w:ind w:left="720" w:hanging="720"/>
      </w:pPr>
      <w:r w:rsidRPr="00085C44">
        <w:t>5.</w:t>
      </w:r>
      <w:r w:rsidRPr="00085C44">
        <w:tab/>
        <w:t xml:space="preserve">Vance RE, Isberg RR, Portnoy DA. Patterns of pathogenesis: discrimination of pathogenic and nonpathogenic microbes by the innate immune system. </w:t>
      </w:r>
      <w:r w:rsidRPr="00085C44">
        <w:rPr>
          <w:i/>
        </w:rPr>
        <w:t>Cell Host Microbe</w:t>
      </w:r>
      <w:r w:rsidRPr="00085C44">
        <w:t xml:space="preserve"> 2009, </w:t>
      </w:r>
      <w:r w:rsidRPr="00085C44">
        <w:rPr>
          <w:b/>
        </w:rPr>
        <w:t>6</w:t>
      </w:r>
      <w:r w:rsidRPr="00085C44">
        <w:t>(1)</w:t>
      </w:r>
      <w:r w:rsidRPr="00085C44">
        <w:rPr>
          <w:b/>
        </w:rPr>
        <w:t>:</w:t>
      </w:r>
      <w:r w:rsidRPr="00085C44">
        <w:t xml:space="preserve"> 10-21.</w:t>
      </w:r>
    </w:p>
    <w:p w14:paraId="0EDEC3BE" w14:textId="77777777" w:rsidR="00CF7DE7" w:rsidRPr="00085C44" w:rsidRDefault="00CF7DE7" w:rsidP="00CF7DE7">
      <w:pPr>
        <w:pStyle w:val="EndNoteBibliography"/>
        <w:spacing w:after="0"/>
      </w:pPr>
    </w:p>
    <w:p w14:paraId="110F2279" w14:textId="77777777" w:rsidR="00CF7DE7" w:rsidRPr="00085C44" w:rsidRDefault="00CF7DE7" w:rsidP="00CF7DE7">
      <w:pPr>
        <w:pStyle w:val="EndNoteBibliography"/>
        <w:ind w:left="720" w:hanging="720"/>
      </w:pPr>
      <w:r w:rsidRPr="00085C44">
        <w:t>6.</w:t>
      </w:r>
      <w:r w:rsidRPr="00085C44">
        <w:tab/>
        <w:t xml:space="preserve">Dworkin J. The medium is the message: interspecies and interkingdom signaling by peptidoglycan and related bacterial glycans. </w:t>
      </w:r>
      <w:r w:rsidRPr="00085C44">
        <w:rPr>
          <w:i/>
        </w:rPr>
        <w:t>Annu Rev Microbiol</w:t>
      </w:r>
      <w:r w:rsidRPr="00085C44">
        <w:t xml:space="preserve"> 2014, </w:t>
      </w:r>
      <w:r w:rsidRPr="00085C44">
        <w:rPr>
          <w:b/>
        </w:rPr>
        <w:t>68:</w:t>
      </w:r>
      <w:r w:rsidRPr="00085C44">
        <w:t xml:space="preserve"> 137-154.</w:t>
      </w:r>
    </w:p>
    <w:p w14:paraId="7935181F" w14:textId="77777777" w:rsidR="00CF7DE7" w:rsidRPr="00085C44" w:rsidRDefault="00CF7DE7" w:rsidP="00CF7DE7">
      <w:pPr>
        <w:pStyle w:val="EndNoteBibliography"/>
        <w:spacing w:after="0"/>
      </w:pPr>
    </w:p>
    <w:p w14:paraId="77FB70C0" w14:textId="77777777" w:rsidR="00CF7DE7" w:rsidRPr="00085C44" w:rsidRDefault="00CF7DE7" w:rsidP="00CF7DE7">
      <w:pPr>
        <w:pStyle w:val="EndNoteBibliography"/>
        <w:ind w:left="720" w:hanging="720"/>
      </w:pPr>
      <w:r w:rsidRPr="00085C44">
        <w:t>7.</w:t>
      </w:r>
      <w:r w:rsidRPr="00085C44">
        <w:tab/>
        <w:t xml:space="preserve">Park JT, Uehara T. How bacteria consume their own exoskeletons (turnover and recycling of cell wall peptidoglycan). </w:t>
      </w:r>
      <w:r w:rsidRPr="00085C44">
        <w:rPr>
          <w:i/>
        </w:rPr>
        <w:t>Microbiol Mol Biol Rev</w:t>
      </w:r>
      <w:r w:rsidRPr="00085C44">
        <w:t xml:space="preserve"> 2008, </w:t>
      </w:r>
      <w:r w:rsidRPr="00085C44">
        <w:rPr>
          <w:b/>
        </w:rPr>
        <w:t>72</w:t>
      </w:r>
      <w:r w:rsidRPr="00085C44">
        <w:t>(2)</w:t>
      </w:r>
      <w:r w:rsidRPr="00085C44">
        <w:rPr>
          <w:b/>
        </w:rPr>
        <w:t>:</w:t>
      </w:r>
      <w:r w:rsidRPr="00085C44">
        <w:t xml:space="preserve"> 211-227, table of contents.</w:t>
      </w:r>
    </w:p>
    <w:p w14:paraId="11F92BED" w14:textId="77777777" w:rsidR="00CF7DE7" w:rsidRPr="00085C44" w:rsidRDefault="00CF7DE7" w:rsidP="00CF7DE7">
      <w:pPr>
        <w:pStyle w:val="EndNoteBibliography"/>
        <w:spacing w:after="0"/>
      </w:pPr>
    </w:p>
    <w:p w14:paraId="4BB0E5E0" w14:textId="77777777" w:rsidR="00CF7DE7" w:rsidRPr="00085C44" w:rsidRDefault="00CF7DE7" w:rsidP="00CF7DE7">
      <w:pPr>
        <w:pStyle w:val="EndNoteBibliography"/>
        <w:ind w:left="720" w:hanging="720"/>
      </w:pPr>
      <w:r w:rsidRPr="00085C44">
        <w:t>8.</w:t>
      </w:r>
      <w:r w:rsidRPr="00085C44">
        <w:tab/>
        <w:t xml:space="preserve">Barton GM. A calculated response: control of inflammation by the innate immune system. </w:t>
      </w:r>
      <w:r w:rsidRPr="00085C44">
        <w:rPr>
          <w:i/>
        </w:rPr>
        <w:t>J Clin Invest</w:t>
      </w:r>
      <w:r w:rsidRPr="00085C44">
        <w:t xml:space="preserve"> 2008, </w:t>
      </w:r>
      <w:r w:rsidRPr="00085C44">
        <w:rPr>
          <w:b/>
        </w:rPr>
        <w:t>118</w:t>
      </w:r>
      <w:r w:rsidRPr="00085C44">
        <w:t>(2)</w:t>
      </w:r>
      <w:r w:rsidRPr="00085C44">
        <w:rPr>
          <w:b/>
        </w:rPr>
        <w:t>:</w:t>
      </w:r>
      <w:r w:rsidRPr="00085C44">
        <w:t xml:space="preserve"> 413-420.</w:t>
      </w:r>
    </w:p>
    <w:p w14:paraId="3F10EF71" w14:textId="77777777" w:rsidR="00CF7DE7" w:rsidRPr="00085C44" w:rsidRDefault="00CF7DE7" w:rsidP="00CF7DE7">
      <w:pPr>
        <w:pStyle w:val="EndNoteBibliography"/>
        <w:spacing w:after="0"/>
      </w:pPr>
    </w:p>
    <w:p w14:paraId="538C4125" w14:textId="77777777" w:rsidR="00CF7DE7" w:rsidRPr="00085C44" w:rsidRDefault="00CF7DE7" w:rsidP="00CF7DE7">
      <w:pPr>
        <w:pStyle w:val="EndNoteBibliography"/>
        <w:ind w:left="720" w:hanging="720"/>
      </w:pPr>
      <w:r w:rsidRPr="00085C44">
        <w:lastRenderedPageBreak/>
        <w:t>9.</w:t>
      </w:r>
      <w:r w:rsidRPr="00085C44">
        <w:tab/>
        <w:t xml:space="preserve">Sorkin A, von Zastrow M. Endocytosis and signalling: intertwining molecular networks. </w:t>
      </w:r>
      <w:r w:rsidRPr="00085C44">
        <w:rPr>
          <w:i/>
        </w:rPr>
        <w:t>Nat Rev Mol Cell Biol</w:t>
      </w:r>
      <w:r w:rsidRPr="00085C44">
        <w:t xml:space="preserve"> 2009, </w:t>
      </w:r>
      <w:r w:rsidRPr="00085C44">
        <w:rPr>
          <w:b/>
        </w:rPr>
        <w:t>10</w:t>
      </w:r>
      <w:r w:rsidRPr="00085C44">
        <w:t>(9)</w:t>
      </w:r>
      <w:r w:rsidRPr="00085C44">
        <w:rPr>
          <w:b/>
        </w:rPr>
        <w:t>:</w:t>
      </w:r>
      <w:r w:rsidRPr="00085C44">
        <w:t xml:space="preserve"> 609-622.</w:t>
      </w:r>
    </w:p>
    <w:p w14:paraId="4ED221FC" w14:textId="77777777" w:rsidR="00CF7DE7" w:rsidRPr="00085C44" w:rsidRDefault="00CF7DE7" w:rsidP="00CF7DE7">
      <w:pPr>
        <w:pStyle w:val="EndNoteBibliography"/>
        <w:spacing w:after="0"/>
      </w:pPr>
    </w:p>
    <w:p w14:paraId="24A413F3" w14:textId="77777777" w:rsidR="00CF7DE7" w:rsidRPr="00085C44" w:rsidRDefault="00CF7DE7" w:rsidP="00CF7DE7">
      <w:pPr>
        <w:pStyle w:val="EndNoteBibliography"/>
        <w:ind w:left="720" w:hanging="720"/>
      </w:pPr>
      <w:r w:rsidRPr="00085C44">
        <w:t>10.</w:t>
      </w:r>
      <w:r w:rsidRPr="00085C44">
        <w:tab/>
        <w:t xml:space="preserve">Barton GM, Kagan JC. A cell biological view of Toll-like receptor function: regulation through compartmentalization. </w:t>
      </w:r>
      <w:r w:rsidRPr="00085C44">
        <w:rPr>
          <w:i/>
        </w:rPr>
        <w:t>Nat Rev Immunol</w:t>
      </w:r>
      <w:r w:rsidRPr="00085C44">
        <w:t xml:space="preserve"> 2009, </w:t>
      </w:r>
      <w:r w:rsidRPr="00085C44">
        <w:rPr>
          <w:b/>
        </w:rPr>
        <w:t>9</w:t>
      </w:r>
      <w:r w:rsidRPr="00085C44">
        <w:t>(8)</w:t>
      </w:r>
      <w:r w:rsidRPr="00085C44">
        <w:rPr>
          <w:b/>
        </w:rPr>
        <w:t>:</w:t>
      </w:r>
      <w:r w:rsidRPr="00085C44">
        <w:t xml:space="preserve"> 535-542.</w:t>
      </w:r>
    </w:p>
    <w:p w14:paraId="5BB02032" w14:textId="77777777" w:rsidR="00CF7DE7" w:rsidRPr="00085C44" w:rsidRDefault="00CF7DE7" w:rsidP="00CF7DE7">
      <w:pPr>
        <w:pStyle w:val="EndNoteBibliography"/>
        <w:spacing w:after="0"/>
      </w:pPr>
    </w:p>
    <w:p w14:paraId="20524173" w14:textId="77777777" w:rsidR="00CF7DE7" w:rsidRPr="00085C44" w:rsidRDefault="00CF7DE7" w:rsidP="00CF7DE7">
      <w:pPr>
        <w:pStyle w:val="EndNoteBibliography"/>
        <w:ind w:left="720" w:hanging="720"/>
      </w:pPr>
      <w:r w:rsidRPr="00085C44">
        <w:t>11.</w:t>
      </w:r>
      <w:r w:rsidRPr="00085C44">
        <w:tab/>
        <w:t xml:space="preserve">McGettrick AF, O'Neill LA. Localisation and trafficking of Toll-like receptors: an important mode of regulation. </w:t>
      </w:r>
      <w:r w:rsidRPr="00085C44">
        <w:rPr>
          <w:i/>
        </w:rPr>
        <w:t>Curr Opin Immunol</w:t>
      </w:r>
      <w:r w:rsidRPr="00085C44">
        <w:t xml:space="preserve"> 2010, </w:t>
      </w:r>
      <w:r w:rsidRPr="00085C44">
        <w:rPr>
          <w:b/>
        </w:rPr>
        <w:t>22</w:t>
      </w:r>
      <w:r w:rsidRPr="00085C44">
        <w:t>(1)</w:t>
      </w:r>
      <w:r w:rsidRPr="00085C44">
        <w:rPr>
          <w:b/>
        </w:rPr>
        <w:t>:</w:t>
      </w:r>
      <w:r w:rsidRPr="00085C44">
        <w:t xml:space="preserve"> 20-27.</w:t>
      </w:r>
    </w:p>
    <w:p w14:paraId="0369641A" w14:textId="77777777" w:rsidR="00CF7DE7" w:rsidRPr="00085C44" w:rsidRDefault="00CF7DE7" w:rsidP="00CF7DE7">
      <w:pPr>
        <w:pStyle w:val="EndNoteBibliography"/>
        <w:spacing w:after="0"/>
      </w:pPr>
    </w:p>
    <w:p w14:paraId="49E8DFA5" w14:textId="77777777" w:rsidR="00CF7DE7" w:rsidRPr="00085C44" w:rsidRDefault="00CF7DE7" w:rsidP="00CF7DE7">
      <w:pPr>
        <w:pStyle w:val="EndNoteBibliography"/>
        <w:ind w:left="720" w:hanging="720"/>
      </w:pPr>
      <w:r w:rsidRPr="00085C44">
        <w:t>12.</w:t>
      </w:r>
      <w:r w:rsidRPr="00085C44">
        <w:tab/>
        <w:t xml:space="preserve">Kleino A, Silverman N. The Drosophila IMD pathway in the activation of the humoral immune response. </w:t>
      </w:r>
      <w:r w:rsidRPr="00085C44">
        <w:rPr>
          <w:i/>
        </w:rPr>
        <w:t>Dev Comp Immunol</w:t>
      </w:r>
      <w:r w:rsidRPr="00085C44">
        <w:t xml:space="preserve"> 2014, </w:t>
      </w:r>
      <w:r w:rsidRPr="00085C44">
        <w:rPr>
          <w:b/>
        </w:rPr>
        <w:t>42</w:t>
      </w:r>
      <w:r w:rsidRPr="00085C44">
        <w:t>(1)</w:t>
      </w:r>
      <w:r w:rsidRPr="00085C44">
        <w:rPr>
          <w:b/>
        </w:rPr>
        <w:t>:</w:t>
      </w:r>
      <w:r w:rsidRPr="00085C44">
        <w:t xml:space="preserve"> 25-35.</w:t>
      </w:r>
    </w:p>
    <w:p w14:paraId="618D7A49" w14:textId="77777777" w:rsidR="00CF7DE7" w:rsidRPr="00085C44" w:rsidRDefault="00CF7DE7" w:rsidP="00CF7DE7">
      <w:pPr>
        <w:pStyle w:val="EndNoteBibliography"/>
        <w:spacing w:after="0"/>
      </w:pPr>
    </w:p>
    <w:p w14:paraId="0F1DA1DA" w14:textId="77777777" w:rsidR="00CF7DE7" w:rsidRPr="00085C44" w:rsidRDefault="00CF7DE7" w:rsidP="00CF7DE7">
      <w:pPr>
        <w:pStyle w:val="EndNoteBibliography"/>
        <w:ind w:left="720" w:hanging="720"/>
      </w:pPr>
      <w:r w:rsidRPr="00085C44">
        <w:t>13.</w:t>
      </w:r>
      <w:r w:rsidRPr="00085C44">
        <w:tab/>
        <w:t>Kaneko T, Goldman WE, Mellroth P, Steiner H, Fukase K, Kusumoto S</w:t>
      </w:r>
      <w:r w:rsidRPr="00085C44">
        <w:rPr>
          <w:i/>
        </w:rPr>
        <w:t>, et al.</w:t>
      </w:r>
      <w:r w:rsidRPr="00085C44">
        <w:t xml:space="preserve"> Monomeric and polymeric gram-negative peptidoglycan but not purified LPS stimulate the Drosophila IMD pathway. </w:t>
      </w:r>
      <w:r w:rsidRPr="00085C44">
        <w:rPr>
          <w:i/>
        </w:rPr>
        <w:t>Immunity</w:t>
      </w:r>
      <w:r w:rsidRPr="00085C44">
        <w:t xml:space="preserve"> 2004, </w:t>
      </w:r>
      <w:r w:rsidRPr="00085C44">
        <w:rPr>
          <w:b/>
        </w:rPr>
        <w:t>20</w:t>
      </w:r>
      <w:r w:rsidRPr="00085C44">
        <w:t>(5)</w:t>
      </w:r>
      <w:r w:rsidRPr="00085C44">
        <w:rPr>
          <w:b/>
        </w:rPr>
        <w:t>:</w:t>
      </w:r>
      <w:r w:rsidRPr="00085C44">
        <w:t xml:space="preserve"> 637-649.</w:t>
      </w:r>
    </w:p>
    <w:p w14:paraId="1400E3CC" w14:textId="77777777" w:rsidR="00CF7DE7" w:rsidRPr="00085C44" w:rsidRDefault="00CF7DE7" w:rsidP="00CF7DE7">
      <w:pPr>
        <w:pStyle w:val="EndNoteBibliography"/>
        <w:spacing w:after="0"/>
      </w:pPr>
    </w:p>
    <w:p w14:paraId="37F5B9B7" w14:textId="77777777" w:rsidR="00CF7DE7" w:rsidRPr="00085C44" w:rsidRDefault="00CF7DE7" w:rsidP="00CF7DE7">
      <w:pPr>
        <w:pStyle w:val="EndNoteBibliography"/>
        <w:ind w:left="720" w:hanging="720"/>
      </w:pPr>
      <w:r w:rsidRPr="00085C44">
        <w:t>14.</w:t>
      </w:r>
      <w:r w:rsidRPr="00085C44">
        <w:tab/>
        <w:t>Leulier F, Parquet C, Pili-Floury S, Ryu JH, Caroff M, Lee WJ</w:t>
      </w:r>
      <w:r w:rsidRPr="00085C44">
        <w:rPr>
          <w:i/>
        </w:rPr>
        <w:t>, et al.</w:t>
      </w:r>
      <w:r w:rsidRPr="00085C44">
        <w:t xml:space="preserve"> The Drosophila immune system detects bacteria through specific peptidoglycan recognition. </w:t>
      </w:r>
      <w:r w:rsidRPr="00085C44">
        <w:rPr>
          <w:i/>
        </w:rPr>
        <w:t>Nat Immunol</w:t>
      </w:r>
      <w:r w:rsidRPr="00085C44">
        <w:t xml:space="preserve"> 2003, </w:t>
      </w:r>
      <w:r w:rsidRPr="00085C44">
        <w:rPr>
          <w:b/>
        </w:rPr>
        <w:t>4</w:t>
      </w:r>
      <w:r w:rsidRPr="00085C44">
        <w:t>(5)</w:t>
      </w:r>
      <w:r w:rsidRPr="00085C44">
        <w:rPr>
          <w:b/>
        </w:rPr>
        <w:t>:</w:t>
      </w:r>
      <w:r w:rsidRPr="00085C44">
        <w:t xml:space="preserve"> 478-484.</w:t>
      </w:r>
    </w:p>
    <w:p w14:paraId="537AFC2B" w14:textId="77777777" w:rsidR="00CF7DE7" w:rsidRPr="00085C44" w:rsidRDefault="00CF7DE7" w:rsidP="00CF7DE7">
      <w:pPr>
        <w:pStyle w:val="EndNoteBibliography"/>
        <w:spacing w:after="0"/>
      </w:pPr>
    </w:p>
    <w:p w14:paraId="08F77710" w14:textId="77777777" w:rsidR="00CF7DE7" w:rsidRPr="00085C44" w:rsidRDefault="00CF7DE7" w:rsidP="00CF7DE7">
      <w:pPr>
        <w:pStyle w:val="EndNoteBibliography"/>
        <w:ind w:left="720" w:hanging="720"/>
      </w:pPr>
      <w:r w:rsidRPr="00085C44">
        <w:t>15.</w:t>
      </w:r>
      <w:r w:rsidRPr="00085C44">
        <w:tab/>
        <w:t>Stenbak CR, Ryu JH, Leulier F, Pili-Floury S, Parquet C, Herve M</w:t>
      </w:r>
      <w:r w:rsidRPr="00085C44">
        <w:rPr>
          <w:i/>
        </w:rPr>
        <w:t>, et al.</w:t>
      </w:r>
      <w:r w:rsidRPr="00085C44">
        <w:t xml:space="preserve"> Peptidoglycan molecular requirements allowing detection by the Drosophila immune deficiency pathway. </w:t>
      </w:r>
      <w:r w:rsidRPr="00085C44">
        <w:rPr>
          <w:i/>
        </w:rPr>
        <w:t>J Immunol</w:t>
      </w:r>
      <w:r w:rsidRPr="00085C44">
        <w:t xml:space="preserve"> 2004, </w:t>
      </w:r>
      <w:r w:rsidRPr="00085C44">
        <w:rPr>
          <w:b/>
        </w:rPr>
        <w:t>173</w:t>
      </w:r>
      <w:r w:rsidRPr="00085C44">
        <w:t>(12)</w:t>
      </w:r>
      <w:r w:rsidRPr="00085C44">
        <w:rPr>
          <w:b/>
        </w:rPr>
        <w:t>:</w:t>
      </w:r>
      <w:r w:rsidRPr="00085C44">
        <w:t xml:space="preserve"> 7339-7348.</w:t>
      </w:r>
    </w:p>
    <w:p w14:paraId="35F26FB7" w14:textId="77777777" w:rsidR="00CF7DE7" w:rsidRPr="00085C44" w:rsidRDefault="00CF7DE7" w:rsidP="00CF7DE7">
      <w:pPr>
        <w:pStyle w:val="EndNoteBibliography"/>
        <w:spacing w:after="0"/>
      </w:pPr>
    </w:p>
    <w:p w14:paraId="39AD8066" w14:textId="77777777" w:rsidR="00CF7DE7" w:rsidRPr="00085C44" w:rsidRDefault="00CF7DE7" w:rsidP="00CF7DE7">
      <w:pPr>
        <w:pStyle w:val="EndNoteBibliography"/>
        <w:ind w:left="720" w:hanging="720"/>
      </w:pPr>
      <w:r w:rsidRPr="00085C44">
        <w:t>16.</w:t>
      </w:r>
      <w:r w:rsidRPr="00085C44">
        <w:tab/>
        <w:t xml:space="preserve">Choe KM, Lee H, Anderson KV. Drosophila peptidoglycan recognition protein LC (PGRP-LC) acts as a signal-transducing innate immune receptor. </w:t>
      </w:r>
      <w:r w:rsidRPr="00085C44">
        <w:rPr>
          <w:i/>
        </w:rPr>
        <w:t>Proc Natl Acad Sci U S A</w:t>
      </w:r>
      <w:r w:rsidRPr="00085C44">
        <w:t xml:space="preserve"> 2005, </w:t>
      </w:r>
      <w:r w:rsidRPr="00085C44">
        <w:rPr>
          <w:b/>
        </w:rPr>
        <w:t>102</w:t>
      </w:r>
      <w:r w:rsidRPr="00085C44">
        <w:t>(4)</w:t>
      </w:r>
      <w:r w:rsidRPr="00085C44">
        <w:rPr>
          <w:b/>
        </w:rPr>
        <w:t>:</w:t>
      </w:r>
      <w:r w:rsidRPr="00085C44">
        <w:t xml:space="preserve"> 1122-1126.</w:t>
      </w:r>
    </w:p>
    <w:p w14:paraId="0163C5EC" w14:textId="77777777" w:rsidR="00CF7DE7" w:rsidRPr="00085C44" w:rsidRDefault="00CF7DE7" w:rsidP="00CF7DE7">
      <w:pPr>
        <w:pStyle w:val="EndNoteBibliography"/>
        <w:spacing w:after="0"/>
      </w:pPr>
    </w:p>
    <w:p w14:paraId="5B1B965D" w14:textId="77777777" w:rsidR="00CF7DE7" w:rsidRPr="00085C44" w:rsidRDefault="00CF7DE7" w:rsidP="00CF7DE7">
      <w:pPr>
        <w:pStyle w:val="EndNoteBibliography"/>
        <w:ind w:left="720" w:hanging="720"/>
      </w:pPr>
      <w:r w:rsidRPr="00085C44">
        <w:t>17.</w:t>
      </w:r>
      <w:r w:rsidRPr="00085C44">
        <w:tab/>
        <w:t xml:space="preserve">Neyen C, Poidevin M, Roussel A, Lemaitre B. Tissue- and ligand-specific sensing of gram-negative infection in drosophila by PGRP-LC isoforms and PGRP-LE. </w:t>
      </w:r>
      <w:r w:rsidRPr="00085C44">
        <w:rPr>
          <w:i/>
        </w:rPr>
        <w:t>J Immunol</w:t>
      </w:r>
      <w:r w:rsidRPr="00085C44">
        <w:t xml:space="preserve"> 2012, </w:t>
      </w:r>
      <w:r w:rsidRPr="00085C44">
        <w:rPr>
          <w:b/>
        </w:rPr>
        <w:t>189</w:t>
      </w:r>
      <w:r w:rsidRPr="00085C44">
        <w:t>(4)</w:t>
      </w:r>
      <w:r w:rsidRPr="00085C44">
        <w:rPr>
          <w:b/>
        </w:rPr>
        <w:t>:</w:t>
      </w:r>
      <w:r w:rsidRPr="00085C44">
        <w:t xml:space="preserve"> 1886-1897.</w:t>
      </w:r>
    </w:p>
    <w:p w14:paraId="3F5028F6" w14:textId="77777777" w:rsidR="00CF7DE7" w:rsidRPr="00085C44" w:rsidRDefault="00CF7DE7" w:rsidP="00CF7DE7">
      <w:pPr>
        <w:pStyle w:val="EndNoteBibliography"/>
        <w:spacing w:after="0"/>
      </w:pPr>
    </w:p>
    <w:p w14:paraId="15DD276D" w14:textId="77777777" w:rsidR="00CF7DE7" w:rsidRPr="00085C44" w:rsidRDefault="00CF7DE7" w:rsidP="00CF7DE7">
      <w:pPr>
        <w:pStyle w:val="EndNoteBibliography"/>
        <w:ind w:left="720" w:hanging="720"/>
      </w:pPr>
      <w:r w:rsidRPr="00085C44">
        <w:t>18.</w:t>
      </w:r>
      <w:r w:rsidRPr="00085C44">
        <w:tab/>
        <w:t xml:space="preserve">Werner T, Borge-Renberg K, Mellroth P, Steiner H, Hultmark D. Functional diversity of the Drosophila PGRP-LC gene cluster in the response to lipopolysaccharide and peptidoglycan. </w:t>
      </w:r>
      <w:r w:rsidRPr="00085C44">
        <w:rPr>
          <w:i/>
        </w:rPr>
        <w:t>J Biol Chem</w:t>
      </w:r>
      <w:r w:rsidRPr="00085C44">
        <w:t xml:space="preserve"> 2003, </w:t>
      </w:r>
      <w:r w:rsidRPr="00085C44">
        <w:rPr>
          <w:b/>
        </w:rPr>
        <w:t>278</w:t>
      </w:r>
      <w:r w:rsidRPr="00085C44">
        <w:t>(29)</w:t>
      </w:r>
      <w:r w:rsidRPr="00085C44">
        <w:rPr>
          <w:b/>
        </w:rPr>
        <w:t>:</w:t>
      </w:r>
      <w:r w:rsidRPr="00085C44">
        <w:t xml:space="preserve"> 26319-26322.</w:t>
      </w:r>
    </w:p>
    <w:p w14:paraId="4C49C69F" w14:textId="77777777" w:rsidR="00CF7DE7" w:rsidRPr="00085C44" w:rsidRDefault="00CF7DE7" w:rsidP="00CF7DE7">
      <w:pPr>
        <w:pStyle w:val="EndNoteBibliography"/>
        <w:spacing w:after="0"/>
      </w:pPr>
    </w:p>
    <w:p w14:paraId="7C64287C" w14:textId="77777777" w:rsidR="00CF7DE7" w:rsidRPr="00085C44" w:rsidRDefault="00CF7DE7" w:rsidP="00CF7DE7">
      <w:pPr>
        <w:pStyle w:val="EndNoteBibliography"/>
        <w:ind w:left="720" w:hanging="720"/>
      </w:pPr>
      <w:r w:rsidRPr="00085C44">
        <w:t>19.</w:t>
      </w:r>
      <w:r w:rsidRPr="00085C44">
        <w:tab/>
        <w:t xml:space="preserve">Mellroth P, Karlsson J, Hakansson J, Schultz N, Goldman WE, Steiner H. Ligand-induced dimerization of Drosophila peptidoglycan recognition proteins in vitro. </w:t>
      </w:r>
      <w:r w:rsidRPr="00085C44">
        <w:rPr>
          <w:i/>
        </w:rPr>
        <w:t>Proc Natl Acad Sci U S A</w:t>
      </w:r>
      <w:r w:rsidRPr="00085C44">
        <w:t xml:space="preserve"> 2005, </w:t>
      </w:r>
      <w:r w:rsidRPr="00085C44">
        <w:rPr>
          <w:b/>
        </w:rPr>
        <w:t>102</w:t>
      </w:r>
      <w:r w:rsidRPr="00085C44">
        <w:t>(18)</w:t>
      </w:r>
      <w:r w:rsidRPr="00085C44">
        <w:rPr>
          <w:b/>
        </w:rPr>
        <w:t>:</w:t>
      </w:r>
      <w:r w:rsidRPr="00085C44">
        <w:t xml:space="preserve"> 6455-6460.</w:t>
      </w:r>
    </w:p>
    <w:p w14:paraId="17DF08C3" w14:textId="77777777" w:rsidR="00CF7DE7" w:rsidRPr="00085C44" w:rsidRDefault="00CF7DE7" w:rsidP="00CF7DE7">
      <w:pPr>
        <w:pStyle w:val="EndNoteBibliography"/>
        <w:spacing w:after="0"/>
      </w:pPr>
    </w:p>
    <w:p w14:paraId="1CFB2F36" w14:textId="77777777" w:rsidR="00CF7DE7" w:rsidRPr="00085C44" w:rsidRDefault="00CF7DE7" w:rsidP="00CF7DE7">
      <w:pPr>
        <w:pStyle w:val="EndNoteBibliography"/>
        <w:ind w:left="720" w:hanging="720"/>
      </w:pPr>
      <w:r w:rsidRPr="00085C44">
        <w:t>20.</w:t>
      </w:r>
      <w:r w:rsidRPr="00085C44">
        <w:tab/>
        <w:t xml:space="preserve">Chang CI, Chelliah Y, Borek D, Mengin-Lecreulx D, Deisenhofer J. Structure of tracheal cytotoxin in complex with a heterodimeric pattern-recognition receptor. </w:t>
      </w:r>
      <w:r w:rsidRPr="00085C44">
        <w:rPr>
          <w:i/>
        </w:rPr>
        <w:t>Science</w:t>
      </w:r>
      <w:r w:rsidRPr="00085C44">
        <w:t xml:space="preserve"> 2006, </w:t>
      </w:r>
      <w:r w:rsidRPr="00085C44">
        <w:rPr>
          <w:b/>
        </w:rPr>
        <w:t>311</w:t>
      </w:r>
      <w:r w:rsidRPr="00085C44">
        <w:t>(5768)</w:t>
      </w:r>
      <w:r w:rsidRPr="00085C44">
        <w:rPr>
          <w:b/>
        </w:rPr>
        <w:t>:</w:t>
      </w:r>
      <w:r w:rsidRPr="00085C44">
        <w:t xml:space="preserve"> 1761-1764.</w:t>
      </w:r>
    </w:p>
    <w:p w14:paraId="4C1E0B38" w14:textId="77777777" w:rsidR="00CF7DE7" w:rsidRPr="00085C44" w:rsidRDefault="00CF7DE7" w:rsidP="00CF7DE7">
      <w:pPr>
        <w:pStyle w:val="EndNoteBibliography"/>
        <w:spacing w:after="0"/>
      </w:pPr>
    </w:p>
    <w:p w14:paraId="6BC1C2D5" w14:textId="77777777" w:rsidR="00CF7DE7" w:rsidRPr="00085C44" w:rsidRDefault="00CF7DE7" w:rsidP="00CF7DE7">
      <w:pPr>
        <w:pStyle w:val="EndNoteBibliography"/>
        <w:ind w:left="720" w:hanging="720"/>
      </w:pPr>
      <w:r w:rsidRPr="00085C44">
        <w:t>21.</w:t>
      </w:r>
      <w:r w:rsidRPr="00085C44">
        <w:tab/>
        <w:t>Zaidman-Remy A, Herve M, Poidevin M, Pili-Floury S, Kim MS, Blanot D</w:t>
      </w:r>
      <w:r w:rsidRPr="00085C44">
        <w:rPr>
          <w:i/>
        </w:rPr>
        <w:t>, et al.</w:t>
      </w:r>
      <w:r w:rsidRPr="00085C44">
        <w:t xml:space="preserve"> The Drosophila amidase PGRP-LB modulates the immune response to bacterial infection. </w:t>
      </w:r>
      <w:r w:rsidRPr="00085C44">
        <w:rPr>
          <w:i/>
        </w:rPr>
        <w:t>Immunity</w:t>
      </w:r>
      <w:r w:rsidRPr="00085C44">
        <w:t xml:space="preserve"> 2006, </w:t>
      </w:r>
      <w:r w:rsidRPr="00085C44">
        <w:rPr>
          <w:b/>
        </w:rPr>
        <w:t>24</w:t>
      </w:r>
      <w:r w:rsidRPr="00085C44">
        <w:t>(4)</w:t>
      </w:r>
      <w:r w:rsidRPr="00085C44">
        <w:rPr>
          <w:b/>
        </w:rPr>
        <w:t>:</w:t>
      </w:r>
      <w:r w:rsidRPr="00085C44">
        <w:t xml:space="preserve"> 463-473.</w:t>
      </w:r>
    </w:p>
    <w:p w14:paraId="05F1ED82" w14:textId="77777777" w:rsidR="00CF7DE7" w:rsidRPr="00085C44" w:rsidRDefault="00CF7DE7" w:rsidP="00CF7DE7">
      <w:pPr>
        <w:pStyle w:val="EndNoteBibliography"/>
        <w:spacing w:after="0"/>
      </w:pPr>
    </w:p>
    <w:p w14:paraId="0CFE5343" w14:textId="77777777" w:rsidR="00CF7DE7" w:rsidRPr="00085C44" w:rsidRDefault="00CF7DE7" w:rsidP="00CF7DE7">
      <w:pPr>
        <w:pStyle w:val="EndNoteBibliography"/>
        <w:ind w:left="720" w:hanging="720"/>
      </w:pPr>
      <w:r w:rsidRPr="00085C44">
        <w:t>22.</w:t>
      </w:r>
      <w:r w:rsidRPr="00085C44">
        <w:tab/>
        <w:t>Costechareyre D, Capo F, Fabre A, Chaduli D, Kellenberger C, Roussel A</w:t>
      </w:r>
      <w:r w:rsidRPr="00085C44">
        <w:rPr>
          <w:i/>
        </w:rPr>
        <w:t>, et al.</w:t>
      </w:r>
      <w:r w:rsidRPr="00085C44">
        <w:t xml:space="preserve"> Tissue-Specific Regulation of Drosophila NF-kB Pathway Activation by Peptidoglycan Recognition Protein SC. </w:t>
      </w:r>
      <w:r w:rsidRPr="00085C44">
        <w:rPr>
          <w:i/>
        </w:rPr>
        <w:t>J Innate Immun</w:t>
      </w:r>
      <w:r w:rsidRPr="00085C44">
        <w:t xml:space="preserve"> 2015.</w:t>
      </w:r>
    </w:p>
    <w:p w14:paraId="35818276" w14:textId="77777777" w:rsidR="00CF7DE7" w:rsidRPr="00085C44" w:rsidRDefault="00CF7DE7" w:rsidP="00CF7DE7">
      <w:pPr>
        <w:pStyle w:val="EndNoteBibliography"/>
        <w:spacing w:after="0"/>
      </w:pPr>
    </w:p>
    <w:p w14:paraId="28848955" w14:textId="77777777" w:rsidR="00CF7DE7" w:rsidRPr="00085C44" w:rsidRDefault="00CF7DE7" w:rsidP="00CF7DE7">
      <w:pPr>
        <w:pStyle w:val="EndNoteBibliography"/>
        <w:ind w:left="720" w:hanging="720"/>
      </w:pPr>
      <w:r w:rsidRPr="00085C44">
        <w:t>23.</w:t>
      </w:r>
      <w:r w:rsidRPr="00085C44">
        <w:tab/>
        <w:t xml:space="preserve">Paredes JC, Welchman DP, Poidevin M, Lemaitre B. Negative regulation by amidase PGRPs shapes the Drosophila antibacterial response and protects the fly from innocuous infection. </w:t>
      </w:r>
      <w:r w:rsidRPr="00085C44">
        <w:rPr>
          <w:i/>
        </w:rPr>
        <w:t>Immunity</w:t>
      </w:r>
      <w:r w:rsidRPr="00085C44">
        <w:t xml:space="preserve"> 2011, </w:t>
      </w:r>
      <w:r w:rsidRPr="00085C44">
        <w:rPr>
          <w:b/>
        </w:rPr>
        <w:t>35</w:t>
      </w:r>
      <w:r w:rsidRPr="00085C44">
        <w:t>(5)</w:t>
      </w:r>
      <w:r w:rsidRPr="00085C44">
        <w:rPr>
          <w:b/>
        </w:rPr>
        <w:t>:</w:t>
      </w:r>
      <w:r w:rsidRPr="00085C44">
        <w:t xml:space="preserve"> 770-779.</w:t>
      </w:r>
    </w:p>
    <w:p w14:paraId="1E8523AF" w14:textId="77777777" w:rsidR="00CF7DE7" w:rsidRPr="00085C44" w:rsidRDefault="00CF7DE7" w:rsidP="00CF7DE7">
      <w:pPr>
        <w:pStyle w:val="EndNoteBibliography"/>
        <w:spacing w:after="0"/>
      </w:pPr>
    </w:p>
    <w:p w14:paraId="25E878AF" w14:textId="77777777" w:rsidR="00CF7DE7" w:rsidRPr="00085C44" w:rsidRDefault="00CF7DE7" w:rsidP="00CF7DE7">
      <w:pPr>
        <w:pStyle w:val="EndNoteBibliography"/>
        <w:ind w:left="720" w:hanging="720"/>
      </w:pPr>
      <w:r w:rsidRPr="00085C44">
        <w:t>24.</w:t>
      </w:r>
      <w:r w:rsidRPr="00085C44">
        <w:tab/>
        <w:t>Basbous N, Coste F, Leone P, Vincentelli R, Royet J, Kellenberger C</w:t>
      </w:r>
      <w:r w:rsidRPr="00085C44">
        <w:rPr>
          <w:i/>
        </w:rPr>
        <w:t>, et al.</w:t>
      </w:r>
      <w:r w:rsidRPr="00085C44">
        <w:t xml:space="preserve"> The Drosophila peptidoglycan-recognition protein LF interacts with peptidoglycan-recognition protein LC to downregulate the Imd pathway. </w:t>
      </w:r>
      <w:r w:rsidRPr="00085C44">
        <w:rPr>
          <w:i/>
        </w:rPr>
        <w:t>EMBO Rep</w:t>
      </w:r>
      <w:r w:rsidRPr="00085C44">
        <w:t xml:space="preserve"> 2011, </w:t>
      </w:r>
      <w:r w:rsidRPr="00085C44">
        <w:rPr>
          <w:b/>
        </w:rPr>
        <w:t>12</w:t>
      </w:r>
      <w:r w:rsidRPr="00085C44">
        <w:t>(4)</w:t>
      </w:r>
      <w:r w:rsidRPr="00085C44">
        <w:rPr>
          <w:b/>
        </w:rPr>
        <w:t>:</w:t>
      </w:r>
      <w:r w:rsidRPr="00085C44">
        <w:t xml:space="preserve"> 327-333.</w:t>
      </w:r>
    </w:p>
    <w:p w14:paraId="30058147" w14:textId="77777777" w:rsidR="00CF7DE7" w:rsidRPr="00085C44" w:rsidRDefault="00CF7DE7" w:rsidP="00CF7DE7">
      <w:pPr>
        <w:pStyle w:val="EndNoteBibliography"/>
        <w:spacing w:after="0"/>
      </w:pPr>
    </w:p>
    <w:p w14:paraId="710D3E91" w14:textId="77777777" w:rsidR="00CF7DE7" w:rsidRPr="00085C44" w:rsidRDefault="00CF7DE7" w:rsidP="00CF7DE7">
      <w:pPr>
        <w:pStyle w:val="EndNoteBibliography"/>
        <w:ind w:left="720" w:hanging="720"/>
      </w:pPr>
      <w:r w:rsidRPr="00085C44">
        <w:t>25.</w:t>
      </w:r>
      <w:r w:rsidRPr="00085C44">
        <w:tab/>
        <w:t xml:space="preserve">Maillet F, Bischoff V, Vignal C, Hoffmann J, Royet J. The Drosophila peptidoglycan recognition protein PGRP-LF blocks PGRP-LC and IMD/JNK pathway activation. </w:t>
      </w:r>
      <w:r w:rsidRPr="00085C44">
        <w:rPr>
          <w:i/>
        </w:rPr>
        <w:t>Cell Host Microbe</w:t>
      </w:r>
      <w:r w:rsidRPr="00085C44">
        <w:t xml:space="preserve"> 2008, </w:t>
      </w:r>
      <w:r w:rsidRPr="00085C44">
        <w:rPr>
          <w:b/>
        </w:rPr>
        <w:t>3</w:t>
      </w:r>
      <w:r w:rsidRPr="00085C44">
        <w:t>(5)</w:t>
      </w:r>
      <w:r w:rsidRPr="00085C44">
        <w:rPr>
          <w:b/>
        </w:rPr>
        <w:t>:</w:t>
      </w:r>
      <w:r w:rsidRPr="00085C44">
        <w:t xml:space="preserve"> 293-303.</w:t>
      </w:r>
    </w:p>
    <w:p w14:paraId="6880017C" w14:textId="77777777" w:rsidR="00CF7DE7" w:rsidRPr="00085C44" w:rsidRDefault="00CF7DE7" w:rsidP="00CF7DE7">
      <w:pPr>
        <w:pStyle w:val="EndNoteBibliography"/>
        <w:spacing w:after="0"/>
      </w:pPr>
    </w:p>
    <w:p w14:paraId="68A6CA87" w14:textId="77777777" w:rsidR="00CF7DE7" w:rsidRPr="00085C44" w:rsidRDefault="00CF7DE7" w:rsidP="00CF7DE7">
      <w:pPr>
        <w:pStyle w:val="EndNoteBibliography"/>
        <w:ind w:left="720" w:hanging="720"/>
      </w:pPr>
      <w:r w:rsidRPr="00085C44">
        <w:t>26.</w:t>
      </w:r>
      <w:r w:rsidRPr="00085C44">
        <w:tab/>
        <w:t xml:space="preserve">Aggarwal K, Rus F, Vriesema-Magnuson C, Erturk-Hasdemir D, Paquette N, Silverman N. Rudra interrupts receptor signaling complexes to negatively regulate the IMD pathway. </w:t>
      </w:r>
      <w:r w:rsidRPr="00085C44">
        <w:rPr>
          <w:i/>
        </w:rPr>
        <w:t>PLoS Pathog</w:t>
      </w:r>
      <w:r w:rsidRPr="00085C44">
        <w:t xml:space="preserve"> 2008, </w:t>
      </w:r>
      <w:r w:rsidRPr="00085C44">
        <w:rPr>
          <w:b/>
        </w:rPr>
        <w:t>4</w:t>
      </w:r>
      <w:r w:rsidRPr="00085C44">
        <w:t>(8)</w:t>
      </w:r>
      <w:r w:rsidRPr="00085C44">
        <w:rPr>
          <w:b/>
        </w:rPr>
        <w:t>:</w:t>
      </w:r>
      <w:r w:rsidRPr="00085C44">
        <w:t xml:space="preserve"> e1000120.</w:t>
      </w:r>
    </w:p>
    <w:p w14:paraId="67F8D774" w14:textId="77777777" w:rsidR="00CF7DE7" w:rsidRPr="00085C44" w:rsidRDefault="00CF7DE7" w:rsidP="00CF7DE7">
      <w:pPr>
        <w:pStyle w:val="EndNoteBibliography"/>
        <w:spacing w:after="0"/>
      </w:pPr>
    </w:p>
    <w:p w14:paraId="5D9FA22F" w14:textId="77777777" w:rsidR="00CF7DE7" w:rsidRPr="00085C44" w:rsidRDefault="00CF7DE7" w:rsidP="00CF7DE7">
      <w:pPr>
        <w:pStyle w:val="EndNoteBibliography"/>
        <w:ind w:left="720" w:hanging="720"/>
      </w:pPr>
      <w:r w:rsidRPr="00085C44">
        <w:t>27.</w:t>
      </w:r>
      <w:r w:rsidRPr="00085C44">
        <w:tab/>
        <w:t>Kleino A, Myllymaki H, Kallio J, Vanha-aho LM, Oksanen K, Ulvila J</w:t>
      </w:r>
      <w:r w:rsidRPr="00085C44">
        <w:rPr>
          <w:i/>
        </w:rPr>
        <w:t>, et al.</w:t>
      </w:r>
      <w:r w:rsidRPr="00085C44">
        <w:t xml:space="preserve"> Pirk is a negative regulator of the Drosophila Imd pathway. </w:t>
      </w:r>
      <w:r w:rsidRPr="00085C44">
        <w:rPr>
          <w:i/>
        </w:rPr>
        <w:t>J Immunol</w:t>
      </w:r>
      <w:r w:rsidRPr="00085C44">
        <w:t xml:space="preserve"> 2008, </w:t>
      </w:r>
      <w:r w:rsidRPr="00085C44">
        <w:rPr>
          <w:b/>
        </w:rPr>
        <w:t>180</w:t>
      </w:r>
      <w:r w:rsidRPr="00085C44">
        <w:t>(8)</w:t>
      </w:r>
      <w:r w:rsidRPr="00085C44">
        <w:rPr>
          <w:b/>
        </w:rPr>
        <w:t>:</w:t>
      </w:r>
      <w:r w:rsidRPr="00085C44">
        <w:t xml:space="preserve"> 5413-5422.</w:t>
      </w:r>
    </w:p>
    <w:p w14:paraId="207F8531" w14:textId="77777777" w:rsidR="00CF7DE7" w:rsidRPr="00085C44" w:rsidRDefault="00CF7DE7" w:rsidP="00CF7DE7">
      <w:pPr>
        <w:pStyle w:val="EndNoteBibliography"/>
        <w:spacing w:after="0"/>
      </w:pPr>
    </w:p>
    <w:p w14:paraId="75A408B2" w14:textId="77777777" w:rsidR="00CF7DE7" w:rsidRPr="00085C44" w:rsidRDefault="00CF7DE7" w:rsidP="00CF7DE7">
      <w:pPr>
        <w:pStyle w:val="EndNoteBibliography"/>
        <w:ind w:left="720" w:hanging="720"/>
      </w:pPr>
      <w:r w:rsidRPr="00085C44">
        <w:t>28.</w:t>
      </w:r>
      <w:r w:rsidRPr="00085C44">
        <w:tab/>
        <w:t>Lhocine N, Ribeiro PS, Buchon N, Wepf A, Wilson R, Tenev T</w:t>
      </w:r>
      <w:r w:rsidRPr="00085C44">
        <w:rPr>
          <w:i/>
        </w:rPr>
        <w:t>, et al.</w:t>
      </w:r>
      <w:r w:rsidRPr="00085C44">
        <w:t xml:space="preserve"> PIMS modulates immune tolerance by negatively regulating Drosophila innate immune signaling. </w:t>
      </w:r>
      <w:r w:rsidRPr="00085C44">
        <w:rPr>
          <w:i/>
        </w:rPr>
        <w:t>Cell Host Microbe</w:t>
      </w:r>
      <w:r w:rsidRPr="00085C44">
        <w:t xml:space="preserve"> 2008, </w:t>
      </w:r>
      <w:r w:rsidRPr="00085C44">
        <w:rPr>
          <w:b/>
        </w:rPr>
        <w:t>4</w:t>
      </w:r>
      <w:r w:rsidRPr="00085C44">
        <w:t>(2)</w:t>
      </w:r>
      <w:r w:rsidRPr="00085C44">
        <w:rPr>
          <w:b/>
        </w:rPr>
        <w:t>:</w:t>
      </w:r>
      <w:r w:rsidRPr="00085C44">
        <w:t xml:space="preserve"> 147-158.</w:t>
      </w:r>
    </w:p>
    <w:p w14:paraId="4C9B1158" w14:textId="77777777" w:rsidR="00CF7DE7" w:rsidRPr="00085C44" w:rsidRDefault="00CF7DE7" w:rsidP="00CF7DE7">
      <w:pPr>
        <w:pStyle w:val="EndNoteBibliography"/>
        <w:spacing w:after="0"/>
      </w:pPr>
    </w:p>
    <w:p w14:paraId="1F41EC06" w14:textId="77777777" w:rsidR="00CF7DE7" w:rsidRPr="00085C44" w:rsidRDefault="00CF7DE7" w:rsidP="00CF7DE7">
      <w:pPr>
        <w:pStyle w:val="EndNoteBibliography"/>
        <w:ind w:left="720" w:hanging="720"/>
      </w:pPr>
      <w:r w:rsidRPr="00085C44">
        <w:t>29.</w:t>
      </w:r>
      <w:r w:rsidRPr="00085C44">
        <w:tab/>
        <w:t xml:space="preserve">Choe KM, Werner T, Stoven S, Hultmark D, Anderson KV. Requirement for a peptidoglycan recognition protein (PGRP) in Relish activation and antibacterial immune responses in Drosophila. </w:t>
      </w:r>
      <w:r w:rsidRPr="00085C44">
        <w:rPr>
          <w:i/>
        </w:rPr>
        <w:t>Science</w:t>
      </w:r>
      <w:r w:rsidRPr="00085C44">
        <w:t xml:space="preserve"> 2002, </w:t>
      </w:r>
      <w:r w:rsidRPr="00085C44">
        <w:rPr>
          <w:b/>
        </w:rPr>
        <w:t>296</w:t>
      </w:r>
      <w:r w:rsidRPr="00085C44">
        <w:t>(5566)</w:t>
      </w:r>
      <w:r w:rsidRPr="00085C44">
        <w:rPr>
          <w:b/>
        </w:rPr>
        <w:t>:</w:t>
      </w:r>
      <w:r w:rsidRPr="00085C44">
        <w:t xml:space="preserve"> 359-362.</w:t>
      </w:r>
    </w:p>
    <w:p w14:paraId="3F0CD138" w14:textId="77777777" w:rsidR="00CF7DE7" w:rsidRPr="00085C44" w:rsidRDefault="00CF7DE7" w:rsidP="00CF7DE7">
      <w:pPr>
        <w:pStyle w:val="EndNoteBibliography"/>
        <w:spacing w:after="0"/>
      </w:pPr>
    </w:p>
    <w:p w14:paraId="1FF70E2F" w14:textId="77777777" w:rsidR="00CF7DE7" w:rsidRPr="00085C44" w:rsidRDefault="00CF7DE7" w:rsidP="00CF7DE7">
      <w:pPr>
        <w:pStyle w:val="EndNoteBibliography"/>
        <w:ind w:left="720" w:hanging="720"/>
      </w:pPr>
      <w:r w:rsidRPr="00085C44">
        <w:t>30.</w:t>
      </w:r>
      <w:r w:rsidRPr="00085C44">
        <w:tab/>
        <w:t>Gottar M, Gobert V, Michel T, Belvin M, Duyk G, Hoffmann JA</w:t>
      </w:r>
      <w:r w:rsidRPr="00085C44">
        <w:rPr>
          <w:i/>
        </w:rPr>
        <w:t>, et al.</w:t>
      </w:r>
      <w:r w:rsidRPr="00085C44">
        <w:t xml:space="preserve"> The Drosophila immune response against Gram-negative bacteria is mediated by a peptidoglycan recognition protein. </w:t>
      </w:r>
      <w:r w:rsidRPr="00085C44">
        <w:rPr>
          <w:i/>
        </w:rPr>
        <w:t>Nature</w:t>
      </w:r>
      <w:r w:rsidRPr="00085C44">
        <w:t xml:space="preserve"> 2002, </w:t>
      </w:r>
      <w:r w:rsidRPr="00085C44">
        <w:rPr>
          <w:b/>
        </w:rPr>
        <w:t>416</w:t>
      </w:r>
      <w:r w:rsidRPr="00085C44">
        <w:t>(6881)</w:t>
      </w:r>
      <w:r w:rsidRPr="00085C44">
        <w:rPr>
          <w:b/>
        </w:rPr>
        <w:t>:</w:t>
      </w:r>
      <w:r w:rsidRPr="00085C44">
        <w:t xml:space="preserve"> 640-644.</w:t>
      </w:r>
    </w:p>
    <w:p w14:paraId="529AD6D2" w14:textId="77777777" w:rsidR="00CF7DE7" w:rsidRPr="00085C44" w:rsidRDefault="00CF7DE7" w:rsidP="00CF7DE7">
      <w:pPr>
        <w:pStyle w:val="EndNoteBibliography"/>
        <w:spacing w:after="0"/>
      </w:pPr>
    </w:p>
    <w:p w14:paraId="730E3452" w14:textId="77777777" w:rsidR="00CF7DE7" w:rsidRPr="00085C44" w:rsidRDefault="00CF7DE7" w:rsidP="00CF7DE7">
      <w:pPr>
        <w:pStyle w:val="EndNoteBibliography"/>
        <w:ind w:left="720" w:hanging="720"/>
      </w:pPr>
      <w:r w:rsidRPr="00085C44">
        <w:t>31.</w:t>
      </w:r>
      <w:r w:rsidRPr="00085C44">
        <w:tab/>
        <w:t>Clark AG, Eisen MB, Smith DR, Bergman CM, Oliver B, Markow TA</w:t>
      </w:r>
      <w:r w:rsidRPr="00085C44">
        <w:rPr>
          <w:i/>
        </w:rPr>
        <w:t>, et al.</w:t>
      </w:r>
      <w:r w:rsidRPr="00085C44">
        <w:t xml:space="preserve"> Evolution of genes and genomes on the Drosophila phylogeny. </w:t>
      </w:r>
      <w:r w:rsidRPr="00085C44">
        <w:rPr>
          <w:i/>
        </w:rPr>
        <w:t>Nature</w:t>
      </w:r>
      <w:r w:rsidRPr="00085C44">
        <w:t xml:space="preserve"> 2007, </w:t>
      </w:r>
      <w:r w:rsidRPr="00085C44">
        <w:rPr>
          <w:b/>
        </w:rPr>
        <w:t>450</w:t>
      </w:r>
      <w:r w:rsidRPr="00085C44">
        <w:t>(7167)</w:t>
      </w:r>
      <w:r w:rsidRPr="00085C44">
        <w:rPr>
          <w:b/>
        </w:rPr>
        <w:t>:</w:t>
      </w:r>
      <w:r w:rsidRPr="00085C44">
        <w:t xml:space="preserve"> 203-218.</w:t>
      </w:r>
    </w:p>
    <w:p w14:paraId="4F848078" w14:textId="77777777" w:rsidR="00CF7DE7" w:rsidRPr="00085C44" w:rsidRDefault="00CF7DE7" w:rsidP="00CF7DE7">
      <w:pPr>
        <w:pStyle w:val="EndNoteBibliography"/>
        <w:spacing w:after="0"/>
      </w:pPr>
    </w:p>
    <w:p w14:paraId="544D0420" w14:textId="77777777" w:rsidR="00CF7DE7" w:rsidRPr="00085C44" w:rsidRDefault="00CF7DE7" w:rsidP="00CF7DE7">
      <w:pPr>
        <w:pStyle w:val="EndNoteBibliography"/>
        <w:ind w:left="720" w:hanging="720"/>
      </w:pPr>
      <w:r w:rsidRPr="00085C44">
        <w:lastRenderedPageBreak/>
        <w:t>32.</w:t>
      </w:r>
      <w:r w:rsidRPr="00085C44">
        <w:tab/>
        <w:t xml:space="preserve">DiNitto JP, Cronin TC, Lambright DG. Membrane recognition and targeting by lipid-binding domains. </w:t>
      </w:r>
      <w:r w:rsidRPr="00085C44">
        <w:rPr>
          <w:i/>
        </w:rPr>
        <w:t>Sci STKE</w:t>
      </w:r>
      <w:r w:rsidRPr="00085C44">
        <w:t xml:space="preserve"> 2003, </w:t>
      </w:r>
      <w:r w:rsidRPr="00085C44">
        <w:rPr>
          <w:b/>
        </w:rPr>
        <w:t>2003</w:t>
      </w:r>
      <w:r w:rsidRPr="00085C44">
        <w:t>(213)</w:t>
      </w:r>
      <w:r w:rsidRPr="00085C44">
        <w:rPr>
          <w:b/>
        </w:rPr>
        <w:t>:</w:t>
      </w:r>
      <w:r w:rsidRPr="00085C44">
        <w:t xml:space="preserve"> re16.</w:t>
      </w:r>
    </w:p>
    <w:p w14:paraId="1B79AD7A" w14:textId="77777777" w:rsidR="00CF7DE7" w:rsidRPr="00085C44" w:rsidRDefault="00CF7DE7" w:rsidP="00CF7DE7">
      <w:pPr>
        <w:pStyle w:val="EndNoteBibliography"/>
        <w:spacing w:after="0"/>
      </w:pPr>
    </w:p>
    <w:p w14:paraId="0B602BB9" w14:textId="77777777" w:rsidR="00CF7DE7" w:rsidRPr="00085C44" w:rsidRDefault="00CF7DE7" w:rsidP="00CF7DE7">
      <w:pPr>
        <w:pStyle w:val="EndNoteBibliography"/>
        <w:ind w:left="720" w:hanging="720"/>
      </w:pPr>
      <w:r w:rsidRPr="00085C44">
        <w:t>33.</w:t>
      </w:r>
      <w:r w:rsidRPr="00085C44">
        <w:tab/>
        <w:t>Gozani O, Karuman P, Jones DR, Ivanov D, Cha J, Lugovskoy AA</w:t>
      </w:r>
      <w:r w:rsidRPr="00085C44">
        <w:rPr>
          <w:i/>
        </w:rPr>
        <w:t>, et al.</w:t>
      </w:r>
      <w:r w:rsidRPr="00085C44">
        <w:t xml:space="preserve"> The PHD finger of the chromatin-associated protein ING2 functions as a nuclear phosphoinositide receptor. </w:t>
      </w:r>
      <w:r w:rsidRPr="00085C44">
        <w:rPr>
          <w:i/>
        </w:rPr>
        <w:t>Cell</w:t>
      </w:r>
      <w:r w:rsidRPr="00085C44">
        <w:t xml:space="preserve"> 2003, </w:t>
      </w:r>
      <w:r w:rsidRPr="00085C44">
        <w:rPr>
          <w:b/>
        </w:rPr>
        <w:t>114</w:t>
      </w:r>
      <w:r w:rsidRPr="00085C44">
        <w:t>(1)</w:t>
      </w:r>
      <w:r w:rsidRPr="00085C44">
        <w:rPr>
          <w:b/>
        </w:rPr>
        <w:t>:</w:t>
      </w:r>
      <w:r w:rsidRPr="00085C44">
        <w:t xml:space="preserve"> 99-111.</w:t>
      </w:r>
    </w:p>
    <w:p w14:paraId="7A44BF95" w14:textId="77777777" w:rsidR="00CF7DE7" w:rsidRPr="00085C44" w:rsidRDefault="00CF7DE7" w:rsidP="00CF7DE7">
      <w:pPr>
        <w:pStyle w:val="EndNoteBibliography"/>
        <w:spacing w:after="0"/>
      </w:pPr>
    </w:p>
    <w:p w14:paraId="016071B0" w14:textId="77777777" w:rsidR="00CF7DE7" w:rsidRPr="00085C44" w:rsidRDefault="00CF7DE7" w:rsidP="00CF7DE7">
      <w:pPr>
        <w:pStyle w:val="EndNoteBibliography"/>
        <w:ind w:left="720" w:hanging="720"/>
      </w:pPr>
      <w:r w:rsidRPr="00085C44">
        <w:t>34.</w:t>
      </w:r>
      <w:r w:rsidRPr="00085C44">
        <w:tab/>
        <w:t>Kaneko T, Yano T, Aggarwal K, Lim JH, Ueda K, Oshima Y</w:t>
      </w:r>
      <w:r w:rsidRPr="00085C44">
        <w:rPr>
          <w:i/>
        </w:rPr>
        <w:t>, et al.</w:t>
      </w:r>
      <w:r w:rsidRPr="00085C44">
        <w:t xml:space="preserve"> PGRP-LC and PGRP-LE have essential yet distinct functions in the drosophila immune response to monomeric DAP-type peptidoglycan. </w:t>
      </w:r>
      <w:r w:rsidRPr="00085C44">
        <w:rPr>
          <w:i/>
        </w:rPr>
        <w:t>Nat Immunol</w:t>
      </w:r>
      <w:r w:rsidRPr="00085C44">
        <w:t xml:space="preserve"> 2006, </w:t>
      </w:r>
      <w:r w:rsidRPr="00085C44">
        <w:rPr>
          <w:b/>
        </w:rPr>
        <w:t>7</w:t>
      </w:r>
      <w:r w:rsidRPr="00085C44">
        <w:t>(7)</w:t>
      </w:r>
      <w:r w:rsidRPr="00085C44">
        <w:rPr>
          <w:b/>
        </w:rPr>
        <w:t>:</w:t>
      </w:r>
      <w:r w:rsidRPr="00085C44">
        <w:t xml:space="preserve"> 715-723.</w:t>
      </w:r>
    </w:p>
    <w:p w14:paraId="5DCD4297" w14:textId="77777777" w:rsidR="00CF7DE7" w:rsidRPr="00085C44" w:rsidRDefault="00CF7DE7" w:rsidP="00CF7DE7">
      <w:pPr>
        <w:pStyle w:val="EndNoteBibliography"/>
        <w:spacing w:after="0"/>
      </w:pPr>
    </w:p>
    <w:p w14:paraId="595D8895" w14:textId="77777777" w:rsidR="00CF7DE7" w:rsidRPr="00085C44" w:rsidRDefault="00CF7DE7" w:rsidP="00CF7DE7">
      <w:pPr>
        <w:pStyle w:val="EndNoteBibliography"/>
        <w:ind w:left="720" w:hanging="720"/>
      </w:pPr>
      <w:r w:rsidRPr="00085C44">
        <w:t>35.</w:t>
      </w:r>
      <w:r w:rsidRPr="00085C44">
        <w:tab/>
        <w:t xml:space="preserve">Bosco-Drayon V, Poidevin M, Boneca IG, Narbonne-Reveau K, Royet J, Charroux B. Peptidoglycan sensing by the receptor PGRP-LE in the Drosophila gut induces immune responses to infectious bacteria and tolerance to microbiota. </w:t>
      </w:r>
      <w:r w:rsidRPr="00085C44">
        <w:rPr>
          <w:i/>
        </w:rPr>
        <w:t>Cell Host Microbe</w:t>
      </w:r>
      <w:r w:rsidRPr="00085C44">
        <w:t xml:space="preserve"> 2012, </w:t>
      </w:r>
      <w:r w:rsidRPr="00085C44">
        <w:rPr>
          <w:b/>
        </w:rPr>
        <w:t>12</w:t>
      </w:r>
      <w:r w:rsidRPr="00085C44">
        <w:t>(2)</w:t>
      </w:r>
      <w:r w:rsidRPr="00085C44">
        <w:rPr>
          <w:b/>
        </w:rPr>
        <w:t>:</w:t>
      </w:r>
      <w:r w:rsidRPr="00085C44">
        <w:t xml:space="preserve"> 153-165.</w:t>
      </w:r>
    </w:p>
    <w:p w14:paraId="600BF66D" w14:textId="77777777" w:rsidR="00CF7DE7" w:rsidRPr="00085C44" w:rsidRDefault="00CF7DE7" w:rsidP="00CF7DE7">
      <w:pPr>
        <w:pStyle w:val="EndNoteBibliography"/>
        <w:spacing w:after="0"/>
      </w:pPr>
    </w:p>
    <w:p w14:paraId="79122923" w14:textId="77777777" w:rsidR="00CF7DE7" w:rsidRPr="00085C44" w:rsidRDefault="00CF7DE7" w:rsidP="00CF7DE7">
      <w:pPr>
        <w:pStyle w:val="EndNoteBibliography"/>
        <w:ind w:left="720" w:hanging="720"/>
      </w:pPr>
      <w:r w:rsidRPr="00085C44">
        <w:t>36.</w:t>
      </w:r>
      <w:r w:rsidRPr="00085C44">
        <w:tab/>
        <w:t xml:space="preserve">Perrin J, Mortier M, Jacomin AC, Viargues P, Thevenon D, Fauvarque MO. The Nonaspanins TM9SF2 and TM9SF4 Regulate the Plasma Membrane Localization and Signalling Activity of the Peptidoglycan Recognition Protein PGRP-LC in Drosophila. </w:t>
      </w:r>
      <w:r w:rsidRPr="00085C44">
        <w:rPr>
          <w:i/>
        </w:rPr>
        <w:t>J Innate Immun</w:t>
      </w:r>
      <w:r w:rsidRPr="00085C44">
        <w:t xml:space="preserve"> 2014.</w:t>
      </w:r>
    </w:p>
    <w:p w14:paraId="30B1CC67" w14:textId="77777777" w:rsidR="00CF7DE7" w:rsidRPr="00085C44" w:rsidRDefault="00CF7DE7" w:rsidP="00CF7DE7">
      <w:pPr>
        <w:pStyle w:val="EndNoteBibliography"/>
        <w:spacing w:after="0"/>
      </w:pPr>
    </w:p>
    <w:p w14:paraId="54D59EFD" w14:textId="77777777" w:rsidR="00CF7DE7" w:rsidRPr="00085C44" w:rsidRDefault="00CF7DE7" w:rsidP="00CF7DE7">
      <w:pPr>
        <w:pStyle w:val="EndNoteBibliography"/>
        <w:ind w:left="720" w:hanging="720"/>
      </w:pPr>
      <w:r w:rsidRPr="00085C44">
        <w:t>37.</w:t>
      </w:r>
      <w:r w:rsidRPr="00085C44">
        <w:tab/>
        <w:t xml:space="preserve">Libert S, Chao Y, Chu X, Pletcher SD. Trade-offs between longevity and pathogen resistance in Drosophila melanogaster are mediated by NFkappaB signaling. </w:t>
      </w:r>
      <w:r w:rsidRPr="00085C44">
        <w:rPr>
          <w:i/>
        </w:rPr>
        <w:t>Aging Cell</w:t>
      </w:r>
      <w:r w:rsidRPr="00085C44">
        <w:t xml:space="preserve"> 2006, </w:t>
      </w:r>
      <w:r w:rsidRPr="00085C44">
        <w:rPr>
          <w:b/>
        </w:rPr>
        <w:t>5</w:t>
      </w:r>
      <w:r w:rsidRPr="00085C44">
        <w:t>(6)</w:t>
      </w:r>
      <w:r w:rsidRPr="00085C44">
        <w:rPr>
          <w:b/>
        </w:rPr>
        <w:t>:</w:t>
      </w:r>
      <w:r w:rsidRPr="00085C44">
        <w:t xml:space="preserve"> 533-543.</w:t>
      </w:r>
    </w:p>
    <w:p w14:paraId="38280538" w14:textId="77777777" w:rsidR="00CF7DE7" w:rsidRPr="00085C44" w:rsidRDefault="00CF7DE7" w:rsidP="00CF7DE7">
      <w:pPr>
        <w:pStyle w:val="EndNoteBibliography"/>
        <w:spacing w:after="0"/>
      </w:pPr>
    </w:p>
    <w:p w14:paraId="249A6F5C" w14:textId="77777777" w:rsidR="00CF7DE7" w:rsidRPr="00085C44" w:rsidRDefault="00CF7DE7" w:rsidP="00CF7DE7">
      <w:pPr>
        <w:pStyle w:val="EndNoteBibliography"/>
        <w:ind w:left="720" w:hanging="720"/>
      </w:pPr>
      <w:r w:rsidRPr="00085C44">
        <w:t>38.</w:t>
      </w:r>
      <w:r w:rsidRPr="00085C44">
        <w:tab/>
        <w:t xml:space="preserve">Compagnon J, Gervais L, Roman MS, Chamot-Boeuf S, Guichet A. Interplay between Rab5 and PtdIns(4,5)P2 controls early endocytosis in the Drosophila germline. </w:t>
      </w:r>
      <w:r w:rsidRPr="00085C44">
        <w:rPr>
          <w:i/>
        </w:rPr>
        <w:t>J Cell Sci</w:t>
      </w:r>
      <w:r w:rsidRPr="00085C44">
        <w:t xml:space="preserve"> 2009, </w:t>
      </w:r>
      <w:r w:rsidRPr="00085C44">
        <w:rPr>
          <w:b/>
        </w:rPr>
        <w:t>122</w:t>
      </w:r>
      <w:r w:rsidRPr="00085C44">
        <w:t>(Pt 1)</w:t>
      </w:r>
      <w:r w:rsidRPr="00085C44">
        <w:rPr>
          <w:b/>
        </w:rPr>
        <w:t>:</w:t>
      </w:r>
      <w:r w:rsidRPr="00085C44">
        <w:t xml:space="preserve"> 25-35.</w:t>
      </w:r>
    </w:p>
    <w:p w14:paraId="755BF15C" w14:textId="77777777" w:rsidR="00CF7DE7" w:rsidRPr="00085C44" w:rsidRDefault="00CF7DE7" w:rsidP="00CF7DE7">
      <w:pPr>
        <w:pStyle w:val="EndNoteBibliography"/>
        <w:spacing w:after="0"/>
      </w:pPr>
    </w:p>
    <w:p w14:paraId="429F4C33" w14:textId="77777777" w:rsidR="00CF7DE7" w:rsidRPr="00085C44" w:rsidRDefault="00CF7DE7" w:rsidP="00CF7DE7">
      <w:pPr>
        <w:pStyle w:val="EndNoteBibliography"/>
        <w:ind w:left="720" w:hanging="720"/>
      </w:pPr>
      <w:r w:rsidRPr="00085C44">
        <w:t>39.</w:t>
      </w:r>
      <w:r w:rsidRPr="00085C44">
        <w:tab/>
        <w:t xml:space="preserve">Zerial M, McBride H. Rab proteins as membrane organizers. </w:t>
      </w:r>
      <w:r w:rsidRPr="00085C44">
        <w:rPr>
          <w:i/>
        </w:rPr>
        <w:t>Nat Rev Mol Cell Biol</w:t>
      </w:r>
      <w:r w:rsidRPr="00085C44">
        <w:t xml:space="preserve"> 2001, </w:t>
      </w:r>
      <w:r w:rsidRPr="00085C44">
        <w:rPr>
          <w:b/>
        </w:rPr>
        <w:t>2</w:t>
      </w:r>
      <w:r w:rsidRPr="00085C44">
        <w:t>(2)</w:t>
      </w:r>
      <w:r w:rsidRPr="00085C44">
        <w:rPr>
          <w:b/>
        </w:rPr>
        <w:t>:</w:t>
      </w:r>
      <w:r w:rsidRPr="00085C44">
        <w:t xml:space="preserve"> 107-117.</w:t>
      </w:r>
    </w:p>
    <w:p w14:paraId="1B07B2F8" w14:textId="77777777" w:rsidR="00CF7DE7" w:rsidRPr="00085C44" w:rsidRDefault="00CF7DE7" w:rsidP="00CF7DE7">
      <w:pPr>
        <w:pStyle w:val="EndNoteBibliography"/>
        <w:spacing w:after="0"/>
      </w:pPr>
    </w:p>
    <w:p w14:paraId="6483A7E3" w14:textId="77777777" w:rsidR="00CF7DE7" w:rsidRPr="00085C44" w:rsidRDefault="00CF7DE7" w:rsidP="00CF7DE7">
      <w:pPr>
        <w:pStyle w:val="EndNoteBibliography"/>
        <w:ind w:left="720" w:hanging="720"/>
      </w:pPr>
      <w:r w:rsidRPr="00085C44">
        <w:t>40.</w:t>
      </w:r>
      <w:r w:rsidRPr="00085C44">
        <w:tab/>
        <w:t>Rusten TE, Rodahl LM, Pattni K, Englund C, Samakovlis C, Dove S</w:t>
      </w:r>
      <w:r w:rsidRPr="00085C44">
        <w:rPr>
          <w:i/>
        </w:rPr>
        <w:t>, et al.</w:t>
      </w:r>
      <w:r w:rsidRPr="00085C44">
        <w:t xml:space="preserve"> Fab1 phosphatidylinositol 3-phosphate 5-kinase controls trafficking but not silencing of endocytosed receptors. </w:t>
      </w:r>
      <w:r w:rsidRPr="00085C44">
        <w:rPr>
          <w:i/>
        </w:rPr>
        <w:t>Mol Biol Cell</w:t>
      </w:r>
      <w:r w:rsidRPr="00085C44">
        <w:t xml:space="preserve"> 2006, </w:t>
      </w:r>
      <w:r w:rsidRPr="00085C44">
        <w:rPr>
          <w:b/>
        </w:rPr>
        <w:t>17</w:t>
      </w:r>
      <w:r w:rsidRPr="00085C44">
        <w:t>(9)</w:t>
      </w:r>
      <w:r w:rsidRPr="00085C44">
        <w:rPr>
          <w:b/>
        </w:rPr>
        <w:t>:</w:t>
      </w:r>
      <w:r w:rsidRPr="00085C44">
        <w:t xml:space="preserve"> 3989-4001.</w:t>
      </w:r>
    </w:p>
    <w:p w14:paraId="27C79AFB" w14:textId="77777777" w:rsidR="00CF7DE7" w:rsidRPr="00085C44" w:rsidRDefault="00CF7DE7" w:rsidP="00CF7DE7">
      <w:pPr>
        <w:pStyle w:val="EndNoteBibliography"/>
        <w:spacing w:after="0"/>
      </w:pPr>
    </w:p>
    <w:p w14:paraId="14BD06B2" w14:textId="77777777" w:rsidR="00CF7DE7" w:rsidRPr="00085C44" w:rsidRDefault="00CF7DE7" w:rsidP="00CF7DE7">
      <w:pPr>
        <w:pStyle w:val="EndNoteBibliography"/>
        <w:ind w:left="720" w:hanging="720"/>
      </w:pPr>
      <w:r w:rsidRPr="00085C44">
        <w:t>41.</w:t>
      </w:r>
      <w:r w:rsidRPr="00085C44">
        <w:tab/>
        <w:t xml:space="preserve">Katzmann DJ, Odorizzi G, Emr SD. Receptor downregulation and multivesicular-body sorting. </w:t>
      </w:r>
      <w:r w:rsidRPr="00085C44">
        <w:rPr>
          <w:i/>
        </w:rPr>
        <w:t>Nat Rev Mol Cell Biol</w:t>
      </w:r>
      <w:r w:rsidRPr="00085C44">
        <w:t xml:space="preserve"> 2002, </w:t>
      </w:r>
      <w:r w:rsidRPr="00085C44">
        <w:rPr>
          <w:b/>
        </w:rPr>
        <w:t>3</w:t>
      </w:r>
      <w:r w:rsidRPr="00085C44">
        <w:t>(12)</w:t>
      </w:r>
      <w:r w:rsidRPr="00085C44">
        <w:rPr>
          <w:b/>
        </w:rPr>
        <w:t>:</w:t>
      </w:r>
      <w:r w:rsidRPr="00085C44">
        <w:t xml:space="preserve"> 893-905.</w:t>
      </w:r>
    </w:p>
    <w:p w14:paraId="246B9F3B" w14:textId="77777777" w:rsidR="00CF7DE7" w:rsidRPr="00085C44" w:rsidRDefault="00CF7DE7" w:rsidP="00CF7DE7">
      <w:pPr>
        <w:pStyle w:val="EndNoteBibliography"/>
        <w:spacing w:after="0"/>
      </w:pPr>
    </w:p>
    <w:p w14:paraId="536469AD" w14:textId="77777777" w:rsidR="00CF7DE7" w:rsidRPr="00085C44" w:rsidRDefault="00CF7DE7" w:rsidP="00CF7DE7">
      <w:pPr>
        <w:pStyle w:val="EndNoteBibliography"/>
        <w:ind w:left="720" w:hanging="720"/>
      </w:pPr>
      <w:r w:rsidRPr="00085C44">
        <w:t>42.</w:t>
      </w:r>
      <w:r w:rsidRPr="00085C44">
        <w:tab/>
        <w:t>Zeigerer A, Gilleron J, Bogorad RL, Marsico G, Nonaka H, Seifert S</w:t>
      </w:r>
      <w:r w:rsidRPr="00085C44">
        <w:rPr>
          <w:i/>
        </w:rPr>
        <w:t>, et al.</w:t>
      </w:r>
      <w:r w:rsidRPr="00085C44">
        <w:t xml:space="preserve"> Rab5 is necessary for the biogenesis of the endolysosomal system in vivo. </w:t>
      </w:r>
      <w:r w:rsidRPr="00085C44">
        <w:rPr>
          <w:i/>
        </w:rPr>
        <w:t>Nature</w:t>
      </w:r>
      <w:r w:rsidRPr="00085C44">
        <w:t xml:space="preserve"> 2012, </w:t>
      </w:r>
      <w:r w:rsidRPr="00085C44">
        <w:rPr>
          <w:b/>
        </w:rPr>
        <w:t>485</w:t>
      </w:r>
      <w:r w:rsidRPr="00085C44">
        <w:t>(7399)</w:t>
      </w:r>
      <w:r w:rsidRPr="00085C44">
        <w:rPr>
          <w:b/>
        </w:rPr>
        <w:t>:</w:t>
      </w:r>
      <w:r w:rsidRPr="00085C44">
        <w:t xml:space="preserve"> 465-470.</w:t>
      </w:r>
    </w:p>
    <w:p w14:paraId="2DD3FB67" w14:textId="77777777" w:rsidR="00CF7DE7" w:rsidRPr="00085C44" w:rsidRDefault="00CF7DE7" w:rsidP="00CF7DE7">
      <w:pPr>
        <w:pStyle w:val="EndNoteBibliography"/>
        <w:spacing w:after="0"/>
      </w:pPr>
    </w:p>
    <w:p w14:paraId="210881E7" w14:textId="77777777" w:rsidR="00CF7DE7" w:rsidRPr="00085C44" w:rsidRDefault="00CF7DE7" w:rsidP="00CF7DE7">
      <w:pPr>
        <w:pStyle w:val="EndNoteBibliography"/>
        <w:ind w:left="720" w:hanging="720"/>
      </w:pPr>
      <w:r w:rsidRPr="00085C44">
        <w:lastRenderedPageBreak/>
        <w:t>43.</w:t>
      </w:r>
      <w:r w:rsidRPr="00085C44">
        <w:tab/>
        <w:t xml:space="preserve">Babst M, Odorizzi G, Estepa EJ, Emr SD. Mammalian tumor susceptibility gene 101 (TSG101) and the yeast homologue, Vps23p, both function in late endosomal trafficking. </w:t>
      </w:r>
      <w:r w:rsidRPr="00085C44">
        <w:rPr>
          <w:i/>
        </w:rPr>
        <w:t>Traffic</w:t>
      </w:r>
      <w:r w:rsidRPr="00085C44">
        <w:t xml:space="preserve"> 2000, </w:t>
      </w:r>
      <w:r w:rsidRPr="00085C44">
        <w:rPr>
          <w:b/>
        </w:rPr>
        <w:t>1</w:t>
      </w:r>
      <w:r w:rsidRPr="00085C44">
        <w:t>(3)</w:t>
      </w:r>
      <w:r w:rsidRPr="00085C44">
        <w:rPr>
          <w:b/>
        </w:rPr>
        <w:t>:</w:t>
      </w:r>
      <w:r w:rsidRPr="00085C44">
        <w:t xml:space="preserve"> 248-258.</w:t>
      </w:r>
    </w:p>
    <w:p w14:paraId="7A6A25C3" w14:textId="77777777" w:rsidR="00CF7DE7" w:rsidRPr="00085C44" w:rsidRDefault="00CF7DE7" w:rsidP="00CF7DE7">
      <w:pPr>
        <w:pStyle w:val="EndNoteBibliography"/>
        <w:spacing w:after="0"/>
      </w:pPr>
    </w:p>
    <w:p w14:paraId="083EE796" w14:textId="77777777" w:rsidR="00CF7DE7" w:rsidRPr="00085C44" w:rsidRDefault="00CF7DE7" w:rsidP="00CF7DE7">
      <w:pPr>
        <w:pStyle w:val="EndNoteBibliography"/>
        <w:ind w:left="720" w:hanging="720"/>
      </w:pPr>
      <w:r w:rsidRPr="00085C44">
        <w:t>44.</w:t>
      </w:r>
      <w:r w:rsidRPr="00085C44">
        <w:tab/>
        <w:t xml:space="preserve">Katzmann DJ, Babst M, Emr SD. Ubiquitin-dependent sorting into the multivesicular body pathway requires the function of a conserved endosomal protein sorting complex, ESCRT-I. </w:t>
      </w:r>
      <w:r w:rsidRPr="00085C44">
        <w:rPr>
          <w:i/>
        </w:rPr>
        <w:t>Cell</w:t>
      </w:r>
      <w:r w:rsidRPr="00085C44">
        <w:t xml:space="preserve"> 2001, </w:t>
      </w:r>
      <w:r w:rsidRPr="00085C44">
        <w:rPr>
          <w:b/>
        </w:rPr>
        <w:t>106</w:t>
      </w:r>
      <w:r w:rsidRPr="00085C44">
        <w:t>(2)</w:t>
      </w:r>
      <w:r w:rsidRPr="00085C44">
        <w:rPr>
          <w:b/>
        </w:rPr>
        <w:t>:</w:t>
      </w:r>
      <w:r w:rsidRPr="00085C44">
        <w:t xml:space="preserve"> 145-155.</w:t>
      </w:r>
    </w:p>
    <w:p w14:paraId="707F0BD1" w14:textId="77777777" w:rsidR="00CF7DE7" w:rsidRPr="00085C44" w:rsidRDefault="00CF7DE7" w:rsidP="00CF7DE7">
      <w:pPr>
        <w:pStyle w:val="EndNoteBibliography"/>
        <w:spacing w:after="0"/>
      </w:pPr>
    </w:p>
    <w:p w14:paraId="6F91DE67" w14:textId="77777777" w:rsidR="00CF7DE7" w:rsidRPr="00085C44" w:rsidRDefault="00CF7DE7" w:rsidP="00CF7DE7">
      <w:pPr>
        <w:pStyle w:val="EndNoteBibliography"/>
        <w:ind w:left="720" w:hanging="720"/>
      </w:pPr>
      <w:r w:rsidRPr="00085C44">
        <w:t>45.</w:t>
      </w:r>
      <w:r w:rsidRPr="00085C44">
        <w:tab/>
        <w:t>Guruharsha KG, Obar RA, Mintseris J, Aishwarya K, Krishnan RT, Vijayraghavan K</w:t>
      </w:r>
      <w:r w:rsidRPr="00085C44">
        <w:rPr>
          <w:i/>
        </w:rPr>
        <w:t>, et al.</w:t>
      </w:r>
      <w:r w:rsidRPr="00085C44">
        <w:t xml:space="preserve"> Drosophila protein interaction map (DPiM): a paradigm for metazoan protein complex interactions. </w:t>
      </w:r>
      <w:r w:rsidRPr="00085C44">
        <w:rPr>
          <w:i/>
        </w:rPr>
        <w:t>Fly (Austin)</w:t>
      </w:r>
      <w:r w:rsidRPr="00085C44">
        <w:t xml:space="preserve"> 2012, </w:t>
      </w:r>
      <w:r w:rsidRPr="00085C44">
        <w:rPr>
          <w:b/>
        </w:rPr>
        <w:t>6</w:t>
      </w:r>
      <w:r w:rsidRPr="00085C44">
        <w:t>(4)</w:t>
      </w:r>
      <w:r w:rsidRPr="00085C44">
        <w:rPr>
          <w:b/>
        </w:rPr>
        <w:t>:</w:t>
      </w:r>
      <w:r w:rsidRPr="00085C44">
        <w:t xml:space="preserve"> 246-253.</w:t>
      </w:r>
    </w:p>
    <w:p w14:paraId="161EAC04" w14:textId="77777777" w:rsidR="00CF7DE7" w:rsidRPr="00085C44" w:rsidRDefault="00CF7DE7" w:rsidP="00CF7DE7">
      <w:pPr>
        <w:pStyle w:val="EndNoteBibliography"/>
        <w:spacing w:after="0"/>
      </w:pPr>
    </w:p>
    <w:p w14:paraId="2CFF45B4" w14:textId="77777777" w:rsidR="00CF7DE7" w:rsidRPr="00085C44" w:rsidRDefault="00CF7DE7" w:rsidP="00CF7DE7">
      <w:pPr>
        <w:pStyle w:val="EndNoteBibliography"/>
        <w:ind w:left="720" w:hanging="720"/>
      </w:pPr>
      <w:r w:rsidRPr="00085C44">
        <w:t>46.</w:t>
      </w:r>
      <w:r w:rsidRPr="00085C44">
        <w:tab/>
        <w:t xml:space="preserve">Leulier F, Lhocine N, Lemaitre B, Meier P. The Drosophila inhibitor of apoptosis protein DIAP2 functions in innate immunity and is essential to resist gram-negative bacterial infection. </w:t>
      </w:r>
      <w:r w:rsidRPr="00085C44">
        <w:rPr>
          <w:i/>
        </w:rPr>
        <w:t>Molecular and Cellular Biology</w:t>
      </w:r>
      <w:r w:rsidRPr="00085C44">
        <w:t xml:space="preserve"> 2006, </w:t>
      </w:r>
      <w:r w:rsidRPr="00085C44">
        <w:rPr>
          <w:b/>
        </w:rPr>
        <w:t>26</w:t>
      </w:r>
      <w:r w:rsidRPr="00085C44">
        <w:t>(21)</w:t>
      </w:r>
      <w:r w:rsidRPr="00085C44">
        <w:rPr>
          <w:b/>
        </w:rPr>
        <w:t>:</w:t>
      </w:r>
      <w:r w:rsidRPr="00085C44">
        <w:t xml:space="preserve"> 7821-7831.</w:t>
      </w:r>
    </w:p>
    <w:p w14:paraId="2343EAE4" w14:textId="77777777" w:rsidR="00CF7DE7" w:rsidRPr="00085C44" w:rsidRDefault="00CF7DE7" w:rsidP="00CF7DE7">
      <w:pPr>
        <w:pStyle w:val="EndNoteBibliography"/>
        <w:spacing w:after="0"/>
      </w:pPr>
    </w:p>
    <w:p w14:paraId="39498F64" w14:textId="77777777" w:rsidR="00CF7DE7" w:rsidRPr="00085C44" w:rsidRDefault="00CF7DE7" w:rsidP="00CF7DE7">
      <w:pPr>
        <w:pStyle w:val="EndNoteBibliography"/>
        <w:ind w:left="720" w:hanging="720"/>
      </w:pPr>
      <w:r w:rsidRPr="00085C44">
        <w:t>47.</w:t>
      </w:r>
      <w:r w:rsidRPr="00085C44">
        <w:tab/>
        <w:t>Meinander A, Runchel C, Tenev T, Chen L, Kim CH, Ribeiro PS</w:t>
      </w:r>
      <w:r w:rsidRPr="00085C44">
        <w:rPr>
          <w:i/>
        </w:rPr>
        <w:t>, et al.</w:t>
      </w:r>
      <w:r w:rsidRPr="00085C44">
        <w:t xml:space="preserve"> Ubiquitylation of the initiator caspase DREDD is required for innate immune signalling. </w:t>
      </w:r>
      <w:r w:rsidRPr="00085C44">
        <w:rPr>
          <w:i/>
        </w:rPr>
        <w:t>EMBO J</w:t>
      </w:r>
      <w:r w:rsidRPr="00085C44">
        <w:t xml:space="preserve"> 2012, </w:t>
      </w:r>
      <w:r w:rsidRPr="00085C44">
        <w:rPr>
          <w:b/>
        </w:rPr>
        <w:t>31</w:t>
      </w:r>
      <w:r w:rsidRPr="00085C44">
        <w:t>(12)</w:t>
      </w:r>
      <w:r w:rsidRPr="00085C44">
        <w:rPr>
          <w:b/>
        </w:rPr>
        <w:t>:</w:t>
      </w:r>
      <w:r w:rsidRPr="00085C44">
        <w:t xml:space="preserve"> 2770-2783.</w:t>
      </w:r>
    </w:p>
    <w:p w14:paraId="11145F1D" w14:textId="77777777" w:rsidR="00CF7DE7" w:rsidRPr="00085C44" w:rsidRDefault="00CF7DE7" w:rsidP="00CF7DE7">
      <w:pPr>
        <w:pStyle w:val="EndNoteBibliography"/>
        <w:spacing w:after="0"/>
      </w:pPr>
    </w:p>
    <w:p w14:paraId="4E3BFFD6" w14:textId="77777777" w:rsidR="00CF7DE7" w:rsidRPr="00085C44" w:rsidRDefault="00CF7DE7" w:rsidP="00CF7DE7">
      <w:pPr>
        <w:pStyle w:val="EndNoteBibliography"/>
        <w:ind w:left="720" w:hanging="720"/>
      </w:pPr>
      <w:r w:rsidRPr="00085C44">
        <w:t>48.</w:t>
      </w:r>
      <w:r w:rsidRPr="00085C44">
        <w:tab/>
        <w:t xml:space="preserve">Valanne S, Kleino A, Myllymaki H, Vuoristo J, Ramet M. Iap2 is required for a sustained response in the Drosophila Imd pathway. </w:t>
      </w:r>
      <w:r w:rsidRPr="00085C44">
        <w:rPr>
          <w:i/>
        </w:rPr>
        <w:t>Dev Comp Immunol</w:t>
      </w:r>
      <w:r w:rsidRPr="00085C44">
        <w:t xml:space="preserve"> 2007, </w:t>
      </w:r>
      <w:r w:rsidRPr="00085C44">
        <w:rPr>
          <w:b/>
        </w:rPr>
        <w:t>31</w:t>
      </w:r>
      <w:r w:rsidRPr="00085C44">
        <w:t>(10)</w:t>
      </w:r>
      <w:r w:rsidRPr="00085C44">
        <w:rPr>
          <w:b/>
        </w:rPr>
        <w:t>:</w:t>
      </w:r>
      <w:r w:rsidRPr="00085C44">
        <w:t xml:space="preserve"> 991-1001.</w:t>
      </w:r>
    </w:p>
    <w:p w14:paraId="1F5E542C" w14:textId="77777777" w:rsidR="00CF7DE7" w:rsidRPr="00085C44" w:rsidRDefault="00CF7DE7" w:rsidP="00CF7DE7">
      <w:pPr>
        <w:pStyle w:val="EndNoteBibliography"/>
        <w:spacing w:after="0"/>
      </w:pPr>
    </w:p>
    <w:p w14:paraId="5C10B601" w14:textId="77777777" w:rsidR="00CF7DE7" w:rsidRPr="00085C44" w:rsidRDefault="00CF7DE7" w:rsidP="00CF7DE7">
      <w:pPr>
        <w:pStyle w:val="EndNoteBibliography"/>
        <w:ind w:left="720" w:hanging="720"/>
      </w:pPr>
      <w:r w:rsidRPr="00085C44">
        <w:t>49.</w:t>
      </w:r>
      <w:r w:rsidRPr="00085C44">
        <w:tab/>
        <w:t xml:space="preserve">Micheau O, Tschopp J. Induction of TNF receptor I-mediated apoptosis via two sequential signaling complexes. </w:t>
      </w:r>
      <w:r w:rsidRPr="00085C44">
        <w:rPr>
          <w:i/>
        </w:rPr>
        <w:t>Cell</w:t>
      </w:r>
      <w:r w:rsidRPr="00085C44">
        <w:t xml:space="preserve"> 2003, </w:t>
      </w:r>
      <w:r w:rsidRPr="00085C44">
        <w:rPr>
          <w:b/>
        </w:rPr>
        <w:t>114</w:t>
      </w:r>
      <w:r w:rsidRPr="00085C44">
        <w:t>(2)</w:t>
      </w:r>
      <w:r w:rsidRPr="00085C44">
        <w:rPr>
          <w:b/>
        </w:rPr>
        <w:t>:</w:t>
      </w:r>
      <w:r w:rsidRPr="00085C44">
        <w:t xml:space="preserve"> 181-190.</w:t>
      </w:r>
    </w:p>
    <w:p w14:paraId="47C5F17E" w14:textId="77777777" w:rsidR="00CF7DE7" w:rsidRPr="00085C44" w:rsidRDefault="00CF7DE7" w:rsidP="00CF7DE7">
      <w:pPr>
        <w:pStyle w:val="EndNoteBibliography"/>
        <w:spacing w:after="0"/>
      </w:pPr>
    </w:p>
    <w:p w14:paraId="1195EFDD" w14:textId="77777777" w:rsidR="00CF7DE7" w:rsidRPr="00085C44" w:rsidRDefault="00CF7DE7" w:rsidP="00CF7DE7">
      <w:pPr>
        <w:pStyle w:val="EndNoteBibliography"/>
        <w:ind w:left="720" w:hanging="720"/>
      </w:pPr>
      <w:r w:rsidRPr="00085C44">
        <w:t>50.</w:t>
      </w:r>
      <w:r w:rsidRPr="00085C44">
        <w:tab/>
        <w:t>Schneider-Brachert W, Tchikov V, Neumeyer J, Jakob M, Winoto-Morbach S, Held-Feindt J</w:t>
      </w:r>
      <w:r w:rsidRPr="00085C44">
        <w:rPr>
          <w:i/>
        </w:rPr>
        <w:t>, et al.</w:t>
      </w:r>
      <w:r w:rsidRPr="00085C44">
        <w:t xml:space="preserve"> Compartmentalization of TNF receptor 1 signaling: internalized TNF receptosomes as death signaling vesicles. </w:t>
      </w:r>
      <w:r w:rsidRPr="00085C44">
        <w:rPr>
          <w:i/>
        </w:rPr>
        <w:t>Immunity</w:t>
      </w:r>
      <w:r w:rsidRPr="00085C44">
        <w:t xml:space="preserve"> 2004, </w:t>
      </w:r>
      <w:r w:rsidRPr="00085C44">
        <w:rPr>
          <w:b/>
        </w:rPr>
        <w:t>21</w:t>
      </w:r>
      <w:r w:rsidRPr="00085C44">
        <w:t>(3)</w:t>
      </w:r>
      <w:r w:rsidRPr="00085C44">
        <w:rPr>
          <w:b/>
        </w:rPr>
        <w:t>:</w:t>
      </w:r>
      <w:r w:rsidRPr="00085C44">
        <w:t xml:space="preserve"> 415-428.</w:t>
      </w:r>
    </w:p>
    <w:p w14:paraId="17852F96" w14:textId="77777777" w:rsidR="00CF7DE7" w:rsidRPr="00085C44" w:rsidRDefault="00CF7DE7" w:rsidP="00CF7DE7">
      <w:pPr>
        <w:pStyle w:val="EndNoteBibliography"/>
        <w:spacing w:after="0"/>
      </w:pPr>
    </w:p>
    <w:p w14:paraId="0CE370A6" w14:textId="77777777" w:rsidR="00CF7DE7" w:rsidRPr="00085C44" w:rsidRDefault="00CF7DE7" w:rsidP="00CF7DE7">
      <w:pPr>
        <w:pStyle w:val="EndNoteBibliography"/>
        <w:ind w:left="720" w:hanging="720"/>
      </w:pPr>
      <w:r w:rsidRPr="00085C44">
        <w:t>51.</w:t>
      </w:r>
      <w:r w:rsidRPr="00085C44">
        <w:tab/>
        <w:t xml:space="preserve">Brubaker SW, Bonham KS, Zanoni I, Kagan JC. Innate Immune Pattern Recognition: A Cell Biological Perspective. </w:t>
      </w:r>
      <w:r w:rsidRPr="00085C44">
        <w:rPr>
          <w:i/>
        </w:rPr>
        <w:t>Annu Rev Immunol</w:t>
      </w:r>
      <w:r w:rsidRPr="00085C44">
        <w:t xml:space="preserve"> 2015.</w:t>
      </w:r>
    </w:p>
    <w:p w14:paraId="227631E2" w14:textId="77777777" w:rsidR="00CF7DE7" w:rsidRPr="00085C44" w:rsidRDefault="00CF7DE7" w:rsidP="00CF7DE7">
      <w:pPr>
        <w:pStyle w:val="EndNoteBibliography"/>
        <w:spacing w:after="0"/>
      </w:pPr>
    </w:p>
    <w:p w14:paraId="49DA6DBF" w14:textId="77777777" w:rsidR="00CF7DE7" w:rsidRPr="00085C44" w:rsidRDefault="00CF7DE7" w:rsidP="00CF7DE7">
      <w:pPr>
        <w:pStyle w:val="EndNoteBibliography"/>
        <w:ind w:left="720" w:hanging="720"/>
      </w:pPr>
      <w:r w:rsidRPr="00085C44">
        <w:t>52.</w:t>
      </w:r>
      <w:r w:rsidRPr="00085C44">
        <w:tab/>
        <w:t xml:space="preserve">Kagan JC, Medzhitov R. Phosphoinositide-mediated adaptor recruitment controls Toll-like receptor signaling. </w:t>
      </w:r>
      <w:r w:rsidRPr="00085C44">
        <w:rPr>
          <w:i/>
        </w:rPr>
        <w:t>Cell</w:t>
      </w:r>
      <w:r w:rsidRPr="00085C44">
        <w:t xml:space="preserve"> 2006, </w:t>
      </w:r>
      <w:r w:rsidRPr="00085C44">
        <w:rPr>
          <w:b/>
        </w:rPr>
        <w:t>125</w:t>
      </w:r>
      <w:r w:rsidRPr="00085C44">
        <w:t>(5)</w:t>
      </w:r>
      <w:r w:rsidRPr="00085C44">
        <w:rPr>
          <w:b/>
        </w:rPr>
        <w:t>:</w:t>
      </w:r>
      <w:r w:rsidRPr="00085C44">
        <w:t xml:space="preserve"> 943-955.</w:t>
      </w:r>
    </w:p>
    <w:p w14:paraId="35511302" w14:textId="77777777" w:rsidR="00CF7DE7" w:rsidRPr="00085C44" w:rsidRDefault="00CF7DE7" w:rsidP="00CF7DE7">
      <w:pPr>
        <w:pStyle w:val="EndNoteBibliography"/>
        <w:spacing w:after="0"/>
      </w:pPr>
    </w:p>
    <w:p w14:paraId="3580F07C" w14:textId="77777777" w:rsidR="00CF7DE7" w:rsidRPr="00085C44" w:rsidRDefault="00CF7DE7" w:rsidP="00CF7DE7">
      <w:pPr>
        <w:pStyle w:val="EndNoteBibliography"/>
        <w:ind w:left="720" w:hanging="720"/>
      </w:pPr>
      <w:r w:rsidRPr="00085C44">
        <w:t>53.</w:t>
      </w:r>
      <w:r w:rsidRPr="00085C44">
        <w:tab/>
        <w:t xml:space="preserve">Marek LR, Kagan JC. Phosphoinositide binding by the Toll adaptor dMyD88 controls antibacterial responses in Drosophila. </w:t>
      </w:r>
      <w:r w:rsidRPr="00085C44">
        <w:rPr>
          <w:i/>
        </w:rPr>
        <w:t>Immunity</w:t>
      </w:r>
      <w:r w:rsidRPr="00085C44">
        <w:t xml:space="preserve"> 2012, </w:t>
      </w:r>
      <w:r w:rsidRPr="00085C44">
        <w:rPr>
          <w:b/>
        </w:rPr>
        <w:t>36</w:t>
      </w:r>
      <w:r w:rsidRPr="00085C44">
        <w:t>(4)</w:t>
      </w:r>
      <w:r w:rsidRPr="00085C44">
        <w:rPr>
          <w:b/>
        </w:rPr>
        <w:t>:</w:t>
      </w:r>
      <w:r w:rsidRPr="00085C44">
        <w:t xml:space="preserve"> 612-622.</w:t>
      </w:r>
    </w:p>
    <w:p w14:paraId="5FA2C6F1" w14:textId="77777777" w:rsidR="00CF7DE7" w:rsidRPr="00085C44" w:rsidRDefault="00CF7DE7" w:rsidP="00CF7DE7">
      <w:pPr>
        <w:pStyle w:val="EndNoteBibliography"/>
        <w:spacing w:after="0"/>
      </w:pPr>
    </w:p>
    <w:p w14:paraId="40ACFAEB" w14:textId="77777777" w:rsidR="00CF7DE7" w:rsidRPr="00085C44" w:rsidRDefault="00CF7DE7" w:rsidP="00CF7DE7">
      <w:pPr>
        <w:pStyle w:val="EndNoteBibliography"/>
        <w:ind w:left="720" w:hanging="720"/>
      </w:pPr>
      <w:r w:rsidRPr="00085C44">
        <w:t>54.</w:t>
      </w:r>
      <w:r w:rsidRPr="00085C44">
        <w:tab/>
        <w:t>Maminska A, Bartosik A, Banach-Orlowska M, Pilecka I, Jastrzebski K, Zdzalik-Bielecka D</w:t>
      </w:r>
      <w:r w:rsidRPr="00085C44">
        <w:rPr>
          <w:i/>
        </w:rPr>
        <w:t>, et al.</w:t>
      </w:r>
      <w:r w:rsidRPr="00085C44">
        <w:t xml:space="preserve"> ESCRT proteins restrict constitutive NF-kappaB signaling by trafficking cytokine receptors. </w:t>
      </w:r>
      <w:r w:rsidRPr="00085C44">
        <w:rPr>
          <w:i/>
        </w:rPr>
        <w:t>Sci Signal</w:t>
      </w:r>
      <w:r w:rsidRPr="00085C44">
        <w:t xml:space="preserve"> 2016, </w:t>
      </w:r>
      <w:r w:rsidRPr="00085C44">
        <w:rPr>
          <w:b/>
        </w:rPr>
        <w:t>9</w:t>
      </w:r>
      <w:r w:rsidRPr="00085C44">
        <w:t>(411)</w:t>
      </w:r>
      <w:r w:rsidRPr="00085C44">
        <w:rPr>
          <w:b/>
        </w:rPr>
        <w:t>:</w:t>
      </w:r>
      <w:r w:rsidRPr="00085C44">
        <w:t xml:space="preserve"> ra8.</w:t>
      </w:r>
    </w:p>
    <w:p w14:paraId="208D5621" w14:textId="77777777" w:rsidR="00CF7DE7" w:rsidRPr="00085C44" w:rsidRDefault="00CF7DE7" w:rsidP="00CF7DE7">
      <w:pPr>
        <w:pStyle w:val="EndNoteBibliography"/>
        <w:spacing w:after="0"/>
      </w:pPr>
    </w:p>
    <w:p w14:paraId="7F26485A" w14:textId="77777777" w:rsidR="00CF7DE7" w:rsidRPr="00085C44" w:rsidRDefault="00CF7DE7" w:rsidP="00CF7DE7">
      <w:pPr>
        <w:pStyle w:val="EndNoteBibliography"/>
        <w:ind w:left="720" w:hanging="720"/>
      </w:pPr>
      <w:r w:rsidRPr="00085C44">
        <w:lastRenderedPageBreak/>
        <w:t>55.</w:t>
      </w:r>
      <w:r w:rsidRPr="00085C44">
        <w:tab/>
        <w:t>Husebye H, Halaas O, Stenmark H, Tunheim G, Sandanger O, Bogen B</w:t>
      </w:r>
      <w:r w:rsidRPr="00085C44">
        <w:rPr>
          <w:i/>
        </w:rPr>
        <w:t>, et al.</w:t>
      </w:r>
      <w:r w:rsidRPr="00085C44">
        <w:t xml:space="preserve"> Endocytic pathways regulate Toll-like receptor 4 signaling and link innate and adaptive immunity. </w:t>
      </w:r>
      <w:r w:rsidRPr="00085C44">
        <w:rPr>
          <w:i/>
        </w:rPr>
        <w:t>EMBO J</w:t>
      </w:r>
      <w:r w:rsidRPr="00085C44">
        <w:t xml:space="preserve"> 2006, </w:t>
      </w:r>
      <w:r w:rsidRPr="00085C44">
        <w:rPr>
          <w:b/>
        </w:rPr>
        <w:t>25</w:t>
      </w:r>
      <w:r w:rsidRPr="00085C44">
        <w:t>(4)</w:t>
      </w:r>
      <w:r w:rsidRPr="00085C44">
        <w:rPr>
          <w:b/>
        </w:rPr>
        <w:t>:</w:t>
      </w:r>
      <w:r w:rsidRPr="00085C44">
        <w:t xml:space="preserve"> 683-692.</w:t>
      </w:r>
    </w:p>
    <w:p w14:paraId="30421656" w14:textId="77777777" w:rsidR="00CF7DE7" w:rsidRPr="00085C44" w:rsidRDefault="00CF7DE7" w:rsidP="00CF7DE7">
      <w:pPr>
        <w:pStyle w:val="EndNoteBibliography"/>
        <w:spacing w:after="0"/>
      </w:pPr>
    </w:p>
    <w:p w14:paraId="41E224B4" w14:textId="77777777" w:rsidR="00CF7DE7" w:rsidRPr="00085C44" w:rsidRDefault="00CF7DE7" w:rsidP="00CF7DE7">
      <w:pPr>
        <w:pStyle w:val="EndNoteBibliography"/>
        <w:ind w:left="720" w:hanging="720"/>
      </w:pPr>
      <w:r w:rsidRPr="00085C44">
        <w:t>56.</w:t>
      </w:r>
      <w:r w:rsidRPr="00085C44">
        <w:tab/>
        <w:t xml:space="preserve">Neyen C, Bretscher AJ, Binggeli O, Lemaitre B. Methods to study Drosophila immunity. </w:t>
      </w:r>
      <w:r w:rsidRPr="00085C44">
        <w:rPr>
          <w:i/>
        </w:rPr>
        <w:t>Methods</w:t>
      </w:r>
      <w:r w:rsidRPr="00085C44">
        <w:t xml:space="preserve"> 2014, </w:t>
      </w:r>
      <w:r w:rsidRPr="00085C44">
        <w:rPr>
          <w:b/>
        </w:rPr>
        <w:t>68</w:t>
      </w:r>
      <w:r w:rsidRPr="00085C44">
        <w:t>(1)</w:t>
      </w:r>
      <w:r w:rsidRPr="00085C44">
        <w:rPr>
          <w:b/>
        </w:rPr>
        <w:t>:</w:t>
      </w:r>
      <w:r w:rsidRPr="00085C44">
        <w:t xml:space="preserve"> 116-128.</w:t>
      </w:r>
    </w:p>
    <w:p w14:paraId="6A1355DB" w14:textId="77777777" w:rsidR="00CF7DE7" w:rsidRPr="00085C44" w:rsidRDefault="00CF7DE7" w:rsidP="00CF7DE7">
      <w:pPr>
        <w:pStyle w:val="EndNoteBibliography"/>
        <w:spacing w:after="0"/>
      </w:pPr>
    </w:p>
    <w:p w14:paraId="41E912D5" w14:textId="77777777" w:rsidR="00CF7DE7" w:rsidRPr="00085C44" w:rsidRDefault="00CF7DE7" w:rsidP="00CF7DE7">
      <w:pPr>
        <w:pStyle w:val="EndNoteBibliography"/>
        <w:ind w:left="720" w:hanging="720"/>
      </w:pPr>
      <w:r w:rsidRPr="00085C44">
        <w:t>57.</w:t>
      </w:r>
      <w:r w:rsidRPr="00085C44">
        <w:tab/>
        <w:t>Schindelin J, Arganda-Carreras I, Frise E, Kaynig V, Longair M, Pietzsch T</w:t>
      </w:r>
      <w:r w:rsidRPr="00085C44">
        <w:rPr>
          <w:i/>
        </w:rPr>
        <w:t>, et al.</w:t>
      </w:r>
      <w:r w:rsidRPr="00085C44">
        <w:t xml:space="preserve"> Fiji: an open-source platform for biological-image analysis. </w:t>
      </w:r>
      <w:r w:rsidRPr="00085C44">
        <w:rPr>
          <w:i/>
        </w:rPr>
        <w:t>Nat Methods</w:t>
      </w:r>
      <w:r w:rsidRPr="00085C44">
        <w:t xml:space="preserve"> 2012, </w:t>
      </w:r>
      <w:r w:rsidRPr="00085C44">
        <w:rPr>
          <w:b/>
        </w:rPr>
        <w:t>9</w:t>
      </w:r>
      <w:r w:rsidRPr="00085C44">
        <w:t>(7)</w:t>
      </w:r>
      <w:r w:rsidRPr="00085C44">
        <w:rPr>
          <w:b/>
        </w:rPr>
        <w:t>:</w:t>
      </w:r>
      <w:r w:rsidRPr="00085C44">
        <w:t xml:space="preserve"> 676-682.</w:t>
      </w:r>
    </w:p>
    <w:p w14:paraId="5D873B0C" w14:textId="77777777" w:rsidR="00CF7DE7" w:rsidRPr="00085C44" w:rsidRDefault="00CF7DE7" w:rsidP="00CF7DE7">
      <w:pPr>
        <w:pStyle w:val="EndNoteBibliography"/>
        <w:spacing w:after="0"/>
      </w:pPr>
    </w:p>
    <w:p w14:paraId="4B6CDD8C" w14:textId="77777777" w:rsidR="00CF7DE7" w:rsidRPr="00085C44" w:rsidRDefault="00CF7DE7" w:rsidP="00CF7DE7">
      <w:pPr>
        <w:pStyle w:val="EndNoteBibliography"/>
        <w:ind w:left="720" w:hanging="720"/>
      </w:pPr>
      <w:r w:rsidRPr="00085C44">
        <w:t>58.</w:t>
      </w:r>
      <w:r w:rsidRPr="00085C44">
        <w:tab/>
        <w:t xml:space="preserve">Stoven S, Ando I, Kadalayil L, Engstrom Y, Hultmark D. Activation of the Drosophila NF-kappaB factor Relish by rapid endoproteolytic cleavage. </w:t>
      </w:r>
      <w:r w:rsidRPr="00085C44">
        <w:rPr>
          <w:i/>
        </w:rPr>
        <w:t>EMBO Rep</w:t>
      </w:r>
      <w:r w:rsidRPr="00085C44">
        <w:t xml:space="preserve"> 2000, </w:t>
      </w:r>
      <w:r w:rsidRPr="00085C44">
        <w:rPr>
          <w:b/>
        </w:rPr>
        <w:t>1</w:t>
      </w:r>
      <w:r w:rsidRPr="00085C44">
        <w:t>(4)</w:t>
      </w:r>
      <w:r w:rsidRPr="00085C44">
        <w:rPr>
          <w:b/>
        </w:rPr>
        <w:t>:</w:t>
      </w:r>
      <w:r w:rsidRPr="00085C44">
        <w:t xml:space="preserve"> 347-352.</w:t>
      </w:r>
    </w:p>
    <w:p w14:paraId="74E5A0B5" w14:textId="77777777" w:rsidR="00CF7DE7" w:rsidRPr="00085C44" w:rsidRDefault="00CF7DE7" w:rsidP="00CF7DE7">
      <w:pPr>
        <w:pStyle w:val="EndNoteBibliography"/>
        <w:spacing w:after="0"/>
      </w:pPr>
    </w:p>
    <w:p w14:paraId="4925A755" w14:textId="77777777" w:rsidR="00CF7DE7" w:rsidRPr="00085C44" w:rsidRDefault="00CF7DE7" w:rsidP="00CF7DE7">
      <w:pPr>
        <w:pStyle w:val="EndNoteBibliography"/>
        <w:ind w:left="720" w:hanging="720"/>
      </w:pPr>
      <w:r w:rsidRPr="00085C44">
        <w:t>59.</w:t>
      </w:r>
      <w:r w:rsidRPr="00085C44">
        <w:tab/>
        <w:t>Goujon M, McWilliam H, Li W, Valentin F, Squizzato S, Paern J</w:t>
      </w:r>
      <w:r w:rsidRPr="00085C44">
        <w:rPr>
          <w:i/>
        </w:rPr>
        <w:t>, et al.</w:t>
      </w:r>
      <w:r w:rsidRPr="00085C44">
        <w:t xml:space="preserve"> A new bioinformatics analysis tools framework at EMBL-EBI. </w:t>
      </w:r>
      <w:r w:rsidRPr="00085C44">
        <w:rPr>
          <w:i/>
        </w:rPr>
        <w:t>Nucleic Acids Res</w:t>
      </w:r>
      <w:r w:rsidRPr="00085C44">
        <w:t xml:space="preserve"> 2010, </w:t>
      </w:r>
      <w:r w:rsidRPr="00085C44">
        <w:rPr>
          <w:b/>
        </w:rPr>
        <w:t>38</w:t>
      </w:r>
      <w:r w:rsidRPr="00085C44">
        <w:t>(Web Server issue)</w:t>
      </w:r>
      <w:r w:rsidRPr="00085C44">
        <w:rPr>
          <w:b/>
        </w:rPr>
        <w:t>:</w:t>
      </w:r>
      <w:r w:rsidRPr="00085C44">
        <w:t xml:space="preserve"> W695-699.</w:t>
      </w:r>
    </w:p>
    <w:p w14:paraId="15C0A86E" w14:textId="77777777" w:rsidR="00CF7DE7" w:rsidRPr="00085C44" w:rsidRDefault="00CF7DE7" w:rsidP="00CF7DE7">
      <w:pPr>
        <w:pStyle w:val="EndNoteBibliography"/>
        <w:spacing w:after="0"/>
      </w:pPr>
    </w:p>
    <w:p w14:paraId="72D80B87" w14:textId="77777777" w:rsidR="00CF7DE7" w:rsidRPr="00085C44" w:rsidRDefault="00CF7DE7" w:rsidP="00CF7DE7">
      <w:pPr>
        <w:pStyle w:val="EndNoteBibliography"/>
        <w:ind w:left="720" w:hanging="720"/>
      </w:pPr>
      <w:r w:rsidRPr="00085C44">
        <w:t>60.</w:t>
      </w:r>
      <w:r w:rsidRPr="00085C44">
        <w:tab/>
        <w:t xml:space="preserve">Kelley LA, Sternberg MJ. Protein structure prediction on the Web: a case study using the Phyre server. </w:t>
      </w:r>
      <w:r w:rsidRPr="00085C44">
        <w:rPr>
          <w:i/>
        </w:rPr>
        <w:t>Nat Protoc</w:t>
      </w:r>
      <w:r w:rsidRPr="00085C44">
        <w:t xml:space="preserve"> 2009, </w:t>
      </w:r>
      <w:r w:rsidRPr="00085C44">
        <w:rPr>
          <w:b/>
        </w:rPr>
        <w:t>4</w:t>
      </w:r>
      <w:r w:rsidRPr="00085C44">
        <w:t>(3)</w:t>
      </w:r>
      <w:r w:rsidRPr="00085C44">
        <w:rPr>
          <w:b/>
        </w:rPr>
        <w:t>:</w:t>
      </w:r>
      <w:r w:rsidRPr="00085C44">
        <w:t xml:space="preserve"> 363-371.</w:t>
      </w:r>
    </w:p>
    <w:p w14:paraId="44A7A046" w14:textId="77777777" w:rsidR="00CF7DE7" w:rsidRPr="00085C44" w:rsidRDefault="00CF7DE7" w:rsidP="00CF7DE7">
      <w:pPr>
        <w:pStyle w:val="EndNoteBibliography"/>
        <w:spacing w:after="0"/>
      </w:pPr>
    </w:p>
    <w:p w14:paraId="3782CE33" w14:textId="77777777" w:rsidR="00CF7DE7" w:rsidRPr="00085C44" w:rsidRDefault="00CF7DE7" w:rsidP="00CF7DE7">
      <w:pPr>
        <w:pStyle w:val="EndNoteBibliography"/>
        <w:ind w:left="720" w:hanging="720"/>
      </w:pPr>
      <w:r w:rsidRPr="00085C44">
        <w:t>61.</w:t>
      </w:r>
      <w:r w:rsidRPr="00085C44">
        <w:tab/>
        <w:t xml:space="preserve">Zdobnov EM, Apweiler R. InterProScan--an integration platform for the signature-recognition methods in InterPro. </w:t>
      </w:r>
      <w:r w:rsidRPr="00085C44">
        <w:rPr>
          <w:i/>
        </w:rPr>
        <w:t>Bioinformatics</w:t>
      </w:r>
      <w:r w:rsidRPr="00085C44">
        <w:t xml:space="preserve"> 2001, </w:t>
      </w:r>
      <w:r w:rsidRPr="00085C44">
        <w:rPr>
          <w:b/>
        </w:rPr>
        <w:t>17</w:t>
      </w:r>
      <w:r w:rsidRPr="00085C44">
        <w:t>(9)</w:t>
      </w:r>
      <w:r w:rsidRPr="00085C44">
        <w:rPr>
          <w:b/>
        </w:rPr>
        <w:t>:</w:t>
      </w:r>
      <w:r w:rsidRPr="00085C44">
        <w:t xml:space="preserve"> 847-848.</w:t>
      </w:r>
    </w:p>
    <w:p w14:paraId="5671E72A" w14:textId="77777777" w:rsidR="00CF7DE7" w:rsidRPr="00085C44" w:rsidRDefault="00CF7DE7" w:rsidP="00CF7DE7">
      <w:pPr>
        <w:pStyle w:val="EndNoteBibliography"/>
        <w:spacing w:after="0"/>
      </w:pPr>
    </w:p>
    <w:p w14:paraId="2BA64ABA" w14:textId="77777777" w:rsidR="00CF7DE7" w:rsidRPr="00085C44" w:rsidRDefault="00CF7DE7" w:rsidP="00CF7DE7">
      <w:pPr>
        <w:pStyle w:val="EndNoteBibliography"/>
        <w:ind w:left="720" w:hanging="720"/>
      </w:pPr>
      <w:r w:rsidRPr="00085C44">
        <w:t>62.</w:t>
      </w:r>
      <w:r w:rsidRPr="00085C44">
        <w:tab/>
        <w:t xml:space="preserve">Gautier R, Douguet D, Antonny B, Drin G. HELIQUEST: a web server to screen sequences with specific alpha-helical properties. </w:t>
      </w:r>
      <w:r w:rsidRPr="00085C44">
        <w:rPr>
          <w:i/>
        </w:rPr>
        <w:t>Bioinformatics</w:t>
      </w:r>
      <w:r w:rsidRPr="00085C44">
        <w:t xml:space="preserve"> 2008, </w:t>
      </w:r>
      <w:r w:rsidRPr="00085C44">
        <w:rPr>
          <w:b/>
        </w:rPr>
        <w:t>24</w:t>
      </w:r>
      <w:r w:rsidRPr="00085C44">
        <w:t>(18)</w:t>
      </w:r>
      <w:r w:rsidRPr="00085C44">
        <w:rPr>
          <w:b/>
        </w:rPr>
        <w:t>:</w:t>
      </w:r>
      <w:r w:rsidRPr="00085C44">
        <w:t xml:space="preserve"> 2101-2102.</w:t>
      </w:r>
    </w:p>
    <w:p w14:paraId="408DAAFC" w14:textId="77777777" w:rsidR="00CF7DE7" w:rsidRPr="00085C44" w:rsidRDefault="00CF7DE7" w:rsidP="00CF7DE7">
      <w:pPr>
        <w:pStyle w:val="EndNoteBibliography"/>
        <w:spacing w:after="0"/>
      </w:pPr>
    </w:p>
    <w:p w14:paraId="1D7A7444" w14:textId="77777777" w:rsidR="00CF7DE7" w:rsidRPr="00CF7DE7" w:rsidRDefault="00CF7DE7" w:rsidP="00CF7DE7">
      <w:pPr>
        <w:pStyle w:val="EndNoteBibliography"/>
        <w:ind w:left="720" w:hanging="720"/>
      </w:pPr>
      <w:r w:rsidRPr="00085C44">
        <w:t>63.</w:t>
      </w:r>
      <w:r w:rsidRPr="00085C44">
        <w:tab/>
        <w:t xml:space="preserve">Lupas A, Van Dyke M, Stock J. Predicting coiled coils from protein sequences. </w:t>
      </w:r>
      <w:r w:rsidRPr="00085C44">
        <w:rPr>
          <w:i/>
        </w:rPr>
        <w:t>Science</w:t>
      </w:r>
      <w:r w:rsidRPr="00085C44">
        <w:t xml:space="preserve"> 1991, </w:t>
      </w:r>
      <w:r w:rsidRPr="00085C44">
        <w:rPr>
          <w:b/>
        </w:rPr>
        <w:t>252</w:t>
      </w:r>
      <w:r w:rsidRPr="00085C44">
        <w:t>(5009)</w:t>
      </w:r>
      <w:r w:rsidRPr="00085C44">
        <w:rPr>
          <w:b/>
        </w:rPr>
        <w:t>:</w:t>
      </w:r>
      <w:r w:rsidRPr="00085C44">
        <w:t xml:space="preserve"> 1162-1164.</w:t>
      </w:r>
    </w:p>
    <w:p w14:paraId="7358A39C" w14:textId="77777777" w:rsidR="00CF7DE7" w:rsidRPr="00CF7DE7" w:rsidRDefault="00CF7DE7" w:rsidP="00CF7DE7">
      <w:pPr>
        <w:pStyle w:val="EndNoteBibliography"/>
      </w:pPr>
    </w:p>
    <w:p w14:paraId="52F63379" w14:textId="77777777" w:rsidR="00CE7B63" w:rsidRPr="00CE7B63" w:rsidRDefault="00CE7B63" w:rsidP="00CE7B63">
      <w:pPr>
        <w:pStyle w:val="EndNoteBibliography"/>
      </w:pPr>
    </w:p>
    <w:p w14:paraId="1D13B5EB" w14:textId="64CACBB8" w:rsidR="0017579C" w:rsidRPr="00F9484F" w:rsidRDefault="0017579C">
      <w:pPr>
        <w:rPr>
          <w:color w:val="000000" w:themeColor="text1"/>
        </w:rPr>
      </w:pPr>
    </w:p>
    <w:sectPr w:rsidR="0017579C" w:rsidRPr="00F9484F" w:rsidSect="00BD469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41068" w14:textId="77777777" w:rsidR="00056F68" w:rsidRDefault="00056F68">
      <w:pPr>
        <w:spacing w:after="0" w:line="240" w:lineRule="auto"/>
      </w:pPr>
      <w:r>
        <w:separator/>
      </w:r>
    </w:p>
  </w:endnote>
  <w:endnote w:type="continuationSeparator" w:id="0">
    <w:p w14:paraId="4056623A" w14:textId="77777777" w:rsidR="00056F68" w:rsidRDefault="0005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887401"/>
      <w:docPartObj>
        <w:docPartGallery w:val="Page Numbers (Bottom of Page)"/>
        <w:docPartUnique/>
      </w:docPartObj>
    </w:sdtPr>
    <w:sdtEndPr>
      <w:rPr>
        <w:noProof/>
      </w:rPr>
    </w:sdtEndPr>
    <w:sdtContent>
      <w:p w14:paraId="7B05A151" w14:textId="77777777" w:rsidR="00DB0FF6" w:rsidRDefault="00DB0FF6">
        <w:pPr>
          <w:pStyle w:val="Footer"/>
          <w:jc w:val="center"/>
        </w:pPr>
        <w:r>
          <w:fldChar w:fldCharType="begin"/>
        </w:r>
        <w:r>
          <w:instrText xml:space="preserve"> PAGE   \* MERGEFORMAT </w:instrText>
        </w:r>
        <w:r>
          <w:fldChar w:fldCharType="separate"/>
        </w:r>
        <w:r w:rsidR="00085C44">
          <w:rPr>
            <w:noProof/>
          </w:rPr>
          <w:t>34</w:t>
        </w:r>
        <w:r>
          <w:rPr>
            <w:noProof/>
          </w:rPr>
          <w:fldChar w:fldCharType="end"/>
        </w:r>
      </w:p>
    </w:sdtContent>
  </w:sdt>
  <w:p w14:paraId="220A9AC9" w14:textId="77777777" w:rsidR="00DB0FF6" w:rsidRDefault="00DB0F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0F66C" w14:textId="77777777" w:rsidR="00056F68" w:rsidRDefault="00056F68">
      <w:pPr>
        <w:spacing w:after="0" w:line="240" w:lineRule="auto"/>
      </w:pPr>
      <w:r>
        <w:separator/>
      </w:r>
    </w:p>
  </w:footnote>
  <w:footnote w:type="continuationSeparator" w:id="0">
    <w:p w14:paraId="68F8C294" w14:textId="77777777" w:rsidR="00056F68" w:rsidRDefault="00056F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5843"/>
    <w:multiLevelType w:val="hybridMultilevel"/>
    <w:tmpl w:val="463CB7C0"/>
    <w:lvl w:ilvl="0" w:tplc="06A8BF58">
      <w:start w:val="6"/>
      <w:numFmt w:val="bullet"/>
      <w:lvlText w:val=""/>
      <w:lvlJc w:val="left"/>
      <w:pPr>
        <w:ind w:left="720" w:hanging="360"/>
      </w:pPr>
      <w:rPr>
        <w:rFonts w:ascii="Symbol" w:eastAsiaTheme="minorHAnsi" w:hAnsi="Symbol" w:cstheme="minorBid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nsid w:val="1ED225BE"/>
    <w:multiLevelType w:val="hybridMultilevel"/>
    <w:tmpl w:val="71A06766"/>
    <w:lvl w:ilvl="0" w:tplc="68088F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2F7067"/>
    <w:multiLevelType w:val="hybridMultilevel"/>
    <w:tmpl w:val="D2583462"/>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
    <w:nsid w:val="243A7E67"/>
    <w:multiLevelType w:val="hybridMultilevel"/>
    <w:tmpl w:val="2ADC940A"/>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
    <w:nsid w:val="24D23C66"/>
    <w:multiLevelType w:val="hybridMultilevel"/>
    <w:tmpl w:val="AA22816C"/>
    <w:lvl w:ilvl="0" w:tplc="4BA0B7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33D17"/>
    <w:multiLevelType w:val="hybridMultilevel"/>
    <w:tmpl w:val="62A6CE18"/>
    <w:lvl w:ilvl="0" w:tplc="046E0017">
      <w:start w:val="1"/>
      <w:numFmt w:val="lowerLetter"/>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6">
    <w:nsid w:val="3FE90B47"/>
    <w:multiLevelType w:val="hybridMultilevel"/>
    <w:tmpl w:val="1854A3CA"/>
    <w:lvl w:ilvl="0" w:tplc="046E0017">
      <w:start w:val="1"/>
      <w:numFmt w:val="lowerLetter"/>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7">
    <w:nsid w:val="7576123F"/>
    <w:multiLevelType w:val="hybridMultilevel"/>
    <w:tmpl w:val="DA741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932A7"/>
    <w:multiLevelType w:val="hybridMultilevel"/>
    <w:tmpl w:val="DABE6F04"/>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9">
    <w:nsid w:val="7C1B5DF2"/>
    <w:multiLevelType w:val="hybridMultilevel"/>
    <w:tmpl w:val="62A6CE18"/>
    <w:lvl w:ilvl="0" w:tplc="046E0017">
      <w:start w:val="1"/>
      <w:numFmt w:val="lowerLetter"/>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9"/>
  </w:num>
  <w:num w:numId="6">
    <w:abstractNumId w:val="0"/>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29d9pag0f5pfeee9apvwzqf5vszp2w5s50&quot;&gt;rLC library-Saved&lt;record-ids&gt;&lt;item&gt;1&lt;/item&gt;&lt;item&gt;2&lt;/item&gt;&lt;item&gt;3&lt;/item&gt;&lt;item&gt;13&lt;/item&gt;&lt;item&gt;14&lt;/item&gt;&lt;item&gt;27&lt;/item&gt;&lt;item&gt;39&lt;/item&gt;&lt;item&gt;41&lt;/item&gt;&lt;item&gt;47&lt;/item&gt;&lt;item&gt;58&lt;/item&gt;&lt;item&gt;63&lt;/item&gt;&lt;item&gt;72&lt;/item&gt;&lt;item&gt;87&lt;/item&gt;&lt;item&gt;90&lt;/item&gt;&lt;item&gt;95&lt;/item&gt;&lt;item&gt;101&lt;/item&gt;&lt;item&gt;104&lt;/item&gt;&lt;item&gt;115&lt;/item&gt;&lt;item&gt;116&lt;/item&gt;&lt;item&gt;117&lt;/item&gt;&lt;item&gt;135&lt;/item&gt;&lt;item&gt;136&lt;/item&gt;&lt;item&gt;138&lt;/item&gt;&lt;item&gt;143&lt;/item&gt;&lt;item&gt;144&lt;/item&gt;&lt;item&gt;162&lt;/item&gt;&lt;item&gt;169&lt;/item&gt;&lt;item&gt;170&lt;/item&gt;&lt;item&gt;171&lt;/item&gt;&lt;item&gt;175&lt;/item&gt;&lt;item&gt;177&lt;/item&gt;&lt;item&gt;178&lt;/item&gt;&lt;item&gt;179&lt;/item&gt;&lt;item&gt;180&lt;/item&gt;&lt;item&gt;194&lt;/item&gt;&lt;item&gt;200&lt;/item&gt;&lt;item&gt;201&lt;/item&gt;&lt;item&gt;234&lt;/item&gt;&lt;item&gt;254&lt;/item&gt;&lt;item&gt;259&lt;/item&gt;&lt;item&gt;275&lt;/item&gt;&lt;item&gt;276&lt;/item&gt;&lt;item&gt;282&lt;/item&gt;&lt;item&gt;307&lt;/item&gt;&lt;item&gt;308&lt;/item&gt;&lt;item&gt;319&lt;/item&gt;&lt;item&gt;330&lt;/item&gt;&lt;item&gt;331&lt;/item&gt;&lt;item&gt;332&lt;/item&gt;&lt;item&gt;333&lt;/item&gt;&lt;item&gt;335&lt;/item&gt;&lt;item&gt;344&lt;/item&gt;&lt;item&gt;345&lt;/item&gt;&lt;item&gt;371&lt;/item&gt;&lt;item&gt;374&lt;/item&gt;&lt;item&gt;375&lt;/item&gt;&lt;item&gt;376&lt;/item&gt;&lt;item&gt;377&lt;/item&gt;&lt;item&gt;444&lt;/item&gt;&lt;item&gt;445&lt;/item&gt;&lt;item&gt;446&lt;/item&gt;&lt;item&gt;448&lt;/item&gt;&lt;item&gt;449&lt;/item&gt;&lt;/record-ids&gt;&lt;/item&gt;&lt;/Libraries&gt;"/>
  </w:docVars>
  <w:rsids>
    <w:rsidRoot w:val="002B07D0"/>
    <w:rsid w:val="00001B36"/>
    <w:rsid w:val="00006874"/>
    <w:rsid w:val="00014066"/>
    <w:rsid w:val="0002025E"/>
    <w:rsid w:val="00024C27"/>
    <w:rsid w:val="00034425"/>
    <w:rsid w:val="0004375A"/>
    <w:rsid w:val="00056F68"/>
    <w:rsid w:val="000710C3"/>
    <w:rsid w:val="00071C70"/>
    <w:rsid w:val="00084CD1"/>
    <w:rsid w:val="00085C44"/>
    <w:rsid w:val="0009447C"/>
    <w:rsid w:val="0009741C"/>
    <w:rsid w:val="0009770F"/>
    <w:rsid w:val="000A404C"/>
    <w:rsid w:val="000B0109"/>
    <w:rsid w:val="000B3721"/>
    <w:rsid w:val="000B64B7"/>
    <w:rsid w:val="000C7ED2"/>
    <w:rsid w:val="000E6FC2"/>
    <w:rsid w:val="000F6514"/>
    <w:rsid w:val="0012052A"/>
    <w:rsid w:val="00123F50"/>
    <w:rsid w:val="00125326"/>
    <w:rsid w:val="0013443E"/>
    <w:rsid w:val="00145CB9"/>
    <w:rsid w:val="00152315"/>
    <w:rsid w:val="00154282"/>
    <w:rsid w:val="0015702F"/>
    <w:rsid w:val="0017579C"/>
    <w:rsid w:val="00182E77"/>
    <w:rsid w:val="001A37CB"/>
    <w:rsid w:val="001D1C2F"/>
    <w:rsid w:val="001E31B2"/>
    <w:rsid w:val="0020111A"/>
    <w:rsid w:val="00207DF1"/>
    <w:rsid w:val="00210219"/>
    <w:rsid w:val="00220A49"/>
    <w:rsid w:val="00220DD5"/>
    <w:rsid w:val="00271866"/>
    <w:rsid w:val="00284D93"/>
    <w:rsid w:val="002902CC"/>
    <w:rsid w:val="00291B39"/>
    <w:rsid w:val="002B07D0"/>
    <w:rsid w:val="002D32D7"/>
    <w:rsid w:val="00327645"/>
    <w:rsid w:val="0033331E"/>
    <w:rsid w:val="0033451B"/>
    <w:rsid w:val="00335B66"/>
    <w:rsid w:val="003476CD"/>
    <w:rsid w:val="00374C98"/>
    <w:rsid w:val="00387CAB"/>
    <w:rsid w:val="003C5967"/>
    <w:rsid w:val="003D506D"/>
    <w:rsid w:val="003F0EE5"/>
    <w:rsid w:val="004276CA"/>
    <w:rsid w:val="00435445"/>
    <w:rsid w:val="00453FF7"/>
    <w:rsid w:val="004553D9"/>
    <w:rsid w:val="00460517"/>
    <w:rsid w:val="00461CF8"/>
    <w:rsid w:val="00462C18"/>
    <w:rsid w:val="004867EE"/>
    <w:rsid w:val="0049254D"/>
    <w:rsid w:val="004A0E92"/>
    <w:rsid w:val="004A5038"/>
    <w:rsid w:val="004A56F7"/>
    <w:rsid w:val="004B2084"/>
    <w:rsid w:val="004B41E8"/>
    <w:rsid w:val="004C2B3D"/>
    <w:rsid w:val="004C55EF"/>
    <w:rsid w:val="004C7581"/>
    <w:rsid w:val="004D074B"/>
    <w:rsid w:val="004D4885"/>
    <w:rsid w:val="004F655B"/>
    <w:rsid w:val="005175A3"/>
    <w:rsid w:val="00517BF0"/>
    <w:rsid w:val="00523B2C"/>
    <w:rsid w:val="005241E3"/>
    <w:rsid w:val="00524862"/>
    <w:rsid w:val="005312DB"/>
    <w:rsid w:val="00556144"/>
    <w:rsid w:val="0058669C"/>
    <w:rsid w:val="005A25F4"/>
    <w:rsid w:val="005A3EC7"/>
    <w:rsid w:val="005B68B3"/>
    <w:rsid w:val="005B7CC4"/>
    <w:rsid w:val="005C2E80"/>
    <w:rsid w:val="005C3A01"/>
    <w:rsid w:val="005D1573"/>
    <w:rsid w:val="005D3430"/>
    <w:rsid w:val="005D4C65"/>
    <w:rsid w:val="005D5D34"/>
    <w:rsid w:val="005E4D87"/>
    <w:rsid w:val="005F0D8A"/>
    <w:rsid w:val="00667E2A"/>
    <w:rsid w:val="00684A7F"/>
    <w:rsid w:val="00690B4E"/>
    <w:rsid w:val="00690D37"/>
    <w:rsid w:val="006A1B30"/>
    <w:rsid w:val="006A71C3"/>
    <w:rsid w:val="006C5822"/>
    <w:rsid w:val="006D5CD5"/>
    <w:rsid w:val="006E26B6"/>
    <w:rsid w:val="00701092"/>
    <w:rsid w:val="007321F8"/>
    <w:rsid w:val="00744866"/>
    <w:rsid w:val="00751BD3"/>
    <w:rsid w:val="00761A33"/>
    <w:rsid w:val="0077360D"/>
    <w:rsid w:val="0079644F"/>
    <w:rsid w:val="00796EC4"/>
    <w:rsid w:val="007D71EF"/>
    <w:rsid w:val="007E56E3"/>
    <w:rsid w:val="007F2AF9"/>
    <w:rsid w:val="007F7FD5"/>
    <w:rsid w:val="00801F70"/>
    <w:rsid w:val="00805D84"/>
    <w:rsid w:val="008239AA"/>
    <w:rsid w:val="00826FB8"/>
    <w:rsid w:val="00840E7F"/>
    <w:rsid w:val="00846D2F"/>
    <w:rsid w:val="00847011"/>
    <w:rsid w:val="0085072C"/>
    <w:rsid w:val="0085363E"/>
    <w:rsid w:val="0085701E"/>
    <w:rsid w:val="00862E5E"/>
    <w:rsid w:val="00873A4A"/>
    <w:rsid w:val="00896E98"/>
    <w:rsid w:val="008A577E"/>
    <w:rsid w:val="008A6B27"/>
    <w:rsid w:val="008A74F8"/>
    <w:rsid w:val="008B1BCD"/>
    <w:rsid w:val="008B6D3B"/>
    <w:rsid w:val="008E2551"/>
    <w:rsid w:val="008E3CE0"/>
    <w:rsid w:val="008E616C"/>
    <w:rsid w:val="00911A82"/>
    <w:rsid w:val="00914054"/>
    <w:rsid w:val="0092418A"/>
    <w:rsid w:val="00926158"/>
    <w:rsid w:val="009268BF"/>
    <w:rsid w:val="009312A1"/>
    <w:rsid w:val="00932AF6"/>
    <w:rsid w:val="00963825"/>
    <w:rsid w:val="00983DA8"/>
    <w:rsid w:val="00985495"/>
    <w:rsid w:val="009B60E4"/>
    <w:rsid w:val="009D7FF2"/>
    <w:rsid w:val="009F069D"/>
    <w:rsid w:val="00A12D81"/>
    <w:rsid w:val="00A16ECE"/>
    <w:rsid w:val="00A33B8E"/>
    <w:rsid w:val="00A43075"/>
    <w:rsid w:val="00A66ED7"/>
    <w:rsid w:val="00A72F11"/>
    <w:rsid w:val="00A85892"/>
    <w:rsid w:val="00AA667A"/>
    <w:rsid w:val="00AB7984"/>
    <w:rsid w:val="00AD0890"/>
    <w:rsid w:val="00AE1577"/>
    <w:rsid w:val="00AE2816"/>
    <w:rsid w:val="00AE7FD3"/>
    <w:rsid w:val="00B10F42"/>
    <w:rsid w:val="00B112EC"/>
    <w:rsid w:val="00B377AA"/>
    <w:rsid w:val="00B43993"/>
    <w:rsid w:val="00B46606"/>
    <w:rsid w:val="00B4676F"/>
    <w:rsid w:val="00B532E8"/>
    <w:rsid w:val="00B57528"/>
    <w:rsid w:val="00B60481"/>
    <w:rsid w:val="00BA1B37"/>
    <w:rsid w:val="00BB0082"/>
    <w:rsid w:val="00BB5821"/>
    <w:rsid w:val="00BD4696"/>
    <w:rsid w:val="00BE5CA5"/>
    <w:rsid w:val="00BE79C6"/>
    <w:rsid w:val="00BF1563"/>
    <w:rsid w:val="00C15771"/>
    <w:rsid w:val="00C26107"/>
    <w:rsid w:val="00C46F59"/>
    <w:rsid w:val="00C565D3"/>
    <w:rsid w:val="00C72AAB"/>
    <w:rsid w:val="00C80E8E"/>
    <w:rsid w:val="00C86121"/>
    <w:rsid w:val="00C950DE"/>
    <w:rsid w:val="00CA66E5"/>
    <w:rsid w:val="00CB20DA"/>
    <w:rsid w:val="00CD3680"/>
    <w:rsid w:val="00CE7B63"/>
    <w:rsid w:val="00CF67EC"/>
    <w:rsid w:val="00CF7DE7"/>
    <w:rsid w:val="00D17DD5"/>
    <w:rsid w:val="00D23026"/>
    <w:rsid w:val="00D72332"/>
    <w:rsid w:val="00D855E5"/>
    <w:rsid w:val="00D86D35"/>
    <w:rsid w:val="00D951EA"/>
    <w:rsid w:val="00DA094A"/>
    <w:rsid w:val="00DA163C"/>
    <w:rsid w:val="00DB0FF6"/>
    <w:rsid w:val="00DB226D"/>
    <w:rsid w:val="00DB387E"/>
    <w:rsid w:val="00DB6707"/>
    <w:rsid w:val="00DD10D9"/>
    <w:rsid w:val="00DD242C"/>
    <w:rsid w:val="00DE5700"/>
    <w:rsid w:val="00DE67F6"/>
    <w:rsid w:val="00DF7876"/>
    <w:rsid w:val="00E00ED8"/>
    <w:rsid w:val="00E02735"/>
    <w:rsid w:val="00E03230"/>
    <w:rsid w:val="00E164D3"/>
    <w:rsid w:val="00E416EB"/>
    <w:rsid w:val="00E47CE1"/>
    <w:rsid w:val="00E50E46"/>
    <w:rsid w:val="00E6017C"/>
    <w:rsid w:val="00E659A5"/>
    <w:rsid w:val="00E65F06"/>
    <w:rsid w:val="00E804AD"/>
    <w:rsid w:val="00E91647"/>
    <w:rsid w:val="00EA143D"/>
    <w:rsid w:val="00EB4E38"/>
    <w:rsid w:val="00EC1CC5"/>
    <w:rsid w:val="00EC561B"/>
    <w:rsid w:val="00ED3736"/>
    <w:rsid w:val="00EE235D"/>
    <w:rsid w:val="00EE3298"/>
    <w:rsid w:val="00F12C1A"/>
    <w:rsid w:val="00F20E42"/>
    <w:rsid w:val="00F347A2"/>
    <w:rsid w:val="00F61413"/>
    <w:rsid w:val="00F72DC8"/>
    <w:rsid w:val="00F926BD"/>
    <w:rsid w:val="00F92C57"/>
    <w:rsid w:val="00F93192"/>
    <w:rsid w:val="00F9484F"/>
    <w:rsid w:val="00FA51AC"/>
    <w:rsid w:val="00FB292D"/>
    <w:rsid w:val="00FC3D20"/>
    <w:rsid w:val="00FD5597"/>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CEA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07D0"/>
    <w:pPr>
      <w:spacing w:after="200" w:line="276" w:lineRule="auto"/>
    </w:pPr>
  </w:style>
  <w:style w:type="paragraph" w:styleId="Heading1">
    <w:name w:val="heading 1"/>
    <w:basedOn w:val="Normal"/>
    <w:next w:val="Normal"/>
    <w:link w:val="Heading1Char"/>
    <w:uiPriority w:val="9"/>
    <w:qFormat/>
    <w:rsid w:val="002B07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B07D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B07D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B07D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7D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B07D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B07D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B07D0"/>
    <w:rPr>
      <w:rFonts w:asciiTheme="majorHAnsi" w:eastAsiaTheme="majorEastAsia" w:hAnsiTheme="majorHAnsi" w:cstheme="majorBidi"/>
      <w:b/>
      <w:bCs/>
      <w:i/>
      <w:iCs/>
      <w:color w:val="5B9BD5" w:themeColor="accent1"/>
    </w:rPr>
  </w:style>
  <w:style w:type="character" w:styleId="IntenseEmphasis">
    <w:name w:val="Intense Emphasis"/>
    <w:basedOn w:val="DefaultParagraphFont"/>
    <w:uiPriority w:val="21"/>
    <w:qFormat/>
    <w:rsid w:val="002B07D0"/>
    <w:rPr>
      <w:b/>
      <w:bCs/>
      <w:i/>
      <w:iCs/>
      <w:color w:val="5B9BD5" w:themeColor="accent1"/>
    </w:rPr>
  </w:style>
  <w:style w:type="character" w:styleId="CommentReference">
    <w:name w:val="annotation reference"/>
    <w:basedOn w:val="DefaultParagraphFont"/>
    <w:uiPriority w:val="99"/>
    <w:semiHidden/>
    <w:unhideWhenUsed/>
    <w:rsid w:val="002B07D0"/>
    <w:rPr>
      <w:sz w:val="16"/>
      <w:szCs w:val="16"/>
    </w:rPr>
  </w:style>
  <w:style w:type="paragraph" w:styleId="CommentText">
    <w:name w:val="annotation text"/>
    <w:basedOn w:val="Normal"/>
    <w:link w:val="CommentTextChar"/>
    <w:unhideWhenUsed/>
    <w:rsid w:val="002B07D0"/>
    <w:pPr>
      <w:spacing w:line="240" w:lineRule="auto"/>
    </w:pPr>
    <w:rPr>
      <w:sz w:val="20"/>
      <w:szCs w:val="20"/>
    </w:rPr>
  </w:style>
  <w:style w:type="character" w:customStyle="1" w:styleId="CommentTextChar">
    <w:name w:val="Comment Text Char"/>
    <w:basedOn w:val="DefaultParagraphFont"/>
    <w:link w:val="CommentText"/>
    <w:uiPriority w:val="99"/>
    <w:rsid w:val="002B07D0"/>
    <w:rPr>
      <w:sz w:val="20"/>
      <w:szCs w:val="20"/>
    </w:rPr>
  </w:style>
  <w:style w:type="paragraph" w:styleId="BalloonText">
    <w:name w:val="Balloon Text"/>
    <w:basedOn w:val="Normal"/>
    <w:link w:val="BalloonTextChar"/>
    <w:uiPriority w:val="99"/>
    <w:semiHidden/>
    <w:unhideWhenUsed/>
    <w:rsid w:val="002B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7D0"/>
    <w:rPr>
      <w:rFonts w:ascii="Tahoma" w:hAnsi="Tahoma" w:cs="Tahoma"/>
      <w:sz w:val="16"/>
      <w:szCs w:val="16"/>
    </w:rPr>
  </w:style>
  <w:style w:type="character" w:styleId="Hyperlink">
    <w:name w:val="Hyperlink"/>
    <w:basedOn w:val="DefaultParagraphFont"/>
    <w:uiPriority w:val="99"/>
    <w:unhideWhenUsed/>
    <w:rsid w:val="002B07D0"/>
    <w:rPr>
      <w:color w:val="0563C1" w:themeColor="hyperlink"/>
      <w:u w:val="single"/>
    </w:rPr>
  </w:style>
  <w:style w:type="paragraph" w:styleId="CommentSubject">
    <w:name w:val="annotation subject"/>
    <w:basedOn w:val="CommentText"/>
    <w:next w:val="CommentText"/>
    <w:link w:val="CommentSubjectChar"/>
    <w:unhideWhenUsed/>
    <w:rsid w:val="002B07D0"/>
    <w:rPr>
      <w:b/>
      <w:bCs/>
    </w:rPr>
  </w:style>
  <w:style w:type="character" w:customStyle="1" w:styleId="CommentSubjectChar">
    <w:name w:val="Comment Subject Char"/>
    <w:basedOn w:val="CommentTextChar"/>
    <w:link w:val="CommentSubject"/>
    <w:rsid w:val="002B07D0"/>
    <w:rPr>
      <w:b/>
      <w:bCs/>
      <w:sz w:val="20"/>
      <w:szCs w:val="20"/>
    </w:rPr>
  </w:style>
  <w:style w:type="paragraph" w:styleId="NoSpacing">
    <w:name w:val="No Spacing"/>
    <w:uiPriority w:val="1"/>
    <w:qFormat/>
    <w:rsid w:val="002B07D0"/>
    <w:pPr>
      <w:spacing w:after="0" w:line="240" w:lineRule="auto"/>
    </w:pPr>
  </w:style>
  <w:style w:type="character" w:customStyle="1" w:styleId="pubjournal">
    <w:name w:val="pubjournal"/>
    <w:basedOn w:val="DefaultParagraphFont"/>
    <w:rsid w:val="002B07D0"/>
  </w:style>
  <w:style w:type="character" w:customStyle="1" w:styleId="underline">
    <w:name w:val="underline"/>
    <w:basedOn w:val="DefaultParagraphFont"/>
    <w:rsid w:val="002B07D0"/>
  </w:style>
  <w:style w:type="table" w:styleId="TableGrid">
    <w:name w:val="Table Grid"/>
    <w:basedOn w:val="TableNormal"/>
    <w:uiPriority w:val="59"/>
    <w:rsid w:val="002B07D0"/>
    <w:pPr>
      <w:spacing w:after="0" w:line="240" w:lineRule="auto"/>
    </w:pPr>
    <w:rPr>
      <w:lang w:val="lb-L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B07D0"/>
    <w:rPr>
      <w:b/>
      <w:bCs/>
    </w:rPr>
  </w:style>
  <w:style w:type="paragraph" w:styleId="ListParagraph">
    <w:name w:val="List Paragraph"/>
    <w:basedOn w:val="Normal"/>
    <w:uiPriority w:val="34"/>
    <w:qFormat/>
    <w:rsid w:val="002B07D0"/>
    <w:pPr>
      <w:ind w:left="720"/>
      <w:contextualSpacing/>
    </w:pPr>
  </w:style>
  <w:style w:type="paragraph" w:styleId="Revision">
    <w:name w:val="Revision"/>
    <w:hidden/>
    <w:uiPriority w:val="99"/>
    <w:semiHidden/>
    <w:rsid w:val="002B07D0"/>
    <w:pPr>
      <w:spacing w:after="0" w:line="240" w:lineRule="auto"/>
    </w:pPr>
  </w:style>
  <w:style w:type="paragraph" w:styleId="Header">
    <w:name w:val="header"/>
    <w:basedOn w:val="Normal"/>
    <w:link w:val="HeaderChar"/>
    <w:uiPriority w:val="99"/>
    <w:unhideWhenUsed/>
    <w:rsid w:val="002B0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7D0"/>
  </w:style>
  <w:style w:type="paragraph" w:styleId="Footer">
    <w:name w:val="footer"/>
    <w:basedOn w:val="Normal"/>
    <w:link w:val="FooterChar"/>
    <w:uiPriority w:val="99"/>
    <w:unhideWhenUsed/>
    <w:rsid w:val="002B0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D0"/>
  </w:style>
  <w:style w:type="character" w:styleId="LineNumber">
    <w:name w:val="line number"/>
    <w:basedOn w:val="DefaultParagraphFont"/>
    <w:uiPriority w:val="99"/>
    <w:semiHidden/>
    <w:unhideWhenUsed/>
    <w:rsid w:val="002B07D0"/>
  </w:style>
  <w:style w:type="paragraph" w:customStyle="1" w:styleId="EndNoteBibliographyTitle">
    <w:name w:val="EndNote Bibliography Title"/>
    <w:basedOn w:val="Normal"/>
    <w:link w:val="EndNoteBibliographyTitleChar"/>
    <w:rsid w:val="002B07D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B07D0"/>
    <w:rPr>
      <w:rFonts w:ascii="Calibri" w:hAnsi="Calibri"/>
      <w:noProof/>
      <w:lang w:val="en-US"/>
    </w:rPr>
  </w:style>
  <w:style w:type="paragraph" w:customStyle="1" w:styleId="EndNoteBibliography">
    <w:name w:val="EndNote Bibliography"/>
    <w:basedOn w:val="Normal"/>
    <w:link w:val="EndNoteBibliographyChar"/>
    <w:rsid w:val="002B07D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B07D0"/>
    <w:rPr>
      <w:rFonts w:ascii="Calibri" w:hAnsi="Calibri"/>
      <w:noProof/>
      <w:lang w:val="en-US"/>
    </w:rPr>
  </w:style>
  <w:style w:type="character" w:customStyle="1" w:styleId="st">
    <w:name w:val="st"/>
    <w:basedOn w:val="DefaultParagraphFont"/>
    <w:rsid w:val="00A72F11"/>
  </w:style>
  <w:style w:type="character" w:customStyle="1" w:styleId="CommentTextChar1">
    <w:name w:val="Comment Text Char1"/>
    <w:semiHidden/>
    <w:locked/>
    <w:rsid w:val="00F9484F"/>
    <w:rPr>
      <w:rFonts w:ascii="Palatino" w:eastAsia="MS Mincho" w:hAnsi="Palatin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840">
      <w:bodyDiv w:val="1"/>
      <w:marLeft w:val="0"/>
      <w:marRight w:val="0"/>
      <w:marTop w:val="0"/>
      <w:marBottom w:val="0"/>
      <w:divBdr>
        <w:top w:val="none" w:sz="0" w:space="0" w:color="auto"/>
        <w:left w:val="none" w:sz="0" w:space="0" w:color="auto"/>
        <w:bottom w:val="none" w:sz="0" w:space="0" w:color="auto"/>
        <w:right w:val="none" w:sz="0" w:space="0" w:color="auto"/>
      </w:divBdr>
    </w:div>
    <w:div w:id="122621578">
      <w:bodyDiv w:val="1"/>
      <w:marLeft w:val="0"/>
      <w:marRight w:val="0"/>
      <w:marTop w:val="0"/>
      <w:marBottom w:val="0"/>
      <w:divBdr>
        <w:top w:val="none" w:sz="0" w:space="0" w:color="auto"/>
        <w:left w:val="none" w:sz="0" w:space="0" w:color="auto"/>
        <w:bottom w:val="none" w:sz="0" w:space="0" w:color="auto"/>
        <w:right w:val="none" w:sz="0" w:space="0" w:color="auto"/>
      </w:divBdr>
    </w:div>
    <w:div w:id="460659366">
      <w:bodyDiv w:val="1"/>
      <w:marLeft w:val="0"/>
      <w:marRight w:val="0"/>
      <w:marTop w:val="0"/>
      <w:marBottom w:val="0"/>
      <w:divBdr>
        <w:top w:val="none" w:sz="0" w:space="0" w:color="auto"/>
        <w:left w:val="none" w:sz="0" w:space="0" w:color="auto"/>
        <w:bottom w:val="none" w:sz="0" w:space="0" w:color="auto"/>
        <w:right w:val="none" w:sz="0" w:space="0" w:color="auto"/>
      </w:divBdr>
    </w:div>
    <w:div w:id="576786802">
      <w:bodyDiv w:val="1"/>
      <w:marLeft w:val="0"/>
      <w:marRight w:val="0"/>
      <w:marTop w:val="0"/>
      <w:marBottom w:val="0"/>
      <w:divBdr>
        <w:top w:val="none" w:sz="0" w:space="0" w:color="auto"/>
        <w:left w:val="none" w:sz="0" w:space="0" w:color="auto"/>
        <w:bottom w:val="none" w:sz="0" w:space="0" w:color="auto"/>
        <w:right w:val="none" w:sz="0" w:space="0" w:color="auto"/>
      </w:divBdr>
    </w:div>
    <w:div w:id="1190995730">
      <w:bodyDiv w:val="1"/>
      <w:marLeft w:val="0"/>
      <w:marRight w:val="0"/>
      <w:marTop w:val="0"/>
      <w:marBottom w:val="0"/>
      <w:divBdr>
        <w:top w:val="none" w:sz="0" w:space="0" w:color="auto"/>
        <w:left w:val="none" w:sz="0" w:space="0" w:color="auto"/>
        <w:bottom w:val="none" w:sz="0" w:space="0" w:color="auto"/>
        <w:right w:val="none" w:sz="0" w:space="0" w:color="auto"/>
      </w:divBdr>
    </w:div>
    <w:div w:id="1233388780">
      <w:bodyDiv w:val="1"/>
      <w:marLeft w:val="0"/>
      <w:marRight w:val="0"/>
      <w:marTop w:val="0"/>
      <w:marBottom w:val="0"/>
      <w:divBdr>
        <w:top w:val="none" w:sz="0" w:space="0" w:color="auto"/>
        <w:left w:val="none" w:sz="0" w:space="0" w:color="auto"/>
        <w:bottom w:val="none" w:sz="0" w:space="0" w:color="auto"/>
        <w:right w:val="none" w:sz="0" w:space="0" w:color="auto"/>
      </w:divBdr>
    </w:div>
    <w:div w:id="1516184777">
      <w:bodyDiv w:val="1"/>
      <w:marLeft w:val="0"/>
      <w:marRight w:val="0"/>
      <w:marTop w:val="0"/>
      <w:marBottom w:val="0"/>
      <w:divBdr>
        <w:top w:val="none" w:sz="0" w:space="0" w:color="auto"/>
        <w:left w:val="none" w:sz="0" w:space="0" w:color="auto"/>
        <w:bottom w:val="none" w:sz="0" w:space="0" w:color="auto"/>
        <w:right w:val="none" w:sz="0" w:space="0" w:color="auto"/>
      </w:divBdr>
    </w:div>
    <w:div w:id="1626501138">
      <w:bodyDiv w:val="1"/>
      <w:marLeft w:val="0"/>
      <w:marRight w:val="0"/>
      <w:marTop w:val="0"/>
      <w:marBottom w:val="0"/>
      <w:divBdr>
        <w:top w:val="none" w:sz="0" w:space="0" w:color="auto"/>
        <w:left w:val="none" w:sz="0" w:space="0" w:color="auto"/>
        <w:bottom w:val="none" w:sz="0" w:space="0" w:color="auto"/>
        <w:right w:val="none" w:sz="0" w:space="0" w:color="auto"/>
      </w:divBdr>
    </w:div>
    <w:div w:id="1783914062">
      <w:bodyDiv w:val="1"/>
      <w:marLeft w:val="0"/>
      <w:marRight w:val="0"/>
      <w:marTop w:val="0"/>
      <w:marBottom w:val="0"/>
      <w:divBdr>
        <w:top w:val="none" w:sz="0" w:space="0" w:color="auto"/>
        <w:left w:val="none" w:sz="0" w:space="0" w:color="auto"/>
        <w:bottom w:val="none" w:sz="0" w:space="0" w:color="auto"/>
        <w:right w:val="none" w:sz="0" w:space="0" w:color="auto"/>
      </w:divBdr>
    </w:div>
    <w:div w:id="19940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uno.lemaitre@epfl.ch" TargetMode="External"/><Relationship Id="rId9" Type="http://schemas.openxmlformats.org/officeDocument/2006/relationships/hyperlink" Target="mailto:claudine.neyen@exeter.oxo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B6390-E4BB-144C-B0F3-825592F0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17692</Words>
  <Characters>100850</Characters>
  <Application>Microsoft Macintosh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Université de Lausanne</Company>
  <LinksUpToDate>false</LinksUpToDate>
  <CharactersWithSpaces>118306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Neyen</dc:creator>
  <cp:lastModifiedBy>Microsoft Office User</cp:lastModifiedBy>
  <cp:revision>2</cp:revision>
  <dcterms:created xsi:type="dcterms:W3CDTF">2016-10-12T10:33:00Z</dcterms:created>
  <dcterms:modified xsi:type="dcterms:W3CDTF">2016-10-12T10:33:00Z</dcterms:modified>
</cp:coreProperties>
</file>