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10" w:rsidRPr="000778FA" w:rsidRDefault="007050C1" w:rsidP="00D01999">
      <w:pPr>
        <w:pStyle w:val="Title1"/>
        <w:rPr>
          <w:lang w:val="en-US"/>
        </w:rPr>
      </w:pPr>
      <w:r w:rsidRPr="000778FA">
        <w:rPr>
          <w:lang w:val="en-US"/>
        </w:rPr>
        <w:t>Synthesis of a Novel Ribose-Incorporating Medium Ring Scaffold via a Challenging Ring-Closing Metathesis Reaction</w:t>
      </w:r>
    </w:p>
    <w:p w:rsidR="006D4F77" w:rsidRPr="000778FA" w:rsidRDefault="00D5157D" w:rsidP="00314BFB">
      <w:pPr>
        <w:pStyle w:val="Authors"/>
        <w:rPr>
          <w:lang w:val="en-US"/>
        </w:rPr>
      </w:pPr>
      <w:r w:rsidRPr="000778FA">
        <w:rPr>
          <w:noProof/>
          <w:lang w:eastAsia="en-GB"/>
        </w:rPr>
        <mc:AlternateContent>
          <mc:Choice Requires="wps">
            <w:drawing>
              <wp:anchor distT="180340" distB="0" distL="114300" distR="180340" simplePos="0" relativeHeight="251656704" behindDoc="0" locked="1" layoutInCell="1" allowOverlap="1" wp14:anchorId="565827FD" wp14:editId="0F030515">
                <wp:simplePos x="0" y="0"/>
                <wp:positionH relativeFrom="column">
                  <wp:posOffset>-78105</wp:posOffset>
                </wp:positionH>
                <wp:positionV relativeFrom="page">
                  <wp:posOffset>8332470</wp:posOffset>
                </wp:positionV>
                <wp:extent cx="3150235" cy="1458595"/>
                <wp:effectExtent l="0" t="0" r="0" b="0"/>
                <wp:wrapSquare wrapText="right"/>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145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F64" w:rsidRPr="007F0CEF" w:rsidRDefault="003D3F64" w:rsidP="00BF14BC">
                            <w:pPr>
                              <w:pStyle w:val="Adress"/>
                              <w:pBdr>
                                <w:top w:val="single" w:sz="4" w:space="1" w:color="000000"/>
                              </w:pBdr>
                              <w:rPr>
                                <w:lang w:val="en-GB"/>
                              </w:rPr>
                            </w:pPr>
                            <w:r w:rsidRPr="009B5F76">
                              <w:rPr>
                                <w:lang w:val="en-GB"/>
                              </w:rPr>
                              <w:t>[a]</w:t>
                            </w:r>
                            <w:r w:rsidRPr="009B5F76">
                              <w:rPr>
                                <w:lang w:val="en-GB"/>
                              </w:rPr>
                              <w:tab/>
                              <w:t>S. S. Rankin, J. J. Caldwell, I. Collins</w:t>
                            </w:r>
                            <w:r w:rsidRPr="009B5F76">
                              <w:rPr>
                                <w:lang w:val="en-GB"/>
                              </w:rPr>
                              <w:br/>
                              <w:t>Cancer Research UK Cancer Therapeutics Unit</w:t>
                            </w:r>
                            <w:r w:rsidRPr="009B5F76">
                              <w:rPr>
                                <w:lang w:val="en-GB"/>
                              </w:rPr>
                              <w:br/>
                              <w:t>The Institute of Cancer Research</w:t>
                            </w:r>
                            <w:r w:rsidRPr="009B5F76">
                              <w:rPr>
                                <w:lang w:val="en-GB"/>
                              </w:rPr>
                              <w:br/>
                              <w:t>London, SM2 5NG</w:t>
                            </w:r>
                            <w:r w:rsidRPr="009B5F76">
                              <w:rPr>
                                <w:lang w:val="en-GB"/>
                              </w:rPr>
                              <w:br/>
                              <w:t>E</w:t>
                            </w:r>
                            <w:r w:rsidR="00E43C81" w:rsidRPr="00E43C81">
                              <w:rPr>
                                <w:lang w:val="en-GB"/>
                              </w:rPr>
                              <w:t>-</w:t>
                            </w:r>
                            <w:r w:rsidRPr="007F0CEF">
                              <w:rPr>
                                <w:lang w:val="en-GB"/>
                              </w:rPr>
                              <w:t>mail: ian.collins@icr.ac.uk</w:t>
                            </w:r>
                          </w:p>
                          <w:p w:rsidR="003D3F64" w:rsidRPr="00D215F4" w:rsidRDefault="003D3F64" w:rsidP="00BF14BC">
                            <w:pPr>
                              <w:pStyle w:val="Adress"/>
                              <w:rPr>
                                <w:lang w:val="en-GB"/>
                              </w:rPr>
                            </w:pPr>
                            <w:r w:rsidRPr="007F0CEF">
                              <w:rPr>
                                <w:lang w:val="en-GB"/>
                              </w:rPr>
                              <w:t>[b]</w:t>
                            </w:r>
                            <w:r w:rsidRPr="007F0CEF">
                              <w:rPr>
                                <w:lang w:val="en-GB"/>
                              </w:rPr>
                              <w:tab/>
                              <w:t>N. B. Cronin, R.</w:t>
                            </w:r>
                            <w:r w:rsidR="006061AB">
                              <w:rPr>
                                <w:lang w:val="en-GB"/>
                              </w:rPr>
                              <w:t xml:space="preserve"> L. M.</w:t>
                            </w:r>
                            <w:r w:rsidRPr="007F0CEF">
                              <w:rPr>
                                <w:lang w:val="en-GB"/>
                              </w:rPr>
                              <w:t xml:space="preserve"> van</w:t>
                            </w:r>
                            <w:r w:rsidRPr="009B5F76">
                              <w:rPr>
                                <w:lang w:val="en-GB"/>
                              </w:rPr>
                              <w:t xml:space="preserve"> Montfort</w:t>
                            </w:r>
                            <w:r w:rsidRPr="009B5F76">
                              <w:rPr>
                                <w:lang w:val="en-GB"/>
                              </w:rPr>
                              <w:br/>
                              <w:t>Division of Structural Biology</w:t>
                            </w:r>
                            <w:r w:rsidRPr="009B5F76">
                              <w:rPr>
                                <w:lang w:val="en-GB"/>
                              </w:rPr>
                              <w:br/>
                              <w:t>The Institute of Cancer Research</w:t>
                            </w:r>
                            <w:r w:rsidRPr="009B5F76">
                              <w:rPr>
                                <w:lang w:val="en-GB"/>
                              </w:rPr>
                              <w:br/>
                              <w:t>London,</w:t>
                            </w:r>
                            <w:r>
                              <w:rPr>
                                <w:lang w:val="en-GB"/>
                              </w:rPr>
                              <w:t xml:space="preserve"> </w:t>
                            </w:r>
                            <w:r w:rsidRPr="008006D9">
                              <w:t>SW7 3RP</w:t>
                            </w:r>
                          </w:p>
                          <w:p w:rsidR="003D3F64" w:rsidRPr="007E3A49" w:rsidRDefault="003D3F64" w:rsidP="00BF14BC">
                            <w:pPr>
                              <w:pStyle w:val="Footnote"/>
                            </w:pPr>
                            <w:r w:rsidRPr="00D215F4">
                              <w:tab/>
                              <w:t>Supporting information for this article is given via a link at the end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6.15pt;margin-top:656.1pt;width:248.05pt;height:114.85pt;z-index:251656704;visibility:visible;mso-wrap-style:square;mso-width-percent:0;mso-height-percent:0;mso-wrap-distance-left:9pt;mso-wrap-distance-top:14.2pt;mso-wrap-distance-right:14.2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" stroked="f">
                <v:fill opacity="0"/>
                <v:textbox>
                  <w:txbxContent>
                    <w:p w:rsidR="003D3F64" w:rsidRPr="007F0CEF" w:rsidRDefault="003D3F64" w:rsidP="00BF14BC">
                      <w:pPr>
                        <w:pStyle w:val="Adress"/>
                        <w:pBdr>
                          <w:top w:val="single" w:sz="4" w:space="1" w:color="000000"/>
                        </w:pBdr>
                        <w:rPr>
                          <w:lang w:val="en-GB"/>
                        </w:rPr>
                      </w:pPr>
                      <w:r w:rsidRPr="009B5F76">
                        <w:rPr>
                          <w:lang w:val="en-GB"/>
                        </w:rPr>
                        <w:t>[a]</w:t>
                      </w:r>
                      <w:r w:rsidRPr="009B5F76">
                        <w:rPr>
                          <w:lang w:val="en-GB"/>
                        </w:rPr>
                        <w:tab/>
                        <w:t>S. S. Rankin, J. J. Caldwell, I. Collins</w:t>
                      </w:r>
                      <w:r w:rsidRPr="009B5F76">
                        <w:rPr>
                          <w:lang w:val="en-GB"/>
                        </w:rPr>
                        <w:br/>
                        <w:t>Cancer Research UK Cancer Therapeutics Unit</w:t>
                      </w:r>
                      <w:r w:rsidRPr="009B5F76">
                        <w:rPr>
                          <w:lang w:val="en-GB"/>
                        </w:rPr>
                        <w:br/>
                        <w:t>The Institute of Cancer Research</w:t>
                      </w:r>
                      <w:r w:rsidRPr="009B5F76">
                        <w:rPr>
                          <w:lang w:val="en-GB"/>
                        </w:rPr>
                        <w:br/>
                        <w:t>London, SM2 5NG</w:t>
                      </w:r>
                      <w:r w:rsidRPr="009B5F76">
                        <w:rPr>
                          <w:lang w:val="en-GB"/>
                        </w:rPr>
                        <w:br/>
                        <w:t>E</w:t>
                      </w:r>
                      <w:r w:rsidR="00E43C81" w:rsidRPr="00E43C81">
                        <w:rPr>
                          <w:lang w:val="en-GB"/>
                        </w:rPr>
                        <w:t>-</w:t>
                      </w:r>
                      <w:r w:rsidRPr="007F0CEF">
                        <w:rPr>
                          <w:lang w:val="en-GB"/>
                        </w:rPr>
                        <w:t>mail: ian.collins@icr.ac.uk</w:t>
                      </w:r>
                    </w:p>
                    <w:p w:rsidR="003D3F64" w:rsidRPr="00D215F4" w:rsidRDefault="003D3F64" w:rsidP="00BF14BC">
                      <w:pPr>
                        <w:pStyle w:val="Adress"/>
                        <w:rPr>
                          <w:lang w:val="en-GB"/>
                        </w:rPr>
                      </w:pPr>
                      <w:r w:rsidRPr="007F0CEF">
                        <w:rPr>
                          <w:lang w:val="en-GB"/>
                        </w:rPr>
                        <w:t>[b]</w:t>
                      </w:r>
                      <w:r w:rsidRPr="007F0CEF">
                        <w:rPr>
                          <w:lang w:val="en-GB"/>
                        </w:rPr>
                        <w:tab/>
                        <w:t>N. B. Cronin, R.</w:t>
                      </w:r>
                      <w:r w:rsidR="006061AB">
                        <w:rPr>
                          <w:lang w:val="en-GB"/>
                        </w:rPr>
                        <w:t xml:space="preserve"> L. M.</w:t>
                      </w:r>
                      <w:r w:rsidRPr="007F0CEF">
                        <w:rPr>
                          <w:lang w:val="en-GB"/>
                        </w:rPr>
                        <w:t xml:space="preserve"> van</w:t>
                      </w:r>
                      <w:r w:rsidRPr="009B5F76">
                        <w:rPr>
                          <w:lang w:val="en-GB"/>
                        </w:rPr>
                        <w:t xml:space="preserve"> Montfort</w:t>
                      </w:r>
                      <w:r w:rsidRPr="009B5F76">
                        <w:rPr>
                          <w:lang w:val="en-GB"/>
                        </w:rPr>
                        <w:br/>
                        <w:t>Division of Structural Biology</w:t>
                      </w:r>
                      <w:r w:rsidRPr="009B5F76">
                        <w:rPr>
                          <w:lang w:val="en-GB"/>
                        </w:rPr>
                        <w:br/>
                        <w:t>The Institute of Cancer Research</w:t>
                      </w:r>
                      <w:r w:rsidRPr="009B5F76">
                        <w:rPr>
                          <w:lang w:val="en-GB"/>
                        </w:rPr>
                        <w:br/>
                        <w:t>London,</w:t>
                      </w:r>
                      <w:r>
                        <w:rPr>
                          <w:lang w:val="en-GB"/>
                        </w:rPr>
                        <w:t xml:space="preserve"> </w:t>
                      </w:r>
                      <w:r w:rsidRPr="008006D9">
                        <w:t>SW7 3RP</w:t>
                      </w:r>
                    </w:p>
                    <w:p w:rsidR="003D3F64" w:rsidRPr="007E3A49" w:rsidRDefault="003D3F64" w:rsidP="00BF14BC">
                      <w:pPr>
                        <w:pStyle w:val="Footnote"/>
                      </w:pPr>
                      <w:r w:rsidRPr="00D215F4">
                        <w:tab/>
                        <w:t>Supporting information for this article is given via a link at the end of the document.</w:t>
                      </w:r>
                    </w:p>
                  </w:txbxContent>
                </v:textbox>
                <w10:wrap type="square" side="right" anchory="page"/>
                <w10:anchorlock/>
              </v:shape>
            </w:pict>
          </mc:Fallback>
        </mc:AlternateContent>
      </w:r>
      <w:r w:rsidR="00B01B86" w:rsidRPr="000778FA">
        <w:t>Stuart S. Rankin</w:t>
      </w:r>
      <w:r w:rsidR="00F007F5" w:rsidRPr="000778FA">
        <w:t>,</w:t>
      </w:r>
      <w:r w:rsidR="00E26F66" w:rsidRPr="000778FA">
        <w:rPr>
          <w:vertAlign w:val="superscript"/>
        </w:rPr>
        <w:t>[a]</w:t>
      </w:r>
      <w:r w:rsidR="00E26F66" w:rsidRPr="000778FA">
        <w:t xml:space="preserve"> </w:t>
      </w:r>
      <w:r w:rsidR="00B01B86" w:rsidRPr="000778FA">
        <w:t>John J. Caldwell,</w:t>
      </w:r>
      <w:r w:rsidR="00B01B86" w:rsidRPr="000778FA">
        <w:rPr>
          <w:vertAlign w:val="superscript"/>
        </w:rPr>
        <w:t>[a]</w:t>
      </w:r>
      <w:r w:rsidR="00B01B86" w:rsidRPr="000778FA">
        <w:t xml:space="preserve"> Nora</w:t>
      </w:r>
      <w:r w:rsidR="0061676F" w:rsidRPr="000778FA">
        <w:t xml:space="preserve"> B.</w:t>
      </w:r>
      <w:r w:rsidR="00B01B86" w:rsidRPr="000778FA">
        <w:t xml:space="preserve"> Cronin,</w:t>
      </w:r>
      <w:r w:rsidR="00B01B86" w:rsidRPr="000778FA">
        <w:rPr>
          <w:vertAlign w:val="superscript"/>
        </w:rPr>
        <w:t>[b]</w:t>
      </w:r>
      <w:r w:rsidR="00B01B86" w:rsidRPr="000778FA">
        <w:t xml:space="preserve"> Rob</w:t>
      </w:r>
      <w:r w:rsidR="009F6400" w:rsidRPr="000778FA">
        <w:t xml:space="preserve"> L. M.</w:t>
      </w:r>
      <w:r w:rsidR="00B01B86" w:rsidRPr="000778FA">
        <w:t xml:space="preserve"> van Montfort</w:t>
      </w:r>
      <w:r w:rsidR="00674196" w:rsidRPr="000778FA">
        <w:rPr>
          <w:vertAlign w:val="superscript"/>
        </w:rPr>
        <w:t>[</w:t>
      </w:r>
      <w:r w:rsidR="00B01B86" w:rsidRPr="000778FA">
        <w:rPr>
          <w:vertAlign w:val="superscript"/>
        </w:rPr>
        <w:t>b]</w:t>
      </w:r>
      <w:r w:rsidR="00F007F5" w:rsidRPr="000778FA">
        <w:t xml:space="preserve"> and </w:t>
      </w:r>
      <w:r w:rsidR="00B01B86" w:rsidRPr="000778FA">
        <w:t>Ian Collins</w:t>
      </w:r>
      <w:r w:rsidR="00F007F5" w:rsidRPr="000778FA">
        <w:t>*</w:t>
      </w:r>
      <w:r w:rsidR="00F007F5" w:rsidRPr="000778FA">
        <w:rPr>
          <w:vertAlign w:val="superscript"/>
        </w:rPr>
        <w:t>[a]</w:t>
      </w:r>
      <w:r w:rsidR="00314BFB" w:rsidRPr="000778FA">
        <w:rPr>
          <w:lang w:val="en-US"/>
        </w:rPr>
        <w:t xml:space="preserve"> </w:t>
      </w:r>
    </w:p>
    <w:p w:rsidR="009E6E37" w:rsidRPr="000778FA" w:rsidRDefault="009E6E37" w:rsidP="00314BFB">
      <w:pPr>
        <w:pStyle w:val="Authors"/>
        <w:rPr>
          <w:lang w:val="en-US"/>
        </w:rPr>
      </w:pPr>
    </w:p>
    <w:p w:rsidR="009E6E37" w:rsidRPr="000778FA" w:rsidRDefault="009E6E37" w:rsidP="00314BFB">
      <w:pPr>
        <w:pStyle w:val="Authors"/>
        <w:rPr>
          <w:lang w:val="en-US"/>
        </w:rPr>
        <w:sectPr w:rsidR="009E6E37" w:rsidRPr="000778FA" w:rsidSect="0095126A">
          <w:headerReference w:type="even" r:id="rId8"/>
          <w:headerReference w:type="default" r:id="rId9"/>
          <w:footerReference w:type="default" r:id="rId10"/>
          <w:headerReference w:type="first" r:id="rId11"/>
          <w:endnotePr>
            <w:numFmt w:val="decimal"/>
          </w:endnotePr>
          <w:pgSz w:w="11906" w:h="16838" w:code="9"/>
          <w:pgMar w:top="1134" w:right="936" w:bottom="1134" w:left="936" w:header="1021" w:footer="0" w:gutter="0"/>
          <w:cols w:space="425"/>
          <w:docGrid w:linePitch="360"/>
        </w:sectPr>
      </w:pPr>
    </w:p>
    <w:p w:rsidR="00AD78DA" w:rsidRPr="000778FA" w:rsidRDefault="00591262" w:rsidP="0027205A">
      <w:pPr>
        <w:pStyle w:val="Abstract"/>
        <w:jc w:val="left"/>
      </w:pPr>
      <w:r w:rsidRPr="000778FA">
        <w:rPr>
          <w:b/>
          <w:lang w:val="en-US"/>
        </w:rPr>
        <w:lastRenderedPageBreak/>
        <w:t>Abstract:</w:t>
      </w:r>
      <w:r w:rsidRPr="000778FA">
        <w:rPr>
          <w:lang w:val="en-US"/>
        </w:rPr>
        <w:t xml:space="preserve"> </w:t>
      </w:r>
      <w:r w:rsidR="0027205A" w:rsidRPr="000778FA">
        <w:rPr>
          <w:lang w:val="en-US"/>
        </w:rPr>
        <w:t xml:space="preserve">A </w:t>
      </w:r>
      <w:r w:rsidR="00B011BF" w:rsidRPr="000778FA">
        <w:rPr>
          <w:lang w:val="en-US"/>
        </w:rPr>
        <w:t>practical</w:t>
      </w:r>
      <w:r w:rsidR="0027205A" w:rsidRPr="000778FA">
        <w:rPr>
          <w:lang w:val="en-US"/>
        </w:rPr>
        <w:t xml:space="preserve"> synthesis of a novel oxabicyclo[6.2.1]undecene triol</w:t>
      </w:r>
      <w:r w:rsidR="000940ED" w:rsidRPr="000778FA">
        <w:rPr>
          <w:lang w:val="en-US"/>
        </w:rPr>
        <w:t xml:space="preserve"> useful as a medicinal chemistry scaffold</w:t>
      </w:r>
      <w:r w:rsidR="0027205A" w:rsidRPr="000778FA">
        <w:rPr>
          <w:lang w:val="en-US"/>
        </w:rPr>
        <w:t xml:space="preserve"> has been developed</w:t>
      </w:r>
      <w:r w:rsidR="00AA0119" w:rsidRPr="000778FA">
        <w:rPr>
          <w:lang w:val="en-US"/>
        </w:rPr>
        <w:t xml:space="preserve"> starting from </w:t>
      </w:r>
      <w:r w:rsidR="00AA0119" w:rsidRPr="000778FA">
        <w:rPr>
          <w:smallCaps/>
          <w:lang w:val="en-US"/>
        </w:rPr>
        <w:t>l</w:t>
      </w:r>
      <w:r w:rsidR="00E43C81" w:rsidRPr="000778FA">
        <w:rPr>
          <w:lang w:val="en-US"/>
        </w:rPr>
        <w:t>-</w:t>
      </w:r>
      <w:r w:rsidR="00AA0119" w:rsidRPr="000778FA">
        <w:rPr>
          <w:lang w:val="en-US"/>
        </w:rPr>
        <w:t>ribose</w:t>
      </w:r>
      <w:r w:rsidR="0027205A" w:rsidRPr="000778FA">
        <w:rPr>
          <w:lang w:val="en-US"/>
        </w:rPr>
        <w:t xml:space="preserve">. </w:t>
      </w:r>
      <w:r w:rsidR="00AA0119" w:rsidRPr="000778FA">
        <w:rPr>
          <w:lang w:val="en-US"/>
        </w:rPr>
        <w:t>The sequence involves a</w:t>
      </w:r>
      <w:r w:rsidR="00036DEE" w:rsidRPr="000778FA">
        <w:rPr>
          <w:lang w:val="en-US"/>
        </w:rPr>
        <w:t xml:space="preserve">n oxidation/Grignard addition sequence and </w:t>
      </w:r>
      <w:r w:rsidR="00E00F65" w:rsidRPr="000778FA">
        <w:rPr>
          <w:lang w:val="en-US"/>
        </w:rPr>
        <w:t>a challenging</w:t>
      </w:r>
      <w:r w:rsidR="00036DEE" w:rsidRPr="000778FA">
        <w:rPr>
          <w:lang w:val="en-US"/>
        </w:rPr>
        <w:t xml:space="preserve"> ring</w:t>
      </w:r>
      <w:r w:rsidR="00E43C81" w:rsidRPr="000778FA">
        <w:rPr>
          <w:lang w:val="en-US"/>
        </w:rPr>
        <w:t>-</w:t>
      </w:r>
      <w:r w:rsidR="00036DEE" w:rsidRPr="000778FA">
        <w:rPr>
          <w:lang w:val="en-US"/>
        </w:rPr>
        <w:t>cl</w:t>
      </w:r>
      <w:r w:rsidR="008E3B32" w:rsidRPr="000778FA">
        <w:rPr>
          <w:lang w:val="en-US"/>
        </w:rPr>
        <w:t>osing metathesis (RCM) reaction</w:t>
      </w:r>
      <w:r w:rsidR="00E00F65" w:rsidRPr="000778FA">
        <w:rPr>
          <w:lang w:val="en-US"/>
        </w:rPr>
        <w:t xml:space="preserve"> as the ring forming step</w:t>
      </w:r>
      <w:r w:rsidR="000940ED" w:rsidRPr="000778FA">
        <w:rPr>
          <w:lang w:val="en-US"/>
        </w:rPr>
        <w:t>.</w:t>
      </w:r>
      <w:r w:rsidR="008F73DA" w:rsidRPr="000778FA">
        <w:rPr>
          <w:lang w:val="en-US"/>
        </w:rPr>
        <w:t xml:space="preserve"> Exploration of the RCM substrate protecting groups revealed the </w:t>
      </w:r>
      <w:r w:rsidR="008E3B32" w:rsidRPr="000778FA">
        <w:rPr>
          <w:lang w:val="en-US"/>
        </w:rPr>
        <w:t>key factor for successful</w:t>
      </w:r>
      <w:r w:rsidR="007F6200" w:rsidRPr="000778FA">
        <w:rPr>
          <w:lang w:val="en-US"/>
        </w:rPr>
        <w:t xml:space="preserve"> nine</w:t>
      </w:r>
      <w:r w:rsidR="00E43C81" w:rsidRPr="000778FA">
        <w:rPr>
          <w:lang w:val="en-US"/>
        </w:rPr>
        <w:t>-</w:t>
      </w:r>
      <w:r w:rsidR="007F6200" w:rsidRPr="000778FA">
        <w:rPr>
          <w:lang w:val="en-US"/>
        </w:rPr>
        <w:t>membered</w:t>
      </w:r>
      <w:r w:rsidR="008E3B32" w:rsidRPr="000778FA">
        <w:rPr>
          <w:lang w:val="en-US"/>
        </w:rPr>
        <w:t xml:space="preserve"> medium ring formation </w:t>
      </w:r>
      <w:r w:rsidR="00BA3779" w:rsidRPr="000778FA">
        <w:rPr>
          <w:lang w:val="en-US"/>
        </w:rPr>
        <w:t>to be</w:t>
      </w:r>
      <w:r w:rsidR="008E3B32" w:rsidRPr="000778FA">
        <w:rPr>
          <w:lang w:val="en-US"/>
        </w:rPr>
        <w:t xml:space="preserve"> conformational </w:t>
      </w:r>
      <w:r w:rsidR="002B09BC" w:rsidRPr="000778FA">
        <w:rPr>
          <w:lang w:val="en-US"/>
        </w:rPr>
        <w:t>bias</w:t>
      </w:r>
      <w:r w:rsidR="008E3B32" w:rsidRPr="000778FA">
        <w:rPr>
          <w:lang w:val="en-US"/>
        </w:rPr>
        <w:t xml:space="preserve"> of the</w:t>
      </w:r>
      <w:r w:rsidR="009163C4" w:rsidRPr="000778FA">
        <w:rPr>
          <w:lang w:val="en-US"/>
        </w:rPr>
        <w:t xml:space="preserve"> reacting alkenes of the</w:t>
      </w:r>
      <w:r w:rsidR="008E3B32" w:rsidRPr="000778FA">
        <w:rPr>
          <w:lang w:val="en-US"/>
        </w:rPr>
        <w:t xml:space="preserve"> RCM substrate by very bulky</w:t>
      </w:r>
      <w:r w:rsidR="008F73DA" w:rsidRPr="000778FA">
        <w:rPr>
          <w:lang w:val="en-US"/>
        </w:rPr>
        <w:t xml:space="preserve"> silyl ether protecting groups. </w:t>
      </w:r>
      <w:r w:rsidR="00D85637" w:rsidRPr="000778FA">
        <w:rPr>
          <w:lang w:val="en-US"/>
        </w:rPr>
        <w:t>The synth</w:t>
      </w:r>
      <w:r w:rsidR="009163C4" w:rsidRPr="000778FA">
        <w:rPr>
          <w:lang w:val="en-US"/>
        </w:rPr>
        <w:t xml:space="preserve">esis also allowed access to an epimeric triol </w:t>
      </w:r>
      <w:r w:rsidR="00D85637" w:rsidRPr="000778FA">
        <w:rPr>
          <w:lang w:val="en-US"/>
        </w:rPr>
        <w:t>and</w:t>
      </w:r>
      <w:r w:rsidR="009163C4" w:rsidRPr="000778FA">
        <w:rPr>
          <w:lang w:val="en-US"/>
        </w:rPr>
        <w:t xml:space="preserve"> </w:t>
      </w:r>
      <w:r w:rsidR="00D85637" w:rsidRPr="000778FA">
        <w:rPr>
          <w:lang w:val="en-US"/>
        </w:rPr>
        <w:t>saturated</w:t>
      </w:r>
      <w:r w:rsidR="009163C4" w:rsidRPr="000778FA">
        <w:rPr>
          <w:lang w:val="en-US"/>
        </w:rPr>
        <w:t xml:space="preserve"> and unsaturated variants of the nine</w:t>
      </w:r>
      <w:r w:rsidR="00E43C81" w:rsidRPr="000778FA">
        <w:rPr>
          <w:lang w:val="en-US"/>
        </w:rPr>
        <w:t>-</w:t>
      </w:r>
      <w:r w:rsidR="009163C4" w:rsidRPr="000778FA">
        <w:rPr>
          <w:lang w:val="en-US"/>
        </w:rPr>
        <w:t>membered ring</w:t>
      </w:r>
      <w:r w:rsidR="00D85637" w:rsidRPr="000778FA">
        <w:rPr>
          <w:lang w:val="en-US"/>
        </w:rPr>
        <w:t xml:space="preserve">. </w:t>
      </w:r>
      <w:r w:rsidR="00DD7A79" w:rsidRPr="000778FA">
        <w:rPr>
          <w:lang w:val="en-US"/>
        </w:rPr>
        <w:t>The medium ring conformation of the oxabicyclo[6.2.1]undecene triol was determined by X</w:t>
      </w:r>
      <w:r w:rsidR="00E43C81" w:rsidRPr="000778FA">
        <w:rPr>
          <w:lang w:val="en-US"/>
        </w:rPr>
        <w:t>-</w:t>
      </w:r>
      <w:r w:rsidR="00DD7A79" w:rsidRPr="000778FA">
        <w:rPr>
          <w:lang w:val="en-US"/>
        </w:rPr>
        <w:t>ray crystallography and correlated to the solution state conformation by NMR experiments.</w:t>
      </w:r>
    </w:p>
    <w:p w:rsidR="00AD78DA" w:rsidRPr="000778FA" w:rsidRDefault="00AD78DA" w:rsidP="00966C66">
      <w:pPr>
        <w:pStyle w:val="H1"/>
      </w:pPr>
      <w:r w:rsidRPr="000778FA">
        <w:t>Introduction</w:t>
      </w:r>
    </w:p>
    <w:p w:rsidR="000C15EE" w:rsidRPr="000778FA" w:rsidRDefault="00E125FE" w:rsidP="00966C66">
      <w:pPr>
        <w:spacing w:line="225" w:lineRule="exact"/>
        <w:rPr>
          <w:rFonts w:ascii="Arial" w:hAnsi="Arial" w:cs="Arial"/>
          <w:sz w:val="17"/>
          <w:szCs w:val="17"/>
        </w:rPr>
      </w:pPr>
      <w:r w:rsidRPr="000778FA">
        <w:rPr>
          <w:rFonts w:ascii="Arial" w:hAnsi="Arial" w:cs="Arial"/>
          <w:sz w:val="17"/>
          <w:szCs w:val="17"/>
        </w:rPr>
        <w:t>Oxygen-containing m</w:t>
      </w:r>
      <w:r w:rsidR="000C15EE" w:rsidRPr="000778FA">
        <w:rPr>
          <w:rFonts w:ascii="Arial" w:hAnsi="Arial" w:cs="Arial"/>
          <w:sz w:val="17"/>
          <w:szCs w:val="17"/>
        </w:rPr>
        <w:t>edium rings (defined as rings of 8</w:t>
      </w:r>
      <w:r w:rsidR="00E43C81" w:rsidRPr="000778FA">
        <w:rPr>
          <w:rFonts w:ascii="Arial" w:hAnsi="Arial" w:cs="Arial"/>
          <w:sz w:val="17"/>
          <w:szCs w:val="17"/>
        </w:rPr>
        <w:t>-</w:t>
      </w:r>
      <w:r w:rsidR="000C15EE" w:rsidRPr="000778FA">
        <w:rPr>
          <w:rFonts w:ascii="Arial" w:hAnsi="Arial" w:cs="Arial"/>
          <w:sz w:val="17"/>
          <w:szCs w:val="17"/>
        </w:rPr>
        <w:t>11 atoms) are found in bioactive natural products such as the cladiellanes</w:t>
      </w:r>
      <w:r w:rsidR="003E6302" w:rsidRPr="000778FA">
        <w:rPr>
          <w:rFonts w:ascii="Arial" w:hAnsi="Arial" w:cs="Arial"/>
          <w:sz w:val="17"/>
          <w:szCs w:val="17"/>
        </w:rPr>
        <w:t>,</w:t>
      </w:r>
      <w:r w:rsidR="003E6302" w:rsidRPr="000778FA">
        <w:rPr>
          <w:rStyle w:val="EndnoteReference"/>
          <w:rFonts w:ascii="Arial" w:hAnsi="Arial" w:cs="Arial"/>
          <w:sz w:val="17"/>
          <w:szCs w:val="17"/>
        </w:rPr>
        <w:t>[</w:t>
      </w:r>
      <w:r w:rsidR="003E6302" w:rsidRPr="000778FA">
        <w:rPr>
          <w:rStyle w:val="EndnoteReference"/>
          <w:rFonts w:ascii="Arial" w:hAnsi="Arial" w:cs="Arial"/>
          <w:sz w:val="17"/>
          <w:szCs w:val="17"/>
        </w:rPr>
        <w:endnoteReference w:id="2"/>
      </w:r>
      <w:r w:rsidR="003E6302" w:rsidRPr="000778FA">
        <w:rPr>
          <w:rStyle w:val="EndnoteReference"/>
          <w:rFonts w:ascii="Arial" w:hAnsi="Arial" w:cs="Arial"/>
          <w:sz w:val="17"/>
          <w:szCs w:val="17"/>
        </w:rPr>
        <w:t>]</w:t>
      </w:r>
      <w:r w:rsidR="003E6302" w:rsidRPr="000778FA">
        <w:rPr>
          <w:rFonts w:ascii="Arial" w:hAnsi="Arial" w:cs="Arial"/>
          <w:sz w:val="17"/>
          <w:szCs w:val="17"/>
        </w:rPr>
        <w:t xml:space="preserve"> </w:t>
      </w:r>
      <w:r w:rsidR="003E6302" w:rsidRPr="000778FA">
        <w:rPr>
          <w:rFonts w:ascii="Arial" w:hAnsi="Arial" w:cs="Arial"/>
          <w:i/>
          <w:sz w:val="17"/>
          <w:szCs w:val="17"/>
        </w:rPr>
        <w:t>Laurencia</w:t>
      </w:r>
      <w:r w:rsidR="003E6302" w:rsidRPr="000778FA">
        <w:rPr>
          <w:rFonts w:ascii="Arial" w:hAnsi="Arial" w:cs="Arial"/>
          <w:sz w:val="17"/>
          <w:szCs w:val="17"/>
        </w:rPr>
        <w:t xml:space="preserve"> medium ring ethers,</w:t>
      </w:r>
      <w:r w:rsidR="003E6302" w:rsidRPr="000778FA">
        <w:rPr>
          <w:rFonts w:ascii="Arial" w:hAnsi="Arial" w:cs="Arial"/>
          <w:sz w:val="17"/>
          <w:szCs w:val="17"/>
          <w:vertAlign w:val="superscript"/>
        </w:rPr>
        <w:t>[</w:t>
      </w:r>
      <w:r w:rsidR="003E6302" w:rsidRPr="000778FA">
        <w:rPr>
          <w:rStyle w:val="EndnoteReference"/>
          <w:rFonts w:ascii="Arial" w:hAnsi="Arial" w:cs="Arial"/>
          <w:sz w:val="17"/>
          <w:szCs w:val="17"/>
        </w:rPr>
        <w:t xml:space="preserve"> </w:t>
      </w:r>
      <w:r w:rsidR="003E6302" w:rsidRPr="000778FA">
        <w:rPr>
          <w:rStyle w:val="EndnoteReference"/>
          <w:rFonts w:ascii="Arial" w:hAnsi="Arial" w:cs="Arial"/>
          <w:sz w:val="17"/>
          <w:szCs w:val="17"/>
        </w:rPr>
        <w:endnoteReference w:id="3"/>
      </w:r>
      <w:r w:rsidR="003E6302" w:rsidRPr="000778FA">
        <w:rPr>
          <w:rFonts w:ascii="Arial" w:hAnsi="Arial" w:cs="Arial"/>
          <w:sz w:val="17"/>
          <w:szCs w:val="17"/>
          <w:vertAlign w:val="superscript"/>
        </w:rPr>
        <w:t>]</w:t>
      </w:r>
      <w:r w:rsidR="003E6302" w:rsidRPr="000778FA">
        <w:rPr>
          <w:rFonts w:ascii="Arial" w:hAnsi="Arial" w:cs="Arial"/>
          <w:sz w:val="17"/>
          <w:szCs w:val="17"/>
        </w:rPr>
        <w:t xml:space="preserve"> and polycyclic ethers, e.g. brevetoxin-A and ciguatoxin.</w:t>
      </w:r>
      <w:r w:rsidR="005735B8" w:rsidRPr="000778FA">
        <w:rPr>
          <w:rFonts w:ascii="Arial" w:hAnsi="Arial" w:cs="Arial"/>
          <w:sz w:val="17"/>
          <w:szCs w:val="17"/>
          <w:vertAlign w:val="superscript"/>
        </w:rPr>
        <w:t>[</w:t>
      </w:r>
      <w:r w:rsidR="00264B32" w:rsidRPr="000778FA">
        <w:rPr>
          <w:rStyle w:val="EndnoteReference"/>
          <w:rFonts w:ascii="Arial" w:hAnsi="Arial" w:cs="Arial"/>
          <w:sz w:val="17"/>
          <w:szCs w:val="17"/>
        </w:rPr>
        <w:endnoteReference w:id="4"/>
      </w:r>
      <w:r w:rsidR="005735B8" w:rsidRPr="000778FA">
        <w:rPr>
          <w:rFonts w:ascii="Arial" w:hAnsi="Arial" w:cs="Arial"/>
          <w:sz w:val="17"/>
          <w:szCs w:val="17"/>
          <w:vertAlign w:val="superscript"/>
        </w:rPr>
        <w:t>]</w:t>
      </w:r>
      <w:r w:rsidR="000C15EE" w:rsidRPr="000778FA">
        <w:rPr>
          <w:rFonts w:ascii="Arial" w:hAnsi="Arial" w:cs="Arial"/>
          <w:sz w:val="17"/>
          <w:szCs w:val="17"/>
        </w:rPr>
        <w:t xml:space="preserve"> The synthesis of medium rings is challenging due to both enthalpic and entropic penalties involved in their formation,</w:t>
      </w:r>
      <w:r w:rsidR="000C15EE" w:rsidRPr="000778FA">
        <w:rPr>
          <w:rStyle w:val="EndnoteReference"/>
          <w:rFonts w:ascii="Arial" w:hAnsi="Arial" w:cs="Arial"/>
          <w:sz w:val="17"/>
          <w:szCs w:val="17"/>
        </w:rPr>
        <w:t>[</w:t>
      </w:r>
      <w:r w:rsidR="000C15EE" w:rsidRPr="000778FA">
        <w:rPr>
          <w:rStyle w:val="EndnoteReference"/>
          <w:rFonts w:ascii="Arial" w:hAnsi="Arial" w:cs="Arial"/>
          <w:sz w:val="17"/>
          <w:szCs w:val="17"/>
        </w:rPr>
        <w:endnoteReference w:id="5"/>
      </w:r>
      <w:r w:rsidR="000C15EE" w:rsidRPr="000778FA">
        <w:rPr>
          <w:rStyle w:val="EndnoteReference"/>
          <w:rFonts w:ascii="Arial" w:hAnsi="Arial" w:cs="Arial"/>
          <w:sz w:val="17"/>
          <w:szCs w:val="17"/>
        </w:rPr>
        <w:t>]</w:t>
      </w:r>
      <w:r w:rsidR="000C15EE" w:rsidRPr="000778FA">
        <w:rPr>
          <w:rFonts w:ascii="Arial" w:hAnsi="Arial" w:cs="Arial"/>
          <w:sz w:val="17"/>
          <w:szCs w:val="17"/>
        </w:rPr>
        <w:t xml:space="preserve"> but they can offer unique conformations and novel scaffolds for biological activity.</w:t>
      </w:r>
      <w:r w:rsidR="000C15EE" w:rsidRPr="000778FA">
        <w:rPr>
          <w:rStyle w:val="EndnoteReference"/>
          <w:rFonts w:ascii="Arial" w:hAnsi="Arial" w:cs="Arial"/>
          <w:sz w:val="17"/>
          <w:szCs w:val="17"/>
        </w:rPr>
        <w:t>[</w:t>
      </w:r>
      <w:r w:rsidR="000C15EE" w:rsidRPr="000778FA">
        <w:rPr>
          <w:rStyle w:val="EndnoteReference"/>
          <w:rFonts w:ascii="Arial" w:hAnsi="Arial" w:cs="Arial"/>
          <w:sz w:val="17"/>
          <w:szCs w:val="17"/>
        </w:rPr>
        <w:endnoteReference w:id="6"/>
      </w:r>
      <w:r w:rsidR="00775159" w:rsidRPr="000778FA">
        <w:rPr>
          <w:rStyle w:val="EndnoteReference"/>
          <w:rFonts w:ascii="Arial" w:hAnsi="Arial" w:cs="Arial"/>
          <w:sz w:val="17"/>
          <w:szCs w:val="17"/>
        </w:rPr>
        <w:t>,</w:t>
      </w:r>
      <w:r w:rsidR="00775159" w:rsidRPr="000778FA">
        <w:rPr>
          <w:rStyle w:val="EndnoteReference"/>
          <w:rFonts w:ascii="Arial" w:hAnsi="Arial" w:cs="Arial"/>
          <w:sz w:val="17"/>
          <w:szCs w:val="17"/>
        </w:rPr>
        <w:endnoteReference w:id="7"/>
      </w:r>
      <w:r w:rsidR="00775159" w:rsidRPr="000778FA">
        <w:rPr>
          <w:rStyle w:val="EndnoteReference"/>
          <w:rFonts w:ascii="Arial" w:hAnsi="Arial" w:cs="Arial"/>
          <w:sz w:val="17"/>
          <w:szCs w:val="17"/>
        </w:rPr>
        <w:t>,</w:t>
      </w:r>
      <w:r w:rsidR="00775159" w:rsidRPr="000778FA">
        <w:rPr>
          <w:rStyle w:val="EndnoteReference"/>
          <w:rFonts w:ascii="Arial" w:hAnsi="Arial" w:cs="Arial"/>
          <w:sz w:val="17"/>
          <w:szCs w:val="17"/>
        </w:rPr>
        <w:endnoteReference w:id="8"/>
      </w:r>
      <w:r w:rsidR="000C15EE" w:rsidRPr="000778FA">
        <w:rPr>
          <w:rStyle w:val="EndnoteReference"/>
          <w:rFonts w:ascii="Arial" w:hAnsi="Arial" w:cs="Arial"/>
          <w:sz w:val="17"/>
          <w:szCs w:val="17"/>
        </w:rPr>
        <w:t>]</w:t>
      </w:r>
      <w:r w:rsidR="000C15EE" w:rsidRPr="000778FA">
        <w:rPr>
          <w:rFonts w:ascii="Arial" w:hAnsi="Arial" w:cs="Arial"/>
          <w:sz w:val="17"/>
          <w:szCs w:val="17"/>
        </w:rPr>
        <w:t xml:space="preserve"> We required a synthesis of an oxabicyclo[6.2.1]undecene triol (</w:t>
      </w:r>
      <w:r w:rsidR="005361BB" w:rsidRPr="000778FA">
        <w:rPr>
          <w:rFonts w:ascii="Arial" w:hAnsi="Arial" w:cs="Arial"/>
          <w:b/>
          <w:sz w:val="17"/>
          <w:szCs w:val="17"/>
        </w:rPr>
        <w:t>2</w:t>
      </w:r>
      <w:r w:rsidR="000C15EE" w:rsidRPr="000778FA">
        <w:rPr>
          <w:rFonts w:ascii="Arial" w:hAnsi="Arial" w:cs="Arial"/>
          <w:sz w:val="17"/>
          <w:szCs w:val="17"/>
        </w:rPr>
        <w:t>, Scheme 1) as a building block to investigate constrained nucleotide mimics. Herein we describe the development of a practical synthetic route to</w:t>
      </w:r>
      <w:r w:rsidR="00E372CA" w:rsidRPr="000778FA">
        <w:rPr>
          <w:rFonts w:ascii="Arial" w:hAnsi="Arial" w:cs="Arial"/>
          <w:sz w:val="17"/>
          <w:szCs w:val="17"/>
        </w:rPr>
        <w:t xml:space="preserve"> the novel</w:t>
      </w:r>
      <w:r w:rsidR="000C15EE" w:rsidRPr="000778FA">
        <w:rPr>
          <w:rFonts w:ascii="Arial" w:hAnsi="Arial" w:cs="Arial"/>
          <w:sz w:val="17"/>
          <w:szCs w:val="17"/>
        </w:rPr>
        <w:t xml:space="preserve"> triol </w:t>
      </w:r>
      <w:r w:rsidR="005361BB" w:rsidRPr="000778FA">
        <w:rPr>
          <w:rFonts w:ascii="Arial" w:hAnsi="Arial" w:cs="Arial"/>
          <w:b/>
          <w:sz w:val="17"/>
          <w:szCs w:val="17"/>
        </w:rPr>
        <w:t>2</w:t>
      </w:r>
      <w:r w:rsidR="00027BC5" w:rsidRPr="000778FA">
        <w:rPr>
          <w:rFonts w:ascii="Arial" w:hAnsi="Arial" w:cs="Arial"/>
          <w:sz w:val="17"/>
          <w:szCs w:val="17"/>
        </w:rPr>
        <w:t xml:space="preserve">, as well as the </w:t>
      </w:r>
      <w:r w:rsidR="00027BC5" w:rsidRPr="000778FA">
        <w:rPr>
          <w:rFonts w:ascii="Arial" w:hAnsi="Arial" w:cs="Arial"/>
          <w:i/>
          <w:sz w:val="17"/>
          <w:szCs w:val="17"/>
        </w:rPr>
        <w:t>C</w:t>
      </w:r>
      <w:r w:rsidR="00E43C81" w:rsidRPr="000778FA">
        <w:rPr>
          <w:rFonts w:ascii="Arial" w:hAnsi="Arial" w:cs="Arial"/>
          <w:sz w:val="17"/>
          <w:szCs w:val="17"/>
        </w:rPr>
        <w:t>-</w:t>
      </w:r>
      <w:r w:rsidR="00027BC5" w:rsidRPr="000778FA">
        <w:rPr>
          <w:rFonts w:ascii="Arial" w:hAnsi="Arial" w:cs="Arial"/>
          <w:sz w:val="17"/>
          <w:szCs w:val="17"/>
        </w:rPr>
        <w:t>2</w:t>
      </w:r>
      <w:r w:rsidR="000C15EE" w:rsidRPr="000778FA">
        <w:rPr>
          <w:rFonts w:ascii="Arial" w:hAnsi="Arial" w:cs="Arial"/>
          <w:sz w:val="17"/>
          <w:szCs w:val="17"/>
        </w:rPr>
        <w:t xml:space="preserve"> epimer and</w:t>
      </w:r>
      <w:r w:rsidR="00500191" w:rsidRPr="000778FA">
        <w:rPr>
          <w:rFonts w:ascii="Arial" w:hAnsi="Arial" w:cs="Arial"/>
          <w:sz w:val="17"/>
          <w:szCs w:val="17"/>
        </w:rPr>
        <w:t xml:space="preserve"> a</w:t>
      </w:r>
      <w:r w:rsidR="000C15EE" w:rsidRPr="000778FA">
        <w:rPr>
          <w:rFonts w:ascii="Arial" w:hAnsi="Arial" w:cs="Arial"/>
          <w:sz w:val="17"/>
          <w:szCs w:val="17"/>
        </w:rPr>
        <w:t xml:space="preserve"> saturated analogue</w:t>
      </w:r>
      <w:r w:rsidR="0038101A" w:rsidRPr="000778FA">
        <w:rPr>
          <w:rFonts w:ascii="Arial" w:hAnsi="Arial" w:cs="Arial"/>
          <w:sz w:val="17"/>
          <w:szCs w:val="17"/>
        </w:rPr>
        <w:t xml:space="preserve">, and elucidation of the </w:t>
      </w:r>
      <w:r w:rsidR="000C15EE" w:rsidRPr="000778FA">
        <w:rPr>
          <w:rFonts w:ascii="Arial" w:hAnsi="Arial" w:cs="Arial"/>
          <w:sz w:val="17"/>
          <w:szCs w:val="17"/>
        </w:rPr>
        <w:t>conformation</w:t>
      </w:r>
      <w:r w:rsidR="0038101A" w:rsidRPr="000778FA">
        <w:rPr>
          <w:rFonts w:ascii="Arial" w:hAnsi="Arial" w:cs="Arial"/>
          <w:sz w:val="17"/>
          <w:szCs w:val="17"/>
        </w:rPr>
        <w:t xml:space="preserve"> of the fused medium ring</w:t>
      </w:r>
      <w:r w:rsidR="000C15EE" w:rsidRPr="000778FA">
        <w:rPr>
          <w:rFonts w:ascii="Arial" w:hAnsi="Arial" w:cs="Arial"/>
          <w:sz w:val="17"/>
          <w:szCs w:val="17"/>
        </w:rPr>
        <w:t>.</w:t>
      </w:r>
    </w:p>
    <w:p w:rsidR="00AC01CB" w:rsidRPr="000778FA" w:rsidRDefault="00A73467" w:rsidP="004403E1">
      <w:pPr>
        <w:spacing w:before="300"/>
        <w:rPr>
          <w:rFonts w:ascii="Arial" w:hAnsi="Arial" w:cs="Arial"/>
          <w:color w:val="FF0000"/>
          <w:sz w:val="14"/>
          <w:szCs w:val="16"/>
          <w:lang w:val="en-GB"/>
        </w:rPr>
      </w:pPr>
      <w:r w:rsidRPr="000778FA">
        <w:object w:dxaOrig="7934" w:dyaOrig="2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05pt;height:75.4pt" o:ole="">
            <v:imagedata r:id="rId12" o:title=""/>
          </v:shape>
          <o:OLEObject Type="Embed" ProgID="ChemDraw.Document.6.0" ShapeID="_x0000_i1025" DrawAspect="Content" ObjectID="_1530625084" r:id="rId13"/>
        </w:object>
      </w:r>
    </w:p>
    <w:p w:rsidR="00AC01CB" w:rsidRPr="000778FA" w:rsidRDefault="00AC01CB" w:rsidP="004403E1">
      <w:pPr>
        <w:pStyle w:val="SchemeCaption"/>
        <w:spacing w:before="180" w:after="0"/>
        <w:jc w:val="left"/>
      </w:pPr>
      <w:r w:rsidRPr="000778FA">
        <w:rPr>
          <w:b/>
        </w:rPr>
        <w:t>Scheme 1.</w:t>
      </w:r>
      <w:r w:rsidRPr="000778FA">
        <w:t xml:space="preserve"> </w:t>
      </w:r>
      <w:r w:rsidR="006632E9" w:rsidRPr="000778FA">
        <w:t>Overview of</w:t>
      </w:r>
      <w:r w:rsidR="00214A07" w:rsidRPr="000778FA">
        <w:t xml:space="preserve"> the</w:t>
      </w:r>
      <w:r w:rsidR="006632E9" w:rsidRPr="000778FA">
        <w:t xml:space="preserve"> synthesis of triol </w:t>
      </w:r>
      <w:r w:rsidR="005361BB" w:rsidRPr="000778FA">
        <w:rPr>
          <w:b/>
        </w:rPr>
        <w:t>2</w:t>
      </w:r>
      <w:r w:rsidR="006632E9" w:rsidRPr="000778FA">
        <w:t>.</w:t>
      </w:r>
    </w:p>
    <w:p w:rsidR="000C15EE" w:rsidRPr="000778FA" w:rsidRDefault="00036DEE" w:rsidP="00966C66">
      <w:pPr>
        <w:spacing w:line="225" w:lineRule="exact"/>
        <w:rPr>
          <w:rFonts w:ascii="Arial" w:hAnsi="Arial" w:cs="Arial"/>
          <w:sz w:val="17"/>
          <w:szCs w:val="17"/>
        </w:rPr>
      </w:pPr>
      <w:r w:rsidRPr="000778FA">
        <w:rPr>
          <w:rFonts w:ascii="Arial" w:hAnsi="Arial" w:cs="Arial"/>
          <w:sz w:val="17"/>
          <w:szCs w:val="17"/>
        </w:rPr>
        <w:lastRenderedPageBreak/>
        <w:t xml:space="preserve">The key ring </w:t>
      </w:r>
      <w:r w:rsidR="000C15EE" w:rsidRPr="000778FA">
        <w:rPr>
          <w:rFonts w:ascii="Arial" w:hAnsi="Arial" w:cs="Arial"/>
          <w:sz w:val="17"/>
          <w:szCs w:val="17"/>
        </w:rPr>
        <w:t xml:space="preserve">forming reaction in the envisaged synthesis of triol </w:t>
      </w:r>
      <w:r w:rsidR="000B6160" w:rsidRPr="000778FA">
        <w:rPr>
          <w:rFonts w:ascii="Arial" w:hAnsi="Arial" w:cs="Arial"/>
          <w:b/>
          <w:sz w:val="17"/>
          <w:szCs w:val="17"/>
        </w:rPr>
        <w:t>2</w:t>
      </w:r>
      <w:r w:rsidR="000C15EE" w:rsidRPr="000778FA">
        <w:rPr>
          <w:rFonts w:ascii="Arial" w:hAnsi="Arial" w:cs="Arial"/>
          <w:sz w:val="17"/>
          <w:szCs w:val="17"/>
        </w:rPr>
        <w:t xml:space="preserve"> (Scheme 1) was a ring</w:t>
      </w:r>
      <w:r w:rsidR="00E43C81" w:rsidRPr="000778FA">
        <w:rPr>
          <w:rFonts w:ascii="Arial" w:hAnsi="Arial" w:cs="Arial"/>
          <w:sz w:val="17"/>
          <w:szCs w:val="17"/>
        </w:rPr>
        <w:t>-</w:t>
      </w:r>
      <w:r w:rsidR="000C15EE" w:rsidRPr="000778FA">
        <w:rPr>
          <w:rFonts w:ascii="Arial" w:hAnsi="Arial" w:cs="Arial"/>
          <w:sz w:val="17"/>
          <w:szCs w:val="17"/>
        </w:rPr>
        <w:t xml:space="preserve">closing metathesis (RCM) reaction. </w:t>
      </w:r>
      <w:r w:rsidR="000D6003" w:rsidRPr="000778FA">
        <w:rPr>
          <w:rFonts w:ascii="Arial" w:hAnsi="Arial" w:cs="Arial"/>
          <w:sz w:val="17"/>
          <w:szCs w:val="17"/>
        </w:rPr>
        <w:t>RCM reactions have found extensive use in the synthesis of natural products.</w:t>
      </w:r>
      <w:r w:rsidR="00456F90" w:rsidRPr="000778FA">
        <w:rPr>
          <w:rFonts w:ascii="Arial" w:hAnsi="Arial" w:cs="Arial"/>
          <w:sz w:val="17"/>
          <w:szCs w:val="17"/>
          <w:vertAlign w:val="superscript"/>
        </w:rPr>
        <w:t>[</w:t>
      </w:r>
      <w:r w:rsidR="00456F90" w:rsidRPr="000778FA">
        <w:rPr>
          <w:rStyle w:val="EndnoteReference"/>
          <w:rFonts w:ascii="Arial" w:hAnsi="Arial" w:cs="Arial"/>
          <w:sz w:val="17"/>
          <w:szCs w:val="17"/>
        </w:rPr>
        <w:endnoteReference w:id="9"/>
      </w:r>
      <w:r w:rsidR="00456F90" w:rsidRPr="000778FA">
        <w:rPr>
          <w:rFonts w:ascii="Arial" w:hAnsi="Arial" w:cs="Arial"/>
          <w:sz w:val="17"/>
          <w:szCs w:val="17"/>
          <w:vertAlign w:val="superscript"/>
        </w:rPr>
        <w:t>,</w:t>
      </w:r>
      <w:r w:rsidR="00456F90" w:rsidRPr="000778FA">
        <w:rPr>
          <w:rStyle w:val="EndnoteReference"/>
          <w:rFonts w:ascii="Arial" w:hAnsi="Arial" w:cs="Arial"/>
          <w:sz w:val="17"/>
          <w:szCs w:val="17"/>
        </w:rPr>
        <w:endnoteReference w:id="10"/>
      </w:r>
      <w:r w:rsidR="00456F90" w:rsidRPr="000778FA">
        <w:rPr>
          <w:rFonts w:ascii="Arial" w:hAnsi="Arial" w:cs="Arial"/>
          <w:sz w:val="17"/>
          <w:szCs w:val="17"/>
          <w:vertAlign w:val="superscript"/>
        </w:rPr>
        <w:t>,</w:t>
      </w:r>
      <w:r w:rsidR="00456F90" w:rsidRPr="000778FA">
        <w:rPr>
          <w:rStyle w:val="EndnoteReference"/>
          <w:rFonts w:ascii="Arial" w:hAnsi="Arial" w:cs="Arial"/>
          <w:sz w:val="17"/>
          <w:szCs w:val="17"/>
        </w:rPr>
        <w:endnoteReference w:id="11"/>
      </w:r>
      <w:r w:rsidR="00456F90" w:rsidRPr="000778FA">
        <w:rPr>
          <w:rFonts w:ascii="Arial" w:hAnsi="Arial" w:cs="Arial"/>
          <w:sz w:val="17"/>
          <w:szCs w:val="17"/>
          <w:vertAlign w:val="superscript"/>
        </w:rPr>
        <w:t>,</w:t>
      </w:r>
      <w:r w:rsidR="00456F90" w:rsidRPr="000778FA">
        <w:rPr>
          <w:rStyle w:val="EndnoteReference"/>
          <w:rFonts w:ascii="Arial" w:hAnsi="Arial" w:cs="Arial"/>
          <w:sz w:val="17"/>
          <w:szCs w:val="17"/>
        </w:rPr>
        <w:endnoteReference w:id="12"/>
      </w:r>
      <w:r w:rsidR="00456F90" w:rsidRPr="000778FA">
        <w:rPr>
          <w:rFonts w:ascii="Arial" w:hAnsi="Arial" w:cs="Arial"/>
          <w:sz w:val="17"/>
          <w:szCs w:val="17"/>
          <w:vertAlign w:val="superscript"/>
        </w:rPr>
        <w:t>]</w:t>
      </w:r>
      <w:r w:rsidR="000D6003" w:rsidRPr="000778FA">
        <w:rPr>
          <w:rFonts w:ascii="Arial" w:hAnsi="Arial" w:cs="Arial"/>
          <w:sz w:val="17"/>
          <w:szCs w:val="17"/>
        </w:rPr>
        <w:t xml:space="preserve"> </w:t>
      </w:r>
      <w:r w:rsidR="005A33A8" w:rsidRPr="000778FA">
        <w:rPr>
          <w:rFonts w:ascii="Arial" w:hAnsi="Arial" w:cs="Arial"/>
          <w:sz w:val="17"/>
          <w:szCs w:val="17"/>
        </w:rPr>
        <w:t>This approach has</w:t>
      </w:r>
      <w:r w:rsidR="000C15EE" w:rsidRPr="000778FA">
        <w:rPr>
          <w:rFonts w:ascii="Arial" w:hAnsi="Arial" w:cs="Arial"/>
          <w:sz w:val="17"/>
          <w:szCs w:val="17"/>
        </w:rPr>
        <w:t xml:space="preserve"> been used </w:t>
      </w:r>
      <w:r w:rsidR="00453F7E" w:rsidRPr="000778FA">
        <w:rPr>
          <w:rFonts w:ascii="Arial" w:hAnsi="Arial" w:cs="Arial"/>
          <w:sz w:val="17"/>
          <w:szCs w:val="17"/>
        </w:rPr>
        <w:t>with varying degrees of success</w:t>
      </w:r>
      <w:r w:rsidR="000C15EE" w:rsidRPr="000778FA">
        <w:rPr>
          <w:rFonts w:ascii="Arial" w:hAnsi="Arial" w:cs="Arial"/>
          <w:sz w:val="17"/>
          <w:szCs w:val="17"/>
        </w:rPr>
        <w:t xml:space="preserve"> on a broad range of substrates to overcome the challenges of medium ring</w:t>
      </w:r>
      <w:r w:rsidR="000043A2" w:rsidRPr="000778FA">
        <w:rPr>
          <w:rFonts w:ascii="Arial" w:hAnsi="Arial" w:cs="Arial"/>
          <w:sz w:val="17"/>
          <w:szCs w:val="17"/>
        </w:rPr>
        <w:t xml:space="preserve"> and macrocycle</w:t>
      </w:r>
      <w:r w:rsidR="000C15EE" w:rsidRPr="000778FA">
        <w:rPr>
          <w:rFonts w:ascii="Arial" w:hAnsi="Arial" w:cs="Arial"/>
          <w:sz w:val="17"/>
          <w:szCs w:val="17"/>
        </w:rPr>
        <w:t xml:space="preserve"> formation.</w:t>
      </w:r>
      <w:r w:rsidR="000C15EE" w:rsidRPr="000778FA">
        <w:rPr>
          <w:rStyle w:val="EndnoteReference"/>
          <w:rFonts w:ascii="Arial" w:hAnsi="Arial" w:cs="Arial"/>
          <w:sz w:val="17"/>
          <w:szCs w:val="17"/>
        </w:rPr>
        <w:t>[</w:t>
      </w:r>
      <w:r w:rsidR="000C15EE" w:rsidRPr="000778FA">
        <w:rPr>
          <w:rStyle w:val="EndnoteReference"/>
          <w:rFonts w:ascii="Arial" w:hAnsi="Arial" w:cs="Arial"/>
          <w:sz w:val="17"/>
          <w:szCs w:val="17"/>
        </w:rPr>
        <w:endnoteReference w:id="13"/>
      </w:r>
      <w:r w:rsidR="000043A2" w:rsidRPr="000778FA">
        <w:rPr>
          <w:rStyle w:val="EndnoteReference"/>
          <w:rFonts w:ascii="Arial" w:hAnsi="Arial" w:cs="Arial"/>
          <w:sz w:val="17"/>
          <w:szCs w:val="17"/>
        </w:rPr>
        <w:t>,</w:t>
      </w:r>
      <w:r w:rsidR="000043A2" w:rsidRPr="000778FA">
        <w:rPr>
          <w:rStyle w:val="EndnoteReference"/>
          <w:rFonts w:ascii="Arial" w:hAnsi="Arial" w:cs="Arial"/>
          <w:sz w:val="17"/>
          <w:szCs w:val="17"/>
        </w:rPr>
        <w:endnoteReference w:id="14"/>
      </w:r>
      <w:r w:rsidR="000043A2" w:rsidRPr="000778FA">
        <w:rPr>
          <w:rStyle w:val="EndnoteReference"/>
          <w:rFonts w:ascii="Arial" w:hAnsi="Arial" w:cs="Arial"/>
          <w:sz w:val="17"/>
          <w:szCs w:val="17"/>
        </w:rPr>
        <w:t>,</w:t>
      </w:r>
      <w:r w:rsidR="000043A2" w:rsidRPr="000778FA">
        <w:rPr>
          <w:rStyle w:val="EndnoteReference"/>
          <w:rFonts w:ascii="Arial" w:hAnsi="Arial" w:cs="Arial"/>
          <w:sz w:val="17"/>
          <w:szCs w:val="17"/>
        </w:rPr>
        <w:endnoteReference w:id="15"/>
      </w:r>
      <w:r w:rsidR="000C15EE" w:rsidRPr="000778FA">
        <w:rPr>
          <w:rStyle w:val="EndnoteReference"/>
          <w:rFonts w:ascii="Arial" w:hAnsi="Arial" w:cs="Arial"/>
          <w:sz w:val="17"/>
          <w:szCs w:val="17"/>
        </w:rPr>
        <w:t>]</w:t>
      </w:r>
      <w:r w:rsidR="000C15EE" w:rsidRPr="000778FA">
        <w:rPr>
          <w:rFonts w:ascii="Arial" w:hAnsi="Arial" w:cs="Arial"/>
          <w:sz w:val="17"/>
          <w:szCs w:val="17"/>
        </w:rPr>
        <w:t xml:space="preserve"> </w:t>
      </w:r>
      <w:r w:rsidR="00391154" w:rsidRPr="000778FA">
        <w:rPr>
          <w:rFonts w:ascii="Arial" w:hAnsi="Arial" w:cs="Arial"/>
          <w:sz w:val="17"/>
          <w:szCs w:val="17"/>
        </w:rPr>
        <w:t>In particular, substrates related to the bis</w:t>
      </w:r>
      <w:r w:rsidR="00E43C81" w:rsidRPr="000778FA">
        <w:rPr>
          <w:rFonts w:ascii="Arial" w:hAnsi="Arial" w:cs="Arial"/>
          <w:sz w:val="17"/>
          <w:szCs w:val="17"/>
        </w:rPr>
        <w:t>-</w:t>
      </w:r>
      <w:r w:rsidR="00391154" w:rsidRPr="000778FA">
        <w:rPr>
          <w:rFonts w:ascii="Arial" w:hAnsi="Arial" w:cs="Arial"/>
          <w:sz w:val="17"/>
          <w:szCs w:val="17"/>
        </w:rPr>
        <w:t xml:space="preserve">alkene </w:t>
      </w:r>
      <w:r w:rsidR="00391154" w:rsidRPr="000778FA">
        <w:rPr>
          <w:rFonts w:ascii="Arial" w:hAnsi="Arial" w:cs="Arial"/>
          <w:b/>
          <w:sz w:val="17"/>
          <w:szCs w:val="17"/>
        </w:rPr>
        <w:t>1</w:t>
      </w:r>
      <w:r w:rsidR="00391154" w:rsidRPr="000778FA">
        <w:rPr>
          <w:rFonts w:ascii="Arial" w:hAnsi="Arial" w:cs="Arial"/>
          <w:sz w:val="17"/>
          <w:szCs w:val="17"/>
        </w:rPr>
        <w:t xml:space="preserve">, such as </w:t>
      </w:r>
      <w:r w:rsidR="000C15EE" w:rsidRPr="000778FA">
        <w:rPr>
          <w:rFonts w:ascii="Arial" w:hAnsi="Arial" w:cs="Arial"/>
          <w:sz w:val="17"/>
          <w:szCs w:val="17"/>
        </w:rPr>
        <w:t>a cyclohexane</w:t>
      </w:r>
      <w:r w:rsidR="00E43C81" w:rsidRPr="000778FA">
        <w:rPr>
          <w:rFonts w:ascii="Arial" w:hAnsi="Arial" w:cs="Arial"/>
          <w:sz w:val="17"/>
          <w:szCs w:val="17"/>
        </w:rPr>
        <w:t>-</w:t>
      </w:r>
      <w:r w:rsidR="000C15EE" w:rsidRPr="000778FA">
        <w:rPr>
          <w:rFonts w:ascii="Arial" w:hAnsi="Arial" w:cs="Arial"/>
          <w:sz w:val="17"/>
          <w:szCs w:val="17"/>
        </w:rPr>
        <w:t>fused precursor (</w:t>
      </w:r>
      <w:r w:rsidR="000B6160" w:rsidRPr="000778FA">
        <w:rPr>
          <w:rFonts w:ascii="Arial" w:hAnsi="Arial" w:cs="Arial"/>
          <w:b/>
          <w:sz w:val="17"/>
          <w:szCs w:val="17"/>
        </w:rPr>
        <w:t>3</w:t>
      </w:r>
      <w:r w:rsidR="000C15EE" w:rsidRPr="000778FA">
        <w:rPr>
          <w:rFonts w:ascii="Arial" w:hAnsi="Arial" w:cs="Arial"/>
          <w:sz w:val="17"/>
          <w:szCs w:val="17"/>
        </w:rPr>
        <w:t>)</w:t>
      </w:r>
      <w:r w:rsidR="00057B9F" w:rsidRPr="000778FA">
        <w:rPr>
          <w:rFonts w:ascii="Arial" w:hAnsi="Arial" w:cs="Arial"/>
          <w:sz w:val="17"/>
          <w:szCs w:val="17"/>
          <w:vertAlign w:val="superscript"/>
        </w:rPr>
        <w:t>[</w:t>
      </w:r>
      <w:bookmarkStart w:id="0" w:name="_Ref453252741"/>
      <w:r w:rsidR="006B0749" w:rsidRPr="000778FA">
        <w:rPr>
          <w:rStyle w:val="EndnoteReference"/>
          <w:rFonts w:ascii="Arial" w:hAnsi="Arial" w:cs="Arial"/>
          <w:sz w:val="17"/>
          <w:szCs w:val="17"/>
        </w:rPr>
        <w:endnoteReference w:id="16"/>
      </w:r>
      <w:bookmarkEnd w:id="0"/>
      <w:r w:rsidR="00057B9F" w:rsidRPr="000778FA">
        <w:rPr>
          <w:rFonts w:ascii="Arial" w:hAnsi="Arial" w:cs="Arial"/>
          <w:sz w:val="17"/>
          <w:szCs w:val="17"/>
          <w:vertAlign w:val="superscript"/>
        </w:rPr>
        <w:t>]</w:t>
      </w:r>
      <w:r w:rsidR="000C15EE" w:rsidRPr="000778FA">
        <w:rPr>
          <w:rFonts w:ascii="Arial" w:hAnsi="Arial" w:cs="Arial"/>
          <w:sz w:val="17"/>
          <w:szCs w:val="17"/>
        </w:rPr>
        <w:t xml:space="preserve"> and a </w:t>
      </w:r>
      <w:r w:rsidR="0062440D" w:rsidRPr="000778FA">
        <w:rPr>
          <w:rFonts w:ascii="Arial" w:hAnsi="Arial" w:cs="Arial"/>
          <w:sz w:val="17"/>
          <w:szCs w:val="17"/>
        </w:rPr>
        <w:t xml:space="preserve">tetrahydrofuran </w:t>
      </w:r>
      <w:r w:rsidR="000C15EE" w:rsidRPr="000778FA">
        <w:rPr>
          <w:rFonts w:ascii="Arial" w:hAnsi="Arial" w:cs="Arial"/>
          <w:sz w:val="17"/>
          <w:szCs w:val="17"/>
        </w:rPr>
        <w:t xml:space="preserve">diol with an </w:t>
      </w:r>
      <w:r w:rsidR="000C15EE" w:rsidRPr="000778FA">
        <w:rPr>
          <w:rFonts w:ascii="Arial" w:hAnsi="Arial" w:cs="Arial"/>
          <w:i/>
          <w:sz w:val="17"/>
          <w:szCs w:val="17"/>
        </w:rPr>
        <w:t>anti</w:t>
      </w:r>
      <w:r w:rsidR="00E43C81" w:rsidRPr="000778FA">
        <w:rPr>
          <w:rFonts w:ascii="Arial" w:hAnsi="Arial" w:cs="Arial"/>
          <w:sz w:val="17"/>
          <w:szCs w:val="17"/>
        </w:rPr>
        <w:t>-</w:t>
      </w:r>
      <w:r w:rsidR="000C15EE" w:rsidRPr="000778FA">
        <w:rPr>
          <w:rFonts w:ascii="Arial" w:hAnsi="Arial" w:cs="Arial"/>
          <w:sz w:val="17"/>
          <w:szCs w:val="17"/>
        </w:rPr>
        <w:t>configuration (</w:t>
      </w:r>
      <w:r w:rsidR="000B6160" w:rsidRPr="000778FA">
        <w:rPr>
          <w:rFonts w:ascii="Arial" w:hAnsi="Arial" w:cs="Arial"/>
          <w:b/>
          <w:sz w:val="17"/>
          <w:szCs w:val="17"/>
        </w:rPr>
        <w:t>4</w:t>
      </w:r>
      <w:r w:rsidR="000C15EE" w:rsidRPr="000778FA">
        <w:rPr>
          <w:rFonts w:ascii="Arial" w:hAnsi="Arial" w:cs="Arial"/>
          <w:sz w:val="17"/>
          <w:szCs w:val="17"/>
        </w:rPr>
        <w:t>)</w:t>
      </w:r>
      <w:r w:rsidR="006B0749" w:rsidRPr="000778FA">
        <w:rPr>
          <w:rStyle w:val="EndnoteReference"/>
          <w:rFonts w:ascii="Arial" w:hAnsi="Arial" w:cs="Arial"/>
          <w:sz w:val="17"/>
          <w:szCs w:val="17"/>
        </w:rPr>
        <w:t>[</w:t>
      </w:r>
      <w:bookmarkStart w:id="1" w:name="_Ref443492515"/>
      <w:r w:rsidR="006B0749" w:rsidRPr="000778FA">
        <w:rPr>
          <w:rStyle w:val="EndnoteReference"/>
          <w:rFonts w:ascii="Arial" w:hAnsi="Arial" w:cs="Arial"/>
          <w:sz w:val="17"/>
          <w:szCs w:val="17"/>
        </w:rPr>
        <w:endnoteReference w:id="17"/>
      </w:r>
      <w:bookmarkEnd w:id="1"/>
      <w:r w:rsidR="006B0749" w:rsidRPr="000778FA">
        <w:rPr>
          <w:rStyle w:val="EndnoteReference"/>
          <w:rFonts w:ascii="Arial" w:hAnsi="Arial" w:cs="Arial"/>
          <w:sz w:val="17"/>
          <w:szCs w:val="17"/>
        </w:rPr>
        <w:t>]</w:t>
      </w:r>
      <w:r w:rsidR="00391154" w:rsidRPr="000778FA">
        <w:rPr>
          <w:rFonts w:ascii="Arial" w:hAnsi="Arial" w:cs="Arial"/>
          <w:sz w:val="17"/>
          <w:szCs w:val="17"/>
        </w:rPr>
        <w:t xml:space="preserve"> have been reported to cyclise in good yields (Scheme 2)</w:t>
      </w:r>
      <w:r w:rsidR="000C15EE" w:rsidRPr="000778FA">
        <w:rPr>
          <w:rFonts w:ascii="Arial" w:hAnsi="Arial" w:cs="Arial"/>
          <w:sz w:val="17"/>
          <w:szCs w:val="17"/>
        </w:rPr>
        <w:t>. However, a substrate with no 3,4</w:t>
      </w:r>
      <w:r w:rsidR="00E43C81" w:rsidRPr="000778FA">
        <w:rPr>
          <w:rFonts w:ascii="Arial" w:hAnsi="Arial" w:cs="Arial"/>
          <w:sz w:val="17"/>
          <w:szCs w:val="17"/>
        </w:rPr>
        <w:t>-</w:t>
      </w:r>
      <w:r w:rsidR="000C15EE" w:rsidRPr="000778FA">
        <w:rPr>
          <w:rFonts w:ascii="Arial" w:hAnsi="Arial" w:cs="Arial"/>
          <w:sz w:val="17"/>
          <w:szCs w:val="17"/>
        </w:rPr>
        <w:t xml:space="preserve">substitution of the </w:t>
      </w:r>
      <w:r w:rsidR="00CF7AAA" w:rsidRPr="000778FA">
        <w:rPr>
          <w:rFonts w:ascii="Arial" w:hAnsi="Arial" w:cs="Arial"/>
          <w:sz w:val="17"/>
          <w:szCs w:val="17"/>
        </w:rPr>
        <w:t>tetrahydrofuran</w:t>
      </w:r>
      <w:r w:rsidR="000B6160" w:rsidRPr="000778FA">
        <w:rPr>
          <w:rFonts w:ascii="Arial" w:hAnsi="Arial" w:cs="Arial"/>
          <w:sz w:val="17"/>
          <w:szCs w:val="17"/>
        </w:rPr>
        <w:t xml:space="preserve"> (</w:t>
      </w:r>
      <w:r w:rsidR="000B6160" w:rsidRPr="000778FA">
        <w:rPr>
          <w:rFonts w:ascii="Arial" w:hAnsi="Arial" w:cs="Arial"/>
          <w:b/>
          <w:sz w:val="17"/>
          <w:szCs w:val="17"/>
        </w:rPr>
        <w:t>5</w:t>
      </w:r>
      <w:r w:rsidR="000B6160" w:rsidRPr="000778FA">
        <w:rPr>
          <w:rFonts w:ascii="Arial" w:hAnsi="Arial" w:cs="Arial"/>
          <w:sz w:val="17"/>
          <w:szCs w:val="17"/>
        </w:rPr>
        <w:t>)</w:t>
      </w:r>
      <w:r w:rsidR="0062440D" w:rsidRPr="000778FA">
        <w:rPr>
          <w:rStyle w:val="EndnoteReference"/>
          <w:rFonts w:ascii="Arial" w:hAnsi="Arial" w:cs="Arial"/>
          <w:sz w:val="17"/>
          <w:szCs w:val="17"/>
        </w:rPr>
        <w:t>[</w:t>
      </w:r>
      <w:r w:rsidR="0062440D" w:rsidRPr="000778FA">
        <w:rPr>
          <w:rStyle w:val="EndnoteReference"/>
          <w:rFonts w:ascii="Arial" w:hAnsi="Arial" w:cs="Arial"/>
          <w:sz w:val="17"/>
          <w:szCs w:val="17"/>
        </w:rPr>
        <w:endnoteReference w:id="18"/>
      </w:r>
      <w:r w:rsidR="0062440D" w:rsidRPr="000778FA">
        <w:rPr>
          <w:rStyle w:val="EndnoteReference"/>
          <w:rFonts w:ascii="Arial" w:hAnsi="Arial" w:cs="Arial"/>
          <w:sz w:val="17"/>
          <w:szCs w:val="17"/>
        </w:rPr>
        <w:t>]</w:t>
      </w:r>
      <w:r w:rsidR="000C15EE" w:rsidRPr="000778FA">
        <w:rPr>
          <w:rFonts w:ascii="Arial" w:hAnsi="Arial" w:cs="Arial"/>
          <w:sz w:val="17"/>
          <w:szCs w:val="17"/>
        </w:rPr>
        <w:t xml:space="preserve"> failed to cyclise</w:t>
      </w:r>
      <w:r w:rsidR="0044202C" w:rsidRPr="000778FA">
        <w:rPr>
          <w:rFonts w:ascii="Arial" w:hAnsi="Arial" w:cs="Arial"/>
          <w:sz w:val="17"/>
          <w:szCs w:val="17"/>
        </w:rPr>
        <w:t>,</w:t>
      </w:r>
      <w:r w:rsidR="000145A9" w:rsidRPr="000778FA">
        <w:rPr>
          <w:rFonts w:ascii="Arial" w:hAnsi="Arial" w:cs="Arial"/>
          <w:sz w:val="17"/>
          <w:szCs w:val="17"/>
        </w:rPr>
        <w:t xml:space="preserve"> highlighting how a nine</w:t>
      </w:r>
      <w:r w:rsidR="00E43C81" w:rsidRPr="000778FA">
        <w:rPr>
          <w:rFonts w:ascii="Arial" w:hAnsi="Arial" w:cs="Arial"/>
          <w:sz w:val="17"/>
          <w:szCs w:val="17"/>
        </w:rPr>
        <w:t>-</w:t>
      </w:r>
      <w:r w:rsidR="000145A9" w:rsidRPr="000778FA">
        <w:rPr>
          <w:rFonts w:ascii="Arial" w:hAnsi="Arial" w:cs="Arial"/>
          <w:sz w:val="17"/>
          <w:szCs w:val="17"/>
        </w:rPr>
        <w:t>membered ring closure can be very sensitive to changes in substrate structure.</w:t>
      </w:r>
      <w:r w:rsidR="000C15EE" w:rsidRPr="000778FA">
        <w:rPr>
          <w:rFonts w:ascii="Arial" w:hAnsi="Arial" w:cs="Arial"/>
          <w:sz w:val="17"/>
          <w:szCs w:val="17"/>
        </w:rPr>
        <w:t xml:space="preserve"> A key challenge in </w:t>
      </w:r>
      <w:r w:rsidR="00B713CF" w:rsidRPr="000778FA">
        <w:rPr>
          <w:rFonts w:ascii="Arial" w:hAnsi="Arial" w:cs="Arial"/>
          <w:sz w:val="17"/>
          <w:szCs w:val="17"/>
        </w:rPr>
        <w:t>forming products</w:t>
      </w:r>
      <w:r w:rsidR="000C15EE" w:rsidRPr="000778FA">
        <w:rPr>
          <w:rFonts w:ascii="Arial" w:hAnsi="Arial" w:cs="Arial"/>
          <w:sz w:val="17"/>
          <w:szCs w:val="17"/>
        </w:rPr>
        <w:t xml:space="preserve"> such as </w:t>
      </w:r>
      <w:r w:rsidR="00263483" w:rsidRPr="000778FA">
        <w:rPr>
          <w:rFonts w:ascii="Arial" w:hAnsi="Arial" w:cs="Arial"/>
          <w:b/>
          <w:sz w:val="17"/>
          <w:szCs w:val="17"/>
        </w:rPr>
        <w:t>2</w:t>
      </w:r>
      <w:r w:rsidR="000C15EE" w:rsidRPr="000778FA">
        <w:rPr>
          <w:rFonts w:ascii="Arial" w:hAnsi="Arial" w:cs="Arial"/>
          <w:sz w:val="17"/>
          <w:szCs w:val="17"/>
        </w:rPr>
        <w:t xml:space="preserve"> </w:t>
      </w:r>
      <w:r w:rsidR="00006AEC" w:rsidRPr="000778FA">
        <w:rPr>
          <w:rFonts w:ascii="Arial" w:hAnsi="Arial" w:cs="Arial"/>
          <w:sz w:val="17"/>
          <w:szCs w:val="17"/>
        </w:rPr>
        <w:t>is</w:t>
      </w:r>
      <w:r w:rsidR="000C15EE" w:rsidRPr="000778FA">
        <w:rPr>
          <w:rFonts w:ascii="Arial" w:hAnsi="Arial" w:cs="Arial"/>
          <w:sz w:val="17"/>
          <w:szCs w:val="17"/>
        </w:rPr>
        <w:t xml:space="preserve"> overcoming the conformational flexibility of the</w:t>
      </w:r>
      <w:r w:rsidR="00006AEC" w:rsidRPr="000778FA">
        <w:rPr>
          <w:rFonts w:ascii="Arial" w:hAnsi="Arial" w:cs="Arial"/>
          <w:sz w:val="17"/>
          <w:szCs w:val="17"/>
        </w:rPr>
        <w:t xml:space="preserve"> precursor</w:t>
      </w:r>
      <w:r w:rsidR="000C15EE" w:rsidRPr="000778FA">
        <w:rPr>
          <w:rFonts w:ascii="Arial" w:hAnsi="Arial" w:cs="Arial"/>
          <w:sz w:val="17"/>
          <w:szCs w:val="17"/>
        </w:rPr>
        <w:t xml:space="preserve"> alk</w:t>
      </w:r>
      <w:r w:rsidR="00623638" w:rsidRPr="000778FA">
        <w:rPr>
          <w:rFonts w:ascii="Arial" w:hAnsi="Arial" w:cs="Arial"/>
          <w:sz w:val="17"/>
          <w:szCs w:val="17"/>
        </w:rPr>
        <w:t>en</w:t>
      </w:r>
      <w:r w:rsidR="000C15EE" w:rsidRPr="000778FA">
        <w:rPr>
          <w:rFonts w:ascii="Arial" w:hAnsi="Arial" w:cs="Arial"/>
          <w:sz w:val="17"/>
          <w:szCs w:val="17"/>
        </w:rPr>
        <w:t>yl chains</w:t>
      </w:r>
      <w:r w:rsidR="009C5F43" w:rsidRPr="000778FA">
        <w:rPr>
          <w:rFonts w:ascii="Arial" w:hAnsi="Arial" w:cs="Arial"/>
          <w:sz w:val="17"/>
          <w:szCs w:val="17"/>
        </w:rPr>
        <w:t>,</w:t>
      </w:r>
      <w:r w:rsidR="000C15EE" w:rsidRPr="000778FA">
        <w:rPr>
          <w:rFonts w:ascii="Arial" w:hAnsi="Arial" w:cs="Arial"/>
          <w:sz w:val="17"/>
          <w:szCs w:val="17"/>
        </w:rPr>
        <w:t xml:space="preserve"> which is typically achieved by</w:t>
      </w:r>
      <w:r w:rsidR="00E92EFD" w:rsidRPr="000778FA">
        <w:rPr>
          <w:rFonts w:ascii="Arial" w:hAnsi="Arial" w:cs="Arial"/>
          <w:sz w:val="17"/>
          <w:szCs w:val="17"/>
        </w:rPr>
        <w:t xml:space="preserve"> the</w:t>
      </w:r>
      <w:r w:rsidR="000C15EE" w:rsidRPr="000778FA">
        <w:rPr>
          <w:rFonts w:ascii="Arial" w:hAnsi="Arial" w:cs="Arial"/>
          <w:sz w:val="17"/>
          <w:szCs w:val="17"/>
        </w:rPr>
        <w:t xml:space="preserve"> introduction of conformational </w:t>
      </w:r>
      <w:r w:rsidR="00B34016" w:rsidRPr="000778FA">
        <w:rPr>
          <w:rFonts w:ascii="Arial" w:hAnsi="Arial" w:cs="Arial"/>
          <w:sz w:val="17"/>
          <w:szCs w:val="17"/>
        </w:rPr>
        <w:t>modifier</w:t>
      </w:r>
      <w:r w:rsidR="00006AEC" w:rsidRPr="000778FA">
        <w:rPr>
          <w:rFonts w:ascii="Arial" w:hAnsi="Arial" w:cs="Arial"/>
          <w:sz w:val="17"/>
          <w:szCs w:val="17"/>
        </w:rPr>
        <w:t>s</w:t>
      </w:r>
      <w:r w:rsidR="000C15EE" w:rsidRPr="000778FA">
        <w:rPr>
          <w:rFonts w:ascii="Arial" w:hAnsi="Arial" w:cs="Arial"/>
          <w:sz w:val="17"/>
          <w:szCs w:val="17"/>
        </w:rPr>
        <w:t xml:space="preserve"> such as </w:t>
      </w:r>
      <w:r w:rsidR="000C15EE" w:rsidRPr="000778FA">
        <w:rPr>
          <w:rFonts w:ascii="Arial" w:hAnsi="Arial" w:cs="Arial"/>
          <w:i/>
          <w:sz w:val="17"/>
          <w:szCs w:val="17"/>
        </w:rPr>
        <w:t>gem</w:t>
      </w:r>
      <w:r w:rsidR="00E43C81" w:rsidRPr="000778FA">
        <w:rPr>
          <w:rFonts w:ascii="Arial" w:hAnsi="Arial" w:cs="Arial"/>
          <w:sz w:val="17"/>
          <w:szCs w:val="17"/>
        </w:rPr>
        <w:t>-</w:t>
      </w:r>
      <w:r w:rsidR="000C15EE" w:rsidRPr="000778FA">
        <w:rPr>
          <w:rFonts w:ascii="Arial" w:hAnsi="Arial" w:cs="Arial"/>
          <w:sz w:val="17"/>
          <w:szCs w:val="17"/>
        </w:rPr>
        <w:t>dimethyl substitu</w:t>
      </w:r>
      <w:r w:rsidR="00B34016" w:rsidRPr="000778FA">
        <w:rPr>
          <w:rFonts w:ascii="Arial" w:hAnsi="Arial" w:cs="Arial"/>
          <w:sz w:val="17"/>
          <w:szCs w:val="17"/>
        </w:rPr>
        <w:t xml:space="preserve">tion </w:t>
      </w:r>
      <w:r w:rsidR="009F6400" w:rsidRPr="000778FA">
        <w:rPr>
          <w:rFonts w:ascii="Arial" w:hAnsi="Arial" w:cs="Arial"/>
          <w:sz w:val="17"/>
          <w:szCs w:val="17"/>
        </w:rPr>
        <w:t>that</w:t>
      </w:r>
      <w:r w:rsidR="00B34016" w:rsidRPr="000778FA">
        <w:rPr>
          <w:rFonts w:ascii="Arial" w:hAnsi="Arial" w:cs="Arial"/>
          <w:sz w:val="17"/>
          <w:szCs w:val="17"/>
        </w:rPr>
        <w:t xml:space="preserve"> favour </w:t>
      </w:r>
      <w:r w:rsidR="00006AEC" w:rsidRPr="000778FA">
        <w:rPr>
          <w:rFonts w:ascii="Arial" w:hAnsi="Arial" w:cs="Arial"/>
          <w:sz w:val="17"/>
          <w:szCs w:val="17"/>
        </w:rPr>
        <w:t>ring formation</w:t>
      </w:r>
      <w:r w:rsidR="00F310CD" w:rsidRPr="000778FA">
        <w:rPr>
          <w:rFonts w:ascii="Arial" w:hAnsi="Arial" w:cs="Arial"/>
          <w:sz w:val="17"/>
          <w:szCs w:val="17"/>
        </w:rPr>
        <w:t xml:space="preserve"> </w:t>
      </w:r>
      <w:r w:rsidR="000C15EE" w:rsidRPr="000778FA">
        <w:rPr>
          <w:rFonts w:ascii="Arial" w:hAnsi="Arial" w:cs="Arial"/>
          <w:sz w:val="17"/>
          <w:szCs w:val="17"/>
        </w:rPr>
        <w:t>.</w:t>
      </w:r>
      <w:r w:rsidR="000C15EE" w:rsidRPr="000778FA">
        <w:rPr>
          <w:rFonts w:ascii="Arial" w:hAnsi="Arial" w:cs="Arial"/>
          <w:sz w:val="17"/>
          <w:szCs w:val="17"/>
          <w:vertAlign w:val="superscript"/>
        </w:rPr>
        <w:t>[</w:t>
      </w:r>
      <w:r w:rsidR="000C15EE" w:rsidRPr="000778FA">
        <w:rPr>
          <w:rFonts w:ascii="Arial" w:hAnsi="Arial" w:cs="Arial"/>
          <w:sz w:val="17"/>
          <w:szCs w:val="17"/>
          <w:vertAlign w:val="superscript"/>
        </w:rPr>
        <w:fldChar w:fldCharType="begin"/>
      </w:r>
      <w:r w:rsidR="000C15EE" w:rsidRPr="000778FA">
        <w:rPr>
          <w:rFonts w:ascii="Arial" w:hAnsi="Arial" w:cs="Arial"/>
          <w:sz w:val="17"/>
          <w:szCs w:val="17"/>
          <w:vertAlign w:val="superscript"/>
        </w:rPr>
        <w:instrText xml:space="preserve"> NOTEREF _Ref443473061 \h  \* MERGEFORMAT </w:instrText>
      </w:r>
      <w:r w:rsidR="000C15EE" w:rsidRPr="000778FA">
        <w:rPr>
          <w:rFonts w:ascii="Arial" w:hAnsi="Arial" w:cs="Arial"/>
          <w:sz w:val="17"/>
          <w:szCs w:val="17"/>
          <w:vertAlign w:val="superscript"/>
        </w:rPr>
      </w:r>
      <w:r w:rsidR="000C15EE" w:rsidRPr="000778FA">
        <w:rPr>
          <w:rFonts w:ascii="Arial" w:hAnsi="Arial" w:cs="Arial"/>
          <w:sz w:val="17"/>
          <w:szCs w:val="17"/>
          <w:vertAlign w:val="superscript"/>
        </w:rPr>
        <w:fldChar w:fldCharType="separate"/>
      </w:r>
      <w:r w:rsidR="00C22A71" w:rsidRPr="000778FA">
        <w:rPr>
          <w:rFonts w:ascii="Arial" w:hAnsi="Arial" w:cs="Arial"/>
          <w:sz w:val="17"/>
          <w:szCs w:val="17"/>
          <w:vertAlign w:val="superscript"/>
        </w:rPr>
        <w:t>12</w:t>
      </w:r>
      <w:r w:rsidR="000C15EE" w:rsidRPr="000778FA">
        <w:rPr>
          <w:rFonts w:ascii="Arial" w:hAnsi="Arial" w:cs="Arial"/>
          <w:sz w:val="17"/>
          <w:szCs w:val="17"/>
          <w:vertAlign w:val="superscript"/>
        </w:rPr>
        <w:fldChar w:fldCharType="end"/>
      </w:r>
      <w:r w:rsidR="000C15EE" w:rsidRPr="000778FA">
        <w:rPr>
          <w:rFonts w:ascii="Arial" w:hAnsi="Arial" w:cs="Arial"/>
          <w:sz w:val="17"/>
          <w:szCs w:val="17"/>
          <w:vertAlign w:val="superscript"/>
        </w:rPr>
        <w:t>]</w:t>
      </w:r>
      <w:r w:rsidR="000C15EE" w:rsidRPr="000778FA">
        <w:rPr>
          <w:rFonts w:ascii="Arial" w:hAnsi="Arial" w:cs="Arial"/>
          <w:sz w:val="17"/>
          <w:szCs w:val="17"/>
        </w:rPr>
        <w:t xml:space="preserve"> Another challenge is the potential for unfavourable chelation between the</w:t>
      </w:r>
      <w:r w:rsidR="00F310CD" w:rsidRPr="000778FA">
        <w:rPr>
          <w:rFonts w:ascii="Arial" w:hAnsi="Arial" w:cs="Arial"/>
          <w:sz w:val="17"/>
          <w:szCs w:val="17"/>
        </w:rPr>
        <w:t xml:space="preserve"> RCM</w:t>
      </w:r>
      <w:r w:rsidR="000C15EE" w:rsidRPr="000778FA">
        <w:rPr>
          <w:rFonts w:ascii="Arial" w:hAnsi="Arial" w:cs="Arial"/>
          <w:sz w:val="17"/>
          <w:szCs w:val="17"/>
        </w:rPr>
        <w:t xml:space="preserve"> catalyst and substrate </w:t>
      </w:r>
      <w:r w:rsidR="005D4D6A" w:rsidRPr="000778FA">
        <w:rPr>
          <w:rFonts w:ascii="Arial" w:hAnsi="Arial" w:cs="Arial"/>
          <w:sz w:val="17"/>
          <w:szCs w:val="17"/>
        </w:rPr>
        <w:t xml:space="preserve">oxygen </w:t>
      </w:r>
      <w:r w:rsidR="000C15EE" w:rsidRPr="000778FA">
        <w:rPr>
          <w:rFonts w:ascii="Arial" w:hAnsi="Arial" w:cs="Arial"/>
          <w:sz w:val="17"/>
          <w:szCs w:val="17"/>
        </w:rPr>
        <w:t>a</w:t>
      </w:r>
      <w:r w:rsidR="001046DA" w:rsidRPr="000778FA">
        <w:rPr>
          <w:rFonts w:ascii="Arial" w:hAnsi="Arial" w:cs="Arial"/>
          <w:sz w:val="17"/>
          <w:szCs w:val="17"/>
        </w:rPr>
        <w:t>toms which stalls the reaction.</w:t>
      </w:r>
      <w:r w:rsidR="000C15EE" w:rsidRPr="000778FA">
        <w:rPr>
          <w:rFonts w:ascii="Arial" w:hAnsi="Arial" w:cs="Arial"/>
          <w:sz w:val="17"/>
          <w:szCs w:val="17"/>
        </w:rPr>
        <w:t xml:space="preserve"> </w:t>
      </w:r>
      <w:r w:rsidR="001046DA" w:rsidRPr="000778FA">
        <w:rPr>
          <w:rFonts w:ascii="Arial" w:hAnsi="Arial" w:cs="Arial"/>
          <w:sz w:val="17"/>
          <w:szCs w:val="17"/>
        </w:rPr>
        <w:t>This can often be</w:t>
      </w:r>
      <w:r w:rsidR="000C15EE" w:rsidRPr="000778FA">
        <w:rPr>
          <w:rFonts w:ascii="Arial" w:hAnsi="Arial" w:cs="Arial"/>
          <w:sz w:val="17"/>
          <w:szCs w:val="17"/>
        </w:rPr>
        <w:t xml:space="preserve"> overcome by the use of titanium </w:t>
      </w:r>
      <w:r w:rsidR="000C15EE" w:rsidRPr="000778FA">
        <w:rPr>
          <w:rFonts w:ascii="Arial" w:hAnsi="Arial" w:cs="Arial"/>
          <w:i/>
          <w:sz w:val="17"/>
          <w:szCs w:val="17"/>
        </w:rPr>
        <w:t>iso</w:t>
      </w:r>
      <w:r w:rsidR="00E43C81" w:rsidRPr="000778FA">
        <w:rPr>
          <w:rFonts w:ascii="Arial" w:hAnsi="Arial" w:cs="Arial"/>
          <w:sz w:val="17"/>
          <w:szCs w:val="17"/>
        </w:rPr>
        <w:t>-</w:t>
      </w:r>
      <w:r w:rsidR="000C15EE" w:rsidRPr="000778FA">
        <w:rPr>
          <w:rFonts w:ascii="Arial" w:hAnsi="Arial" w:cs="Arial"/>
          <w:sz w:val="17"/>
          <w:szCs w:val="17"/>
        </w:rPr>
        <w:t>propoxide</w:t>
      </w:r>
      <w:r w:rsidR="004C7BC7" w:rsidRPr="000778FA">
        <w:rPr>
          <w:rFonts w:ascii="Arial" w:hAnsi="Arial" w:cs="Arial"/>
          <w:sz w:val="17"/>
          <w:szCs w:val="17"/>
        </w:rPr>
        <w:t xml:space="preserve"> as an</w:t>
      </w:r>
      <w:r w:rsidR="000C15EE" w:rsidRPr="000778FA">
        <w:rPr>
          <w:rFonts w:ascii="Arial" w:hAnsi="Arial" w:cs="Arial"/>
          <w:sz w:val="17"/>
          <w:szCs w:val="17"/>
        </w:rPr>
        <w:t xml:space="preserve"> additive.</w:t>
      </w:r>
      <w:r w:rsidR="000C15EE" w:rsidRPr="000778FA">
        <w:rPr>
          <w:rStyle w:val="EndnoteReference"/>
          <w:rFonts w:ascii="Arial" w:hAnsi="Arial" w:cs="Arial"/>
          <w:sz w:val="17"/>
          <w:szCs w:val="17"/>
        </w:rPr>
        <w:t>[</w:t>
      </w:r>
      <w:bookmarkStart w:id="2" w:name="_Ref443473061"/>
      <w:r w:rsidR="000C15EE" w:rsidRPr="000778FA">
        <w:rPr>
          <w:rStyle w:val="EndnoteReference"/>
          <w:rFonts w:ascii="Arial" w:hAnsi="Arial" w:cs="Arial"/>
          <w:sz w:val="17"/>
          <w:szCs w:val="17"/>
        </w:rPr>
        <w:endnoteReference w:id="19"/>
      </w:r>
      <w:bookmarkEnd w:id="2"/>
      <w:r w:rsidR="000C15EE" w:rsidRPr="000778FA">
        <w:rPr>
          <w:rStyle w:val="EndnoteReference"/>
          <w:rFonts w:ascii="Arial" w:hAnsi="Arial" w:cs="Arial"/>
          <w:sz w:val="17"/>
          <w:szCs w:val="17"/>
        </w:rPr>
        <w:t>]</w:t>
      </w:r>
    </w:p>
    <w:p w:rsidR="004F1612" w:rsidRPr="000778FA" w:rsidRDefault="008B03FF" w:rsidP="00966C66">
      <w:pPr>
        <w:spacing w:before="360"/>
        <w:rPr>
          <w:rFonts w:ascii="Arial" w:hAnsi="Arial" w:cs="Arial"/>
          <w:color w:val="FF0000"/>
          <w:sz w:val="14"/>
          <w:szCs w:val="16"/>
          <w:lang w:val="en-GB"/>
        </w:rPr>
      </w:pPr>
      <w:r w:rsidRPr="000778FA">
        <w:object w:dxaOrig="7768" w:dyaOrig="2877">
          <v:shape id="_x0000_i1026" type="#_x0000_t75" style="width:233pt;height:86.25pt" o:ole="">
            <v:imagedata r:id="rId14" o:title=""/>
          </v:shape>
          <o:OLEObject Type="Embed" ProgID="ChemDraw.Document.6.0" ShapeID="_x0000_i1026" DrawAspect="Content" ObjectID="_1530625085" r:id="rId15"/>
        </w:object>
      </w:r>
    </w:p>
    <w:p w:rsidR="004F1612" w:rsidRPr="000778FA" w:rsidRDefault="004F1612" w:rsidP="00966C66">
      <w:pPr>
        <w:pStyle w:val="SchemeCaption"/>
        <w:jc w:val="left"/>
      </w:pPr>
      <w:r w:rsidRPr="000778FA">
        <w:rPr>
          <w:b/>
        </w:rPr>
        <w:t>Scheme 2.</w:t>
      </w:r>
      <w:r w:rsidRPr="000778FA">
        <w:t xml:space="preserve"> Reported RCM cyclisation of related </w:t>
      </w:r>
      <w:r w:rsidR="00011494" w:rsidRPr="000778FA">
        <w:t>bis</w:t>
      </w:r>
      <w:r w:rsidR="00E43C81" w:rsidRPr="000778FA">
        <w:t>-</w:t>
      </w:r>
      <w:r w:rsidR="00011494" w:rsidRPr="000778FA">
        <w:t>alkenes</w:t>
      </w:r>
      <w:r w:rsidRPr="000778FA">
        <w:t>.</w:t>
      </w:r>
    </w:p>
    <w:p w:rsidR="00C00B45" w:rsidRPr="000778FA" w:rsidRDefault="00C00B45" w:rsidP="00966C66">
      <w:pPr>
        <w:pStyle w:val="H1"/>
      </w:pPr>
      <w:r w:rsidRPr="000778FA">
        <w:t>Results and Discussion</w:t>
      </w:r>
    </w:p>
    <w:p w:rsidR="00983F56" w:rsidRPr="000778FA" w:rsidRDefault="001837FD" w:rsidP="00966C66">
      <w:pPr>
        <w:pStyle w:val="P1"/>
        <w:jc w:val="left"/>
      </w:pPr>
      <w:r w:rsidRPr="000778FA">
        <w:t xml:space="preserve">Synthesis began from the unnatural sugar, </w:t>
      </w:r>
      <w:r w:rsidRPr="000778FA">
        <w:rPr>
          <w:smallCaps/>
        </w:rPr>
        <w:t>l</w:t>
      </w:r>
      <w:r w:rsidR="00E43C81" w:rsidRPr="000778FA">
        <w:t>-</w:t>
      </w:r>
      <w:r w:rsidRPr="000778FA">
        <w:t>ribose, which was fully protected as the acetonide and diacetate</w:t>
      </w:r>
      <w:r w:rsidR="00566FA8" w:rsidRPr="000778FA">
        <w:t xml:space="preserve"> (</w:t>
      </w:r>
      <w:r w:rsidR="00566FA8" w:rsidRPr="000778FA">
        <w:rPr>
          <w:b/>
        </w:rPr>
        <w:t>6</w:t>
      </w:r>
      <w:r w:rsidR="00566FA8" w:rsidRPr="000778FA">
        <w:t>)</w:t>
      </w:r>
      <w:r w:rsidRPr="000778FA">
        <w:t xml:space="preserve"> using literature procedures (Scheme 3).</w:t>
      </w:r>
      <w:r w:rsidRPr="000778FA">
        <w:rPr>
          <w:rStyle w:val="EndnoteReference"/>
        </w:rPr>
        <w:t>[</w:t>
      </w:r>
      <w:r w:rsidRPr="000778FA">
        <w:rPr>
          <w:rStyle w:val="EndnoteReference"/>
        </w:rPr>
        <w:endnoteReference w:id="20"/>
      </w:r>
      <w:r w:rsidRPr="000778FA">
        <w:rPr>
          <w:rStyle w:val="EndnoteReference"/>
        </w:rPr>
        <w:t>]</w:t>
      </w:r>
      <w:r w:rsidRPr="000778FA">
        <w:t xml:space="preserve"> Stereoselective allylation at the anomeric </w:t>
      </w:r>
      <w:r w:rsidR="003527BA" w:rsidRPr="000778FA">
        <w:rPr>
          <w:i/>
        </w:rPr>
        <w:t>C</w:t>
      </w:r>
      <w:r w:rsidR="00E43C81" w:rsidRPr="000778FA">
        <w:t>-</w:t>
      </w:r>
      <w:r w:rsidR="003527BA" w:rsidRPr="000778FA">
        <w:t>1</w:t>
      </w:r>
      <w:r w:rsidRPr="000778FA">
        <w:t xml:space="preserve"> was achieved using conditions reported for </w:t>
      </w:r>
      <w:r w:rsidR="00DF3189" w:rsidRPr="000778FA">
        <w:t xml:space="preserve">protected </w:t>
      </w:r>
      <w:r w:rsidR="00DF3189" w:rsidRPr="000778FA">
        <w:rPr>
          <w:smallCaps/>
        </w:rPr>
        <w:t>d</w:t>
      </w:r>
      <w:r w:rsidR="00E43C81" w:rsidRPr="000778FA">
        <w:t>-</w:t>
      </w:r>
      <w:r w:rsidR="00DF3189" w:rsidRPr="000778FA">
        <w:t>ribose</w:t>
      </w:r>
      <w:r w:rsidRPr="000778FA">
        <w:t>,</w:t>
      </w:r>
      <w:r w:rsidR="00397A19" w:rsidRPr="000778FA">
        <w:rPr>
          <w:rStyle w:val="EndnoteReference"/>
        </w:rPr>
        <w:t>[</w:t>
      </w:r>
      <w:r w:rsidR="00397A19" w:rsidRPr="000778FA">
        <w:rPr>
          <w:rStyle w:val="EndnoteReference"/>
        </w:rPr>
        <w:endnoteReference w:id="21"/>
      </w:r>
      <w:r w:rsidR="00397A19" w:rsidRPr="000778FA">
        <w:rPr>
          <w:rStyle w:val="EndnoteReference"/>
        </w:rPr>
        <w:t>]</w:t>
      </w:r>
      <w:r w:rsidRPr="000778FA">
        <w:t xml:space="preserve"> giving an approximately 5:1 ratio of diastereoisomers</w:t>
      </w:r>
      <w:r w:rsidR="00397A19" w:rsidRPr="000778FA">
        <w:t xml:space="preserve"> as determined by </w:t>
      </w:r>
      <w:r w:rsidR="00397A19" w:rsidRPr="000778FA">
        <w:rPr>
          <w:vertAlign w:val="superscript"/>
        </w:rPr>
        <w:t>1</w:t>
      </w:r>
      <w:r w:rsidR="00397A19" w:rsidRPr="000778FA">
        <w:t>H NMR</w:t>
      </w:r>
      <w:r w:rsidRPr="000778FA">
        <w:t xml:space="preserve">. </w:t>
      </w:r>
      <w:r w:rsidR="00475043" w:rsidRPr="000778FA">
        <w:t xml:space="preserve">Hydrolysis of the acetyl ester gave alcohol </w:t>
      </w:r>
      <w:r w:rsidR="00475043" w:rsidRPr="000778FA">
        <w:rPr>
          <w:b/>
        </w:rPr>
        <w:t>7</w:t>
      </w:r>
      <w:r w:rsidR="00475043" w:rsidRPr="000778FA">
        <w:t>,</w:t>
      </w:r>
      <w:r w:rsidRPr="000778FA">
        <w:rPr>
          <w:rStyle w:val="EndnoteReference"/>
        </w:rPr>
        <w:t>[</w:t>
      </w:r>
      <w:r w:rsidRPr="000778FA">
        <w:rPr>
          <w:rStyle w:val="EndnoteReference"/>
        </w:rPr>
        <w:endnoteReference w:id="22"/>
      </w:r>
      <w:r w:rsidRPr="000778FA">
        <w:rPr>
          <w:rStyle w:val="EndnoteReference"/>
        </w:rPr>
        <w:t>]</w:t>
      </w:r>
      <w:r w:rsidRPr="000778FA">
        <w:t xml:space="preserve"> </w:t>
      </w:r>
      <w:r w:rsidR="00475043" w:rsidRPr="000778FA">
        <w:t>which</w:t>
      </w:r>
      <w:r w:rsidR="00713791" w:rsidRPr="000778FA">
        <w:t xml:space="preserve"> was purified as the major diastereoisomer in 50% yield over the two steps. Alcohol </w:t>
      </w:r>
      <w:r w:rsidR="00713791" w:rsidRPr="000778FA">
        <w:rPr>
          <w:b/>
        </w:rPr>
        <w:t>7</w:t>
      </w:r>
      <w:r w:rsidR="00475043" w:rsidRPr="000778FA">
        <w:t xml:space="preserve"> was</w:t>
      </w:r>
      <w:r w:rsidRPr="000778FA">
        <w:t xml:space="preserve"> oxidised to the aldehyde</w:t>
      </w:r>
      <w:r w:rsidR="0078602E" w:rsidRPr="000778FA">
        <w:t xml:space="preserve"> </w:t>
      </w:r>
      <w:r w:rsidR="00BF31C2" w:rsidRPr="000778FA">
        <w:rPr>
          <w:b/>
        </w:rPr>
        <w:t>8</w:t>
      </w:r>
      <w:r w:rsidRPr="000778FA">
        <w:t xml:space="preserve"> to allow addition of 3</w:t>
      </w:r>
      <w:r w:rsidR="00E43C81" w:rsidRPr="000778FA">
        <w:t>-</w:t>
      </w:r>
      <w:r w:rsidRPr="000778FA">
        <w:t>buten</w:t>
      </w:r>
      <w:r w:rsidR="00E43C81" w:rsidRPr="000778FA">
        <w:t>-</w:t>
      </w:r>
      <w:r w:rsidRPr="000778FA">
        <w:t>1</w:t>
      </w:r>
      <w:r w:rsidR="00E43C81" w:rsidRPr="000778FA">
        <w:t>-</w:t>
      </w:r>
      <w:r w:rsidRPr="000778FA">
        <w:t>yl magnesium bromide to install the second alkene for the RCM. The Grignard addition showed some stereoselectivity, giving</w:t>
      </w:r>
      <w:r w:rsidR="005D13D0" w:rsidRPr="000778FA">
        <w:t xml:space="preserve"> alcohol </w:t>
      </w:r>
      <w:r w:rsidR="00BF31C2" w:rsidRPr="000778FA">
        <w:rPr>
          <w:b/>
        </w:rPr>
        <w:t>9</w:t>
      </w:r>
      <w:r w:rsidR="005D13D0" w:rsidRPr="000778FA">
        <w:t xml:space="preserve"> as</w:t>
      </w:r>
      <w:r w:rsidRPr="000778FA">
        <w:t xml:space="preserve"> a 3:2 mixture of epimers </w:t>
      </w:r>
      <w:r w:rsidR="005D13D0" w:rsidRPr="000778FA">
        <w:t>at</w:t>
      </w:r>
      <w:r w:rsidRPr="000778FA">
        <w:t xml:space="preserve"> the newly formed </w:t>
      </w:r>
      <w:r w:rsidR="005D13D0" w:rsidRPr="000778FA">
        <w:t>stereocentre</w:t>
      </w:r>
      <w:r w:rsidR="008F08CE" w:rsidRPr="000778FA">
        <w:t xml:space="preserve"> as determined by </w:t>
      </w:r>
      <w:r w:rsidR="008F08CE" w:rsidRPr="000778FA">
        <w:rPr>
          <w:vertAlign w:val="superscript"/>
        </w:rPr>
        <w:t>1</w:t>
      </w:r>
      <w:r w:rsidR="008F08CE" w:rsidRPr="000778FA">
        <w:t>H NMR.</w:t>
      </w:r>
      <w:r w:rsidRPr="000778FA">
        <w:t xml:space="preserve"> </w:t>
      </w:r>
      <w:r w:rsidR="008F08CE" w:rsidRPr="000778FA">
        <w:t>T</w:t>
      </w:r>
      <w:r w:rsidRPr="000778FA">
        <w:t>he</w:t>
      </w:r>
      <w:r w:rsidR="008F08CE" w:rsidRPr="000778FA">
        <w:t xml:space="preserve"> epimers could not be separated at this stage and the</w:t>
      </w:r>
      <w:r w:rsidRPr="000778FA">
        <w:t xml:space="preserve"> major diastereoisomer </w:t>
      </w:r>
      <w:r w:rsidR="008F08CE" w:rsidRPr="000778FA">
        <w:t>was not</w:t>
      </w:r>
      <w:r w:rsidRPr="000778FA">
        <w:t xml:space="preserve"> determined.</w:t>
      </w:r>
    </w:p>
    <w:p w:rsidR="00983F56" w:rsidRPr="000778FA" w:rsidRDefault="00FC3871" w:rsidP="00966C66">
      <w:pPr>
        <w:spacing w:before="360"/>
        <w:rPr>
          <w:rFonts w:ascii="Arial" w:hAnsi="Arial" w:cs="Arial"/>
          <w:color w:val="FF0000"/>
          <w:sz w:val="14"/>
          <w:szCs w:val="16"/>
          <w:lang w:val="en-GB"/>
        </w:rPr>
      </w:pPr>
      <w:r w:rsidRPr="000778FA">
        <w:object w:dxaOrig="7617" w:dyaOrig="5013">
          <v:shape id="_x0000_i1027" type="#_x0000_t75" style="width:228.25pt;height:151.45pt" o:ole="">
            <v:imagedata r:id="rId16" o:title=""/>
          </v:shape>
          <o:OLEObject Type="Embed" ProgID="ChemDraw.Document.6.0" ShapeID="_x0000_i1027" DrawAspect="Content" ObjectID="_1530625086" r:id="rId17"/>
        </w:object>
      </w:r>
    </w:p>
    <w:p w:rsidR="00983F56" w:rsidRPr="000778FA" w:rsidRDefault="00983F56" w:rsidP="00966C66">
      <w:pPr>
        <w:pStyle w:val="SchemeCaption"/>
        <w:jc w:val="left"/>
      </w:pPr>
      <w:r w:rsidRPr="000778FA">
        <w:rPr>
          <w:b/>
        </w:rPr>
        <w:t xml:space="preserve">Scheme </w:t>
      </w:r>
      <w:r w:rsidR="001837FD" w:rsidRPr="000778FA">
        <w:rPr>
          <w:b/>
        </w:rPr>
        <w:t>3</w:t>
      </w:r>
      <w:r w:rsidRPr="000778FA">
        <w:rPr>
          <w:b/>
        </w:rPr>
        <w:t>.</w:t>
      </w:r>
      <w:r w:rsidRPr="000778FA">
        <w:t xml:space="preserve"> </w:t>
      </w:r>
      <w:r w:rsidR="00D730D5" w:rsidRPr="000778FA">
        <w:rPr>
          <w:lang w:val="de-DE"/>
        </w:rPr>
        <w:t>a) 1</w:t>
      </w:r>
      <w:r w:rsidR="001837FD" w:rsidRPr="000778FA">
        <w:rPr>
          <w:lang w:val="de-DE"/>
        </w:rPr>
        <w:t>) H</w:t>
      </w:r>
      <w:r w:rsidR="001837FD" w:rsidRPr="000778FA">
        <w:rPr>
          <w:vertAlign w:val="subscript"/>
          <w:lang w:val="de-DE"/>
        </w:rPr>
        <w:t>2</w:t>
      </w:r>
      <w:r w:rsidR="001837FD" w:rsidRPr="000778FA">
        <w:rPr>
          <w:lang w:val="de-DE"/>
        </w:rPr>
        <w:t>SO</w:t>
      </w:r>
      <w:r w:rsidR="001837FD" w:rsidRPr="000778FA">
        <w:rPr>
          <w:vertAlign w:val="subscript"/>
          <w:lang w:val="de-DE"/>
        </w:rPr>
        <w:t>4</w:t>
      </w:r>
      <w:r w:rsidR="001837FD" w:rsidRPr="000778FA">
        <w:rPr>
          <w:lang w:val="de-DE"/>
        </w:rPr>
        <w:t>, acetone, 8</w:t>
      </w:r>
      <w:r w:rsidR="00440143" w:rsidRPr="000778FA">
        <w:rPr>
          <w:lang w:val="de-DE"/>
        </w:rPr>
        <w:t>3</w:t>
      </w:r>
      <w:r w:rsidR="001837FD" w:rsidRPr="000778FA">
        <w:rPr>
          <w:lang w:val="de-DE"/>
        </w:rPr>
        <w:t xml:space="preserve">%. </w:t>
      </w:r>
      <w:r w:rsidR="00D730D5" w:rsidRPr="000778FA">
        <w:rPr>
          <w:lang w:val="de-DE"/>
        </w:rPr>
        <w:t>2</w:t>
      </w:r>
      <w:r w:rsidR="001837FD" w:rsidRPr="000778FA">
        <w:rPr>
          <w:lang w:val="de-DE"/>
        </w:rPr>
        <w:t>) Ac</w:t>
      </w:r>
      <w:r w:rsidR="001837FD" w:rsidRPr="000778FA">
        <w:rPr>
          <w:lang w:val="de-DE"/>
        </w:rPr>
        <w:softHyphen/>
      </w:r>
      <w:r w:rsidR="001837FD" w:rsidRPr="000778FA">
        <w:rPr>
          <w:vertAlign w:val="subscript"/>
          <w:lang w:val="de-DE"/>
        </w:rPr>
        <w:t>2</w:t>
      </w:r>
      <w:r w:rsidR="001837FD" w:rsidRPr="000778FA">
        <w:rPr>
          <w:lang w:val="de-DE"/>
        </w:rPr>
        <w:t xml:space="preserve">O, pyridine, </w:t>
      </w:r>
      <w:r w:rsidR="00440143" w:rsidRPr="000778FA">
        <w:rPr>
          <w:lang w:val="de-DE"/>
        </w:rPr>
        <w:t>75</w:t>
      </w:r>
      <w:r w:rsidR="001837FD" w:rsidRPr="000778FA">
        <w:rPr>
          <w:lang w:val="de-DE"/>
        </w:rPr>
        <w:t xml:space="preserve">%. b) </w:t>
      </w:r>
      <w:r w:rsidR="00D730D5" w:rsidRPr="000778FA">
        <w:rPr>
          <w:lang w:val="de-DE"/>
        </w:rPr>
        <w:t>1</w:t>
      </w:r>
      <w:r w:rsidR="001837FD" w:rsidRPr="000778FA">
        <w:rPr>
          <w:lang w:val="de-DE"/>
        </w:rPr>
        <w:t>) allylTMS, ZnBr</w:t>
      </w:r>
      <w:r w:rsidR="001837FD" w:rsidRPr="000778FA">
        <w:rPr>
          <w:vertAlign w:val="subscript"/>
          <w:lang w:val="de-DE"/>
        </w:rPr>
        <w:t>2</w:t>
      </w:r>
      <w:r w:rsidR="001837FD" w:rsidRPr="000778FA">
        <w:rPr>
          <w:lang w:val="de-DE"/>
        </w:rPr>
        <w:t>, MeNO</w:t>
      </w:r>
      <w:r w:rsidR="001837FD" w:rsidRPr="000778FA">
        <w:rPr>
          <w:vertAlign w:val="subscript"/>
          <w:lang w:val="de-DE"/>
        </w:rPr>
        <w:t>2</w:t>
      </w:r>
      <w:r w:rsidR="001837FD" w:rsidRPr="000778FA">
        <w:rPr>
          <w:lang w:val="de-DE"/>
        </w:rPr>
        <w:t xml:space="preserve">. </w:t>
      </w:r>
      <w:r w:rsidR="00D730D5" w:rsidRPr="000778FA">
        <w:rPr>
          <w:lang w:val="de-DE"/>
        </w:rPr>
        <w:t>2</w:t>
      </w:r>
      <w:r w:rsidR="001837FD" w:rsidRPr="000778FA">
        <w:rPr>
          <w:lang w:val="de-DE"/>
        </w:rPr>
        <w:t xml:space="preserve">) NaOMe, MeOH, 63% over 2 steps. c) </w:t>
      </w:r>
      <w:r w:rsidR="00D730D5" w:rsidRPr="000778FA">
        <w:rPr>
          <w:lang w:val="de-DE"/>
        </w:rPr>
        <w:t>1</w:t>
      </w:r>
      <w:r w:rsidR="001837FD" w:rsidRPr="000778FA">
        <w:rPr>
          <w:lang w:val="de-DE"/>
        </w:rPr>
        <w:t xml:space="preserve">) See Table 1. </w:t>
      </w:r>
      <w:r w:rsidR="00D730D5" w:rsidRPr="000778FA">
        <w:rPr>
          <w:lang w:val="de-DE"/>
        </w:rPr>
        <w:t>2</w:t>
      </w:r>
      <w:r w:rsidR="001837FD" w:rsidRPr="000778FA">
        <w:rPr>
          <w:lang w:val="de-DE"/>
        </w:rPr>
        <w:t>) 3</w:t>
      </w:r>
      <w:r w:rsidR="00E43C81" w:rsidRPr="000778FA">
        <w:rPr>
          <w:lang w:val="de-DE"/>
        </w:rPr>
        <w:t>-</w:t>
      </w:r>
      <w:r w:rsidR="001837FD" w:rsidRPr="000778FA">
        <w:rPr>
          <w:lang w:val="de-DE"/>
        </w:rPr>
        <w:t>buten</w:t>
      </w:r>
      <w:r w:rsidR="00E43C81" w:rsidRPr="000778FA">
        <w:rPr>
          <w:lang w:val="de-DE"/>
        </w:rPr>
        <w:t>-</w:t>
      </w:r>
      <w:r w:rsidR="001837FD" w:rsidRPr="000778FA">
        <w:rPr>
          <w:lang w:val="de-DE"/>
        </w:rPr>
        <w:t>1</w:t>
      </w:r>
      <w:r w:rsidR="00E43C81" w:rsidRPr="000778FA">
        <w:rPr>
          <w:lang w:val="de-DE"/>
        </w:rPr>
        <w:t>-</w:t>
      </w:r>
      <w:r w:rsidR="001837FD" w:rsidRPr="000778FA">
        <w:rPr>
          <w:lang w:val="de-DE"/>
        </w:rPr>
        <w:t>yl magnesium bromide, THF, yield over 2 steps in Table 1.</w:t>
      </w:r>
    </w:p>
    <w:p w:rsidR="00983F56" w:rsidRPr="000778FA" w:rsidRDefault="008E7091" w:rsidP="00966C66">
      <w:pPr>
        <w:pStyle w:val="P1"/>
        <w:jc w:val="left"/>
      </w:pPr>
      <w:r w:rsidRPr="000778FA">
        <w:t>The aldehyde</w:t>
      </w:r>
      <w:r w:rsidR="0078602E" w:rsidRPr="000778FA">
        <w:t xml:space="preserve"> </w:t>
      </w:r>
      <w:r w:rsidR="00BF31C2" w:rsidRPr="000778FA">
        <w:rPr>
          <w:b/>
        </w:rPr>
        <w:t>8</w:t>
      </w:r>
      <w:r w:rsidRPr="000778FA">
        <w:t xml:space="preserve"> appeared unstable upon attempted purification, generating a comp</w:t>
      </w:r>
      <w:r w:rsidR="009D7966" w:rsidRPr="000778FA">
        <w:t>l</w:t>
      </w:r>
      <w:r w:rsidRPr="000778FA">
        <w:t>ex mixture of products</w:t>
      </w:r>
      <w:r w:rsidR="004A1E8D" w:rsidRPr="000778FA">
        <w:t>,</w:t>
      </w:r>
      <w:r w:rsidRPr="000778FA">
        <w:t xml:space="preserve"> and therefore the oxidation and Grignard addition were carried out as a tandem procedure with minimal handling of the aldehyde.  Significant optimisation of the oxidation step was required to achieve a satisfactory yield for the two step process</w:t>
      </w:r>
      <w:r w:rsidR="00767672" w:rsidRPr="000778FA">
        <w:t xml:space="preserve"> (Table 1)</w:t>
      </w:r>
      <w:r w:rsidRPr="000778FA">
        <w:t xml:space="preserve">. </w:t>
      </w:r>
      <w:r w:rsidR="00225C43" w:rsidRPr="000778FA">
        <w:t xml:space="preserve">Initially </w:t>
      </w:r>
      <w:r w:rsidRPr="000778FA">
        <w:t>Swern conditions gave the best overall yield from the oxidation/Grignard addition sequence. Changing the solvents used in the aqueous extraction of the intermediate aldehyde (from CH</w:t>
      </w:r>
      <w:r w:rsidRPr="000778FA">
        <w:rPr>
          <w:vertAlign w:val="subscript"/>
        </w:rPr>
        <w:t>2</w:t>
      </w:r>
      <w:r w:rsidRPr="000778FA">
        <w:t>Cl</w:t>
      </w:r>
      <w:r w:rsidRPr="000778FA">
        <w:rPr>
          <w:vertAlign w:val="subscript"/>
        </w:rPr>
        <w:t>2</w:t>
      </w:r>
      <w:r w:rsidRPr="000778FA">
        <w:t xml:space="preserve"> and saturated aqueous sodium bicarbonate solution to ethyl acetate and water) improved the overall yield from 17% to 29%. By quenching the Swern reaction at </w:t>
      </w:r>
      <w:r w:rsidR="00E43C81" w:rsidRPr="000778FA">
        <w:t>-</w:t>
      </w:r>
      <w:r w:rsidRPr="000778FA">
        <w:t>78 °C with addition of water and allowing the reaction to warm slowly befor</w:t>
      </w:r>
      <w:r w:rsidR="003B7F7C" w:rsidRPr="000778FA">
        <w:t>e extracting the aldehyde, the two</w:t>
      </w:r>
      <w:r w:rsidR="00E43C81" w:rsidRPr="000778FA">
        <w:t>-</w:t>
      </w:r>
      <w:r w:rsidRPr="000778FA">
        <w:t>step yield was increased to 47%. These optimised conditions were successfully scaled to 3 g</w:t>
      </w:r>
      <w:r w:rsidR="002E7782" w:rsidRPr="000778FA">
        <w:t xml:space="preserve"> of starting material </w:t>
      </w:r>
      <w:r w:rsidR="002E7782" w:rsidRPr="000778FA">
        <w:rPr>
          <w:b/>
        </w:rPr>
        <w:t>7</w:t>
      </w:r>
      <w:r w:rsidRPr="000778FA">
        <w:t xml:space="preserve"> and gave a comparable yield of 53%.</w:t>
      </w:r>
    </w:p>
    <w:tbl>
      <w:tblPr>
        <w:tblW w:w="0" w:type="auto"/>
        <w:tblLayout w:type="fixed"/>
        <w:tblLook w:val="01E0" w:firstRow="1" w:lastRow="1" w:firstColumn="1" w:lastColumn="1" w:noHBand="0" w:noVBand="0"/>
      </w:tblPr>
      <w:tblGrid>
        <w:gridCol w:w="921"/>
        <w:gridCol w:w="321"/>
        <w:gridCol w:w="2410"/>
        <w:gridCol w:w="1418"/>
        <w:gridCol w:w="21"/>
      </w:tblGrid>
      <w:tr w:rsidR="008E7091" w:rsidRPr="000778FA" w:rsidTr="00272760">
        <w:trPr>
          <w:gridAfter w:val="1"/>
          <w:wAfter w:w="21" w:type="dxa"/>
        </w:trPr>
        <w:tc>
          <w:tcPr>
            <w:tcW w:w="921" w:type="dxa"/>
          </w:tcPr>
          <w:p w:rsidR="008E7091" w:rsidRPr="000778FA" w:rsidRDefault="008E7091" w:rsidP="00966C66">
            <w:pPr>
              <w:pStyle w:val="TableSpacer"/>
              <w:spacing w:before="240"/>
            </w:pPr>
          </w:p>
        </w:tc>
        <w:tc>
          <w:tcPr>
            <w:tcW w:w="4149" w:type="dxa"/>
            <w:gridSpan w:val="3"/>
            <w:shd w:val="clear" w:color="auto" w:fill="auto"/>
          </w:tcPr>
          <w:p w:rsidR="008E7091" w:rsidRPr="000778FA" w:rsidRDefault="008E7091" w:rsidP="00966C66">
            <w:pPr>
              <w:pStyle w:val="TableSpacer"/>
              <w:spacing w:before="240"/>
            </w:pPr>
          </w:p>
        </w:tc>
      </w:tr>
      <w:tr w:rsidR="008E7091" w:rsidRPr="000778FA" w:rsidTr="00272760">
        <w:trPr>
          <w:gridAfter w:val="1"/>
          <w:wAfter w:w="21" w:type="dxa"/>
        </w:trPr>
        <w:tc>
          <w:tcPr>
            <w:tcW w:w="5070" w:type="dxa"/>
            <w:gridSpan w:val="4"/>
            <w:tcBorders>
              <w:bottom w:val="single" w:sz="8" w:space="0" w:color="auto"/>
            </w:tcBorders>
          </w:tcPr>
          <w:p w:rsidR="008E7091" w:rsidRPr="000778FA" w:rsidRDefault="008E7091" w:rsidP="00BF31C2">
            <w:pPr>
              <w:pStyle w:val="TableCaption"/>
              <w:jc w:val="left"/>
            </w:pPr>
            <w:r w:rsidRPr="000778FA">
              <w:rPr>
                <w:b/>
              </w:rPr>
              <w:t>Table 1.</w:t>
            </w:r>
            <w:r w:rsidRPr="000778FA">
              <w:t xml:space="preserve"> Reaction conditions for formation of alcohol </w:t>
            </w:r>
            <w:r w:rsidR="00BF31C2" w:rsidRPr="000778FA">
              <w:rPr>
                <w:b/>
              </w:rPr>
              <w:t>9</w:t>
            </w:r>
            <w:r w:rsidRPr="000778FA">
              <w:t>.</w:t>
            </w:r>
          </w:p>
        </w:tc>
      </w:tr>
      <w:tr w:rsidR="008E7091" w:rsidRPr="000778FA" w:rsidTr="00272760">
        <w:trPr>
          <w:gridAfter w:val="1"/>
          <w:wAfter w:w="21" w:type="dxa"/>
        </w:trPr>
        <w:tc>
          <w:tcPr>
            <w:tcW w:w="1242" w:type="dxa"/>
            <w:gridSpan w:val="2"/>
            <w:tcBorders>
              <w:top w:val="single" w:sz="8" w:space="0" w:color="auto"/>
              <w:bottom w:val="single" w:sz="8" w:space="0" w:color="auto"/>
            </w:tcBorders>
          </w:tcPr>
          <w:p w:rsidR="008E7091" w:rsidRPr="000778FA" w:rsidRDefault="008E7091" w:rsidP="00966C66">
            <w:pPr>
              <w:pStyle w:val="TableHead"/>
              <w:jc w:val="left"/>
            </w:pPr>
            <w:r w:rsidRPr="000778FA">
              <w:t>Oxidation Reagents</w:t>
            </w:r>
            <w:r w:rsidRPr="000778FA">
              <w:rPr>
                <w:vertAlign w:val="superscript"/>
              </w:rPr>
              <w:t>[a]</w:t>
            </w:r>
          </w:p>
        </w:tc>
        <w:tc>
          <w:tcPr>
            <w:tcW w:w="2410" w:type="dxa"/>
            <w:tcBorders>
              <w:top w:val="single" w:sz="8" w:space="0" w:color="auto"/>
              <w:bottom w:val="single" w:sz="8" w:space="0" w:color="auto"/>
            </w:tcBorders>
          </w:tcPr>
          <w:p w:rsidR="008E7091" w:rsidRPr="000778FA" w:rsidRDefault="008E7091" w:rsidP="00966C66">
            <w:pPr>
              <w:pStyle w:val="TableHead"/>
              <w:jc w:val="left"/>
            </w:pPr>
            <w:r w:rsidRPr="000778FA">
              <w:t>Aqueous Addition Temp. / ° C</w:t>
            </w:r>
            <w:r w:rsidRPr="000778FA">
              <w:rPr>
                <w:vertAlign w:val="superscript"/>
              </w:rPr>
              <w:t>[b]</w:t>
            </w:r>
          </w:p>
        </w:tc>
        <w:tc>
          <w:tcPr>
            <w:tcW w:w="1418" w:type="dxa"/>
            <w:tcBorders>
              <w:top w:val="single" w:sz="8" w:space="0" w:color="auto"/>
              <w:bottom w:val="single" w:sz="8" w:space="0" w:color="auto"/>
            </w:tcBorders>
          </w:tcPr>
          <w:p w:rsidR="008E7091" w:rsidRPr="000778FA" w:rsidRDefault="008E7091" w:rsidP="00BF31C2">
            <w:pPr>
              <w:pStyle w:val="TableHead"/>
              <w:jc w:val="left"/>
            </w:pPr>
            <w:r w:rsidRPr="000778FA">
              <w:t xml:space="preserve">Isolated Yield of </w:t>
            </w:r>
            <w:r w:rsidR="00BF31C2" w:rsidRPr="000778FA">
              <w:rPr>
                <w:b/>
              </w:rPr>
              <w:t>9</w:t>
            </w:r>
            <w:r w:rsidRPr="000778FA">
              <w:t xml:space="preserve"> / %</w:t>
            </w:r>
            <w:r w:rsidRPr="000778FA">
              <w:rPr>
                <w:vertAlign w:val="superscript"/>
              </w:rPr>
              <w:t>[c]</w:t>
            </w:r>
          </w:p>
        </w:tc>
      </w:tr>
      <w:tr w:rsidR="008E7091" w:rsidRPr="000778FA" w:rsidTr="00272760">
        <w:trPr>
          <w:gridAfter w:val="1"/>
          <w:wAfter w:w="21" w:type="dxa"/>
        </w:trPr>
        <w:tc>
          <w:tcPr>
            <w:tcW w:w="1242" w:type="dxa"/>
            <w:gridSpan w:val="2"/>
            <w:tcBorders>
              <w:top w:val="single" w:sz="8" w:space="0" w:color="auto"/>
            </w:tcBorders>
          </w:tcPr>
          <w:p w:rsidR="008E7091" w:rsidRPr="000778FA" w:rsidRDefault="008E7091" w:rsidP="00966C66">
            <w:pPr>
              <w:pStyle w:val="TableBody"/>
              <w:jc w:val="left"/>
            </w:pPr>
            <w:r w:rsidRPr="000778FA">
              <w:t>A</w:t>
            </w:r>
          </w:p>
        </w:tc>
        <w:tc>
          <w:tcPr>
            <w:tcW w:w="2410" w:type="dxa"/>
            <w:tcBorders>
              <w:top w:val="single" w:sz="8" w:space="0" w:color="auto"/>
            </w:tcBorders>
          </w:tcPr>
          <w:p w:rsidR="008E7091" w:rsidRPr="000778FA" w:rsidRDefault="008E7091" w:rsidP="00966C66">
            <w:pPr>
              <w:pStyle w:val="TableBody"/>
              <w:jc w:val="left"/>
            </w:pPr>
            <w:r w:rsidRPr="000778FA">
              <w:t>r.t.</w:t>
            </w:r>
          </w:p>
        </w:tc>
        <w:tc>
          <w:tcPr>
            <w:tcW w:w="1418" w:type="dxa"/>
            <w:tcBorders>
              <w:top w:val="single" w:sz="8" w:space="0" w:color="auto"/>
            </w:tcBorders>
          </w:tcPr>
          <w:p w:rsidR="008E7091" w:rsidRPr="000778FA" w:rsidRDefault="008E7091" w:rsidP="00966C66">
            <w:pPr>
              <w:pStyle w:val="TableBody"/>
              <w:jc w:val="left"/>
            </w:pPr>
            <w:r w:rsidRPr="000778FA">
              <w:t>0</w:t>
            </w:r>
          </w:p>
        </w:tc>
      </w:tr>
      <w:tr w:rsidR="008E7091" w:rsidRPr="000778FA" w:rsidTr="00272760">
        <w:trPr>
          <w:gridAfter w:val="1"/>
          <w:wAfter w:w="21" w:type="dxa"/>
        </w:trPr>
        <w:tc>
          <w:tcPr>
            <w:tcW w:w="1242" w:type="dxa"/>
            <w:gridSpan w:val="2"/>
          </w:tcPr>
          <w:p w:rsidR="008E7091" w:rsidRPr="000778FA" w:rsidRDefault="008E7091" w:rsidP="00966C66">
            <w:pPr>
              <w:pStyle w:val="TableBody"/>
              <w:jc w:val="left"/>
            </w:pPr>
            <w:r w:rsidRPr="000778FA">
              <w:t>B</w:t>
            </w:r>
          </w:p>
        </w:tc>
        <w:tc>
          <w:tcPr>
            <w:tcW w:w="2410" w:type="dxa"/>
          </w:tcPr>
          <w:p w:rsidR="008E7091" w:rsidRPr="000778FA" w:rsidRDefault="008E7091" w:rsidP="00966C66">
            <w:pPr>
              <w:pStyle w:val="TableBody"/>
              <w:jc w:val="left"/>
            </w:pPr>
            <w:r w:rsidRPr="000778FA">
              <w:t>r.t.</w:t>
            </w:r>
          </w:p>
        </w:tc>
        <w:tc>
          <w:tcPr>
            <w:tcW w:w="1418" w:type="dxa"/>
          </w:tcPr>
          <w:p w:rsidR="008E7091" w:rsidRPr="000778FA" w:rsidRDefault="008E7091" w:rsidP="00966C66">
            <w:pPr>
              <w:pStyle w:val="TableBody"/>
              <w:jc w:val="left"/>
            </w:pPr>
            <w:r w:rsidRPr="000778FA">
              <w:t>7</w:t>
            </w:r>
          </w:p>
        </w:tc>
      </w:tr>
      <w:tr w:rsidR="008E7091" w:rsidRPr="000778FA" w:rsidTr="00272760">
        <w:trPr>
          <w:gridAfter w:val="1"/>
          <w:wAfter w:w="21" w:type="dxa"/>
        </w:trPr>
        <w:tc>
          <w:tcPr>
            <w:tcW w:w="1242" w:type="dxa"/>
            <w:gridSpan w:val="2"/>
          </w:tcPr>
          <w:p w:rsidR="008E7091" w:rsidRPr="000778FA" w:rsidRDefault="008E7091" w:rsidP="00966C66">
            <w:pPr>
              <w:pStyle w:val="TableBody"/>
              <w:jc w:val="left"/>
            </w:pPr>
            <w:r w:rsidRPr="000778FA">
              <w:t>C</w:t>
            </w:r>
          </w:p>
        </w:tc>
        <w:tc>
          <w:tcPr>
            <w:tcW w:w="2410" w:type="dxa"/>
          </w:tcPr>
          <w:p w:rsidR="008E7091" w:rsidRPr="000778FA" w:rsidRDefault="008E7091" w:rsidP="00966C66">
            <w:pPr>
              <w:pStyle w:val="TableBody"/>
              <w:jc w:val="left"/>
            </w:pPr>
            <w:r w:rsidRPr="000778FA">
              <w:t>r.t.</w:t>
            </w:r>
            <w:r w:rsidR="0097480E" w:rsidRPr="000778FA">
              <w:rPr>
                <w:vertAlign w:val="superscript"/>
              </w:rPr>
              <w:t>[d]</w:t>
            </w:r>
          </w:p>
        </w:tc>
        <w:tc>
          <w:tcPr>
            <w:tcW w:w="1418" w:type="dxa"/>
          </w:tcPr>
          <w:p w:rsidR="008E7091" w:rsidRPr="000778FA" w:rsidRDefault="008E7091" w:rsidP="00966C66">
            <w:pPr>
              <w:pStyle w:val="TableBody"/>
              <w:jc w:val="left"/>
            </w:pPr>
            <w:r w:rsidRPr="000778FA">
              <w:t>17</w:t>
            </w:r>
          </w:p>
        </w:tc>
      </w:tr>
      <w:tr w:rsidR="008E7091" w:rsidRPr="000778FA" w:rsidTr="00272760">
        <w:trPr>
          <w:gridAfter w:val="1"/>
          <w:wAfter w:w="21" w:type="dxa"/>
        </w:trPr>
        <w:tc>
          <w:tcPr>
            <w:tcW w:w="1242" w:type="dxa"/>
            <w:gridSpan w:val="2"/>
          </w:tcPr>
          <w:p w:rsidR="008E7091" w:rsidRPr="000778FA" w:rsidRDefault="008E7091" w:rsidP="00966C66">
            <w:pPr>
              <w:pStyle w:val="TableBody"/>
              <w:jc w:val="left"/>
            </w:pPr>
            <w:r w:rsidRPr="000778FA">
              <w:t>C</w:t>
            </w:r>
          </w:p>
        </w:tc>
        <w:tc>
          <w:tcPr>
            <w:tcW w:w="2410" w:type="dxa"/>
          </w:tcPr>
          <w:p w:rsidR="0097480E" w:rsidRPr="000778FA" w:rsidRDefault="008E7091" w:rsidP="00966C66">
            <w:pPr>
              <w:pStyle w:val="TableBody"/>
              <w:jc w:val="left"/>
              <w:rPr>
                <w:vertAlign w:val="superscript"/>
              </w:rPr>
            </w:pPr>
            <w:r w:rsidRPr="000778FA">
              <w:t>r.t.</w:t>
            </w:r>
            <w:r w:rsidR="0097480E" w:rsidRPr="000778FA">
              <w:rPr>
                <w:vertAlign w:val="superscript"/>
              </w:rPr>
              <w:t>[e]</w:t>
            </w:r>
          </w:p>
        </w:tc>
        <w:tc>
          <w:tcPr>
            <w:tcW w:w="1418" w:type="dxa"/>
          </w:tcPr>
          <w:p w:rsidR="008E7091" w:rsidRPr="000778FA" w:rsidRDefault="008E7091" w:rsidP="00966C66">
            <w:pPr>
              <w:pStyle w:val="TableBody"/>
              <w:jc w:val="left"/>
            </w:pPr>
            <w:r w:rsidRPr="000778FA">
              <w:t>29</w:t>
            </w:r>
          </w:p>
        </w:tc>
      </w:tr>
      <w:tr w:rsidR="008E7091" w:rsidRPr="000778FA" w:rsidTr="00272760">
        <w:trPr>
          <w:gridAfter w:val="1"/>
          <w:wAfter w:w="21" w:type="dxa"/>
        </w:trPr>
        <w:tc>
          <w:tcPr>
            <w:tcW w:w="1242" w:type="dxa"/>
            <w:gridSpan w:val="2"/>
          </w:tcPr>
          <w:p w:rsidR="008E7091" w:rsidRPr="000778FA" w:rsidRDefault="008E7091" w:rsidP="00966C66">
            <w:pPr>
              <w:pStyle w:val="TableBody"/>
              <w:jc w:val="left"/>
            </w:pPr>
            <w:r w:rsidRPr="000778FA">
              <w:t>C</w:t>
            </w:r>
          </w:p>
        </w:tc>
        <w:tc>
          <w:tcPr>
            <w:tcW w:w="2410" w:type="dxa"/>
          </w:tcPr>
          <w:p w:rsidR="008E7091" w:rsidRPr="000778FA" w:rsidRDefault="008E7091" w:rsidP="00966C66">
            <w:pPr>
              <w:pStyle w:val="TableBody"/>
              <w:jc w:val="left"/>
            </w:pPr>
            <w:r w:rsidRPr="000778FA">
              <w:t>&lt; 0</w:t>
            </w:r>
            <w:r w:rsidR="0097480E" w:rsidRPr="000778FA">
              <w:rPr>
                <w:vertAlign w:val="superscript"/>
              </w:rPr>
              <w:t>[e]</w:t>
            </w:r>
          </w:p>
        </w:tc>
        <w:tc>
          <w:tcPr>
            <w:tcW w:w="1418" w:type="dxa"/>
          </w:tcPr>
          <w:p w:rsidR="008E7091" w:rsidRPr="000778FA" w:rsidRDefault="008E7091" w:rsidP="00966C66">
            <w:pPr>
              <w:pStyle w:val="TableBody"/>
              <w:jc w:val="left"/>
            </w:pPr>
            <w:r w:rsidRPr="000778FA">
              <w:t>42</w:t>
            </w:r>
          </w:p>
        </w:tc>
      </w:tr>
      <w:tr w:rsidR="008E7091" w:rsidRPr="000778FA" w:rsidTr="00272760">
        <w:trPr>
          <w:gridAfter w:val="1"/>
          <w:wAfter w:w="21" w:type="dxa"/>
        </w:trPr>
        <w:tc>
          <w:tcPr>
            <w:tcW w:w="1242" w:type="dxa"/>
            <w:gridSpan w:val="2"/>
          </w:tcPr>
          <w:p w:rsidR="008E7091" w:rsidRPr="000778FA" w:rsidRDefault="008E7091" w:rsidP="00966C66">
            <w:pPr>
              <w:pStyle w:val="TableBody"/>
              <w:jc w:val="left"/>
            </w:pPr>
            <w:r w:rsidRPr="000778FA">
              <w:t>C</w:t>
            </w:r>
          </w:p>
        </w:tc>
        <w:tc>
          <w:tcPr>
            <w:tcW w:w="2410" w:type="dxa"/>
          </w:tcPr>
          <w:p w:rsidR="008E7091" w:rsidRPr="000778FA" w:rsidRDefault="00E43C81" w:rsidP="00966C66">
            <w:pPr>
              <w:pStyle w:val="TableBody"/>
              <w:jc w:val="left"/>
            </w:pPr>
            <w:r w:rsidRPr="000778FA">
              <w:t>-</w:t>
            </w:r>
            <w:r w:rsidR="008E7091" w:rsidRPr="000778FA">
              <w:t>78</w:t>
            </w:r>
            <w:r w:rsidR="0097480E" w:rsidRPr="000778FA">
              <w:rPr>
                <w:vertAlign w:val="superscript"/>
              </w:rPr>
              <w:t>[e]</w:t>
            </w:r>
          </w:p>
        </w:tc>
        <w:tc>
          <w:tcPr>
            <w:tcW w:w="1418" w:type="dxa"/>
          </w:tcPr>
          <w:p w:rsidR="008E7091" w:rsidRPr="000778FA" w:rsidRDefault="000C0FAC" w:rsidP="00966C66">
            <w:pPr>
              <w:pStyle w:val="TableBody"/>
              <w:jc w:val="left"/>
            </w:pPr>
            <w:r w:rsidRPr="000778FA">
              <w:t>47</w:t>
            </w:r>
          </w:p>
        </w:tc>
      </w:tr>
      <w:tr w:rsidR="008E7091" w:rsidRPr="000778FA" w:rsidTr="00272760">
        <w:tc>
          <w:tcPr>
            <w:tcW w:w="5091" w:type="dxa"/>
            <w:gridSpan w:val="5"/>
            <w:tcBorders>
              <w:top w:val="single" w:sz="8" w:space="0" w:color="auto"/>
            </w:tcBorders>
          </w:tcPr>
          <w:p w:rsidR="008E7091" w:rsidRPr="000778FA" w:rsidRDefault="008E7091" w:rsidP="00BF31C2">
            <w:pPr>
              <w:pStyle w:val="TableFoot"/>
              <w:jc w:val="left"/>
            </w:pPr>
            <w:r w:rsidRPr="000778FA">
              <w:t>[a] A = TPAP, NMO, CH</w:t>
            </w:r>
            <w:r w:rsidRPr="000778FA">
              <w:rPr>
                <w:vertAlign w:val="subscript"/>
              </w:rPr>
              <w:t>2</w:t>
            </w:r>
            <w:r w:rsidRPr="000778FA">
              <w:t>Cl</w:t>
            </w:r>
            <w:r w:rsidRPr="000778FA">
              <w:rPr>
                <w:vertAlign w:val="subscript"/>
              </w:rPr>
              <w:t>2</w:t>
            </w:r>
            <w:r w:rsidRPr="000778FA">
              <w:t>, MS 4</w:t>
            </w:r>
            <w:r w:rsidRPr="000778FA">
              <w:rPr>
                <w:rFonts w:cs="Arial"/>
              </w:rPr>
              <w:t>Å</w:t>
            </w:r>
            <w:r w:rsidRPr="000778FA">
              <w:t>, r.t.; B = Dess</w:t>
            </w:r>
            <w:r w:rsidR="00E43C81" w:rsidRPr="000778FA">
              <w:t>-</w:t>
            </w:r>
            <w:r w:rsidRPr="000778FA">
              <w:t>Martin periodinane, CH</w:t>
            </w:r>
            <w:r w:rsidRPr="000778FA">
              <w:rPr>
                <w:vertAlign w:val="subscript"/>
              </w:rPr>
              <w:t>2</w:t>
            </w:r>
            <w:r w:rsidRPr="000778FA">
              <w:t>Cl</w:t>
            </w:r>
            <w:r w:rsidRPr="000778FA">
              <w:rPr>
                <w:vertAlign w:val="subscript"/>
              </w:rPr>
              <w:t>2</w:t>
            </w:r>
            <w:r w:rsidRPr="000778FA">
              <w:t>, r.t.; C = (COCl)</w:t>
            </w:r>
            <w:r w:rsidRPr="000778FA">
              <w:rPr>
                <w:vertAlign w:val="subscript"/>
              </w:rPr>
              <w:t>2</w:t>
            </w:r>
            <w:r w:rsidRPr="000778FA">
              <w:t>, DMSO, NEt</w:t>
            </w:r>
            <w:r w:rsidRPr="000778FA">
              <w:rPr>
                <w:vertAlign w:val="subscript"/>
              </w:rPr>
              <w:softHyphen/>
              <w:t>3</w:t>
            </w:r>
            <w:r w:rsidRPr="000778FA">
              <w:t>, CH</w:t>
            </w:r>
            <w:r w:rsidRPr="000778FA">
              <w:rPr>
                <w:vertAlign w:val="subscript"/>
              </w:rPr>
              <w:t>2</w:t>
            </w:r>
            <w:r w:rsidRPr="000778FA">
              <w:t>Cl</w:t>
            </w:r>
            <w:r w:rsidRPr="000778FA">
              <w:rPr>
                <w:vertAlign w:val="subscript"/>
              </w:rPr>
              <w:t>2</w:t>
            </w:r>
            <w:r w:rsidRPr="000778FA">
              <w:t>. [b] Temperature of addition of NaHCO</w:t>
            </w:r>
            <w:r w:rsidRPr="000778FA">
              <w:rPr>
                <w:vertAlign w:val="subscript"/>
              </w:rPr>
              <w:t>3</w:t>
            </w:r>
            <w:r w:rsidRPr="000778FA">
              <w:t xml:space="preserve"> (aq.) or water to oxidation reaction. [c] </w:t>
            </w:r>
            <w:r w:rsidR="0097480E" w:rsidRPr="000778FA">
              <w:t>Yield o</w:t>
            </w:r>
            <w:r w:rsidRPr="000778FA">
              <w:t>ver 2 steps</w:t>
            </w:r>
            <w:r w:rsidR="005175C4" w:rsidRPr="000778FA">
              <w:t xml:space="preserve"> from </w:t>
            </w:r>
            <w:r w:rsidR="005175C4" w:rsidRPr="000778FA">
              <w:rPr>
                <w:b/>
              </w:rPr>
              <w:t>7</w:t>
            </w:r>
            <w:r w:rsidRPr="000778FA">
              <w:t>.</w:t>
            </w:r>
            <w:r w:rsidR="0097480E" w:rsidRPr="000778FA">
              <w:t xml:space="preserve"> [d] </w:t>
            </w:r>
            <w:r w:rsidR="00E93BA3" w:rsidRPr="000778FA">
              <w:t xml:space="preserve">Extraction of intermediate </w:t>
            </w:r>
            <w:r w:rsidR="00BF31C2" w:rsidRPr="000778FA">
              <w:rPr>
                <w:b/>
              </w:rPr>
              <w:t>8</w:t>
            </w:r>
            <w:r w:rsidR="00E93BA3" w:rsidRPr="000778FA">
              <w:t xml:space="preserve"> using</w:t>
            </w:r>
            <w:r w:rsidR="0097480E" w:rsidRPr="000778FA">
              <w:t xml:space="preserve"> CH</w:t>
            </w:r>
            <w:r w:rsidR="0097480E" w:rsidRPr="000778FA">
              <w:rPr>
                <w:vertAlign w:val="subscript"/>
              </w:rPr>
              <w:t>2</w:t>
            </w:r>
            <w:r w:rsidR="0097480E" w:rsidRPr="000778FA">
              <w:t>Cl</w:t>
            </w:r>
            <w:r w:rsidR="0097480E" w:rsidRPr="000778FA">
              <w:rPr>
                <w:vertAlign w:val="subscript"/>
              </w:rPr>
              <w:t>2</w:t>
            </w:r>
            <w:r w:rsidR="0097480E" w:rsidRPr="000778FA">
              <w:t>/NaHCO</w:t>
            </w:r>
            <w:r w:rsidR="0097480E" w:rsidRPr="000778FA">
              <w:rPr>
                <w:vertAlign w:val="subscript"/>
              </w:rPr>
              <w:t>3</w:t>
            </w:r>
            <w:r w:rsidR="0097480E" w:rsidRPr="000778FA">
              <w:t xml:space="preserve"> (aq.). [e] Extraction of intermediate </w:t>
            </w:r>
            <w:r w:rsidR="00BF31C2" w:rsidRPr="000778FA">
              <w:rPr>
                <w:b/>
              </w:rPr>
              <w:t>8</w:t>
            </w:r>
            <w:r w:rsidR="0097480E" w:rsidRPr="000778FA">
              <w:t xml:space="preserve"> using</w:t>
            </w:r>
            <w:r w:rsidR="00E93BA3" w:rsidRPr="000778FA">
              <w:t xml:space="preserve"> EtOAC/water.</w:t>
            </w:r>
          </w:p>
        </w:tc>
      </w:tr>
      <w:tr w:rsidR="008E7091" w:rsidRPr="000778FA" w:rsidTr="00272760">
        <w:tc>
          <w:tcPr>
            <w:tcW w:w="921" w:type="dxa"/>
          </w:tcPr>
          <w:p w:rsidR="008E7091" w:rsidRPr="000778FA" w:rsidRDefault="008E7091" w:rsidP="00966C66">
            <w:pPr>
              <w:pStyle w:val="TableSpacer"/>
            </w:pPr>
          </w:p>
        </w:tc>
        <w:tc>
          <w:tcPr>
            <w:tcW w:w="4170" w:type="dxa"/>
            <w:gridSpan w:val="4"/>
          </w:tcPr>
          <w:p w:rsidR="008E7091" w:rsidRPr="000778FA" w:rsidRDefault="008E7091" w:rsidP="00966C66">
            <w:pPr>
              <w:pStyle w:val="TableSpacer"/>
            </w:pPr>
          </w:p>
        </w:tc>
      </w:tr>
    </w:tbl>
    <w:p w:rsidR="00983F56" w:rsidRPr="000778FA" w:rsidRDefault="002E434F" w:rsidP="00966C66">
      <w:pPr>
        <w:pStyle w:val="P1"/>
        <w:jc w:val="left"/>
      </w:pPr>
      <w:r w:rsidRPr="000778FA">
        <w:t xml:space="preserve">Several RCM precursor compounds were synthesised from the </w:t>
      </w:r>
      <w:r w:rsidR="006A19EE" w:rsidRPr="000778FA">
        <w:t>alcohol</w:t>
      </w:r>
      <w:r w:rsidRPr="000778FA">
        <w:t xml:space="preserve"> </w:t>
      </w:r>
      <w:r w:rsidR="0029605B" w:rsidRPr="000778FA">
        <w:rPr>
          <w:b/>
        </w:rPr>
        <w:t>9</w:t>
      </w:r>
      <w:r w:rsidRPr="000778FA">
        <w:t xml:space="preserve"> with various combinations </w:t>
      </w:r>
      <w:r w:rsidR="00E87EF1" w:rsidRPr="000778FA">
        <w:t>of protecting groups (Scheme 4),</w:t>
      </w:r>
      <w:r w:rsidRPr="000778FA">
        <w:t xml:space="preserve"> chosen to explore the effects of </w:t>
      </w:r>
      <w:r w:rsidR="00B1670F" w:rsidRPr="000778FA">
        <w:t>substituent size</w:t>
      </w:r>
      <w:r w:rsidRPr="000778FA">
        <w:t xml:space="preserve">, conformational restriction and coordinating ability of the protected oxygen atoms on the success of the cyclisation. Protection of alcohol </w:t>
      </w:r>
      <w:r w:rsidR="0029605B" w:rsidRPr="000778FA">
        <w:rPr>
          <w:b/>
        </w:rPr>
        <w:t>9</w:t>
      </w:r>
      <w:r w:rsidRPr="000778FA">
        <w:t xml:space="preserve"> as a benzyl, </w:t>
      </w:r>
      <w:r w:rsidR="006C560B" w:rsidRPr="000778FA">
        <w:t>naphthalen-2-</w:t>
      </w:r>
      <w:r w:rsidRPr="000778FA">
        <w:t>ylmethyl or silyl ether was followed by optional removal of the acetonide and re</w:t>
      </w:r>
      <w:r w:rsidR="00E43C81" w:rsidRPr="000778FA">
        <w:t>-</w:t>
      </w:r>
      <w:r w:rsidRPr="000778FA">
        <w:t>protection of the diol as benzyl or silyl ethers.</w:t>
      </w:r>
    </w:p>
    <w:p w:rsidR="00983F56" w:rsidRPr="000778FA" w:rsidRDefault="00FC3871" w:rsidP="00966C66">
      <w:pPr>
        <w:spacing w:before="360"/>
        <w:rPr>
          <w:rFonts w:ascii="Arial" w:hAnsi="Arial" w:cs="Arial"/>
          <w:color w:val="FF0000"/>
          <w:sz w:val="14"/>
          <w:szCs w:val="16"/>
          <w:lang w:val="en-GB"/>
        </w:rPr>
      </w:pPr>
      <w:r w:rsidRPr="000778FA">
        <w:object w:dxaOrig="8116" w:dyaOrig="10444">
          <v:shape id="_x0000_i1028" type="#_x0000_t75" style="width:243.15pt;height:313.8pt" o:ole="">
            <v:imagedata r:id="rId18" o:title=""/>
          </v:shape>
          <o:OLEObject Type="Embed" ProgID="ChemDraw.Document.6.0" ShapeID="_x0000_i1028" DrawAspect="Content" ObjectID="_1530625087" r:id="rId19"/>
        </w:object>
      </w:r>
    </w:p>
    <w:p w:rsidR="00983F56" w:rsidRPr="000778FA" w:rsidRDefault="00983F56" w:rsidP="00966C66">
      <w:pPr>
        <w:pStyle w:val="SchemeCaption"/>
        <w:jc w:val="left"/>
      </w:pPr>
      <w:r w:rsidRPr="000778FA">
        <w:rPr>
          <w:b/>
        </w:rPr>
        <w:t xml:space="preserve">Scheme </w:t>
      </w:r>
      <w:r w:rsidR="00A33CD9" w:rsidRPr="000778FA">
        <w:rPr>
          <w:b/>
        </w:rPr>
        <w:t>4</w:t>
      </w:r>
      <w:r w:rsidRPr="000778FA">
        <w:rPr>
          <w:b/>
        </w:rPr>
        <w:t>.</w:t>
      </w:r>
      <w:r w:rsidRPr="000778FA">
        <w:t xml:space="preserve"> </w:t>
      </w:r>
      <w:r w:rsidR="00A33CD9" w:rsidRPr="000778FA">
        <w:rPr>
          <w:lang w:val="de-DE"/>
        </w:rPr>
        <w:t xml:space="preserve">a) NapBr, NaH, </w:t>
      </w:r>
      <w:r w:rsidR="00106835" w:rsidRPr="000778FA">
        <w:rPr>
          <w:i/>
          <w:lang w:val="de-DE"/>
        </w:rPr>
        <w:t>t</w:t>
      </w:r>
      <w:r w:rsidR="00A33CD9" w:rsidRPr="000778FA">
        <w:rPr>
          <w:lang w:val="de-DE"/>
        </w:rPr>
        <w:t>Bu</w:t>
      </w:r>
      <w:r w:rsidR="00A33CD9" w:rsidRPr="000778FA">
        <w:rPr>
          <w:vertAlign w:val="subscript"/>
          <w:lang w:val="de-DE"/>
        </w:rPr>
        <w:t>4</w:t>
      </w:r>
      <w:r w:rsidR="00A33CD9" w:rsidRPr="000778FA">
        <w:rPr>
          <w:lang w:val="de-DE"/>
        </w:rPr>
        <w:t xml:space="preserve">NI, DMF, </w:t>
      </w:r>
      <w:r w:rsidR="00DB7B49" w:rsidRPr="000778FA">
        <w:rPr>
          <w:lang w:val="de-DE"/>
        </w:rPr>
        <w:t>85%</w:t>
      </w:r>
      <w:r w:rsidR="00A33CD9" w:rsidRPr="000778FA">
        <w:rPr>
          <w:lang w:val="de-DE"/>
        </w:rPr>
        <w:t xml:space="preserve">. b) </w:t>
      </w:r>
      <w:r w:rsidR="004A79AF" w:rsidRPr="000778FA">
        <w:rPr>
          <w:lang w:val="de-DE"/>
        </w:rPr>
        <w:t>1</w:t>
      </w:r>
      <w:r w:rsidR="00A33CD9" w:rsidRPr="000778FA">
        <w:rPr>
          <w:lang w:val="de-DE"/>
        </w:rPr>
        <w:t>)</w:t>
      </w:r>
      <w:r w:rsidR="00737A54" w:rsidRPr="000778FA">
        <w:rPr>
          <w:lang w:val="de-DE"/>
        </w:rPr>
        <w:t xml:space="preserve"> </w:t>
      </w:r>
      <w:r w:rsidR="004A79AF" w:rsidRPr="000778FA">
        <w:rPr>
          <w:lang w:val="de-DE"/>
        </w:rPr>
        <w:t>HCl, MeOH, 54%. 2)</w:t>
      </w:r>
      <w:r w:rsidR="00A33CD9" w:rsidRPr="000778FA">
        <w:rPr>
          <w:lang w:val="de-DE"/>
        </w:rPr>
        <w:t xml:space="preserve"> BnBr, NaH, DMF, 76%. c) </w:t>
      </w:r>
      <w:r w:rsidR="004A79AF" w:rsidRPr="000778FA">
        <w:rPr>
          <w:lang w:val="de-DE"/>
        </w:rPr>
        <w:t>1</w:t>
      </w:r>
      <w:r w:rsidR="00A33CD9" w:rsidRPr="000778FA">
        <w:rPr>
          <w:lang w:val="de-DE"/>
        </w:rPr>
        <w:t xml:space="preserve">) </w:t>
      </w:r>
      <w:r w:rsidR="00F63F54" w:rsidRPr="000778FA">
        <w:rPr>
          <w:lang w:val="de-DE"/>
        </w:rPr>
        <w:t>(CH</w:t>
      </w:r>
      <w:r w:rsidR="00F63F54" w:rsidRPr="000778FA">
        <w:rPr>
          <w:vertAlign w:val="subscript"/>
          <w:lang w:val="de-DE"/>
        </w:rPr>
        <w:t>2</w:t>
      </w:r>
      <w:r w:rsidR="00F63F54" w:rsidRPr="000778FA">
        <w:rPr>
          <w:lang w:val="de-DE"/>
        </w:rPr>
        <w:t>SH)</w:t>
      </w:r>
      <w:r w:rsidR="00F63F54" w:rsidRPr="000778FA">
        <w:rPr>
          <w:vertAlign w:val="subscript"/>
          <w:lang w:val="de-DE"/>
        </w:rPr>
        <w:t>2</w:t>
      </w:r>
      <w:r w:rsidR="00F63F54" w:rsidRPr="000778FA">
        <w:rPr>
          <w:lang w:val="de-DE"/>
        </w:rPr>
        <w:t>, BF</w:t>
      </w:r>
      <w:r w:rsidR="00F63F54" w:rsidRPr="000778FA">
        <w:rPr>
          <w:vertAlign w:val="subscript"/>
          <w:lang w:val="de-DE"/>
        </w:rPr>
        <w:t>3</w:t>
      </w:r>
      <w:r w:rsidR="00F63F54" w:rsidRPr="000778FA">
        <w:rPr>
          <w:lang w:val="de-DE"/>
        </w:rPr>
        <w:t>.OEt</w:t>
      </w:r>
      <w:r w:rsidR="00F63F54" w:rsidRPr="000778FA">
        <w:rPr>
          <w:vertAlign w:val="subscript"/>
          <w:lang w:val="de-DE"/>
        </w:rPr>
        <w:t>2</w:t>
      </w:r>
      <w:r w:rsidR="00F63F54" w:rsidRPr="000778FA">
        <w:rPr>
          <w:lang w:val="de-DE"/>
        </w:rPr>
        <w:t>, CH</w:t>
      </w:r>
      <w:r w:rsidR="00F63F54" w:rsidRPr="000778FA">
        <w:rPr>
          <w:vertAlign w:val="subscript"/>
          <w:lang w:val="de-DE"/>
        </w:rPr>
        <w:t>2</w:t>
      </w:r>
      <w:r w:rsidR="00F63F54" w:rsidRPr="000778FA">
        <w:rPr>
          <w:lang w:val="de-DE"/>
        </w:rPr>
        <w:t>Cl</w:t>
      </w:r>
      <w:r w:rsidR="00F63F54" w:rsidRPr="000778FA">
        <w:rPr>
          <w:vertAlign w:val="subscript"/>
          <w:lang w:val="de-DE"/>
        </w:rPr>
        <w:t>2</w:t>
      </w:r>
      <w:r w:rsidR="00F63F54" w:rsidRPr="000778FA">
        <w:rPr>
          <w:lang w:val="de-DE"/>
        </w:rPr>
        <w:t>, 55%.</w:t>
      </w:r>
      <w:r w:rsidR="004A79AF" w:rsidRPr="000778FA">
        <w:rPr>
          <w:lang w:val="de-DE"/>
        </w:rPr>
        <w:t xml:space="preserve"> 2</w:t>
      </w:r>
      <w:r w:rsidR="00A33CD9" w:rsidRPr="000778FA">
        <w:rPr>
          <w:lang w:val="de-DE"/>
        </w:rPr>
        <w:t>) TBDMSOTf, 2,6</w:t>
      </w:r>
      <w:r w:rsidR="00E43C81" w:rsidRPr="000778FA">
        <w:rPr>
          <w:lang w:val="de-DE"/>
        </w:rPr>
        <w:t>-</w:t>
      </w:r>
      <w:r w:rsidR="00A33CD9" w:rsidRPr="000778FA">
        <w:rPr>
          <w:lang w:val="de-DE"/>
        </w:rPr>
        <w:t>lutidine, CH</w:t>
      </w:r>
      <w:r w:rsidR="00A33CD9" w:rsidRPr="000778FA">
        <w:rPr>
          <w:vertAlign w:val="subscript"/>
          <w:lang w:val="de-DE"/>
        </w:rPr>
        <w:t>2</w:t>
      </w:r>
      <w:r w:rsidR="00A33CD9" w:rsidRPr="000778FA">
        <w:rPr>
          <w:lang w:val="de-DE"/>
        </w:rPr>
        <w:t>Cl</w:t>
      </w:r>
      <w:r w:rsidR="00A33CD9" w:rsidRPr="000778FA">
        <w:rPr>
          <w:vertAlign w:val="subscript"/>
          <w:lang w:val="de-DE"/>
        </w:rPr>
        <w:t>2</w:t>
      </w:r>
      <w:r w:rsidR="00A33CD9" w:rsidRPr="000778FA">
        <w:rPr>
          <w:lang w:val="de-DE"/>
        </w:rPr>
        <w:t>, 89%. d)</w:t>
      </w:r>
      <w:r w:rsidR="004A79AF" w:rsidRPr="000778FA">
        <w:rPr>
          <w:lang w:val="de-DE"/>
        </w:rPr>
        <w:t xml:space="preserve"> 1</w:t>
      </w:r>
      <w:r w:rsidR="00660D65" w:rsidRPr="000778FA">
        <w:rPr>
          <w:lang w:val="de-DE"/>
        </w:rPr>
        <w:t xml:space="preserve">) </w:t>
      </w:r>
      <w:r w:rsidR="00762153" w:rsidRPr="000778FA">
        <w:rPr>
          <w:lang w:val="de-DE"/>
        </w:rPr>
        <w:t xml:space="preserve">9:1 TFA:water, </w:t>
      </w:r>
      <w:r w:rsidR="007F34CE" w:rsidRPr="000778FA">
        <w:rPr>
          <w:lang w:val="de-DE"/>
        </w:rPr>
        <w:t>86</w:t>
      </w:r>
      <w:r w:rsidR="005C4F06" w:rsidRPr="000778FA">
        <w:rPr>
          <w:lang w:val="de-DE"/>
        </w:rPr>
        <w:t>%</w:t>
      </w:r>
      <w:r w:rsidR="006B1F36" w:rsidRPr="000778FA">
        <w:rPr>
          <w:lang w:val="de-DE"/>
        </w:rPr>
        <w:t>.</w:t>
      </w:r>
      <w:r w:rsidR="00660D65" w:rsidRPr="000778FA">
        <w:rPr>
          <w:lang w:val="de-DE"/>
        </w:rPr>
        <w:t xml:space="preserve"> </w:t>
      </w:r>
      <w:r w:rsidR="004A79AF" w:rsidRPr="000778FA">
        <w:rPr>
          <w:lang w:val="de-DE"/>
        </w:rPr>
        <w:t>2</w:t>
      </w:r>
      <w:r w:rsidR="00660D65" w:rsidRPr="000778FA">
        <w:rPr>
          <w:lang w:val="de-DE"/>
        </w:rPr>
        <w:t xml:space="preserve">) </w:t>
      </w:r>
      <w:r w:rsidR="00A33CD9" w:rsidRPr="000778FA">
        <w:rPr>
          <w:lang w:val="de-DE"/>
        </w:rPr>
        <w:t>ROTf, 2,6</w:t>
      </w:r>
      <w:r w:rsidR="00E43C81" w:rsidRPr="000778FA">
        <w:rPr>
          <w:lang w:val="de-DE"/>
        </w:rPr>
        <w:t>-</w:t>
      </w:r>
      <w:r w:rsidR="00A33CD9" w:rsidRPr="000778FA">
        <w:rPr>
          <w:lang w:val="de-DE"/>
        </w:rPr>
        <w:t>lutidine, CH</w:t>
      </w:r>
      <w:r w:rsidR="00A33CD9" w:rsidRPr="000778FA">
        <w:rPr>
          <w:lang w:val="de-DE"/>
        </w:rPr>
        <w:softHyphen/>
      </w:r>
      <w:r w:rsidR="00A33CD9" w:rsidRPr="000778FA">
        <w:rPr>
          <w:vertAlign w:val="subscript"/>
          <w:lang w:val="de-DE"/>
        </w:rPr>
        <w:t>2</w:t>
      </w:r>
      <w:r w:rsidR="00A33CD9" w:rsidRPr="000778FA">
        <w:rPr>
          <w:lang w:val="de-DE"/>
        </w:rPr>
        <w:t>Cl</w:t>
      </w:r>
      <w:r w:rsidR="00A33CD9" w:rsidRPr="000778FA">
        <w:rPr>
          <w:vertAlign w:val="subscript"/>
          <w:lang w:val="de-DE"/>
        </w:rPr>
        <w:t>2</w:t>
      </w:r>
      <w:r w:rsidR="007F34CE" w:rsidRPr="000778FA">
        <w:rPr>
          <w:lang w:val="de-DE"/>
        </w:rPr>
        <w:t>, 71-88%</w:t>
      </w:r>
      <w:r w:rsidR="002B05DE" w:rsidRPr="000778FA">
        <w:rPr>
          <w:lang w:val="de-DE"/>
        </w:rPr>
        <w:t>. e)</w:t>
      </w:r>
      <w:r w:rsidR="004A79AF" w:rsidRPr="000778FA">
        <w:rPr>
          <w:lang w:val="de-DE"/>
        </w:rPr>
        <w:t xml:space="preserve"> </w:t>
      </w:r>
      <w:r w:rsidR="00FB1813" w:rsidRPr="000778FA">
        <w:rPr>
          <w:lang w:val="de-DE"/>
        </w:rPr>
        <w:t xml:space="preserve">TBDMSOTf, DIPEA, </w:t>
      </w:r>
      <w:r w:rsidR="00B955D3" w:rsidRPr="000778FA">
        <w:rPr>
          <w:lang w:val="de-DE"/>
        </w:rPr>
        <w:t>CH</w:t>
      </w:r>
      <w:r w:rsidR="00B955D3" w:rsidRPr="000778FA">
        <w:rPr>
          <w:vertAlign w:val="subscript"/>
          <w:lang w:val="de-DE"/>
        </w:rPr>
        <w:t>2</w:t>
      </w:r>
      <w:r w:rsidR="00B955D3" w:rsidRPr="000778FA">
        <w:rPr>
          <w:lang w:val="de-DE"/>
        </w:rPr>
        <w:t>Cl</w:t>
      </w:r>
      <w:r w:rsidR="00B955D3" w:rsidRPr="000778FA">
        <w:rPr>
          <w:vertAlign w:val="subscript"/>
          <w:lang w:val="de-DE"/>
        </w:rPr>
        <w:t>2</w:t>
      </w:r>
      <w:r w:rsidR="00FB1813" w:rsidRPr="000778FA">
        <w:rPr>
          <w:lang w:val="de-DE"/>
        </w:rPr>
        <w:t>, quant</w:t>
      </w:r>
      <w:r w:rsidR="004A79AF" w:rsidRPr="000778FA">
        <w:rPr>
          <w:lang w:val="de-DE"/>
        </w:rPr>
        <w:t>.</w:t>
      </w:r>
      <w:r w:rsidR="002B05DE" w:rsidRPr="000778FA">
        <w:rPr>
          <w:lang w:val="de-DE"/>
        </w:rPr>
        <w:t xml:space="preserve"> f</w:t>
      </w:r>
      <w:r w:rsidR="00A33CD9" w:rsidRPr="000778FA">
        <w:rPr>
          <w:lang w:val="de-DE"/>
        </w:rPr>
        <w:t>) TBDPSOTf, 2,6</w:t>
      </w:r>
      <w:r w:rsidR="00E43C81" w:rsidRPr="000778FA">
        <w:rPr>
          <w:lang w:val="de-DE"/>
        </w:rPr>
        <w:t>-</w:t>
      </w:r>
      <w:r w:rsidR="00A33CD9" w:rsidRPr="000778FA">
        <w:rPr>
          <w:lang w:val="de-DE"/>
        </w:rPr>
        <w:t>lutidine, CH</w:t>
      </w:r>
      <w:r w:rsidR="00A33CD9" w:rsidRPr="000778FA">
        <w:rPr>
          <w:vertAlign w:val="subscript"/>
          <w:lang w:val="de-DE"/>
        </w:rPr>
        <w:t>2</w:t>
      </w:r>
      <w:r w:rsidR="00A33CD9" w:rsidRPr="000778FA">
        <w:rPr>
          <w:lang w:val="de-DE"/>
        </w:rPr>
        <w:t>Cl</w:t>
      </w:r>
      <w:r w:rsidR="00A33CD9" w:rsidRPr="000778FA">
        <w:rPr>
          <w:vertAlign w:val="subscript"/>
          <w:lang w:val="de-DE"/>
        </w:rPr>
        <w:t>2</w:t>
      </w:r>
      <w:r w:rsidR="002B05DE" w:rsidRPr="000778FA">
        <w:rPr>
          <w:lang w:val="de-DE"/>
        </w:rPr>
        <w:t xml:space="preserve"> </w:t>
      </w:r>
      <w:r w:rsidR="00B978B7" w:rsidRPr="000778FA">
        <w:rPr>
          <w:lang w:val="de-DE"/>
        </w:rPr>
        <w:t>80</w:t>
      </w:r>
      <w:r w:rsidR="002B05DE" w:rsidRPr="000778FA">
        <w:rPr>
          <w:lang w:val="de-DE"/>
        </w:rPr>
        <w:t>%. g</w:t>
      </w:r>
      <w:r w:rsidR="004A79AF" w:rsidRPr="000778FA">
        <w:rPr>
          <w:lang w:val="de-DE"/>
        </w:rPr>
        <w:t>) 1</w:t>
      </w:r>
      <w:r w:rsidR="00A33CD9" w:rsidRPr="000778FA">
        <w:rPr>
          <w:lang w:val="de-DE"/>
        </w:rPr>
        <w:t>) (CH</w:t>
      </w:r>
      <w:r w:rsidR="00A33CD9" w:rsidRPr="000778FA">
        <w:rPr>
          <w:vertAlign w:val="subscript"/>
          <w:lang w:val="de-DE"/>
        </w:rPr>
        <w:t>2</w:t>
      </w:r>
      <w:r w:rsidR="00A33CD9" w:rsidRPr="000778FA">
        <w:rPr>
          <w:lang w:val="de-DE"/>
        </w:rPr>
        <w:t>SH)</w:t>
      </w:r>
      <w:r w:rsidR="00A33CD9" w:rsidRPr="000778FA">
        <w:rPr>
          <w:vertAlign w:val="subscript"/>
          <w:lang w:val="de-DE"/>
        </w:rPr>
        <w:t>2</w:t>
      </w:r>
      <w:r w:rsidR="00A33CD9" w:rsidRPr="000778FA">
        <w:rPr>
          <w:lang w:val="de-DE"/>
        </w:rPr>
        <w:t xml:space="preserve">, </w:t>
      </w:r>
      <w:r w:rsidR="001C74B4" w:rsidRPr="000778FA">
        <w:rPr>
          <w:lang w:val="de-DE"/>
        </w:rPr>
        <w:t>PTSA</w:t>
      </w:r>
      <w:r w:rsidR="00A33CD9" w:rsidRPr="000778FA">
        <w:rPr>
          <w:lang w:val="de-DE"/>
        </w:rPr>
        <w:t>, CH</w:t>
      </w:r>
      <w:r w:rsidR="001C74B4" w:rsidRPr="000778FA">
        <w:rPr>
          <w:vertAlign w:val="subscript"/>
          <w:lang w:val="de-DE"/>
        </w:rPr>
        <w:t>3</w:t>
      </w:r>
      <w:r w:rsidR="00A33CD9" w:rsidRPr="000778FA">
        <w:rPr>
          <w:lang w:val="de-DE"/>
        </w:rPr>
        <w:t>Cl, 60 °C,</w:t>
      </w:r>
      <w:r w:rsidR="004A79AF" w:rsidRPr="000778FA">
        <w:rPr>
          <w:lang w:val="de-DE"/>
        </w:rPr>
        <w:t xml:space="preserve"> 64%. 2</w:t>
      </w:r>
      <w:r w:rsidR="002B05DE" w:rsidRPr="000778FA">
        <w:rPr>
          <w:lang w:val="de-DE"/>
        </w:rPr>
        <w:t>) BnBr, NaH, DMF, 65%. h</w:t>
      </w:r>
      <w:r w:rsidR="004A79AF" w:rsidRPr="000778FA">
        <w:rPr>
          <w:lang w:val="de-DE"/>
        </w:rPr>
        <w:t>) 1</w:t>
      </w:r>
      <w:r w:rsidR="00A33CD9" w:rsidRPr="000778FA">
        <w:rPr>
          <w:lang w:val="de-DE"/>
        </w:rPr>
        <w:t xml:space="preserve">) </w:t>
      </w:r>
      <w:r w:rsidR="00A87D9E" w:rsidRPr="000778FA">
        <w:rPr>
          <w:lang w:val="de-DE"/>
        </w:rPr>
        <w:t>(CH</w:t>
      </w:r>
      <w:r w:rsidR="00A87D9E" w:rsidRPr="000778FA">
        <w:rPr>
          <w:vertAlign w:val="subscript"/>
          <w:lang w:val="de-DE"/>
        </w:rPr>
        <w:t>2</w:t>
      </w:r>
      <w:r w:rsidR="00A87D9E" w:rsidRPr="000778FA">
        <w:rPr>
          <w:lang w:val="de-DE"/>
        </w:rPr>
        <w:t>SH)</w:t>
      </w:r>
      <w:r w:rsidR="00A87D9E" w:rsidRPr="000778FA">
        <w:rPr>
          <w:vertAlign w:val="subscript"/>
          <w:lang w:val="de-DE"/>
        </w:rPr>
        <w:t>2</w:t>
      </w:r>
      <w:r w:rsidR="00A87D9E" w:rsidRPr="000778FA">
        <w:rPr>
          <w:lang w:val="de-DE"/>
        </w:rPr>
        <w:t>, PTSA, CH</w:t>
      </w:r>
      <w:r w:rsidR="00A87D9E" w:rsidRPr="000778FA">
        <w:rPr>
          <w:vertAlign w:val="subscript"/>
          <w:lang w:val="de-DE"/>
        </w:rPr>
        <w:t>3</w:t>
      </w:r>
      <w:r w:rsidR="00A87D9E" w:rsidRPr="000778FA">
        <w:rPr>
          <w:lang w:val="de-DE"/>
        </w:rPr>
        <w:t>Cl, 60 °C, 64%.</w:t>
      </w:r>
      <w:r w:rsidR="004A79AF" w:rsidRPr="000778FA">
        <w:rPr>
          <w:lang w:val="de-DE"/>
        </w:rPr>
        <w:t xml:space="preserve"> 2</w:t>
      </w:r>
      <w:r w:rsidR="00A33CD9" w:rsidRPr="000778FA">
        <w:rPr>
          <w:lang w:val="de-DE"/>
        </w:rPr>
        <w:t>) (</w:t>
      </w:r>
      <w:r w:rsidR="00A33CD9" w:rsidRPr="000778FA">
        <w:rPr>
          <w:i/>
          <w:lang w:val="de-DE"/>
        </w:rPr>
        <w:t>t</w:t>
      </w:r>
      <w:r w:rsidR="00A33CD9" w:rsidRPr="000778FA">
        <w:rPr>
          <w:lang w:val="de-DE"/>
        </w:rPr>
        <w:t>Bu)</w:t>
      </w:r>
      <w:r w:rsidR="00A33CD9" w:rsidRPr="000778FA">
        <w:rPr>
          <w:vertAlign w:val="subscript"/>
          <w:lang w:val="de-DE"/>
        </w:rPr>
        <w:t>2</w:t>
      </w:r>
      <w:r w:rsidR="00A33CD9" w:rsidRPr="000778FA">
        <w:rPr>
          <w:lang w:val="de-DE"/>
        </w:rPr>
        <w:t>Si(OTf)</w:t>
      </w:r>
      <w:r w:rsidR="00A33CD9" w:rsidRPr="000778FA">
        <w:rPr>
          <w:vertAlign w:val="subscript"/>
          <w:lang w:val="de-DE"/>
        </w:rPr>
        <w:t>2</w:t>
      </w:r>
      <w:r w:rsidR="00A33CD9" w:rsidRPr="000778FA">
        <w:rPr>
          <w:lang w:val="de-DE"/>
        </w:rPr>
        <w:t>, 2,6</w:t>
      </w:r>
      <w:r w:rsidR="00E43C81" w:rsidRPr="000778FA">
        <w:rPr>
          <w:lang w:val="de-DE"/>
        </w:rPr>
        <w:t>-</w:t>
      </w:r>
      <w:r w:rsidR="00A33CD9" w:rsidRPr="000778FA">
        <w:rPr>
          <w:lang w:val="de-DE"/>
        </w:rPr>
        <w:t>lutidine, CH</w:t>
      </w:r>
      <w:r w:rsidR="00A33CD9" w:rsidRPr="000778FA">
        <w:rPr>
          <w:vertAlign w:val="subscript"/>
          <w:lang w:val="de-DE"/>
        </w:rPr>
        <w:t>2</w:t>
      </w:r>
      <w:r w:rsidR="00A33CD9" w:rsidRPr="000778FA">
        <w:rPr>
          <w:lang w:val="de-DE"/>
        </w:rPr>
        <w:t>Cl</w:t>
      </w:r>
      <w:r w:rsidR="00A33CD9" w:rsidRPr="000778FA">
        <w:rPr>
          <w:vertAlign w:val="subscript"/>
          <w:lang w:val="de-DE"/>
        </w:rPr>
        <w:t>2</w:t>
      </w:r>
      <w:r w:rsidR="00A33CD9" w:rsidRPr="000778FA">
        <w:rPr>
          <w:lang w:val="de-DE"/>
        </w:rPr>
        <w:t>, 68%.</w:t>
      </w:r>
    </w:p>
    <w:p w:rsidR="00E04D54" w:rsidRPr="000778FA" w:rsidRDefault="00F2568F" w:rsidP="00966C66">
      <w:pPr>
        <w:pStyle w:val="P1"/>
        <w:jc w:val="left"/>
      </w:pPr>
      <w:r w:rsidRPr="000778FA">
        <w:t>The medium ring forming RCM reaction</w:t>
      </w:r>
      <w:r w:rsidR="00E04D54" w:rsidRPr="000778FA">
        <w:t xml:space="preserve"> was initially attempted on the TBDMS</w:t>
      </w:r>
      <w:r w:rsidR="00E43C81" w:rsidRPr="000778FA">
        <w:t>-</w:t>
      </w:r>
      <w:r w:rsidR="00E04D54" w:rsidRPr="000778FA">
        <w:t xml:space="preserve"> and acetonide</w:t>
      </w:r>
      <w:r w:rsidR="00E43C81" w:rsidRPr="000778FA">
        <w:t>-</w:t>
      </w:r>
      <w:r w:rsidR="00FC6D64" w:rsidRPr="000778FA">
        <w:t>protected</w:t>
      </w:r>
      <w:r w:rsidRPr="000778FA">
        <w:t xml:space="preserve"> </w:t>
      </w:r>
      <w:r w:rsidR="002D5C8C" w:rsidRPr="000778FA">
        <w:t>bis</w:t>
      </w:r>
      <w:r w:rsidR="00E43C81" w:rsidRPr="000778FA">
        <w:t>-</w:t>
      </w:r>
      <w:r w:rsidR="002D5C8C" w:rsidRPr="000778FA">
        <w:t>alkene</w:t>
      </w:r>
      <w:r w:rsidRPr="000778FA">
        <w:t xml:space="preserve"> </w:t>
      </w:r>
      <w:r w:rsidR="00CA44F1" w:rsidRPr="000778FA">
        <w:rPr>
          <w:b/>
        </w:rPr>
        <w:t>1</w:t>
      </w:r>
      <w:r w:rsidR="00E04D54" w:rsidRPr="000778FA">
        <w:rPr>
          <w:b/>
        </w:rPr>
        <w:t>g</w:t>
      </w:r>
      <w:r w:rsidRPr="000778FA">
        <w:t xml:space="preserve"> using the conditions r</w:t>
      </w:r>
      <w:r w:rsidR="004153DB" w:rsidRPr="000778FA">
        <w:t xml:space="preserve">eported in </w:t>
      </w:r>
      <w:r w:rsidR="002D0CA4" w:rsidRPr="000778FA">
        <w:t>the</w:t>
      </w:r>
      <w:r w:rsidR="004153DB" w:rsidRPr="000778FA">
        <w:t xml:space="preserve"> successful precedent</w:t>
      </w:r>
      <w:r w:rsidR="002D0CA4" w:rsidRPr="000778FA">
        <w:t xml:space="preserve"> to make </w:t>
      </w:r>
      <w:r w:rsidR="002D0CA4" w:rsidRPr="000778FA">
        <w:rPr>
          <w:b/>
        </w:rPr>
        <w:t>3</w:t>
      </w:r>
      <w:r w:rsidR="004153DB" w:rsidRPr="000778FA">
        <w:t xml:space="preserve"> from our laboratory</w:t>
      </w:r>
      <w:r w:rsidRPr="000778FA">
        <w:rPr>
          <w:vertAlign w:val="superscript"/>
        </w:rPr>
        <w:t xml:space="preserve"> </w:t>
      </w:r>
      <w:r w:rsidRPr="000778FA">
        <w:t>(Grubbs II catalyst in dichloromethane at room temperature or 40 °C)</w:t>
      </w:r>
      <w:r w:rsidR="00102861" w:rsidRPr="000778FA">
        <w:t>,</w:t>
      </w:r>
      <w:r w:rsidR="008B29CC" w:rsidRPr="000778FA">
        <w:rPr>
          <w:vertAlign w:val="superscript"/>
        </w:rPr>
        <w:t>[</w:t>
      </w:r>
      <w:r w:rsidR="007362D7" w:rsidRPr="000778FA">
        <w:rPr>
          <w:vertAlign w:val="superscript"/>
        </w:rPr>
        <w:fldChar w:fldCharType="begin"/>
      </w:r>
      <w:r w:rsidR="007362D7" w:rsidRPr="000778FA">
        <w:rPr>
          <w:vertAlign w:val="superscript"/>
        </w:rPr>
        <w:instrText xml:space="preserve"> NOTEREF _Ref453252741 \h </w:instrText>
      </w:r>
      <w:r w:rsidR="007362D7" w:rsidRPr="000778FA">
        <w:rPr>
          <w:vertAlign w:val="superscript"/>
        </w:rPr>
      </w:r>
      <w:r w:rsidR="000778FA">
        <w:rPr>
          <w:vertAlign w:val="superscript"/>
        </w:rPr>
        <w:instrText xml:space="preserve"> \* MERGEFORMAT </w:instrText>
      </w:r>
      <w:r w:rsidR="007362D7" w:rsidRPr="000778FA">
        <w:rPr>
          <w:vertAlign w:val="superscript"/>
        </w:rPr>
        <w:fldChar w:fldCharType="separate"/>
      </w:r>
      <w:r w:rsidR="007362D7" w:rsidRPr="000778FA">
        <w:rPr>
          <w:vertAlign w:val="superscript"/>
        </w:rPr>
        <w:t>9</w:t>
      </w:r>
      <w:r w:rsidR="007362D7" w:rsidRPr="000778FA">
        <w:rPr>
          <w:vertAlign w:val="superscript"/>
        </w:rPr>
        <w:fldChar w:fldCharType="end"/>
      </w:r>
      <w:r w:rsidR="008B29CC" w:rsidRPr="000778FA">
        <w:rPr>
          <w:vertAlign w:val="superscript"/>
        </w:rPr>
        <w:t>]</w:t>
      </w:r>
      <w:r w:rsidRPr="000778FA">
        <w:t xml:space="preserve"> but no </w:t>
      </w:r>
      <w:r w:rsidR="00E04D54" w:rsidRPr="000778FA">
        <w:t xml:space="preserve">formation of the desired medium ring product </w:t>
      </w:r>
      <w:r w:rsidRPr="000778FA">
        <w:t xml:space="preserve"> was observed.</w:t>
      </w:r>
      <w:r w:rsidR="009036CB" w:rsidRPr="000778FA">
        <w:t xml:space="preserve"> </w:t>
      </w:r>
      <w:r w:rsidR="00205495" w:rsidRPr="000778FA">
        <w:t>Screening of alternative conditions was conducted using t</w:t>
      </w:r>
      <w:r w:rsidR="009036CB" w:rsidRPr="000778FA">
        <w:t xml:space="preserve">he </w:t>
      </w:r>
      <w:r w:rsidR="00D850A0" w:rsidRPr="000778FA">
        <w:t>naphthalene-2-</w:t>
      </w:r>
      <w:r w:rsidR="009036CB" w:rsidRPr="000778FA">
        <w:t>ylmethyl</w:t>
      </w:r>
      <w:r w:rsidR="00E43C81" w:rsidRPr="000778FA">
        <w:t>-</w:t>
      </w:r>
      <w:r w:rsidR="009036CB" w:rsidRPr="000778FA">
        <w:t xml:space="preserve"> and acetonide</w:t>
      </w:r>
      <w:r w:rsidR="00E43C81" w:rsidRPr="000778FA">
        <w:t>-</w:t>
      </w:r>
      <w:r w:rsidR="009036CB" w:rsidRPr="000778FA">
        <w:t xml:space="preserve">protected substrate </w:t>
      </w:r>
      <w:r w:rsidR="009036CB" w:rsidRPr="000778FA">
        <w:rPr>
          <w:b/>
        </w:rPr>
        <w:t>1a</w:t>
      </w:r>
      <w:r w:rsidR="009036CB" w:rsidRPr="000778FA">
        <w:t xml:space="preserve"> </w:t>
      </w:r>
      <w:r w:rsidR="00205495" w:rsidRPr="000778FA">
        <w:t>which allowed easier reaction monitoring</w:t>
      </w:r>
      <w:r w:rsidR="00D850A0" w:rsidRPr="000778FA">
        <w:t xml:space="preserve"> by HPLC</w:t>
      </w:r>
      <w:r w:rsidR="00205495" w:rsidRPr="000778FA">
        <w:t xml:space="preserve"> due to </w:t>
      </w:r>
      <w:r w:rsidR="00D850A0" w:rsidRPr="000778FA">
        <w:t>the presence of a strong</w:t>
      </w:r>
      <w:r w:rsidR="00205495" w:rsidRPr="000778FA">
        <w:t xml:space="preserve"> UV </w:t>
      </w:r>
      <w:r w:rsidR="00205495" w:rsidRPr="000778FA">
        <w:lastRenderedPageBreak/>
        <w:t xml:space="preserve">chromophore. </w:t>
      </w:r>
      <w:r w:rsidR="00BE4E37" w:rsidRPr="000778FA">
        <w:t>Four catalysts (Grubbs I and II, Hoveyda</w:t>
      </w:r>
      <w:r w:rsidR="00E43C81" w:rsidRPr="000778FA">
        <w:t>-</w:t>
      </w:r>
      <w:r w:rsidR="00BE4E37" w:rsidRPr="000778FA">
        <w:t>Grubbs I and Stewart</w:t>
      </w:r>
      <w:r w:rsidR="00E43C81" w:rsidRPr="000778FA">
        <w:t>-</w:t>
      </w:r>
      <w:r w:rsidR="00BE4E37" w:rsidRPr="000778FA">
        <w:t>Grubbs)</w:t>
      </w:r>
      <w:r w:rsidR="00BE4E37" w:rsidRPr="000778FA">
        <w:rPr>
          <w:rStyle w:val="EndnoteReference"/>
        </w:rPr>
        <w:t>[</w:t>
      </w:r>
      <w:r w:rsidR="00BE4E37" w:rsidRPr="000778FA">
        <w:rPr>
          <w:rStyle w:val="EndnoteReference"/>
        </w:rPr>
        <w:endnoteReference w:id="23"/>
      </w:r>
      <w:r w:rsidR="00BE4E37" w:rsidRPr="000778FA">
        <w:rPr>
          <w:rStyle w:val="EndnoteReference"/>
        </w:rPr>
        <w:t>]</w:t>
      </w:r>
      <w:r w:rsidR="00BE4E37" w:rsidRPr="000778FA">
        <w:t xml:space="preserve"> and two solvents (dichloromethane and toluene) were tested at reflux and only one set of conditions displayed formation of the desired product</w:t>
      </w:r>
      <w:r w:rsidR="004E38B6" w:rsidRPr="000778FA">
        <w:t>:</w:t>
      </w:r>
      <w:r w:rsidR="00BE4E37" w:rsidRPr="000778FA">
        <w:t xml:space="preserve"> Stewart</w:t>
      </w:r>
      <w:r w:rsidR="00E43C81" w:rsidRPr="000778FA">
        <w:t>-</w:t>
      </w:r>
      <w:r w:rsidR="00BE4E37" w:rsidRPr="000778FA">
        <w:t>Grubbs catalyst in toluene</w:t>
      </w:r>
      <w:r w:rsidR="004E38B6" w:rsidRPr="000778FA">
        <w:t xml:space="preserve"> gave the medium ring product </w:t>
      </w:r>
      <w:r w:rsidR="004E38B6" w:rsidRPr="000778FA">
        <w:rPr>
          <w:b/>
        </w:rPr>
        <w:t>10a</w:t>
      </w:r>
      <w:r w:rsidR="004E38B6" w:rsidRPr="000778FA">
        <w:t xml:space="preserve"> in 2% yield</w:t>
      </w:r>
      <w:r w:rsidR="000369B9" w:rsidRPr="000778FA">
        <w:t xml:space="preserve"> (Scheme 5)</w:t>
      </w:r>
      <w:r w:rsidR="00BE4E37" w:rsidRPr="000778FA">
        <w:t>.</w:t>
      </w:r>
      <w:r w:rsidR="00C42B60" w:rsidRPr="000778FA">
        <w:t xml:space="preserve"> Several by</w:t>
      </w:r>
      <w:r w:rsidR="00E43C81" w:rsidRPr="000778FA">
        <w:t>-</w:t>
      </w:r>
      <w:r w:rsidR="00C42B60" w:rsidRPr="000778FA">
        <w:t xml:space="preserve">products were observed in the reaction and </w:t>
      </w:r>
      <w:r w:rsidR="003B27EF" w:rsidRPr="000778FA">
        <w:t>we attempted</w:t>
      </w:r>
      <w:r w:rsidR="00C42B60" w:rsidRPr="000778FA">
        <w:t xml:space="preserve"> to limit these by reducing the concentration of the reaction (from 0.003 M to 0.0015 M or 0.0003 M) but at the lower concentrations no significant conversion was observed after 5 days.</w:t>
      </w:r>
      <w:r w:rsidR="00B97173" w:rsidRPr="000778FA">
        <w:t xml:space="preserve"> Inclusion of additives, titanium </w:t>
      </w:r>
      <w:r w:rsidR="00B97173" w:rsidRPr="000778FA">
        <w:rPr>
          <w:i/>
        </w:rPr>
        <w:t>iso</w:t>
      </w:r>
      <w:r w:rsidR="00E43C81" w:rsidRPr="000778FA">
        <w:t>-</w:t>
      </w:r>
      <w:r w:rsidR="00B97173" w:rsidRPr="000778FA">
        <w:t>propoxide (to prevent chelation) or 1,4</w:t>
      </w:r>
      <w:r w:rsidR="00E43C81" w:rsidRPr="000778FA">
        <w:t>-</w:t>
      </w:r>
      <w:r w:rsidR="00B97173" w:rsidRPr="000778FA">
        <w:t>benzoquinone (to prevent isomerisation of the double bonds by ruthenium hydride species),</w:t>
      </w:r>
      <w:r w:rsidR="00B97173" w:rsidRPr="000778FA">
        <w:rPr>
          <w:rStyle w:val="EndnoteReference"/>
        </w:rPr>
        <w:t>[</w:t>
      </w:r>
      <w:r w:rsidR="00B97173" w:rsidRPr="000778FA">
        <w:rPr>
          <w:rStyle w:val="EndnoteReference"/>
        </w:rPr>
        <w:endnoteReference w:id="24"/>
      </w:r>
      <w:r w:rsidR="00B97173" w:rsidRPr="000778FA">
        <w:rPr>
          <w:rStyle w:val="EndnoteReference"/>
        </w:rPr>
        <w:t>]</w:t>
      </w:r>
      <w:r w:rsidR="00B97173" w:rsidRPr="000778FA">
        <w:t xml:space="preserve"> did not improve </w:t>
      </w:r>
      <w:r w:rsidR="00A8136A" w:rsidRPr="000778FA">
        <w:t>the reaction profile</w:t>
      </w:r>
      <w:r w:rsidR="00B97173" w:rsidRPr="000778FA">
        <w:t>.</w:t>
      </w:r>
    </w:p>
    <w:p w:rsidR="00EE251B" w:rsidRPr="000778FA" w:rsidRDefault="00EE251B" w:rsidP="00966C66">
      <w:pPr>
        <w:pStyle w:val="P1"/>
        <w:jc w:val="left"/>
      </w:pPr>
    </w:p>
    <w:p w:rsidR="00983F56" w:rsidRPr="000778FA" w:rsidRDefault="00260146" w:rsidP="00966C66">
      <w:pPr>
        <w:pStyle w:val="P1"/>
        <w:jc w:val="left"/>
      </w:pPr>
      <w:r w:rsidRPr="000778FA">
        <w:t>The variously protected RCM precursors</w:t>
      </w:r>
      <w:r w:rsidR="0057211D" w:rsidRPr="000778FA">
        <w:t xml:space="preserve"> </w:t>
      </w:r>
      <w:r w:rsidR="0057211D" w:rsidRPr="000778FA">
        <w:rPr>
          <w:b/>
        </w:rPr>
        <w:t>1a-</w:t>
      </w:r>
      <w:r w:rsidR="00ED64B9" w:rsidRPr="000778FA">
        <w:rPr>
          <w:b/>
        </w:rPr>
        <w:t>f</w:t>
      </w:r>
      <w:r w:rsidR="00ED64B9" w:rsidRPr="000778FA">
        <w:t xml:space="preserve"> and </w:t>
      </w:r>
      <w:r w:rsidR="00ED64B9" w:rsidRPr="000778FA">
        <w:rPr>
          <w:b/>
        </w:rPr>
        <w:t>1h-</w:t>
      </w:r>
      <w:r w:rsidR="0057211D" w:rsidRPr="000778FA">
        <w:rPr>
          <w:b/>
        </w:rPr>
        <w:t>j</w:t>
      </w:r>
      <w:r w:rsidRPr="000778FA">
        <w:t xml:space="preserve"> were submitted to the </w:t>
      </w:r>
      <w:r w:rsidR="00E216B4" w:rsidRPr="000778FA">
        <w:t>most productive</w:t>
      </w:r>
      <w:r w:rsidR="00FB2C90" w:rsidRPr="000778FA">
        <w:t xml:space="preserve"> RCM reaction conditions</w:t>
      </w:r>
      <w:r w:rsidRPr="000778FA">
        <w:t xml:space="preserve"> (Scheme 5). The results allow some conclusions to be drawn about the key factors of successful medium ring formation. Firstly, prevention of chelation by global silyl ether protection was not</w:t>
      </w:r>
      <w:r w:rsidR="00EA1847" w:rsidRPr="000778FA">
        <w:t xml:space="preserve"> in itself</w:t>
      </w:r>
      <w:r w:rsidRPr="000778FA">
        <w:t xml:space="preserve"> sufficient to allow medium ring formation</w:t>
      </w:r>
      <w:r w:rsidR="00310B87" w:rsidRPr="000778FA">
        <w:t xml:space="preserve"> as</w:t>
      </w:r>
      <w:r w:rsidRPr="000778FA">
        <w:t xml:space="preserve"> the tri</w:t>
      </w:r>
      <w:r w:rsidR="00E43C81" w:rsidRPr="000778FA">
        <w:t>-</w:t>
      </w:r>
      <w:r w:rsidRPr="000778FA">
        <w:t>TMS</w:t>
      </w:r>
      <w:r w:rsidR="00E43C81" w:rsidRPr="000778FA">
        <w:t>-</w:t>
      </w:r>
      <w:r w:rsidRPr="000778FA">
        <w:t>protected substrate (</w:t>
      </w:r>
      <w:r w:rsidR="00CA44F1" w:rsidRPr="000778FA">
        <w:rPr>
          <w:b/>
        </w:rPr>
        <w:t>1</w:t>
      </w:r>
      <w:r w:rsidR="00C6331C" w:rsidRPr="000778FA">
        <w:rPr>
          <w:b/>
        </w:rPr>
        <w:t>f</w:t>
      </w:r>
      <w:r w:rsidRPr="000778FA">
        <w:t>) did not cyclise</w:t>
      </w:r>
      <w:r w:rsidR="006B5652" w:rsidRPr="000778FA">
        <w:t>. However,</w:t>
      </w:r>
      <w:r w:rsidRPr="000778FA">
        <w:t xml:space="preserve"> the bulkier </w:t>
      </w:r>
      <w:r w:rsidR="006B5652" w:rsidRPr="000778FA">
        <w:t>tri-</w:t>
      </w:r>
      <w:r w:rsidRPr="000778FA">
        <w:t>TBDMS</w:t>
      </w:r>
      <w:r w:rsidR="00E43C81" w:rsidRPr="000778FA">
        <w:t>-</w:t>
      </w:r>
      <w:r w:rsidRPr="000778FA">
        <w:t xml:space="preserve"> and TBDMS</w:t>
      </w:r>
      <w:r w:rsidR="00E43C81" w:rsidRPr="000778FA">
        <w:t>-</w:t>
      </w:r>
      <w:r w:rsidRPr="000778FA">
        <w:t>protected substrates (</w:t>
      </w:r>
      <w:r w:rsidR="00CA44F1" w:rsidRPr="000778FA">
        <w:rPr>
          <w:b/>
        </w:rPr>
        <w:t>1</w:t>
      </w:r>
      <w:r w:rsidR="00C6331C" w:rsidRPr="000778FA">
        <w:rPr>
          <w:b/>
        </w:rPr>
        <w:t>d</w:t>
      </w:r>
      <w:r w:rsidRPr="000778FA">
        <w:t xml:space="preserve"> and </w:t>
      </w:r>
      <w:r w:rsidR="00CA44F1" w:rsidRPr="000778FA">
        <w:rPr>
          <w:b/>
        </w:rPr>
        <w:t>1</w:t>
      </w:r>
      <w:r w:rsidR="00C6331C" w:rsidRPr="000778FA">
        <w:rPr>
          <w:b/>
        </w:rPr>
        <w:t>e</w:t>
      </w:r>
      <w:r w:rsidRPr="000778FA">
        <w:t>) did</w:t>
      </w:r>
      <w:r w:rsidR="006B5652" w:rsidRPr="000778FA">
        <w:t xml:space="preserve"> cyclise, suggesting a role for the larger size of these substituents</w:t>
      </w:r>
      <w:r w:rsidRPr="000778FA">
        <w:t>. Substrates with larger protecting groups that prevented chelation at</w:t>
      </w:r>
      <w:r w:rsidR="00867A83" w:rsidRPr="000778FA">
        <w:t xml:space="preserve"> only</w:t>
      </w:r>
      <w:r w:rsidRPr="000778FA">
        <w:t xml:space="preserve"> one or two of the</w:t>
      </w:r>
      <w:r w:rsidR="00867A83" w:rsidRPr="000778FA">
        <w:t xml:space="preserve"> three pendant</w:t>
      </w:r>
      <w:r w:rsidRPr="000778FA">
        <w:t xml:space="preserve"> ether </w:t>
      </w:r>
      <w:r w:rsidR="00ED0B3C" w:rsidRPr="000778FA">
        <w:t>oxygen atoms</w:t>
      </w:r>
      <w:r w:rsidRPr="000778FA">
        <w:t xml:space="preserve"> (</w:t>
      </w:r>
      <w:r w:rsidR="00CA44F1" w:rsidRPr="000778FA">
        <w:rPr>
          <w:b/>
        </w:rPr>
        <w:t>1</w:t>
      </w:r>
      <w:r w:rsidR="005D587A" w:rsidRPr="000778FA">
        <w:rPr>
          <w:b/>
        </w:rPr>
        <w:t>c</w:t>
      </w:r>
      <w:r w:rsidRPr="000778FA">
        <w:t xml:space="preserve">, </w:t>
      </w:r>
      <w:r w:rsidR="00CA44F1" w:rsidRPr="000778FA">
        <w:rPr>
          <w:b/>
        </w:rPr>
        <w:t>1</w:t>
      </w:r>
      <w:r w:rsidR="005D587A" w:rsidRPr="000778FA">
        <w:rPr>
          <w:b/>
        </w:rPr>
        <w:t>h</w:t>
      </w:r>
      <w:r w:rsidRPr="000778FA">
        <w:t xml:space="preserve"> and </w:t>
      </w:r>
      <w:r w:rsidR="00CA44F1" w:rsidRPr="000778FA">
        <w:rPr>
          <w:b/>
        </w:rPr>
        <w:t>1</w:t>
      </w:r>
      <w:r w:rsidR="00C6331C" w:rsidRPr="000778FA">
        <w:rPr>
          <w:b/>
        </w:rPr>
        <w:t>i</w:t>
      </w:r>
      <w:r w:rsidRPr="000778FA">
        <w:t xml:space="preserve">) were also </w:t>
      </w:r>
      <w:r w:rsidR="004C16CF" w:rsidRPr="000778FA">
        <w:t>unreactive</w:t>
      </w:r>
      <w:r w:rsidRPr="000778FA">
        <w:t xml:space="preserve">. </w:t>
      </w:r>
      <w:r w:rsidR="004C16CF" w:rsidRPr="000778FA">
        <w:t>Another</w:t>
      </w:r>
      <w:r w:rsidRPr="000778FA">
        <w:t xml:space="preserve"> conclusion drawn is that </w:t>
      </w:r>
      <w:r w:rsidR="00775442" w:rsidRPr="000778FA">
        <w:t xml:space="preserve">the introduction of </w:t>
      </w:r>
      <w:r w:rsidRPr="000778FA">
        <w:t xml:space="preserve">conformational </w:t>
      </w:r>
      <w:r w:rsidR="00775442" w:rsidRPr="000778FA">
        <w:t>bias</w:t>
      </w:r>
      <w:r w:rsidRPr="000778FA">
        <w:t xml:space="preserve"> </w:t>
      </w:r>
      <w:r w:rsidR="00775442" w:rsidRPr="000778FA">
        <w:t>to these</w:t>
      </w:r>
      <w:r w:rsidRPr="000778FA">
        <w:t xml:space="preserve"> substrates is beneficial to medium ring formation. Two of the three substrates (</w:t>
      </w:r>
      <w:r w:rsidR="00CA44F1" w:rsidRPr="000778FA">
        <w:rPr>
          <w:b/>
        </w:rPr>
        <w:t>1</w:t>
      </w:r>
      <w:r w:rsidR="00FF130F" w:rsidRPr="000778FA">
        <w:rPr>
          <w:b/>
        </w:rPr>
        <w:t>a</w:t>
      </w:r>
      <w:r w:rsidRPr="000778FA">
        <w:t xml:space="preserve">, </w:t>
      </w:r>
      <w:r w:rsidR="00CA44F1" w:rsidRPr="000778FA">
        <w:rPr>
          <w:b/>
        </w:rPr>
        <w:t>1</w:t>
      </w:r>
      <w:r w:rsidR="00FF130F" w:rsidRPr="000778FA">
        <w:rPr>
          <w:b/>
        </w:rPr>
        <w:t>h</w:t>
      </w:r>
      <w:r w:rsidRPr="000778FA">
        <w:t xml:space="preserve">, and </w:t>
      </w:r>
      <w:r w:rsidR="00CA44F1" w:rsidRPr="000778FA">
        <w:rPr>
          <w:b/>
        </w:rPr>
        <w:t>1</w:t>
      </w:r>
      <w:r w:rsidR="00FF130F" w:rsidRPr="000778FA">
        <w:rPr>
          <w:b/>
        </w:rPr>
        <w:t>j</w:t>
      </w:r>
      <w:r w:rsidRPr="000778FA">
        <w:t xml:space="preserve">) with a fused ring protecting group on the </w:t>
      </w:r>
      <w:r w:rsidR="008D3C4B" w:rsidRPr="000778FA">
        <w:t>tetrahydrofuran</w:t>
      </w:r>
      <w:r w:rsidRPr="000778FA">
        <w:t xml:space="preserve"> diol gave a very small yield of medium ring product which was an improvement on the lack of significant medium ring product detected in the RCM of substrates with no ring fusion and less bulky protecting groups (</w:t>
      </w:r>
      <w:r w:rsidR="00CA44F1" w:rsidRPr="000778FA">
        <w:rPr>
          <w:b/>
        </w:rPr>
        <w:t>1</w:t>
      </w:r>
      <w:r w:rsidR="008176A6" w:rsidRPr="000778FA">
        <w:rPr>
          <w:b/>
        </w:rPr>
        <w:t>b</w:t>
      </w:r>
      <w:r w:rsidRPr="000778FA">
        <w:t xml:space="preserve">, </w:t>
      </w:r>
      <w:r w:rsidR="00CA44F1" w:rsidRPr="000778FA">
        <w:rPr>
          <w:b/>
        </w:rPr>
        <w:t>1</w:t>
      </w:r>
      <w:r w:rsidR="008176A6" w:rsidRPr="000778FA">
        <w:rPr>
          <w:b/>
        </w:rPr>
        <w:t>c</w:t>
      </w:r>
      <w:r w:rsidRPr="000778FA">
        <w:t xml:space="preserve">, </w:t>
      </w:r>
      <w:r w:rsidR="00CA44F1" w:rsidRPr="000778FA">
        <w:rPr>
          <w:b/>
        </w:rPr>
        <w:t>1</w:t>
      </w:r>
      <w:r w:rsidR="008176A6" w:rsidRPr="000778FA">
        <w:rPr>
          <w:b/>
        </w:rPr>
        <w:t>i</w:t>
      </w:r>
      <w:r w:rsidRPr="000778FA">
        <w:t xml:space="preserve">). However, by far the most successful medium ring formation was observed for the </w:t>
      </w:r>
      <w:r w:rsidR="00B735A9" w:rsidRPr="000778FA">
        <w:t>tri-</w:t>
      </w:r>
      <w:r w:rsidRPr="000778FA">
        <w:t>TBDMS</w:t>
      </w:r>
      <w:r w:rsidR="00E43C81" w:rsidRPr="000778FA">
        <w:t>-</w:t>
      </w:r>
      <w:r w:rsidRPr="000778FA">
        <w:t xml:space="preserve"> and TBDPS</w:t>
      </w:r>
      <w:r w:rsidR="00E43C81" w:rsidRPr="000778FA">
        <w:t>-</w:t>
      </w:r>
      <w:r w:rsidRPr="000778FA">
        <w:t>protected substrates (</w:t>
      </w:r>
      <w:r w:rsidR="00CA44F1" w:rsidRPr="000778FA">
        <w:rPr>
          <w:b/>
        </w:rPr>
        <w:t>1</w:t>
      </w:r>
      <w:r w:rsidR="008176A6" w:rsidRPr="000778FA">
        <w:rPr>
          <w:b/>
        </w:rPr>
        <w:t>d</w:t>
      </w:r>
      <w:r w:rsidRPr="000778FA">
        <w:t xml:space="preserve"> and </w:t>
      </w:r>
      <w:r w:rsidR="00CA44F1" w:rsidRPr="000778FA">
        <w:rPr>
          <w:b/>
        </w:rPr>
        <w:t>1</w:t>
      </w:r>
      <w:r w:rsidR="008176A6" w:rsidRPr="000778FA">
        <w:rPr>
          <w:b/>
        </w:rPr>
        <w:t>e</w:t>
      </w:r>
      <w:r w:rsidRPr="000778FA">
        <w:t xml:space="preserve">). We </w:t>
      </w:r>
      <w:r w:rsidR="002D66A6" w:rsidRPr="000778FA">
        <w:t>speculate that</w:t>
      </w:r>
      <w:r w:rsidRPr="000778FA">
        <w:t xml:space="preserve"> the improved yield in these reactions is due to steric clash between the adjacent very bulky silyl ethers</w:t>
      </w:r>
      <w:r w:rsidR="00D2605E" w:rsidRPr="000778FA">
        <w:t xml:space="preserve"> of the substrate</w:t>
      </w:r>
      <w:r w:rsidRPr="000778FA">
        <w:t xml:space="preserve">, thereby </w:t>
      </w:r>
      <w:r w:rsidR="004A0944" w:rsidRPr="000778FA">
        <w:t>restricting the conformational space available to</w:t>
      </w:r>
      <w:r w:rsidRPr="000778FA">
        <w:t xml:space="preserve"> the </w:t>
      </w:r>
      <w:r w:rsidR="00A67112" w:rsidRPr="000778FA">
        <w:t>alkene</w:t>
      </w:r>
      <w:r w:rsidRPr="000778FA">
        <w:t xml:space="preserve"> arms</w:t>
      </w:r>
      <w:r w:rsidR="004A0944" w:rsidRPr="000778FA">
        <w:t>, which are consequently more frequently close</w:t>
      </w:r>
      <w:r w:rsidRPr="000778FA">
        <w:t xml:space="preserve"> together and reducing the energy barrier for the</w:t>
      </w:r>
      <w:r w:rsidR="004A0944" w:rsidRPr="000778FA">
        <w:t xml:space="preserve"> init</w:t>
      </w:r>
      <w:r w:rsidR="001D7D6B" w:rsidRPr="000778FA">
        <w:t>i</w:t>
      </w:r>
      <w:r w:rsidR="004A0944" w:rsidRPr="000778FA">
        <w:t>al</w:t>
      </w:r>
      <w:r w:rsidRPr="000778FA">
        <w:t xml:space="preserve"> ruthenium alkylidene and the second </w:t>
      </w:r>
      <w:r w:rsidR="00A67112" w:rsidRPr="000778FA">
        <w:t>alkene</w:t>
      </w:r>
      <w:r w:rsidRPr="000778FA">
        <w:t xml:space="preserve"> to come into sufficient proximity </w:t>
      </w:r>
      <w:r w:rsidR="004A0944" w:rsidRPr="000778FA">
        <w:t>for intramolecular reaction</w:t>
      </w:r>
      <w:r w:rsidRPr="000778FA">
        <w:t>.</w:t>
      </w:r>
    </w:p>
    <w:p w:rsidR="00630E5A" w:rsidRPr="000778FA" w:rsidRDefault="00630E5A" w:rsidP="00966C66">
      <w:pPr>
        <w:pStyle w:val="P1"/>
        <w:jc w:val="left"/>
      </w:pPr>
    </w:p>
    <w:p w:rsidR="00630E5A" w:rsidRPr="000778FA" w:rsidRDefault="00630E5A" w:rsidP="00966C66">
      <w:pPr>
        <w:pStyle w:val="P1"/>
        <w:jc w:val="left"/>
      </w:pPr>
      <w:r w:rsidRPr="000778FA">
        <w:t>In the case of the tri-TBDPS-protected medium ring product (</w:t>
      </w:r>
      <w:r w:rsidRPr="000778FA">
        <w:rPr>
          <w:b/>
        </w:rPr>
        <w:t>10d</w:t>
      </w:r>
      <w:r w:rsidRPr="000778FA">
        <w:t>), both diastereoisomers of the substrate (</w:t>
      </w:r>
      <w:r w:rsidRPr="000778FA">
        <w:rPr>
          <w:b/>
        </w:rPr>
        <w:t>1d</w:t>
      </w:r>
      <w:r w:rsidRPr="000778FA">
        <w:t>) cyclised, to give a 70:30 mixture of</w:t>
      </w:r>
      <w:r w:rsidR="00252B0C" w:rsidRPr="000778FA">
        <w:t xml:space="preserve"> </w:t>
      </w:r>
      <w:r w:rsidR="00252B0C" w:rsidRPr="000778FA">
        <w:rPr>
          <w:i/>
        </w:rPr>
        <w:t>C</w:t>
      </w:r>
      <w:r w:rsidR="00252B0C" w:rsidRPr="000778FA">
        <w:t>-2</w:t>
      </w:r>
      <w:r w:rsidRPr="000778FA">
        <w:t xml:space="preserve"> diastereoisomers</w:t>
      </w:r>
      <w:r w:rsidR="00252B0C" w:rsidRPr="000778FA">
        <w:t xml:space="preserve"> of the product</w:t>
      </w:r>
      <w:r w:rsidRPr="000778FA">
        <w:t>. Every other isolated medium ring product was a single diastereoisomer</w:t>
      </w:r>
      <w:r w:rsidR="00D1149B" w:rsidRPr="000778FA">
        <w:t xml:space="preserve">, subsequently identified as the </w:t>
      </w:r>
      <w:r w:rsidR="00D1149B" w:rsidRPr="000778FA">
        <w:rPr>
          <w:i/>
        </w:rPr>
        <w:t>C</w:t>
      </w:r>
      <w:r w:rsidR="00D1149B" w:rsidRPr="000778FA">
        <w:t>-2 (</w:t>
      </w:r>
      <w:r w:rsidR="00D1149B" w:rsidRPr="000778FA">
        <w:rPr>
          <w:i/>
        </w:rPr>
        <w:t>S</w:t>
      </w:r>
      <w:r w:rsidR="00D1149B" w:rsidRPr="000778FA">
        <w:t>) configuration, see below,</w:t>
      </w:r>
      <w:r w:rsidRPr="000778FA">
        <w:t xml:space="preserve"> with no evidence for formation of the ot</w:t>
      </w:r>
      <w:r w:rsidR="00D1149B" w:rsidRPr="000778FA">
        <w:t>her medium ring diastereoisomer.</w:t>
      </w:r>
      <w:r w:rsidRPr="000778FA">
        <w:t xml:space="preserve"> </w:t>
      </w:r>
      <w:r w:rsidR="00D1149B" w:rsidRPr="000778FA">
        <w:t>This</w:t>
      </w:r>
      <w:r w:rsidRPr="000778FA">
        <w:t xml:space="preserve"> suggests that the </w:t>
      </w:r>
      <w:r w:rsidR="00A57CA7" w:rsidRPr="000778FA">
        <w:rPr>
          <w:i/>
        </w:rPr>
        <w:t>C</w:t>
      </w:r>
      <w:r w:rsidR="00A57CA7" w:rsidRPr="000778FA">
        <w:t xml:space="preserve">-2 </w:t>
      </w:r>
      <w:r w:rsidRPr="000778FA">
        <w:t>(</w:t>
      </w:r>
      <w:r w:rsidRPr="000778FA">
        <w:rPr>
          <w:i/>
        </w:rPr>
        <w:t>S</w:t>
      </w:r>
      <w:r w:rsidRPr="000778FA">
        <w:t xml:space="preserve">)-diastereoisomer of </w:t>
      </w:r>
      <w:r w:rsidRPr="000778FA">
        <w:rPr>
          <w:b/>
        </w:rPr>
        <w:t>1</w:t>
      </w:r>
      <w:r w:rsidRPr="000778FA">
        <w:t xml:space="preserve"> more readily adopts a suitable conformation for successful medium ring formation than the (</w:t>
      </w:r>
      <w:r w:rsidRPr="000778FA">
        <w:rPr>
          <w:i/>
        </w:rPr>
        <w:t>R</w:t>
      </w:r>
      <w:r w:rsidRPr="000778FA">
        <w:t xml:space="preserve">)-diastereoisomer. Consistent with this hypothesis, Cusson </w:t>
      </w:r>
      <w:r w:rsidRPr="000778FA">
        <w:rPr>
          <w:i/>
        </w:rPr>
        <w:t>et al</w:t>
      </w:r>
      <w:r w:rsidRPr="000778FA">
        <w:t xml:space="preserve"> recently reported the formation of a 9-membered lactone by RCM reaction which was highly dependent on the configuration of one of three of the stereocentres in the substrate.</w:t>
      </w:r>
      <w:r w:rsidRPr="000778FA">
        <w:rPr>
          <w:rStyle w:val="EndnoteReference"/>
        </w:rPr>
        <w:t>[</w:t>
      </w:r>
      <w:r w:rsidRPr="000778FA">
        <w:rPr>
          <w:rStyle w:val="EndnoteReference"/>
        </w:rPr>
        <w:endnoteReference w:id="25"/>
      </w:r>
      <w:r w:rsidRPr="000778FA">
        <w:rPr>
          <w:rStyle w:val="EndnoteReference"/>
        </w:rPr>
        <w:t>]</w:t>
      </w:r>
      <w:r w:rsidRPr="000778FA">
        <w:t xml:space="preserve"> </w:t>
      </w:r>
      <w:r w:rsidR="00AB57DC" w:rsidRPr="000778FA">
        <w:t xml:space="preserve">Other </w:t>
      </w:r>
      <w:r w:rsidR="00AB57DC" w:rsidRPr="000778FA">
        <w:lastRenderedPageBreak/>
        <w:t>examples of diastereoselective RCM reaction</w:t>
      </w:r>
      <w:r w:rsidR="00FB0D96" w:rsidRPr="000778FA">
        <w:t>s</w:t>
      </w:r>
      <w:r w:rsidR="00AB57DC" w:rsidRPr="000778FA">
        <w:t xml:space="preserve"> have been reported</w:t>
      </w:r>
      <w:r w:rsidR="00917303" w:rsidRPr="000778FA">
        <w:t xml:space="preserve"> for</w:t>
      </w:r>
      <w:r w:rsidR="00AB57DC" w:rsidRPr="000778FA">
        <w:t xml:space="preserve"> 5- and 6-membered ring formations.</w:t>
      </w:r>
      <w:r w:rsidR="00AB57DC" w:rsidRPr="000778FA">
        <w:rPr>
          <w:vertAlign w:val="superscript"/>
        </w:rPr>
        <w:t>[</w:t>
      </w:r>
      <w:r w:rsidR="00AB57DC" w:rsidRPr="000778FA">
        <w:rPr>
          <w:rStyle w:val="EndnoteReference"/>
        </w:rPr>
        <w:endnoteReference w:id="26"/>
      </w:r>
      <w:r w:rsidR="00AB57DC" w:rsidRPr="000778FA">
        <w:rPr>
          <w:vertAlign w:val="superscript"/>
        </w:rPr>
        <w:t>,</w:t>
      </w:r>
      <w:r w:rsidR="00AB57DC" w:rsidRPr="000778FA">
        <w:rPr>
          <w:rStyle w:val="EndnoteReference"/>
        </w:rPr>
        <w:endnoteReference w:id="27"/>
      </w:r>
      <w:r w:rsidR="00AB57DC" w:rsidRPr="000778FA">
        <w:rPr>
          <w:vertAlign w:val="superscript"/>
        </w:rPr>
        <w:t>]</w:t>
      </w:r>
      <w:r w:rsidR="00AB57DC" w:rsidRPr="000778FA">
        <w:t xml:space="preserve"> </w:t>
      </w:r>
      <w:r w:rsidRPr="000778FA">
        <w:t>Interestingly, there appear to be subtle differences between the tri-TBDPS-protected and tri-TBDMS-protected substrate</w:t>
      </w:r>
      <w:r w:rsidR="00D12E9D" w:rsidRPr="000778FA">
        <w:t>s</w:t>
      </w:r>
      <w:r w:rsidRPr="000778FA">
        <w:t xml:space="preserve"> that allows medium ring formation of both epimers</w:t>
      </w:r>
      <w:r w:rsidR="00D12E9D" w:rsidRPr="000778FA">
        <w:t xml:space="preserve"> for the former</w:t>
      </w:r>
      <w:r w:rsidRPr="000778FA">
        <w:t xml:space="preserve">, possibly simply due to increased </w:t>
      </w:r>
      <w:r w:rsidR="00D12E9D" w:rsidRPr="000778FA">
        <w:t>protecting group size</w:t>
      </w:r>
      <w:r w:rsidRPr="000778FA">
        <w:t>.</w:t>
      </w:r>
    </w:p>
    <w:p w:rsidR="00983F56" w:rsidRPr="000778FA" w:rsidRDefault="006E61D6" w:rsidP="00966C66">
      <w:pPr>
        <w:spacing w:before="360"/>
        <w:rPr>
          <w:rFonts w:ascii="Arial" w:hAnsi="Arial" w:cs="Arial"/>
          <w:color w:val="FF0000"/>
          <w:sz w:val="14"/>
          <w:szCs w:val="16"/>
          <w:lang w:val="en-GB"/>
        </w:rPr>
      </w:pPr>
      <w:r w:rsidRPr="000778FA">
        <w:object w:dxaOrig="6926" w:dyaOrig="11351">
          <v:shape id="_x0000_i1029" type="#_x0000_t75" style="width:207.15pt;height:341pt" o:ole="">
            <v:imagedata r:id="rId20" o:title=""/>
          </v:shape>
          <o:OLEObject Type="Embed" ProgID="ChemDraw.Document.6.0" ShapeID="_x0000_i1029" DrawAspect="Content" ObjectID="_1530625088" r:id="rId21"/>
        </w:object>
      </w:r>
    </w:p>
    <w:p w:rsidR="00983F56" w:rsidRPr="000778FA" w:rsidRDefault="00983F56" w:rsidP="00966C66">
      <w:pPr>
        <w:pStyle w:val="SchemeCaption"/>
        <w:jc w:val="left"/>
      </w:pPr>
      <w:r w:rsidRPr="000778FA">
        <w:rPr>
          <w:b/>
        </w:rPr>
        <w:t xml:space="preserve">Scheme </w:t>
      </w:r>
      <w:r w:rsidR="004E3B46" w:rsidRPr="000778FA">
        <w:rPr>
          <w:b/>
        </w:rPr>
        <w:t>5</w:t>
      </w:r>
      <w:r w:rsidRPr="000778FA">
        <w:rPr>
          <w:b/>
        </w:rPr>
        <w:t>.</w:t>
      </w:r>
      <w:r w:rsidRPr="000778FA">
        <w:t xml:space="preserve"> </w:t>
      </w:r>
      <w:r w:rsidR="004E3B46" w:rsidRPr="000778FA">
        <w:t>a</w:t>
      </w:r>
      <w:r w:rsidR="00316872" w:rsidRPr="000778FA">
        <w:t>)</w:t>
      </w:r>
      <w:r w:rsidR="00137E81" w:rsidRPr="000778FA">
        <w:t xml:space="preserve"> Nap = naphthalene-2-ylmethyl.</w:t>
      </w:r>
      <w:r w:rsidR="00C86D6E" w:rsidRPr="000778FA">
        <w:t xml:space="preserve"> </w:t>
      </w:r>
      <w:r w:rsidR="00137E81" w:rsidRPr="000778FA">
        <w:t xml:space="preserve">b) </w:t>
      </w:r>
      <w:r w:rsidR="00C86D6E" w:rsidRPr="000778FA">
        <w:t>Product was a</w:t>
      </w:r>
      <w:r w:rsidR="004E3B46" w:rsidRPr="000778FA">
        <w:t xml:space="preserve"> 70:30 mixture of diastereo</w:t>
      </w:r>
      <w:r w:rsidR="00081AE5" w:rsidRPr="000778FA">
        <w:t>iso</w:t>
      </w:r>
      <w:r w:rsidR="004E3B46" w:rsidRPr="000778FA">
        <w:t xml:space="preserve">mers at </w:t>
      </w:r>
      <w:r w:rsidR="00B93E69" w:rsidRPr="000778FA">
        <w:rPr>
          <w:i/>
        </w:rPr>
        <w:t>C</w:t>
      </w:r>
      <w:r w:rsidR="00E43C81" w:rsidRPr="000778FA">
        <w:t>-</w:t>
      </w:r>
      <w:r w:rsidR="00B93E69" w:rsidRPr="000778FA">
        <w:t>2</w:t>
      </w:r>
      <w:r w:rsidR="004E3B46" w:rsidRPr="000778FA">
        <w:t>.</w:t>
      </w:r>
      <w:r w:rsidR="0024285D" w:rsidRPr="000778FA">
        <w:t xml:space="preserve"> </w:t>
      </w:r>
      <w:r w:rsidR="00137E81" w:rsidRPr="000778FA">
        <w:t>c</w:t>
      </w:r>
      <w:r w:rsidR="0024285D" w:rsidRPr="000778FA">
        <w:t>) Yield of triol</w:t>
      </w:r>
      <w:r w:rsidR="00031E67" w:rsidRPr="000778FA">
        <w:t xml:space="preserve"> </w:t>
      </w:r>
      <w:r w:rsidR="00031E67" w:rsidRPr="000778FA">
        <w:rPr>
          <w:b/>
        </w:rPr>
        <w:t>2</w:t>
      </w:r>
      <w:r w:rsidR="0024285D" w:rsidRPr="000778FA">
        <w:t xml:space="preserve"> after deprotection.</w:t>
      </w:r>
      <w:r w:rsidR="004E3B46" w:rsidRPr="000778FA">
        <w:t xml:space="preserve"> </w:t>
      </w:r>
      <w:r w:rsidR="00137E81" w:rsidRPr="000778FA">
        <w:t>d</w:t>
      </w:r>
      <w:r w:rsidR="00316872" w:rsidRPr="000778FA">
        <w:t>)</w:t>
      </w:r>
      <w:r w:rsidR="004E3B46" w:rsidRPr="000778FA">
        <w:t xml:space="preserve"> Conversion estimated by HPLC.</w:t>
      </w:r>
    </w:p>
    <w:p w:rsidR="004403E1" w:rsidRPr="000778FA" w:rsidRDefault="00E852AD" w:rsidP="00F87297">
      <w:pPr>
        <w:pStyle w:val="P1"/>
        <w:jc w:val="left"/>
      </w:pPr>
      <w:r w:rsidRPr="000778FA">
        <w:t xml:space="preserve">We </w:t>
      </w:r>
      <w:r w:rsidR="00ED7979" w:rsidRPr="000778FA">
        <w:t>screen</w:t>
      </w:r>
      <w:r w:rsidR="00A337B6" w:rsidRPr="000778FA">
        <w:t>ed</w:t>
      </w:r>
      <w:r w:rsidR="00ED7979" w:rsidRPr="000778FA">
        <w:t xml:space="preserve"> catalysts and</w:t>
      </w:r>
      <w:r w:rsidR="00A337B6" w:rsidRPr="000778FA">
        <w:t xml:space="preserve"> reaction</w:t>
      </w:r>
      <w:r w:rsidR="00ED7979" w:rsidRPr="000778FA">
        <w:t xml:space="preserve"> temperatures</w:t>
      </w:r>
      <w:r w:rsidR="00A337B6" w:rsidRPr="000778FA">
        <w:t xml:space="preserve"> for the RCM</w:t>
      </w:r>
      <w:r w:rsidR="00ED7979" w:rsidRPr="000778FA">
        <w:t xml:space="preserve"> using the</w:t>
      </w:r>
      <w:r w:rsidR="00A337B6" w:rsidRPr="000778FA">
        <w:t xml:space="preserve"> optimal</w:t>
      </w:r>
      <w:r w:rsidR="00ED7979" w:rsidRPr="000778FA">
        <w:t xml:space="preserve"> tri</w:t>
      </w:r>
      <w:r w:rsidR="00E43C81" w:rsidRPr="000778FA">
        <w:t>-</w:t>
      </w:r>
      <w:r w:rsidR="00ED7979" w:rsidRPr="000778FA">
        <w:t>TBDPS</w:t>
      </w:r>
      <w:r w:rsidR="00E43C81" w:rsidRPr="000778FA">
        <w:t>-</w:t>
      </w:r>
      <w:r w:rsidR="00ED7979" w:rsidRPr="000778FA">
        <w:t xml:space="preserve">protected substrate </w:t>
      </w:r>
      <w:r w:rsidR="00ED7979" w:rsidRPr="000778FA">
        <w:rPr>
          <w:b/>
        </w:rPr>
        <w:t>1d</w:t>
      </w:r>
      <w:r w:rsidR="00070CA0" w:rsidRPr="000778FA">
        <w:t xml:space="preserve">. </w:t>
      </w:r>
      <w:r w:rsidR="00DA2047" w:rsidRPr="000778FA">
        <w:t xml:space="preserve">All three catalysts tested were similarly effective at </w:t>
      </w:r>
      <w:r w:rsidR="00043011" w:rsidRPr="000778FA">
        <w:t>cyclisation</w:t>
      </w:r>
      <w:r w:rsidR="00DA2047" w:rsidRPr="000778FA">
        <w:t xml:space="preserve"> at reflux in toluene</w:t>
      </w:r>
      <w:r w:rsidR="006436FB" w:rsidRPr="000778FA">
        <w:t xml:space="preserve"> (Table 2) </w:t>
      </w:r>
      <w:r w:rsidR="00DA2047" w:rsidRPr="000778FA">
        <w:t xml:space="preserve">and </w:t>
      </w:r>
      <w:r w:rsidR="00043011" w:rsidRPr="000778FA">
        <w:t>significant product formation was observed at reflux in dichloromethane for the Hoveyda</w:t>
      </w:r>
      <w:r w:rsidR="00E43C81" w:rsidRPr="000778FA">
        <w:t>-</w:t>
      </w:r>
      <w:r w:rsidR="00043011" w:rsidRPr="000778FA">
        <w:t>Grubbs II and Stewart</w:t>
      </w:r>
      <w:r w:rsidR="00E43C81" w:rsidRPr="000778FA">
        <w:t>-</w:t>
      </w:r>
      <w:r w:rsidR="00043011" w:rsidRPr="000778FA">
        <w:t>Grubbs catalysts. Some product formation was also observed at room temperature in both solvents using Stewart</w:t>
      </w:r>
      <w:r w:rsidR="00E43C81" w:rsidRPr="000778FA">
        <w:t>-</w:t>
      </w:r>
      <w:r w:rsidR="00043011" w:rsidRPr="000778FA">
        <w:t xml:space="preserve">Grubbs catalyst. </w:t>
      </w:r>
      <w:r w:rsidR="00B05F27" w:rsidRPr="000778FA">
        <w:t>The nature of the protecting groups therefore appears to be the most important factor for successful RCM on this substrate. However, t</w:t>
      </w:r>
      <w:r w:rsidR="00F87297" w:rsidRPr="000778FA">
        <w:t>he need for high temperature</w:t>
      </w:r>
      <w:r w:rsidR="00B05F27" w:rsidRPr="000778FA">
        <w:t>s</w:t>
      </w:r>
      <w:r w:rsidR="00F87297" w:rsidRPr="000778FA">
        <w:t xml:space="preserve"> and a less</w:t>
      </w:r>
      <w:r w:rsidR="00E43C81" w:rsidRPr="000778FA">
        <w:t>-</w:t>
      </w:r>
      <w:r w:rsidR="00F87297" w:rsidRPr="000778FA">
        <w:t>hindered catalyst revealed this medium ring to be particularly challenging to form by RCM.</w:t>
      </w:r>
    </w:p>
    <w:p w:rsidR="004403E1" w:rsidRPr="000778FA" w:rsidRDefault="004403E1" w:rsidP="004403E1">
      <w:pPr>
        <w:rPr>
          <w:rFonts w:ascii="Arial" w:hAnsi="Arial"/>
          <w:sz w:val="17"/>
          <w:lang w:val="en-US"/>
        </w:rPr>
      </w:pPr>
      <w:r w:rsidRPr="000778FA">
        <w:br w:type="page"/>
      </w:r>
    </w:p>
    <w:tbl>
      <w:tblPr>
        <w:tblW w:w="0" w:type="auto"/>
        <w:tblLook w:val="01E0" w:firstRow="1" w:lastRow="1" w:firstColumn="1" w:lastColumn="1" w:noHBand="0" w:noVBand="0"/>
      </w:tblPr>
      <w:tblGrid>
        <w:gridCol w:w="1018"/>
        <w:gridCol w:w="878"/>
        <w:gridCol w:w="942"/>
        <w:gridCol w:w="851"/>
        <w:gridCol w:w="708"/>
        <w:gridCol w:w="694"/>
      </w:tblGrid>
      <w:tr w:rsidR="00F87297" w:rsidRPr="000778FA" w:rsidTr="00272760">
        <w:tc>
          <w:tcPr>
            <w:tcW w:w="4397" w:type="dxa"/>
            <w:gridSpan w:val="5"/>
            <w:shd w:val="clear" w:color="auto" w:fill="auto"/>
          </w:tcPr>
          <w:p w:rsidR="00F87297" w:rsidRPr="000778FA" w:rsidRDefault="00F87297" w:rsidP="00272760">
            <w:pPr>
              <w:pStyle w:val="TableSpacer"/>
              <w:spacing w:before="240"/>
            </w:pPr>
          </w:p>
        </w:tc>
        <w:tc>
          <w:tcPr>
            <w:tcW w:w="694" w:type="dxa"/>
          </w:tcPr>
          <w:p w:rsidR="00F87297" w:rsidRPr="000778FA" w:rsidRDefault="00F87297" w:rsidP="00272760">
            <w:pPr>
              <w:pStyle w:val="TableSpacer"/>
              <w:spacing w:before="240"/>
            </w:pPr>
          </w:p>
        </w:tc>
      </w:tr>
      <w:tr w:rsidR="00F87297" w:rsidRPr="000778FA" w:rsidTr="00272760">
        <w:tc>
          <w:tcPr>
            <w:tcW w:w="5091" w:type="dxa"/>
            <w:gridSpan w:val="6"/>
            <w:tcBorders>
              <w:bottom w:val="single" w:sz="8" w:space="0" w:color="auto"/>
            </w:tcBorders>
            <w:shd w:val="clear" w:color="auto" w:fill="auto"/>
          </w:tcPr>
          <w:p w:rsidR="00F87297" w:rsidRPr="000778FA" w:rsidRDefault="00F87297" w:rsidP="00272760">
            <w:pPr>
              <w:pStyle w:val="TableCaption"/>
              <w:jc w:val="left"/>
            </w:pPr>
            <w:r w:rsidRPr="000778FA">
              <w:rPr>
                <w:b/>
              </w:rPr>
              <w:t>Table 2.</w:t>
            </w:r>
            <w:r w:rsidRPr="000778FA">
              <w:t xml:space="preserve"> RCM conditions for conversion of </w:t>
            </w:r>
            <w:r w:rsidRPr="000778FA">
              <w:rPr>
                <w:b/>
              </w:rPr>
              <w:t>1d</w:t>
            </w:r>
            <w:r w:rsidRPr="000778FA">
              <w:t xml:space="preserve"> to give </w:t>
            </w:r>
            <w:r w:rsidRPr="000778FA">
              <w:rPr>
                <w:b/>
              </w:rPr>
              <w:t>10d</w:t>
            </w:r>
            <w:r w:rsidRPr="000778FA">
              <w:t>.</w:t>
            </w:r>
          </w:p>
          <w:p w:rsidR="00656F1E" w:rsidRPr="000778FA" w:rsidRDefault="00656F1E" w:rsidP="00656F1E">
            <w:pPr>
              <w:pStyle w:val="TableCaption"/>
              <w:spacing w:before="180" w:line="240" w:lineRule="auto"/>
              <w:jc w:val="left"/>
              <w:rPr>
                <w:b/>
              </w:rPr>
            </w:pPr>
            <w:r w:rsidRPr="000778FA">
              <w:object w:dxaOrig="7629" w:dyaOrig="2618">
                <v:shape id="_x0000_i1030" type="#_x0000_t75" style="width:229.6pt;height:78.1pt" o:ole="">
                  <v:imagedata r:id="rId22" o:title=""/>
                </v:shape>
                <o:OLEObject Type="Embed" ProgID="ChemDraw.Document.6.0" ShapeID="_x0000_i1030" DrawAspect="Content" ObjectID="_1530625089" r:id="rId23"/>
              </w:object>
            </w:r>
          </w:p>
        </w:tc>
      </w:tr>
      <w:tr w:rsidR="00B50338" w:rsidRPr="000778FA" w:rsidTr="00272760">
        <w:trPr>
          <w:trHeight w:val="208"/>
        </w:trPr>
        <w:tc>
          <w:tcPr>
            <w:tcW w:w="1018" w:type="dxa"/>
            <w:vMerge w:val="restart"/>
            <w:tcBorders>
              <w:top w:val="single" w:sz="8" w:space="0" w:color="auto"/>
            </w:tcBorders>
          </w:tcPr>
          <w:p w:rsidR="00B50338" w:rsidRPr="000778FA" w:rsidRDefault="00B50338" w:rsidP="00272760">
            <w:pPr>
              <w:pStyle w:val="TableHead"/>
              <w:jc w:val="left"/>
            </w:pPr>
            <w:r w:rsidRPr="000778FA">
              <w:t>Temperature / °C</w:t>
            </w:r>
          </w:p>
        </w:tc>
        <w:tc>
          <w:tcPr>
            <w:tcW w:w="878" w:type="dxa"/>
            <w:vMerge w:val="restart"/>
            <w:tcBorders>
              <w:top w:val="single" w:sz="8" w:space="0" w:color="auto"/>
            </w:tcBorders>
          </w:tcPr>
          <w:p w:rsidR="00B50338" w:rsidRPr="000778FA" w:rsidRDefault="00B50338" w:rsidP="00272760">
            <w:pPr>
              <w:pStyle w:val="TableHead"/>
              <w:jc w:val="left"/>
            </w:pPr>
            <w:r w:rsidRPr="000778FA">
              <w:t>Solvent</w:t>
            </w:r>
          </w:p>
        </w:tc>
        <w:tc>
          <w:tcPr>
            <w:tcW w:w="942" w:type="dxa"/>
            <w:vMerge w:val="restart"/>
            <w:tcBorders>
              <w:top w:val="single" w:sz="8" w:space="0" w:color="auto"/>
            </w:tcBorders>
          </w:tcPr>
          <w:p w:rsidR="00B50338" w:rsidRPr="000778FA" w:rsidRDefault="00B50338" w:rsidP="00272760">
            <w:pPr>
              <w:pStyle w:val="TableHead"/>
              <w:jc w:val="left"/>
            </w:pPr>
            <w:r w:rsidRPr="000778FA">
              <w:t>Catalyst</w:t>
            </w:r>
            <w:r w:rsidRPr="000778FA">
              <w:rPr>
                <w:vertAlign w:val="superscript"/>
              </w:rPr>
              <w:t>[a]</w:t>
            </w:r>
          </w:p>
        </w:tc>
        <w:tc>
          <w:tcPr>
            <w:tcW w:w="2253" w:type="dxa"/>
            <w:gridSpan w:val="3"/>
            <w:tcBorders>
              <w:top w:val="single" w:sz="8" w:space="0" w:color="auto"/>
            </w:tcBorders>
          </w:tcPr>
          <w:p w:rsidR="00B50338" w:rsidRPr="000778FA" w:rsidRDefault="00B50338" w:rsidP="00272760">
            <w:pPr>
              <w:pStyle w:val="TableHead"/>
              <w:jc w:val="left"/>
            </w:pPr>
            <w:r w:rsidRPr="000778FA">
              <w:t xml:space="preserve">Conversion of substrate </w:t>
            </w:r>
            <w:r w:rsidRPr="000778FA">
              <w:rPr>
                <w:b/>
              </w:rPr>
              <w:t>1d</w:t>
            </w:r>
            <w:r w:rsidRPr="000778FA">
              <w:t xml:space="preserve"> to product </w:t>
            </w:r>
            <w:r w:rsidRPr="000778FA">
              <w:rPr>
                <w:b/>
              </w:rPr>
              <w:t>10d</w:t>
            </w:r>
            <w:r w:rsidRPr="000778FA">
              <w:t xml:space="preserve"> by HPLC / %</w:t>
            </w:r>
            <w:r w:rsidRPr="000778FA">
              <w:rPr>
                <w:vertAlign w:val="superscript"/>
              </w:rPr>
              <w:t>[b]</w:t>
            </w:r>
          </w:p>
        </w:tc>
      </w:tr>
      <w:tr w:rsidR="00B50338" w:rsidRPr="000778FA" w:rsidTr="00272760">
        <w:trPr>
          <w:trHeight w:val="207"/>
        </w:trPr>
        <w:tc>
          <w:tcPr>
            <w:tcW w:w="1018" w:type="dxa"/>
            <w:vMerge/>
            <w:tcBorders>
              <w:bottom w:val="single" w:sz="8" w:space="0" w:color="auto"/>
            </w:tcBorders>
          </w:tcPr>
          <w:p w:rsidR="00B50338" w:rsidRPr="000778FA" w:rsidRDefault="00B50338" w:rsidP="00272760">
            <w:pPr>
              <w:pStyle w:val="TableHead"/>
              <w:jc w:val="left"/>
            </w:pPr>
          </w:p>
        </w:tc>
        <w:tc>
          <w:tcPr>
            <w:tcW w:w="878" w:type="dxa"/>
            <w:vMerge/>
            <w:tcBorders>
              <w:bottom w:val="single" w:sz="8" w:space="0" w:color="auto"/>
            </w:tcBorders>
          </w:tcPr>
          <w:p w:rsidR="00B50338" w:rsidRPr="000778FA" w:rsidRDefault="00B50338" w:rsidP="00272760">
            <w:pPr>
              <w:pStyle w:val="TableHead"/>
              <w:jc w:val="left"/>
            </w:pPr>
          </w:p>
        </w:tc>
        <w:tc>
          <w:tcPr>
            <w:tcW w:w="942" w:type="dxa"/>
            <w:vMerge/>
            <w:tcBorders>
              <w:bottom w:val="single" w:sz="8" w:space="0" w:color="auto"/>
            </w:tcBorders>
          </w:tcPr>
          <w:p w:rsidR="00B50338" w:rsidRPr="000778FA" w:rsidRDefault="00B50338" w:rsidP="00272760">
            <w:pPr>
              <w:pStyle w:val="TableHead"/>
              <w:jc w:val="left"/>
            </w:pPr>
          </w:p>
        </w:tc>
        <w:tc>
          <w:tcPr>
            <w:tcW w:w="851" w:type="dxa"/>
            <w:tcBorders>
              <w:bottom w:val="single" w:sz="8" w:space="0" w:color="auto"/>
            </w:tcBorders>
          </w:tcPr>
          <w:p w:rsidR="00B50338" w:rsidRPr="000778FA" w:rsidRDefault="00B50338" w:rsidP="00272760">
            <w:pPr>
              <w:pStyle w:val="TableHead"/>
              <w:jc w:val="left"/>
            </w:pPr>
            <w:r w:rsidRPr="000778FA">
              <w:t>1 h</w:t>
            </w:r>
          </w:p>
        </w:tc>
        <w:tc>
          <w:tcPr>
            <w:tcW w:w="708" w:type="dxa"/>
            <w:tcBorders>
              <w:bottom w:val="single" w:sz="8" w:space="0" w:color="auto"/>
            </w:tcBorders>
          </w:tcPr>
          <w:p w:rsidR="00B50338" w:rsidRPr="000778FA" w:rsidRDefault="00B50338" w:rsidP="00272760">
            <w:pPr>
              <w:pStyle w:val="TableHead"/>
              <w:jc w:val="left"/>
            </w:pPr>
            <w:r w:rsidRPr="000778FA">
              <w:t>18 h</w:t>
            </w:r>
          </w:p>
        </w:tc>
        <w:tc>
          <w:tcPr>
            <w:tcW w:w="694" w:type="dxa"/>
            <w:tcBorders>
              <w:bottom w:val="single" w:sz="8" w:space="0" w:color="auto"/>
            </w:tcBorders>
          </w:tcPr>
          <w:p w:rsidR="00B50338" w:rsidRPr="000778FA" w:rsidRDefault="00B50338" w:rsidP="00272760">
            <w:pPr>
              <w:pStyle w:val="TableHead"/>
              <w:jc w:val="left"/>
            </w:pPr>
            <w:r w:rsidRPr="000778FA">
              <w:t>48 h</w:t>
            </w:r>
          </w:p>
        </w:tc>
      </w:tr>
      <w:tr w:rsidR="00B50338" w:rsidRPr="000778FA" w:rsidTr="00272760">
        <w:tc>
          <w:tcPr>
            <w:tcW w:w="1018" w:type="dxa"/>
          </w:tcPr>
          <w:p w:rsidR="00B50338" w:rsidRPr="000778FA" w:rsidRDefault="00B50338" w:rsidP="00272760">
            <w:pPr>
              <w:pStyle w:val="TableHead"/>
              <w:pBdr>
                <w:top w:val="none" w:sz="0" w:space="0" w:color="auto"/>
                <w:left w:val="none" w:sz="0" w:space="0" w:color="auto"/>
                <w:bottom w:val="none" w:sz="0" w:space="0" w:color="auto"/>
                <w:right w:val="none" w:sz="0" w:space="0" w:color="auto"/>
              </w:pBdr>
              <w:jc w:val="left"/>
            </w:pPr>
            <w:r w:rsidRPr="000778FA">
              <w:t>r.t.</w:t>
            </w:r>
          </w:p>
        </w:tc>
        <w:tc>
          <w:tcPr>
            <w:tcW w:w="878" w:type="dxa"/>
          </w:tcPr>
          <w:p w:rsidR="00B50338" w:rsidRPr="000778FA" w:rsidRDefault="00B50338" w:rsidP="00272760">
            <w:pPr>
              <w:pStyle w:val="TableHead"/>
              <w:pBdr>
                <w:top w:val="none" w:sz="0" w:space="0" w:color="auto"/>
                <w:left w:val="none" w:sz="0" w:space="0" w:color="auto"/>
                <w:bottom w:val="none" w:sz="0" w:space="0" w:color="auto"/>
                <w:right w:val="none" w:sz="0" w:space="0" w:color="auto"/>
              </w:pBdr>
              <w:jc w:val="left"/>
            </w:pPr>
            <w:r w:rsidRPr="000778FA">
              <w:t>CH</w:t>
            </w:r>
            <w:r w:rsidRPr="000778FA">
              <w:rPr>
                <w:vertAlign w:val="subscript"/>
              </w:rPr>
              <w:t>2</w:t>
            </w:r>
            <w:r w:rsidRPr="000778FA">
              <w:t>Cl</w:t>
            </w:r>
            <w:r w:rsidRPr="000778FA">
              <w:rPr>
                <w:vertAlign w:val="subscript"/>
              </w:rPr>
              <w:t>2</w:t>
            </w:r>
          </w:p>
        </w:tc>
        <w:tc>
          <w:tcPr>
            <w:tcW w:w="942" w:type="dxa"/>
          </w:tcPr>
          <w:p w:rsidR="00B50338" w:rsidRPr="000778FA" w:rsidRDefault="00B50338" w:rsidP="00272760">
            <w:pPr>
              <w:pStyle w:val="TableHead"/>
              <w:pBdr>
                <w:top w:val="none" w:sz="0" w:space="0" w:color="auto"/>
                <w:left w:val="none" w:sz="0" w:space="0" w:color="auto"/>
                <w:bottom w:val="none" w:sz="0" w:space="0" w:color="auto"/>
                <w:right w:val="none" w:sz="0" w:space="0" w:color="auto"/>
              </w:pBdr>
              <w:jc w:val="left"/>
            </w:pPr>
            <w:r w:rsidRPr="000778FA">
              <w:t>SG</w:t>
            </w:r>
          </w:p>
        </w:tc>
        <w:tc>
          <w:tcPr>
            <w:tcW w:w="851" w:type="dxa"/>
          </w:tcPr>
          <w:p w:rsidR="00B50338" w:rsidRPr="000778FA" w:rsidRDefault="00B50338" w:rsidP="00272760">
            <w:pPr>
              <w:rPr>
                <w:rFonts w:ascii="Arial" w:hAnsi="Arial" w:cs="Arial"/>
                <w:color w:val="000000"/>
                <w:sz w:val="14"/>
                <w:szCs w:val="14"/>
              </w:rPr>
            </w:pPr>
            <w:r w:rsidRPr="000778FA">
              <w:rPr>
                <w:rFonts w:ascii="Arial" w:hAnsi="Arial" w:cs="Arial"/>
                <w:color w:val="000000"/>
                <w:sz w:val="14"/>
                <w:szCs w:val="14"/>
              </w:rPr>
              <w:t>1.0</w:t>
            </w:r>
          </w:p>
        </w:tc>
        <w:tc>
          <w:tcPr>
            <w:tcW w:w="708" w:type="dxa"/>
          </w:tcPr>
          <w:p w:rsidR="00B50338" w:rsidRPr="000778FA" w:rsidRDefault="00B50338" w:rsidP="00272760">
            <w:pPr>
              <w:rPr>
                <w:rFonts w:ascii="Arial" w:hAnsi="Arial" w:cs="Arial"/>
                <w:color w:val="000000"/>
                <w:sz w:val="14"/>
                <w:szCs w:val="14"/>
              </w:rPr>
            </w:pPr>
            <w:r w:rsidRPr="000778FA">
              <w:rPr>
                <w:rFonts w:ascii="Arial" w:hAnsi="Arial" w:cs="Arial"/>
                <w:color w:val="000000"/>
                <w:sz w:val="14"/>
                <w:szCs w:val="14"/>
              </w:rPr>
              <w:t>14</w:t>
            </w:r>
          </w:p>
        </w:tc>
        <w:tc>
          <w:tcPr>
            <w:tcW w:w="694" w:type="dxa"/>
          </w:tcPr>
          <w:p w:rsidR="00B50338" w:rsidRPr="000778FA" w:rsidRDefault="00B50338" w:rsidP="00272760">
            <w:pPr>
              <w:rPr>
                <w:rFonts w:ascii="Arial" w:hAnsi="Arial" w:cs="Arial"/>
                <w:color w:val="000000"/>
                <w:sz w:val="14"/>
                <w:szCs w:val="14"/>
              </w:rPr>
            </w:pPr>
            <w:r w:rsidRPr="000778FA">
              <w:rPr>
                <w:rFonts w:ascii="Arial" w:hAnsi="Arial" w:cs="Arial"/>
                <w:color w:val="000000"/>
                <w:sz w:val="14"/>
                <w:szCs w:val="14"/>
              </w:rPr>
              <w:t>19</w:t>
            </w:r>
          </w:p>
        </w:tc>
      </w:tr>
      <w:tr w:rsidR="00B50338" w:rsidRPr="000778FA" w:rsidTr="00272760">
        <w:tc>
          <w:tcPr>
            <w:tcW w:w="1018" w:type="dxa"/>
          </w:tcPr>
          <w:p w:rsidR="00B50338" w:rsidRPr="000778FA" w:rsidRDefault="00B50338" w:rsidP="00272760">
            <w:pPr>
              <w:pStyle w:val="TableHead"/>
              <w:pBdr>
                <w:top w:val="none" w:sz="0" w:space="0" w:color="auto"/>
                <w:left w:val="none" w:sz="0" w:space="0" w:color="auto"/>
                <w:bottom w:val="none" w:sz="0" w:space="0" w:color="auto"/>
                <w:right w:val="none" w:sz="0" w:space="0" w:color="auto"/>
              </w:pBdr>
              <w:jc w:val="left"/>
            </w:pPr>
            <w:r w:rsidRPr="000778FA">
              <w:t>r.t.</w:t>
            </w:r>
          </w:p>
        </w:tc>
        <w:tc>
          <w:tcPr>
            <w:tcW w:w="878" w:type="dxa"/>
          </w:tcPr>
          <w:p w:rsidR="00B50338" w:rsidRPr="000778FA" w:rsidRDefault="00B50338" w:rsidP="00272760">
            <w:pPr>
              <w:pStyle w:val="TableHead"/>
              <w:pBdr>
                <w:top w:val="none" w:sz="0" w:space="0" w:color="auto"/>
                <w:left w:val="none" w:sz="0" w:space="0" w:color="auto"/>
                <w:bottom w:val="none" w:sz="0" w:space="0" w:color="auto"/>
                <w:right w:val="none" w:sz="0" w:space="0" w:color="auto"/>
              </w:pBdr>
              <w:jc w:val="left"/>
            </w:pPr>
            <w:r w:rsidRPr="000778FA">
              <w:t>toluene</w:t>
            </w:r>
          </w:p>
        </w:tc>
        <w:tc>
          <w:tcPr>
            <w:tcW w:w="942" w:type="dxa"/>
          </w:tcPr>
          <w:p w:rsidR="00B50338" w:rsidRPr="000778FA" w:rsidRDefault="00B50338" w:rsidP="00272760">
            <w:pPr>
              <w:pStyle w:val="TableHead"/>
              <w:pBdr>
                <w:top w:val="none" w:sz="0" w:space="0" w:color="auto"/>
                <w:left w:val="none" w:sz="0" w:space="0" w:color="auto"/>
                <w:bottom w:val="none" w:sz="0" w:space="0" w:color="auto"/>
                <w:right w:val="none" w:sz="0" w:space="0" w:color="auto"/>
              </w:pBdr>
              <w:jc w:val="left"/>
            </w:pPr>
            <w:r w:rsidRPr="000778FA">
              <w:t>SG</w:t>
            </w:r>
          </w:p>
        </w:tc>
        <w:tc>
          <w:tcPr>
            <w:tcW w:w="851" w:type="dxa"/>
          </w:tcPr>
          <w:p w:rsidR="00B50338" w:rsidRPr="000778FA" w:rsidRDefault="00B50338" w:rsidP="00272760">
            <w:pPr>
              <w:rPr>
                <w:rFonts w:ascii="Arial" w:hAnsi="Arial" w:cs="Arial"/>
                <w:color w:val="000000"/>
                <w:sz w:val="14"/>
                <w:szCs w:val="14"/>
              </w:rPr>
            </w:pPr>
            <w:r w:rsidRPr="000778FA">
              <w:rPr>
                <w:rFonts w:ascii="Arial" w:hAnsi="Arial" w:cs="Arial"/>
                <w:color w:val="000000"/>
                <w:sz w:val="14"/>
                <w:szCs w:val="14"/>
              </w:rPr>
              <w:t>4.8</w:t>
            </w:r>
          </w:p>
        </w:tc>
        <w:tc>
          <w:tcPr>
            <w:tcW w:w="708" w:type="dxa"/>
          </w:tcPr>
          <w:p w:rsidR="00B50338" w:rsidRPr="000778FA" w:rsidRDefault="00B50338" w:rsidP="00272760">
            <w:pPr>
              <w:rPr>
                <w:rFonts w:ascii="Arial" w:hAnsi="Arial" w:cs="Arial"/>
                <w:color w:val="000000"/>
                <w:sz w:val="14"/>
                <w:szCs w:val="14"/>
              </w:rPr>
            </w:pPr>
            <w:r w:rsidRPr="000778FA">
              <w:rPr>
                <w:rFonts w:ascii="Arial" w:hAnsi="Arial" w:cs="Arial"/>
                <w:color w:val="000000"/>
                <w:sz w:val="14"/>
                <w:szCs w:val="14"/>
              </w:rPr>
              <w:t>30</w:t>
            </w:r>
          </w:p>
        </w:tc>
        <w:tc>
          <w:tcPr>
            <w:tcW w:w="694" w:type="dxa"/>
          </w:tcPr>
          <w:p w:rsidR="00B50338" w:rsidRPr="000778FA" w:rsidRDefault="00B50338" w:rsidP="00272760">
            <w:pPr>
              <w:rPr>
                <w:rFonts w:ascii="Arial" w:hAnsi="Arial" w:cs="Arial"/>
                <w:color w:val="000000"/>
                <w:sz w:val="14"/>
                <w:szCs w:val="14"/>
              </w:rPr>
            </w:pPr>
            <w:r w:rsidRPr="000778FA">
              <w:rPr>
                <w:rFonts w:ascii="Arial" w:hAnsi="Arial" w:cs="Arial"/>
                <w:color w:val="000000"/>
                <w:sz w:val="14"/>
                <w:szCs w:val="14"/>
              </w:rPr>
              <w:t>38</w:t>
            </w:r>
          </w:p>
        </w:tc>
      </w:tr>
      <w:tr w:rsidR="007B779C" w:rsidRPr="000778FA" w:rsidTr="00272760">
        <w:tc>
          <w:tcPr>
            <w:tcW w:w="1018" w:type="dxa"/>
          </w:tcPr>
          <w:p w:rsidR="007B779C" w:rsidRPr="000778FA" w:rsidRDefault="007B779C" w:rsidP="00272760">
            <w:pPr>
              <w:pStyle w:val="TableHead"/>
              <w:pBdr>
                <w:top w:val="none" w:sz="0" w:space="0" w:color="auto"/>
                <w:left w:val="none" w:sz="0" w:space="0" w:color="auto"/>
                <w:bottom w:val="none" w:sz="0" w:space="0" w:color="auto"/>
                <w:right w:val="none" w:sz="0" w:space="0" w:color="auto"/>
              </w:pBdr>
              <w:jc w:val="left"/>
            </w:pPr>
            <w:r w:rsidRPr="000778FA">
              <w:t>40</w:t>
            </w:r>
          </w:p>
        </w:tc>
        <w:tc>
          <w:tcPr>
            <w:tcW w:w="878" w:type="dxa"/>
          </w:tcPr>
          <w:p w:rsidR="007B779C" w:rsidRPr="000778FA" w:rsidRDefault="007B779C" w:rsidP="00272760">
            <w:pPr>
              <w:pStyle w:val="TableHead"/>
              <w:pBdr>
                <w:top w:val="none" w:sz="0" w:space="0" w:color="auto"/>
                <w:left w:val="none" w:sz="0" w:space="0" w:color="auto"/>
                <w:bottom w:val="none" w:sz="0" w:space="0" w:color="auto"/>
                <w:right w:val="none" w:sz="0" w:space="0" w:color="auto"/>
              </w:pBdr>
              <w:jc w:val="left"/>
            </w:pPr>
            <w:r w:rsidRPr="000778FA">
              <w:t>CH</w:t>
            </w:r>
            <w:r w:rsidRPr="000778FA">
              <w:rPr>
                <w:vertAlign w:val="subscript"/>
              </w:rPr>
              <w:t>2</w:t>
            </w:r>
            <w:r w:rsidRPr="000778FA">
              <w:t>Cl</w:t>
            </w:r>
            <w:r w:rsidRPr="000778FA">
              <w:rPr>
                <w:vertAlign w:val="subscript"/>
              </w:rPr>
              <w:t>2</w:t>
            </w:r>
          </w:p>
        </w:tc>
        <w:tc>
          <w:tcPr>
            <w:tcW w:w="942" w:type="dxa"/>
          </w:tcPr>
          <w:p w:rsidR="007B779C" w:rsidRPr="000778FA" w:rsidRDefault="007B779C" w:rsidP="00272760">
            <w:pPr>
              <w:pStyle w:val="TableHead"/>
              <w:pBdr>
                <w:top w:val="none" w:sz="0" w:space="0" w:color="auto"/>
                <w:left w:val="none" w:sz="0" w:space="0" w:color="auto"/>
                <w:bottom w:val="none" w:sz="0" w:space="0" w:color="auto"/>
                <w:right w:val="none" w:sz="0" w:space="0" w:color="auto"/>
              </w:pBdr>
              <w:jc w:val="left"/>
            </w:pPr>
            <w:r w:rsidRPr="000778FA">
              <w:t>HGII</w:t>
            </w:r>
          </w:p>
        </w:tc>
        <w:tc>
          <w:tcPr>
            <w:tcW w:w="851" w:type="dxa"/>
          </w:tcPr>
          <w:p w:rsidR="007B779C" w:rsidRPr="000778FA" w:rsidRDefault="007B779C" w:rsidP="00272760">
            <w:pPr>
              <w:rPr>
                <w:rFonts w:ascii="Arial" w:hAnsi="Arial" w:cs="Arial"/>
                <w:color w:val="000000"/>
                <w:sz w:val="14"/>
                <w:szCs w:val="14"/>
              </w:rPr>
            </w:pPr>
            <w:r w:rsidRPr="000778FA">
              <w:rPr>
                <w:rFonts w:ascii="Arial" w:hAnsi="Arial" w:cs="Arial"/>
                <w:color w:val="000000"/>
                <w:sz w:val="14"/>
                <w:szCs w:val="14"/>
              </w:rPr>
              <w:t>32</w:t>
            </w:r>
          </w:p>
        </w:tc>
        <w:tc>
          <w:tcPr>
            <w:tcW w:w="708" w:type="dxa"/>
          </w:tcPr>
          <w:p w:rsidR="007B779C" w:rsidRPr="000778FA" w:rsidRDefault="007B779C" w:rsidP="00272760">
            <w:pPr>
              <w:rPr>
                <w:rFonts w:ascii="Arial" w:hAnsi="Arial" w:cs="Arial"/>
                <w:color w:val="000000"/>
                <w:sz w:val="14"/>
                <w:szCs w:val="14"/>
              </w:rPr>
            </w:pPr>
            <w:r w:rsidRPr="000778FA">
              <w:rPr>
                <w:rFonts w:ascii="Arial" w:hAnsi="Arial" w:cs="Arial"/>
                <w:color w:val="000000"/>
                <w:sz w:val="14"/>
                <w:szCs w:val="14"/>
              </w:rPr>
              <w:t>58</w:t>
            </w:r>
          </w:p>
        </w:tc>
        <w:tc>
          <w:tcPr>
            <w:tcW w:w="694" w:type="dxa"/>
          </w:tcPr>
          <w:p w:rsidR="007B779C" w:rsidRPr="000778FA" w:rsidRDefault="007B779C" w:rsidP="00272760">
            <w:pPr>
              <w:rPr>
                <w:rFonts w:ascii="Arial" w:hAnsi="Arial" w:cs="Arial"/>
                <w:color w:val="000000"/>
                <w:sz w:val="14"/>
                <w:szCs w:val="14"/>
              </w:rPr>
            </w:pPr>
            <w:r w:rsidRPr="000778FA">
              <w:rPr>
                <w:rFonts w:ascii="Arial" w:hAnsi="Arial" w:cs="Arial"/>
                <w:color w:val="000000"/>
                <w:sz w:val="14"/>
                <w:szCs w:val="14"/>
              </w:rPr>
              <w:t>66</w:t>
            </w:r>
          </w:p>
        </w:tc>
      </w:tr>
      <w:tr w:rsidR="007B779C" w:rsidRPr="000778FA" w:rsidTr="00272760">
        <w:tc>
          <w:tcPr>
            <w:tcW w:w="1018" w:type="dxa"/>
          </w:tcPr>
          <w:p w:rsidR="007B779C" w:rsidRPr="000778FA" w:rsidRDefault="007B779C" w:rsidP="00272760">
            <w:pPr>
              <w:pStyle w:val="TableHead"/>
              <w:pBdr>
                <w:top w:val="none" w:sz="0" w:space="0" w:color="auto"/>
                <w:left w:val="none" w:sz="0" w:space="0" w:color="auto"/>
                <w:bottom w:val="none" w:sz="0" w:space="0" w:color="auto"/>
                <w:right w:val="none" w:sz="0" w:space="0" w:color="auto"/>
              </w:pBdr>
              <w:jc w:val="left"/>
            </w:pPr>
            <w:r w:rsidRPr="000778FA">
              <w:t xml:space="preserve">40 </w:t>
            </w:r>
          </w:p>
        </w:tc>
        <w:tc>
          <w:tcPr>
            <w:tcW w:w="878" w:type="dxa"/>
          </w:tcPr>
          <w:p w:rsidR="007B779C" w:rsidRPr="000778FA" w:rsidRDefault="007B779C" w:rsidP="00272760">
            <w:pPr>
              <w:pStyle w:val="TableHead"/>
              <w:pBdr>
                <w:top w:val="none" w:sz="0" w:space="0" w:color="auto"/>
                <w:left w:val="none" w:sz="0" w:space="0" w:color="auto"/>
                <w:bottom w:val="none" w:sz="0" w:space="0" w:color="auto"/>
                <w:right w:val="none" w:sz="0" w:space="0" w:color="auto"/>
              </w:pBdr>
              <w:jc w:val="left"/>
            </w:pPr>
            <w:r w:rsidRPr="000778FA">
              <w:t>CH</w:t>
            </w:r>
            <w:r w:rsidRPr="000778FA">
              <w:rPr>
                <w:vertAlign w:val="subscript"/>
              </w:rPr>
              <w:t>2</w:t>
            </w:r>
            <w:r w:rsidRPr="000778FA">
              <w:t>Cl</w:t>
            </w:r>
            <w:r w:rsidRPr="000778FA">
              <w:rPr>
                <w:vertAlign w:val="subscript"/>
              </w:rPr>
              <w:t>2</w:t>
            </w:r>
          </w:p>
        </w:tc>
        <w:tc>
          <w:tcPr>
            <w:tcW w:w="942" w:type="dxa"/>
          </w:tcPr>
          <w:p w:rsidR="007B779C" w:rsidRPr="000778FA" w:rsidRDefault="007B779C" w:rsidP="00272760">
            <w:pPr>
              <w:pStyle w:val="TableHead"/>
              <w:pBdr>
                <w:top w:val="none" w:sz="0" w:space="0" w:color="auto"/>
                <w:left w:val="none" w:sz="0" w:space="0" w:color="auto"/>
                <w:bottom w:val="none" w:sz="0" w:space="0" w:color="auto"/>
                <w:right w:val="none" w:sz="0" w:space="0" w:color="auto"/>
              </w:pBdr>
              <w:jc w:val="left"/>
            </w:pPr>
            <w:r w:rsidRPr="000778FA">
              <w:t>SG</w:t>
            </w:r>
          </w:p>
        </w:tc>
        <w:tc>
          <w:tcPr>
            <w:tcW w:w="851" w:type="dxa"/>
          </w:tcPr>
          <w:p w:rsidR="007B779C" w:rsidRPr="000778FA" w:rsidRDefault="007B779C" w:rsidP="00272760">
            <w:pPr>
              <w:rPr>
                <w:rFonts w:ascii="Arial" w:hAnsi="Arial" w:cs="Arial"/>
                <w:color w:val="000000"/>
                <w:sz w:val="14"/>
                <w:szCs w:val="14"/>
              </w:rPr>
            </w:pPr>
            <w:r w:rsidRPr="000778FA">
              <w:rPr>
                <w:rFonts w:ascii="Arial" w:hAnsi="Arial" w:cs="Arial"/>
                <w:color w:val="000000"/>
                <w:sz w:val="14"/>
                <w:szCs w:val="14"/>
              </w:rPr>
              <w:t>11</w:t>
            </w:r>
          </w:p>
        </w:tc>
        <w:tc>
          <w:tcPr>
            <w:tcW w:w="708" w:type="dxa"/>
          </w:tcPr>
          <w:p w:rsidR="007B779C" w:rsidRPr="000778FA" w:rsidRDefault="007B779C" w:rsidP="00272760">
            <w:pPr>
              <w:rPr>
                <w:rFonts w:ascii="Arial" w:hAnsi="Arial" w:cs="Arial"/>
                <w:color w:val="000000"/>
                <w:sz w:val="14"/>
                <w:szCs w:val="14"/>
              </w:rPr>
            </w:pPr>
            <w:r w:rsidRPr="000778FA">
              <w:rPr>
                <w:rFonts w:ascii="Arial" w:hAnsi="Arial" w:cs="Arial"/>
                <w:color w:val="000000"/>
                <w:sz w:val="14"/>
                <w:szCs w:val="14"/>
              </w:rPr>
              <w:t>39</w:t>
            </w:r>
          </w:p>
        </w:tc>
        <w:tc>
          <w:tcPr>
            <w:tcW w:w="694" w:type="dxa"/>
          </w:tcPr>
          <w:p w:rsidR="007B779C" w:rsidRPr="000778FA" w:rsidRDefault="007B779C" w:rsidP="00272760">
            <w:pPr>
              <w:rPr>
                <w:rFonts w:ascii="Arial" w:hAnsi="Arial" w:cs="Arial"/>
                <w:color w:val="000000"/>
                <w:sz w:val="14"/>
                <w:szCs w:val="14"/>
              </w:rPr>
            </w:pPr>
            <w:r w:rsidRPr="000778FA">
              <w:rPr>
                <w:rFonts w:ascii="Arial" w:hAnsi="Arial" w:cs="Arial"/>
                <w:color w:val="000000"/>
                <w:sz w:val="14"/>
                <w:szCs w:val="14"/>
              </w:rPr>
              <w:t>44</w:t>
            </w:r>
          </w:p>
        </w:tc>
      </w:tr>
      <w:tr w:rsidR="007B779C" w:rsidRPr="000778FA" w:rsidTr="00272760">
        <w:tc>
          <w:tcPr>
            <w:tcW w:w="1018" w:type="dxa"/>
          </w:tcPr>
          <w:p w:rsidR="007B779C" w:rsidRPr="000778FA" w:rsidRDefault="007B779C" w:rsidP="00272760">
            <w:pPr>
              <w:pStyle w:val="TableHead"/>
              <w:pBdr>
                <w:top w:val="none" w:sz="0" w:space="0" w:color="auto"/>
                <w:left w:val="none" w:sz="0" w:space="0" w:color="auto"/>
                <w:bottom w:val="none" w:sz="0" w:space="0" w:color="auto"/>
                <w:right w:val="none" w:sz="0" w:space="0" w:color="auto"/>
              </w:pBdr>
              <w:jc w:val="left"/>
            </w:pPr>
            <w:r w:rsidRPr="000778FA">
              <w:t>110</w:t>
            </w:r>
          </w:p>
        </w:tc>
        <w:tc>
          <w:tcPr>
            <w:tcW w:w="878" w:type="dxa"/>
          </w:tcPr>
          <w:p w:rsidR="007B779C" w:rsidRPr="000778FA" w:rsidRDefault="007B779C" w:rsidP="00272760">
            <w:pPr>
              <w:pStyle w:val="TableHead"/>
              <w:pBdr>
                <w:top w:val="none" w:sz="0" w:space="0" w:color="auto"/>
                <w:left w:val="none" w:sz="0" w:space="0" w:color="auto"/>
                <w:bottom w:val="none" w:sz="0" w:space="0" w:color="auto"/>
                <w:right w:val="none" w:sz="0" w:space="0" w:color="auto"/>
              </w:pBdr>
              <w:jc w:val="left"/>
            </w:pPr>
            <w:r w:rsidRPr="000778FA">
              <w:t>toluene</w:t>
            </w:r>
          </w:p>
        </w:tc>
        <w:tc>
          <w:tcPr>
            <w:tcW w:w="942" w:type="dxa"/>
          </w:tcPr>
          <w:p w:rsidR="007B779C" w:rsidRPr="000778FA" w:rsidRDefault="007B779C" w:rsidP="00272760">
            <w:pPr>
              <w:pStyle w:val="TableHead"/>
              <w:pBdr>
                <w:top w:val="none" w:sz="0" w:space="0" w:color="auto"/>
                <w:left w:val="none" w:sz="0" w:space="0" w:color="auto"/>
                <w:bottom w:val="none" w:sz="0" w:space="0" w:color="auto"/>
                <w:right w:val="none" w:sz="0" w:space="0" w:color="auto"/>
              </w:pBdr>
              <w:jc w:val="left"/>
            </w:pPr>
            <w:r w:rsidRPr="000778FA">
              <w:t>GII</w:t>
            </w:r>
          </w:p>
        </w:tc>
        <w:tc>
          <w:tcPr>
            <w:tcW w:w="851" w:type="dxa"/>
          </w:tcPr>
          <w:p w:rsidR="007B779C" w:rsidRPr="000778FA" w:rsidRDefault="007B779C" w:rsidP="00272760">
            <w:pPr>
              <w:rPr>
                <w:rFonts w:ascii="Arial" w:hAnsi="Arial" w:cs="Arial"/>
                <w:color w:val="000000"/>
                <w:sz w:val="14"/>
                <w:szCs w:val="14"/>
              </w:rPr>
            </w:pPr>
            <w:r w:rsidRPr="000778FA">
              <w:rPr>
                <w:rFonts w:ascii="Arial" w:hAnsi="Arial" w:cs="Arial"/>
                <w:color w:val="000000"/>
                <w:sz w:val="14"/>
                <w:szCs w:val="14"/>
              </w:rPr>
              <w:t>88</w:t>
            </w:r>
          </w:p>
        </w:tc>
        <w:tc>
          <w:tcPr>
            <w:tcW w:w="708" w:type="dxa"/>
          </w:tcPr>
          <w:p w:rsidR="007B779C" w:rsidRPr="000778FA" w:rsidRDefault="007B779C" w:rsidP="00272760">
            <w:pPr>
              <w:rPr>
                <w:rFonts w:ascii="Arial" w:hAnsi="Arial" w:cs="Arial"/>
                <w:color w:val="000000"/>
                <w:sz w:val="14"/>
                <w:szCs w:val="14"/>
              </w:rPr>
            </w:pPr>
            <w:r w:rsidRPr="000778FA">
              <w:rPr>
                <w:rFonts w:ascii="Arial" w:hAnsi="Arial" w:cs="Arial"/>
                <w:color w:val="000000"/>
                <w:sz w:val="14"/>
                <w:szCs w:val="14"/>
              </w:rPr>
              <w:t>92</w:t>
            </w:r>
          </w:p>
        </w:tc>
        <w:tc>
          <w:tcPr>
            <w:tcW w:w="694" w:type="dxa"/>
          </w:tcPr>
          <w:p w:rsidR="007B779C" w:rsidRPr="000778FA" w:rsidRDefault="007B779C" w:rsidP="00272760">
            <w:pPr>
              <w:rPr>
                <w:rFonts w:ascii="Arial" w:hAnsi="Arial" w:cs="Arial"/>
                <w:color w:val="000000"/>
                <w:sz w:val="14"/>
                <w:szCs w:val="14"/>
              </w:rPr>
            </w:pPr>
            <w:r w:rsidRPr="000778FA">
              <w:rPr>
                <w:rFonts w:ascii="Arial" w:hAnsi="Arial" w:cs="Arial"/>
                <w:color w:val="000000"/>
                <w:sz w:val="14"/>
                <w:szCs w:val="14"/>
              </w:rPr>
              <w:t>94</w:t>
            </w:r>
          </w:p>
        </w:tc>
      </w:tr>
      <w:tr w:rsidR="007B779C" w:rsidRPr="000778FA" w:rsidTr="00272760">
        <w:tc>
          <w:tcPr>
            <w:tcW w:w="1018" w:type="dxa"/>
          </w:tcPr>
          <w:p w:rsidR="007B779C" w:rsidRPr="000778FA" w:rsidRDefault="007B779C" w:rsidP="00272760">
            <w:pPr>
              <w:pStyle w:val="TableHead"/>
              <w:pBdr>
                <w:top w:val="none" w:sz="0" w:space="0" w:color="auto"/>
                <w:left w:val="none" w:sz="0" w:space="0" w:color="auto"/>
                <w:bottom w:val="none" w:sz="0" w:space="0" w:color="auto"/>
                <w:right w:val="none" w:sz="0" w:space="0" w:color="auto"/>
              </w:pBdr>
              <w:jc w:val="left"/>
            </w:pPr>
            <w:r w:rsidRPr="000778FA">
              <w:t>110</w:t>
            </w:r>
          </w:p>
        </w:tc>
        <w:tc>
          <w:tcPr>
            <w:tcW w:w="878" w:type="dxa"/>
          </w:tcPr>
          <w:p w:rsidR="007B779C" w:rsidRPr="000778FA" w:rsidRDefault="007B779C" w:rsidP="00272760">
            <w:pPr>
              <w:pStyle w:val="TableHead"/>
              <w:pBdr>
                <w:top w:val="none" w:sz="0" w:space="0" w:color="auto"/>
                <w:left w:val="none" w:sz="0" w:space="0" w:color="auto"/>
                <w:bottom w:val="none" w:sz="0" w:space="0" w:color="auto"/>
                <w:right w:val="none" w:sz="0" w:space="0" w:color="auto"/>
              </w:pBdr>
              <w:jc w:val="left"/>
            </w:pPr>
            <w:r w:rsidRPr="000778FA">
              <w:t>toluene</w:t>
            </w:r>
          </w:p>
        </w:tc>
        <w:tc>
          <w:tcPr>
            <w:tcW w:w="942" w:type="dxa"/>
          </w:tcPr>
          <w:p w:rsidR="007B779C" w:rsidRPr="000778FA" w:rsidRDefault="007B779C" w:rsidP="00272760">
            <w:pPr>
              <w:pStyle w:val="TableHead"/>
              <w:pBdr>
                <w:top w:val="none" w:sz="0" w:space="0" w:color="auto"/>
                <w:left w:val="none" w:sz="0" w:space="0" w:color="auto"/>
                <w:bottom w:val="none" w:sz="0" w:space="0" w:color="auto"/>
                <w:right w:val="none" w:sz="0" w:space="0" w:color="auto"/>
              </w:pBdr>
              <w:jc w:val="left"/>
            </w:pPr>
            <w:r w:rsidRPr="000778FA">
              <w:t>HGII</w:t>
            </w:r>
          </w:p>
        </w:tc>
        <w:tc>
          <w:tcPr>
            <w:tcW w:w="851" w:type="dxa"/>
          </w:tcPr>
          <w:p w:rsidR="007B779C" w:rsidRPr="000778FA" w:rsidRDefault="007B779C" w:rsidP="00272760">
            <w:pPr>
              <w:rPr>
                <w:rFonts w:ascii="Arial" w:hAnsi="Arial" w:cs="Arial"/>
                <w:color w:val="000000"/>
                <w:sz w:val="14"/>
                <w:szCs w:val="14"/>
              </w:rPr>
            </w:pPr>
            <w:r w:rsidRPr="000778FA">
              <w:rPr>
                <w:rFonts w:ascii="Arial" w:hAnsi="Arial" w:cs="Arial"/>
                <w:color w:val="000000"/>
                <w:sz w:val="14"/>
                <w:szCs w:val="14"/>
              </w:rPr>
              <w:t>80</w:t>
            </w:r>
          </w:p>
        </w:tc>
        <w:tc>
          <w:tcPr>
            <w:tcW w:w="708" w:type="dxa"/>
          </w:tcPr>
          <w:p w:rsidR="007B779C" w:rsidRPr="000778FA" w:rsidRDefault="007B779C" w:rsidP="00272760">
            <w:pPr>
              <w:rPr>
                <w:rFonts w:ascii="Arial" w:hAnsi="Arial" w:cs="Arial"/>
                <w:color w:val="000000"/>
                <w:sz w:val="14"/>
                <w:szCs w:val="14"/>
              </w:rPr>
            </w:pPr>
            <w:r w:rsidRPr="000778FA">
              <w:rPr>
                <w:rFonts w:ascii="Arial" w:hAnsi="Arial" w:cs="Arial"/>
                <w:color w:val="000000"/>
                <w:sz w:val="14"/>
                <w:szCs w:val="14"/>
              </w:rPr>
              <w:t>80</w:t>
            </w:r>
          </w:p>
        </w:tc>
        <w:tc>
          <w:tcPr>
            <w:tcW w:w="694" w:type="dxa"/>
          </w:tcPr>
          <w:p w:rsidR="007B779C" w:rsidRPr="000778FA" w:rsidRDefault="007B779C" w:rsidP="00272760">
            <w:pPr>
              <w:rPr>
                <w:rFonts w:ascii="Arial" w:hAnsi="Arial" w:cs="Arial"/>
                <w:color w:val="000000"/>
                <w:sz w:val="14"/>
                <w:szCs w:val="14"/>
              </w:rPr>
            </w:pPr>
            <w:r w:rsidRPr="000778FA">
              <w:rPr>
                <w:rFonts w:ascii="Arial" w:hAnsi="Arial" w:cs="Arial"/>
                <w:color w:val="000000"/>
                <w:sz w:val="14"/>
                <w:szCs w:val="14"/>
              </w:rPr>
              <w:t>83</w:t>
            </w:r>
          </w:p>
        </w:tc>
      </w:tr>
      <w:tr w:rsidR="007B779C" w:rsidRPr="000778FA" w:rsidTr="00272760">
        <w:tc>
          <w:tcPr>
            <w:tcW w:w="1018" w:type="dxa"/>
          </w:tcPr>
          <w:p w:rsidR="007B779C" w:rsidRPr="000778FA" w:rsidRDefault="007B779C" w:rsidP="00272760">
            <w:pPr>
              <w:pStyle w:val="TableHead"/>
              <w:pBdr>
                <w:top w:val="none" w:sz="0" w:space="0" w:color="auto"/>
                <w:left w:val="none" w:sz="0" w:space="0" w:color="auto"/>
                <w:bottom w:val="none" w:sz="0" w:space="0" w:color="auto"/>
                <w:right w:val="none" w:sz="0" w:space="0" w:color="auto"/>
              </w:pBdr>
              <w:jc w:val="left"/>
            </w:pPr>
            <w:r w:rsidRPr="000778FA">
              <w:t>110</w:t>
            </w:r>
          </w:p>
        </w:tc>
        <w:tc>
          <w:tcPr>
            <w:tcW w:w="878" w:type="dxa"/>
          </w:tcPr>
          <w:p w:rsidR="007B779C" w:rsidRPr="000778FA" w:rsidRDefault="007B779C" w:rsidP="00272760">
            <w:pPr>
              <w:pStyle w:val="TableHead"/>
              <w:pBdr>
                <w:top w:val="none" w:sz="0" w:space="0" w:color="auto"/>
                <w:left w:val="none" w:sz="0" w:space="0" w:color="auto"/>
                <w:bottom w:val="none" w:sz="0" w:space="0" w:color="auto"/>
                <w:right w:val="none" w:sz="0" w:space="0" w:color="auto"/>
              </w:pBdr>
              <w:jc w:val="left"/>
            </w:pPr>
            <w:r w:rsidRPr="000778FA">
              <w:t>toluene</w:t>
            </w:r>
          </w:p>
        </w:tc>
        <w:tc>
          <w:tcPr>
            <w:tcW w:w="942" w:type="dxa"/>
          </w:tcPr>
          <w:p w:rsidR="007B779C" w:rsidRPr="000778FA" w:rsidRDefault="007B779C" w:rsidP="00272760">
            <w:pPr>
              <w:pStyle w:val="TableHead"/>
              <w:pBdr>
                <w:top w:val="none" w:sz="0" w:space="0" w:color="auto"/>
                <w:left w:val="none" w:sz="0" w:space="0" w:color="auto"/>
                <w:bottom w:val="none" w:sz="0" w:space="0" w:color="auto"/>
                <w:right w:val="none" w:sz="0" w:space="0" w:color="auto"/>
              </w:pBdr>
              <w:jc w:val="left"/>
            </w:pPr>
            <w:r w:rsidRPr="000778FA">
              <w:t>SG</w:t>
            </w:r>
          </w:p>
        </w:tc>
        <w:tc>
          <w:tcPr>
            <w:tcW w:w="851" w:type="dxa"/>
          </w:tcPr>
          <w:p w:rsidR="007B779C" w:rsidRPr="000778FA" w:rsidRDefault="007B779C" w:rsidP="00272760">
            <w:pPr>
              <w:rPr>
                <w:rFonts w:ascii="Arial" w:hAnsi="Arial" w:cs="Arial"/>
                <w:color w:val="000000"/>
                <w:sz w:val="14"/>
                <w:szCs w:val="14"/>
              </w:rPr>
            </w:pPr>
            <w:r w:rsidRPr="000778FA">
              <w:rPr>
                <w:rFonts w:ascii="Arial" w:hAnsi="Arial" w:cs="Arial"/>
                <w:color w:val="000000"/>
                <w:sz w:val="14"/>
                <w:szCs w:val="14"/>
              </w:rPr>
              <w:t>92</w:t>
            </w:r>
          </w:p>
        </w:tc>
        <w:tc>
          <w:tcPr>
            <w:tcW w:w="708" w:type="dxa"/>
          </w:tcPr>
          <w:p w:rsidR="007B779C" w:rsidRPr="000778FA" w:rsidRDefault="007B779C" w:rsidP="00272760">
            <w:pPr>
              <w:rPr>
                <w:rFonts w:ascii="Arial" w:hAnsi="Arial" w:cs="Arial"/>
                <w:color w:val="000000"/>
                <w:sz w:val="14"/>
                <w:szCs w:val="14"/>
              </w:rPr>
            </w:pPr>
            <w:r w:rsidRPr="000778FA">
              <w:rPr>
                <w:rFonts w:ascii="Arial" w:hAnsi="Arial" w:cs="Arial"/>
                <w:color w:val="000000"/>
                <w:sz w:val="14"/>
                <w:szCs w:val="14"/>
              </w:rPr>
              <w:t>95</w:t>
            </w:r>
          </w:p>
        </w:tc>
        <w:tc>
          <w:tcPr>
            <w:tcW w:w="694" w:type="dxa"/>
          </w:tcPr>
          <w:p w:rsidR="007B779C" w:rsidRPr="000778FA" w:rsidRDefault="007B779C" w:rsidP="00272760">
            <w:pPr>
              <w:rPr>
                <w:rFonts w:ascii="Arial" w:hAnsi="Arial" w:cs="Arial"/>
                <w:color w:val="000000"/>
                <w:sz w:val="14"/>
                <w:szCs w:val="14"/>
              </w:rPr>
            </w:pPr>
            <w:r w:rsidRPr="000778FA">
              <w:rPr>
                <w:rFonts w:ascii="Arial" w:hAnsi="Arial" w:cs="Arial"/>
                <w:color w:val="000000"/>
                <w:sz w:val="14"/>
                <w:szCs w:val="14"/>
              </w:rPr>
              <w:t>96</w:t>
            </w:r>
          </w:p>
        </w:tc>
      </w:tr>
      <w:tr w:rsidR="007B779C" w:rsidRPr="000778FA" w:rsidTr="00272760">
        <w:tc>
          <w:tcPr>
            <w:tcW w:w="5091" w:type="dxa"/>
            <w:gridSpan w:val="6"/>
            <w:tcBorders>
              <w:top w:val="single" w:sz="8" w:space="0" w:color="auto"/>
            </w:tcBorders>
          </w:tcPr>
          <w:p w:rsidR="007B779C" w:rsidRPr="000778FA" w:rsidRDefault="007B779C" w:rsidP="00272760">
            <w:pPr>
              <w:pStyle w:val="TableFoot"/>
              <w:jc w:val="left"/>
            </w:pPr>
            <w:r w:rsidRPr="000778FA">
              <w:t>[a] SG = Stewart Grubbs; HG = Hoveyda</w:t>
            </w:r>
            <w:r w:rsidR="00E43C81" w:rsidRPr="000778FA">
              <w:t>-</w:t>
            </w:r>
            <w:r w:rsidRPr="000778FA">
              <w:t xml:space="preserve">Grubbs II; GII = Grubbs II. [b] Calculated from ratio of UV AUCs of </w:t>
            </w:r>
            <w:r w:rsidRPr="000778FA">
              <w:rPr>
                <w:b/>
              </w:rPr>
              <w:t>1d</w:t>
            </w:r>
            <w:r w:rsidRPr="000778FA">
              <w:t xml:space="preserve"> and </w:t>
            </w:r>
            <w:r w:rsidRPr="000778FA">
              <w:rPr>
                <w:b/>
              </w:rPr>
              <w:t>10d</w:t>
            </w:r>
            <w:r w:rsidRPr="000778FA">
              <w:t xml:space="preserve"> by HPLC.</w:t>
            </w:r>
          </w:p>
        </w:tc>
      </w:tr>
      <w:tr w:rsidR="007B779C" w:rsidRPr="000778FA" w:rsidTr="00272760">
        <w:tc>
          <w:tcPr>
            <w:tcW w:w="4397" w:type="dxa"/>
            <w:gridSpan w:val="5"/>
          </w:tcPr>
          <w:p w:rsidR="007B779C" w:rsidRPr="000778FA" w:rsidRDefault="007B779C" w:rsidP="00272760">
            <w:pPr>
              <w:pStyle w:val="TableSpacer"/>
            </w:pPr>
          </w:p>
        </w:tc>
        <w:tc>
          <w:tcPr>
            <w:tcW w:w="694" w:type="dxa"/>
          </w:tcPr>
          <w:p w:rsidR="007B779C" w:rsidRPr="000778FA" w:rsidRDefault="007B779C" w:rsidP="00272760">
            <w:pPr>
              <w:pStyle w:val="TableSpacer"/>
            </w:pPr>
          </w:p>
        </w:tc>
      </w:tr>
    </w:tbl>
    <w:p w:rsidR="00983F56" w:rsidRPr="000778FA" w:rsidRDefault="000A3FF0" w:rsidP="00966C66">
      <w:pPr>
        <w:pStyle w:val="P1"/>
        <w:jc w:val="left"/>
      </w:pPr>
      <w:r w:rsidRPr="000778FA">
        <w:t>We took advantage of the</w:t>
      </w:r>
      <w:r w:rsidR="00F7642A" w:rsidRPr="000778FA">
        <w:t xml:space="preserve"> apparently</w:t>
      </w:r>
      <w:r w:rsidRPr="000778FA">
        <w:t xml:space="preserve"> stereoselective cyclisation</w:t>
      </w:r>
      <w:r w:rsidR="00F7642A" w:rsidRPr="000778FA">
        <w:t xml:space="preserve"> of the</w:t>
      </w:r>
      <w:r w:rsidR="003D0CD1" w:rsidRPr="000778FA">
        <w:t xml:space="preserve"> mixture of epimers of</w:t>
      </w:r>
      <w:r w:rsidR="00F7642A" w:rsidRPr="000778FA">
        <w:t xml:space="preserve"> tri</w:t>
      </w:r>
      <w:r w:rsidR="00E43C81" w:rsidRPr="000778FA">
        <w:t>-</w:t>
      </w:r>
      <w:r w:rsidR="00F7642A" w:rsidRPr="000778FA">
        <w:t>TBDMS</w:t>
      </w:r>
      <w:r w:rsidR="00E43C81" w:rsidRPr="000778FA">
        <w:t>-</w:t>
      </w:r>
      <w:r w:rsidR="00F7642A" w:rsidRPr="000778FA">
        <w:t xml:space="preserve">protected substrate </w:t>
      </w:r>
      <w:r w:rsidR="00F7642A" w:rsidRPr="000778FA">
        <w:rPr>
          <w:b/>
        </w:rPr>
        <w:t>1</w:t>
      </w:r>
      <w:r w:rsidR="008176A6" w:rsidRPr="000778FA">
        <w:rPr>
          <w:b/>
        </w:rPr>
        <w:t>e</w:t>
      </w:r>
      <w:r w:rsidRPr="000778FA">
        <w:t xml:space="preserve"> to access a single diastereoisomer medium ring product. The RCM product </w:t>
      </w:r>
      <w:r w:rsidR="0081227F" w:rsidRPr="000778FA">
        <w:rPr>
          <w:b/>
        </w:rPr>
        <w:t>10</w:t>
      </w:r>
      <w:r w:rsidR="008176A6" w:rsidRPr="000778FA">
        <w:rPr>
          <w:b/>
        </w:rPr>
        <w:t>e</w:t>
      </w:r>
      <w:r w:rsidRPr="000778FA">
        <w:t xml:space="preserve"> was challenging to isolate and a significantly improved yield was possible by directly deprotecting the crude mixture (Scheme </w:t>
      </w:r>
      <w:r w:rsidR="003D0CD1" w:rsidRPr="000778FA">
        <w:t>6</w:t>
      </w:r>
      <w:r w:rsidRPr="000778FA">
        <w:t xml:space="preserve">) to give the medium ring triol </w:t>
      </w:r>
      <w:r w:rsidR="00DA128B" w:rsidRPr="000778FA">
        <w:rPr>
          <w:b/>
        </w:rPr>
        <w:t>2</w:t>
      </w:r>
      <w:r w:rsidRPr="000778FA">
        <w:t>.</w:t>
      </w:r>
      <w:r w:rsidR="001C78BF" w:rsidRPr="000778FA">
        <w:t xml:space="preserve"> </w:t>
      </w:r>
      <w:r w:rsidR="00A80D40" w:rsidRPr="000778FA">
        <w:t xml:space="preserve">In addition to triol </w:t>
      </w:r>
      <w:r w:rsidR="00A80D40" w:rsidRPr="000778FA">
        <w:rPr>
          <w:b/>
        </w:rPr>
        <w:t>2</w:t>
      </w:r>
      <w:r w:rsidR="00A80D40" w:rsidRPr="000778FA">
        <w:t xml:space="preserve">, isolated as a single diastereoisomer, a mixture of epimers of the deprotected, uncyclised bisalkene </w:t>
      </w:r>
      <w:r w:rsidR="00A80D40" w:rsidRPr="000778FA">
        <w:rPr>
          <w:b/>
        </w:rPr>
        <w:t>1e</w:t>
      </w:r>
      <w:r w:rsidR="00A80D40" w:rsidRPr="000778FA">
        <w:t xml:space="preserve"> was recovered (14%). </w:t>
      </w:r>
      <w:r w:rsidR="00A80D40" w:rsidRPr="000778FA">
        <w:rPr>
          <w:vertAlign w:val="superscript"/>
        </w:rPr>
        <w:t>1</w:t>
      </w:r>
      <w:r w:rsidR="00A80D40" w:rsidRPr="000778FA">
        <w:t xml:space="preserve">H NMR analysis of this </w:t>
      </w:r>
      <w:r w:rsidR="00D97CF6" w:rsidRPr="000778FA">
        <w:t>un</w:t>
      </w:r>
      <w:r w:rsidR="00A80D40" w:rsidRPr="000778FA">
        <w:t>cyclized material showed i</w:t>
      </w:r>
      <w:r w:rsidR="004A5457" w:rsidRPr="000778FA">
        <w:t>t</w:t>
      </w:r>
      <w:r w:rsidR="008B2FBD" w:rsidRPr="000778FA">
        <w:t xml:space="preserve"> was</w:t>
      </w:r>
      <w:r w:rsidR="004A5457" w:rsidRPr="000778FA">
        <w:t xml:space="preserve"> enriched in the minor epimer of</w:t>
      </w:r>
      <w:r w:rsidR="00A80D40" w:rsidRPr="000778FA">
        <w:t xml:space="preserve"> the original 60:40 mixture (Figure S1). Further material was</w:t>
      </w:r>
      <w:r w:rsidR="00CF462E" w:rsidRPr="000778FA">
        <w:t xml:space="preserve"> isolated from the deprotection, accounting for the mass balance, which c</w:t>
      </w:r>
      <w:r w:rsidR="00FE6FCD" w:rsidRPr="000778FA">
        <w:t xml:space="preserve">ould not be identified due to its complex NMR spectrum, but MS analysis showed an </w:t>
      </w:r>
      <w:r w:rsidR="00FE6FCD" w:rsidRPr="000778FA">
        <w:rPr>
          <w:i/>
        </w:rPr>
        <w:t>m</w:t>
      </w:r>
      <w:r w:rsidR="00FE6FCD" w:rsidRPr="000778FA">
        <w:t>/</w:t>
      </w:r>
      <w:r w:rsidR="00FE6FCD" w:rsidRPr="000778FA">
        <w:rPr>
          <w:i/>
        </w:rPr>
        <w:t>z</w:t>
      </w:r>
      <w:r w:rsidR="00FE6FCD" w:rsidRPr="000778FA">
        <w:t xml:space="preserve"> value corresponding to the dimer metathesis product. </w:t>
      </w:r>
      <w:r w:rsidR="003A6049" w:rsidRPr="000778FA">
        <w:t>It therefore appears that</w:t>
      </w:r>
      <w:r w:rsidR="00092FB0" w:rsidRPr="000778FA">
        <w:t xml:space="preserve"> one diastereoisomer of tri-TBDM</w:t>
      </w:r>
      <w:r w:rsidR="003A6049" w:rsidRPr="000778FA">
        <w:t xml:space="preserve">S-protected substrate </w:t>
      </w:r>
      <w:r w:rsidR="003A6049" w:rsidRPr="000778FA">
        <w:rPr>
          <w:b/>
        </w:rPr>
        <w:t>1e</w:t>
      </w:r>
      <w:r w:rsidR="003A6049" w:rsidRPr="000778FA">
        <w:t xml:space="preserve"> undergoes RCM to form the desired medium ring product, while the other instead forms a dimer product</w:t>
      </w:r>
      <w:r w:rsidR="00950B2D" w:rsidRPr="000778FA">
        <w:t xml:space="preserve"> </w:t>
      </w:r>
      <w:r w:rsidR="00D97CF6" w:rsidRPr="000778FA">
        <w:t>and/or</w:t>
      </w:r>
      <w:r w:rsidR="00950B2D" w:rsidRPr="000778FA">
        <w:t xml:space="preserve"> degrades</w:t>
      </w:r>
      <w:r w:rsidR="00B2557E" w:rsidRPr="000778FA">
        <w:t>.</w:t>
      </w:r>
      <w:r w:rsidR="00D97CF6" w:rsidRPr="000778FA">
        <w:t xml:space="preserve"> A</w:t>
      </w:r>
      <w:r w:rsidR="00222509" w:rsidRPr="000778FA">
        <w:t xml:space="preserve"> clear-cut demonstration of the fate of e</w:t>
      </w:r>
      <w:r w:rsidR="00D97CF6" w:rsidRPr="000778FA">
        <w:t xml:space="preserve">ach epimer in the RCM reaction would require </w:t>
      </w:r>
      <w:r w:rsidR="00222509" w:rsidRPr="000778FA">
        <w:t xml:space="preserve">pure samples of each diastereoisomer </w:t>
      </w:r>
      <w:r w:rsidR="00D97CF6" w:rsidRPr="000778FA">
        <w:t xml:space="preserve">to </w:t>
      </w:r>
      <w:r w:rsidR="00222509" w:rsidRPr="000778FA">
        <w:t>be submitted to the reaction conditions</w:t>
      </w:r>
      <w:r w:rsidR="00204D18" w:rsidRPr="000778FA">
        <w:t xml:space="preserve"> individually</w:t>
      </w:r>
      <w:r w:rsidR="00222509" w:rsidRPr="000778FA">
        <w:t xml:space="preserve">. However, we were unable to separate the epimers of the substrates </w:t>
      </w:r>
      <w:r w:rsidR="00D97CF6" w:rsidRPr="000778FA">
        <w:rPr>
          <w:b/>
        </w:rPr>
        <w:t>1</w:t>
      </w:r>
      <w:r w:rsidR="00D97CF6" w:rsidRPr="000778FA">
        <w:t xml:space="preserve"> </w:t>
      </w:r>
      <w:r w:rsidR="00222509" w:rsidRPr="000778FA">
        <w:t>at any stage in their synth</w:t>
      </w:r>
      <w:r w:rsidR="00D724E5" w:rsidRPr="000778FA">
        <w:t>esis</w:t>
      </w:r>
      <w:r w:rsidR="00D97CF6" w:rsidRPr="000778FA">
        <w:t>.</w:t>
      </w:r>
    </w:p>
    <w:p w:rsidR="00983F56" w:rsidRPr="000778FA" w:rsidRDefault="00597EB1" w:rsidP="00966C66">
      <w:pPr>
        <w:spacing w:before="360"/>
        <w:rPr>
          <w:rFonts w:ascii="Arial" w:hAnsi="Arial" w:cs="Arial"/>
          <w:color w:val="FF0000"/>
          <w:sz w:val="14"/>
          <w:szCs w:val="16"/>
          <w:lang w:val="en-GB"/>
        </w:rPr>
      </w:pPr>
      <w:r w:rsidRPr="000778FA">
        <w:object w:dxaOrig="6477" w:dyaOrig="6904">
          <v:shape id="_x0000_i1031" type="#_x0000_t75" style="width:194.25pt;height:205.8pt" o:ole="">
            <v:imagedata r:id="rId24" o:title=""/>
          </v:shape>
          <o:OLEObject Type="Embed" ProgID="ChemDraw.Document.6.0" ShapeID="_x0000_i1031" DrawAspect="Content" ObjectID="_1530625090" r:id="rId25"/>
        </w:object>
      </w:r>
    </w:p>
    <w:p w:rsidR="00983F56" w:rsidRPr="000778FA" w:rsidRDefault="00983F56" w:rsidP="00966C66">
      <w:pPr>
        <w:pStyle w:val="SchemeCaption"/>
        <w:jc w:val="left"/>
        <w:rPr>
          <w:lang w:val="de-DE"/>
        </w:rPr>
      </w:pPr>
      <w:r w:rsidRPr="000778FA">
        <w:rPr>
          <w:b/>
        </w:rPr>
        <w:t xml:space="preserve">Scheme </w:t>
      </w:r>
      <w:r w:rsidR="00763FA4" w:rsidRPr="000778FA">
        <w:rPr>
          <w:b/>
        </w:rPr>
        <w:t>6</w:t>
      </w:r>
      <w:r w:rsidRPr="000778FA">
        <w:rPr>
          <w:b/>
        </w:rPr>
        <w:t>.</w:t>
      </w:r>
      <w:r w:rsidRPr="000778FA">
        <w:t xml:space="preserve"> </w:t>
      </w:r>
      <w:r w:rsidR="00763FA4" w:rsidRPr="000778FA">
        <w:rPr>
          <w:lang w:val="de-DE"/>
        </w:rPr>
        <w:t xml:space="preserve">a) </w:t>
      </w:r>
      <w:r w:rsidR="00FB0412" w:rsidRPr="000778FA">
        <w:rPr>
          <w:lang w:val="de-DE"/>
        </w:rPr>
        <w:t>1</w:t>
      </w:r>
      <w:r w:rsidR="00763FA4" w:rsidRPr="000778FA">
        <w:rPr>
          <w:lang w:val="de-DE"/>
        </w:rPr>
        <w:t>) Stewart Grubbs catalyst (10 mol</w:t>
      </w:r>
      <w:r w:rsidR="004C59DC" w:rsidRPr="000778FA">
        <w:rPr>
          <w:lang w:val="de-DE"/>
        </w:rPr>
        <w:t>-</w:t>
      </w:r>
      <w:r w:rsidR="00763FA4" w:rsidRPr="000778FA">
        <w:rPr>
          <w:lang w:val="de-DE"/>
        </w:rPr>
        <w:t xml:space="preserve">%), toluene, reflux. </w:t>
      </w:r>
      <w:r w:rsidR="00FB0412" w:rsidRPr="000778FA">
        <w:rPr>
          <w:lang w:val="de-DE"/>
        </w:rPr>
        <w:t>2</w:t>
      </w:r>
      <w:r w:rsidR="002623DE" w:rsidRPr="000778FA">
        <w:rPr>
          <w:lang w:val="de-DE"/>
        </w:rPr>
        <w:t xml:space="preserve">) HCl, MeOH/THF, </w:t>
      </w:r>
      <w:r w:rsidR="00763FA4" w:rsidRPr="000778FA">
        <w:rPr>
          <w:lang w:val="de-DE"/>
        </w:rPr>
        <w:t>38%. b) 2,2</w:t>
      </w:r>
      <w:r w:rsidR="00E43C81" w:rsidRPr="000778FA">
        <w:rPr>
          <w:lang w:val="de-DE"/>
        </w:rPr>
        <w:t>-</w:t>
      </w:r>
      <w:r w:rsidR="00763FA4" w:rsidRPr="000778FA">
        <w:rPr>
          <w:lang w:val="de-DE"/>
        </w:rPr>
        <w:t>dimetho</w:t>
      </w:r>
      <w:r w:rsidR="001E75BD" w:rsidRPr="000778FA">
        <w:rPr>
          <w:lang w:val="de-DE"/>
        </w:rPr>
        <w:t xml:space="preserve">xypropane, PTSA, acetone/DMF, </w:t>
      </w:r>
      <w:r w:rsidR="00763FA4" w:rsidRPr="000778FA">
        <w:rPr>
          <w:lang w:val="de-DE"/>
        </w:rPr>
        <w:t xml:space="preserve">86%. c) </w:t>
      </w:r>
      <w:r w:rsidR="00FB0412" w:rsidRPr="000778FA">
        <w:rPr>
          <w:lang w:val="de-DE"/>
        </w:rPr>
        <w:t>1</w:t>
      </w:r>
      <w:r w:rsidR="00763FA4" w:rsidRPr="000778FA">
        <w:rPr>
          <w:lang w:val="de-DE"/>
        </w:rPr>
        <w:t>) H</w:t>
      </w:r>
      <w:r w:rsidR="00763FA4" w:rsidRPr="000778FA">
        <w:rPr>
          <w:vertAlign w:val="subscript"/>
          <w:lang w:val="de-DE"/>
        </w:rPr>
        <w:t>2</w:t>
      </w:r>
      <w:r w:rsidR="00763FA4" w:rsidRPr="000778FA">
        <w:rPr>
          <w:lang w:val="de-DE"/>
        </w:rPr>
        <w:t xml:space="preserve">, Pd/C, EtOAC, 72%. </w:t>
      </w:r>
      <w:r w:rsidR="00FB0412" w:rsidRPr="000778FA">
        <w:rPr>
          <w:lang w:val="de-DE"/>
        </w:rPr>
        <w:t>2</w:t>
      </w:r>
      <w:r w:rsidR="00763FA4" w:rsidRPr="000778FA">
        <w:rPr>
          <w:lang w:val="de-DE"/>
        </w:rPr>
        <w:t>) HCl, MeCN, 56%. c)</w:t>
      </w:r>
      <w:r w:rsidR="00C16AF6" w:rsidRPr="000778FA">
        <w:rPr>
          <w:lang w:val="de-DE"/>
        </w:rPr>
        <w:t xml:space="preserve"> 1) Dess</w:t>
      </w:r>
      <w:r w:rsidR="00E43C81" w:rsidRPr="000778FA">
        <w:rPr>
          <w:lang w:val="de-DE"/>
        </w:rPr>
        <w:t>-</w:t>
      </w:r>
      <w:r w:rsidR="00C16AF6" w:rsidRPr="000778FA">
        <w:rPr>
          <w:lang w:val="de-DE"/>
        </w:rPr>
        <w:t>Martin periodinane, CH</w:t>
      </w:r>
      <w:r w:rsidR="00C16AF6" w:rsidRPr="000778FA">
        <w:rPr>
          <w:vertAlign w:val="subscript"/>
          <w:lang w:val="de-DE"/>
        </w:rPr>
        <w:t>2</w:t>
      </w:r>
      <w:r w:rsidR="00C16AF6" w:rsidRPr="000778FA">
        <w:rPr>
          <w:lang w:val="de-DE"/>
        </w:rPr>
        <w:t>Cl</w:t>
      </w:r>
      <w:r w:rsidR="00C16AF6" w:rsidRPr="000778FA">
        <w:rPr>
          <w:vertAlign w:val="subscript"/>
          <w:lang w:val="de-DE"/>
        </w:rPr>
        <w:t>2</w:t>
      </w:r>
      <w:r w:rsidR="00C16AF6" w:rsidRPr="000778FA">
        <w:rPr>
          <w:lang w:val="de-DE"/>
        </w:rPr>
        <w:t xml:space="preserve">, </w:t>
      </w:r>
      <w:r w:rsidR="005733D5" w:rsidRPr="000778FA">
        <w:rPr>
          <w:lang w:val="de-DE"/>
        </w:rPr>
        <w:t>94%.</w:t>
      </w:r>
      <w:r w:rsidR="00763FA4" w:rsidRPr="000778FA">
        <w:rPr>
          <w:lang w:val="de-DE"/>
        </w:rPr>
        <w:t xml:space="preserve"> </w:t>
      </w:r>
      <w:r w:rsidR="00C16AF6" w:rsidRPr="000778FA">
        <w:rPr>
          <w:lang w:val="de-DE"/>
        </w:rPr>
        <w:t>2</w:t>
      </w:r>
      <w:r w:rsidR="00763FA4" w:rsidRPr="000778FA">
        <w:rPr>
          <w:lang w:val="de-DE"/>
        </w:rPr>
        <w:t>) NaBH</w:t>
      </w:r>
      <w:r w:rsidR="00763FA4" w:rsidRPr="000778FA">
        <w:rPr>
          <w:lang w:val="de-DE"/>
        </w:rPr>
        <w:softHyphen/>
      </w:r>
      <w:r w:rsidR="00763FA4" w:rsidRPr="000778FA">
        <w:rPr>
          <w:vertAlign w:val="subscript"/>
          <w:lang w:val="de-DE"/>
        </w:rPr>
        <w:t>4</w:t>
      </w:r>
      <w:r w:rsidR="00763FA4" w:rsidRPr="000778FA">
        <w:rPr>
          <w:lang w:val="de-DE"/>
        </w:rPr>
        <w:t xml:space="preserve">, MeOH, 0 °C, 71%. </w:t>
      </w:r>
      <w:r w:rsidR="00C16AF6" w:rsidRPr="000778FA">
        <w:rPr>
          <w:lang w:val="de-DE"/>
        </w:rPr>
        <w:t>3</w:t>
      </w:r>
      <w:r w:rsidR="00763FA4" w:rsidRPr="000778FA">
        <w:rPr>
          <w:lang w:val="de-DE"/>
        </w:rPr>
        <w:t>) HCl, MeOH, 37%.</w:t>
      </w:r>
    </w:p>
    <w:p w:rsidR="0096160F" w:rsidRPr="000778FA" w:rsidRDefault="0096160F" w:rsidP="0096160F">
      <w:pPr>
        <w:pStyle w:val="P1"/>
        <w:jc w:val="left"/>
      </w:pPr>
      <w:r w:rsidRPr="000778FA">
        <w:t xml:space="preserve">The route allowed efficient synthesis of the desired building block </w:t>
      </w:r>
      <w:r w:rsidRPr="000778FA">
        <w:rPr>
          <w:b/>
        </w:rPr>
        <w:t>2</w:t>
      </w:r>
      <w:r w:rsidRPr="000778FA">
        <w:t xml:space="preserve"> on 0.5 g scale. Triol </w:t>
      </w:r>
      <w:r w:rsidRPr="000778FA">
        <w:rPr>
          <w:b/>
        </w:rPr>
        <w:t>2</w:t>
      </w:r>
      <w:r w:rsidRPr="000778FA">
        <w:t xml:space="preserve"> was selectively protected to give acetonide </w:t>
      </w:r>
      <w:r w:rsidRPr="000778FA">
        <w:rPr>
          <w:b/>
        </w:rPr>
        <w:t>11</w:t>
      </w:r>
      <w:r w:rsidRPr="000778FA">
        <w:t xml:space="preserve">, which was readily converted into the saturated triol </w:t>
      </w:r>
      <w:r w:rsidRPr="000778FA">
        <w:rPr>
          <w:b/>
        </w:rPr>
        <w:t>12</w:t>
      </w:r>
      <w:r w:rsidRPr="000778FA">
        <w:t xml:space="preserve"> or the </w:t>
      </w:r>
      <w:r w:rsidRPr="000778FA">
        <w:rPr>
          <w:i/>
        </w:rPr>
        <w:t>C</w:t>
      </w:r>
      <w:r w:rsidRPr="000778FA">
        <w:t xml:space="preserve">-2 epimer </w:t>
      </w:r>
      <w:r w:rsidRPr="000778FA">
        <w:rPr>
          <w:b/>
        </w:rPr>
        <w:t>13</w:t>
      </w:r>
      <w:r w:rsidRPr="000778FA">
        <w:t xml:space="preserve"> by hydrogenation or sequential oxidation and reduction, respectively. Crystal structures of the unsaturated and saturated medium ring triols (</w:t>
      </w:r>
      <w:r w:rsidRPr="000778FA">
        <w:rPr>
          <w:b/>
        </w:rPr>
        <w:t>2</w:t>
      </w:r>
      <w:r w:rsidRPr="000778FA">
        <w:t xml:space="preserve"> and </w:t>
      </w:r>
      <w:r w:rsidRPr="000778FA">
        <w:rPr>
          <w:b/>
        </w:rPr>
        <w:t>12</w:t>
      </w:r>
      <w:r w:rsidRPr="000778FA">
        <w:t>) were obtained (Figure 1) and showed the (</w:t>
      </w:r>
      <w:r w:rsidRPr="000778FA">
        <w:rPr>
          <w:i/>
        </w:rPr>
        <w:t>S</w:t>
      </w:r>
      <w:r w:rsidRPr="000778FA">
        <w:t xml:space="preserve">)-stereochemistry at </w:t>
      </w:r>
      <w:r w:rsidRPr="000778FA">
        <w:rPr>
          <w:i/>
        </w:rPr>
        <w:t>C</w:t>
      </w:r>
      <w:r w:rsidRPr="000778FA">
        <w:t xml:space="preserve">-2. In both crystal structures the </w:t>
      </w:r>
      <w:r w:rsidRPr="000778FA">
        <w:rPr>
          <w:i/>
        </w:rPr>
        <w:t>C</w:t>
      </w:r>
      <w:r w:rsidRPr="000778FA">
        <w:t xml:space="preserve">-2 alcohol adopts a </w:t>
      </w:r>
      <w:r w:rsidRPr="000778FA">
        <w:rPr>
          <w:i/>
        </w:rPr>
        <w:t>pseudo</w:t>
      </w:r>
      <w:r w:rsidRPr="000778FA">
        <w:t xml:space="preserve">-equatorial orientation. The change in conformation of the medium ring between the saturated and unsaturated systems is quite small; however the unsaturated alkane system more clearly disposes the hydrogen atoms in </w:t>
      </w:r>
      <w:r w:rsidRPr="000778FA">
        <w:rPr>
          <w:i/>
        </w:rPr>
        <w:t>pseudo</w:t>
      </w:r>
      <w:r w:rsidRPr="000778FA">
        <w:t xml:space="preserve">-axial and </w:t>
      </w:r>
      <w:r w:rsidRPr="000778FA">
        <w:rPr>
          <w:i/>
        </w:rPr>
        <w:t>pseudo</w:t>
      </w:r>
      <w:r w:rsidRPr="000778FA">
        <w:t xml:space="preserve">-equatorial orientations. The </w:t>
      </w:r>
      <w:r w:rsidRPr="000778FA">
        <w:rPr>
          <w:vertAlign w:val="superscript"/>
        </w:rPr>
        <w:t>1</w:t>
      </w:r>
      <w:r w:rsidRPr="000778FA">
        <w:t xml:space="preserve">H NMR spectrum of triol </w:t>
      </w:r>
      <w:r w:rsidRPr="000778FA">
        <w:rPr>
          <w:b/>
        </w:rPr>
        <w:t>2</w:t>
      </w:r>
      <w:r w:rsidRPr="000778FA">
        <w:t xml:space="preserve"> displayed well-defined peaks and the observed NOESY correlations were consistent with the crystal structure conformation, suggesting that the solution phase conformation of triol </w:t>
      </w:r>
      <w:r w:rsidRPr="000778FA">
        <w:rPr>
          <w:b/>
        </w:rPr>
        <w:t>2</w:t>
      </w:r>
      <w:r w:rsidRPr="000778FA">
        <w:t xml:space="preserve"> is similar to that in the crystal structure. Unfortunately overlap of CH</w:t>
      </w:r>
      <w:r w:rsidRPr="000778FA">
        <w:rPr>
          <w:vertAlign w:val="subscript"/>
        </w:rPr>
        <w:t>2</w:t>
      </w:r>
      <w:r w:rsidRPr="000778FA">
        <w:t xml:space="preserve"> signals in the </w:t>
      </w:r>
      <w:r w:rsidRPr="000778FA">
        <w:rPr>
          <w:vertAlign w:val="superscript"/>
        </w:rPr>
        <w:t>1</w:t>
      </w:r>
      <w:r w:rsidRPr="000778FA">
        <w:t xml:space="preserve">H NMR spectrum of triol </w:t>
      </w:r>
      <w:r w:rsidRPr="000778FA">
        <w:rPr>
          <w:b/>
        </w:rPr>
        <w:t>12</w:t>
      </w:r>
      <w:r w:rsidRPr="000778FA">
        <w:t xml:space="preserve"> prevented a complete NOESY analysis, but the data available were again consistent with similar solution- and solid-phase conformations.</w:t>
      </w:r>
    </w:p>
    <w:p w:rsidR="004D5F32" w:rsidRPr="000778FA" w:rsidRDefault="004D5F32" w:rsidP="00561D74">
      <w:pPr>
        <w:spacing w:before="360"/>
        <w:jc w:val="center"/>
      </w:pPr>
      <w:r w:rsidRPr="000778FA">
        <w:rPr>
          <w:noProof/>
          <w:lang w:val="en-GB" w:eastAsia="en-GB"/>
        </w:rPr>
        <w:lastRenderedPageBreak/>
        <w:drawing>
          <wp:inline distT="0" distB="0" distL="0" distR="0" wp14:anchorId="01E6A6E3" wp14:editId="089D050C">
            <wp:extent cx="2926800" cy="2926800"/>
            <wp:effectExtent l="0" t="0" r="6985" b="6985"/>
            <wp:docPr id="1" name="Picture 1" descr="C:\Users\srankin\srankin\Papers\Med Ring Synthetic\Revisions\Revised_Submission\Graphic Material\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rankin\srankin\Papers\Med Ring Synthetic\Revisions\Revised_Submission\Graphic Material\Figure 1.t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26800" cy="2926800"/>
                    </a:xfrm>
                    <a:prstGeom prst="rect">
                      <a:avLst/>
                    </a:prstGeom>
                    <a:noFill/>
                    <a:ln>
                      <a:noFill/>
                    </a:ln>
                  </pic:spPr>
                </pic:pic>
              </a:graphicData>
            </a:graphic>
          </wp:inline>
        </w:drawing>
      </w:r>
    </w:p>
    <w:p w:rsidR="002C36E0" w:rsidRPr="000778FA" w:rsidRDefault="002C36E0" w:rsidP="00966C66">
      <w:pPr>
        <w:pStyle w:val="FigureCaption"/>
        <w:jc w:val="left"/>
      </w:pPr>
      <w:r w:rsidRPr="000778FA">
        <w:rPr>
          <w:b/>
        </w:rPr>
        <w:t>Figure 1.</w:t>
      </w:r>
      <w:r w:rsidRPr="000778FA">
        <w:t xml:space="preserve"> </w:t>
      </w:r>
      <w:r w:rsidR="008E3B32" w:rsidRPr="000778FA">
        <w:rPr>
          <w:lang w:val="de-DE"/>
        </w:rPr>
        <w:t>C</w:t>
      </w:r>
      <w:r w:rsidR="00905270" w:rsidRPr="000778FA">
        <w:rPr>
          <w:lang w:val="de-DE"/>
        </w:rPr>
        <w:t>rystal structures of the unsaturated and saturated medium ring triols (</w:t>
      </w:r>
      <w:r w:rsidR="00526993" w:rsidRPr="000778FA">
        <w:rPr>
          <w:b/>
          <w:lang w:val="de-DE"/>
        </w:rPr>
        <w:t>2</w:t>
      </w:r>
      <w:r w:rsidR="00905270" w:rsidRPr="000778FA">
        <w:rPr>
          <w:lang w:val="de-DE"/>
        </w:rPr>
        <w:t xml:space="preserve"> and </w:t>
      </w:r>
      <w:r w:rsidR="00526993" w:rsidRPr="000778FA">
        <w:rPr>
          <w:b/>
          <w:lang w:val="de-DE"/>
        </w:rPr>
        <w:t>12</w:t>
      </w:r>
      <w:r w:rsidR="00905270" w:rsidRPr="000778FA">
        <w:rPr>
          <w:lang w:val="de-DE"/>
        </w:rPr>
        <w:t>)</w:t>
      </w:r>
      <w:r w:rsidR="00F77D99" w:rsidRPr="000778FA">
        <w:rPr>
          <w:lang w:val="de-DE"/>
        </w:rPr>
        <w:t>.</w:t>
      </w:r>
      <w:r w:rsidR="00905270" w:rsidRPr="000778FA">
        <w:rPr>
          <w:lang w:val="de-DE"/>
        </w:rPr>
        <w:t xml:space="preserve"> </w:t>
      </w:r>
      <w:r w:rsidR="00F77D99" w:rsidRPr="000778FA">
        <w:rPr>
          <w:lang w:val="de-DE"/>
        </w:rPr>
        <w:t xml:space="preserve">The </w:t>
      </w:r>
      <w:r w:rsidR="00905270" w:rsidRPr="000778FA">
        <w:rPr>
          <w:lang w:val="de-DE"/>
        </w:rPr>
        <w:t>NOESY correlations</w:t>
      </w:r>
      <w:r w:rsidR="00F77D99" w:rsidRPr="000778FA">
        <w:rPr>
          <w:lang w:val="de-DE"/>
        </w:rPr>
        <w:t xml:space="preserve"> observed for </w:t>
      </w:r>
      <w:r w:rsidR="00F77D99" w:rsidRPr="000778FA">
        <w:rPr>
          <w:b/>
          <w:lang w:val="de-DE"/>
        </w:rPr>
        <w:t>2</w:t>
      </w:r>
      <w:r w:rsidR="00F77D99" w:rsidRPr="000778FA">
        <w:rPr>
          <w:lang w:val="de-DE"/>
        </w:rPr>
        <w:t xml:space="preserve"> are</w:t>
      </w:r>
      <w:r w:rsidR="00905270" w:rsidRPr="000778FA">
        <w:rPr>
          <w:lang w:val="de-DE"/>
        </w:rPr>
        <w:t xml:space="preserve"> indicated for protons separated by 4 or more bonds. Crystal structure images generated using </w:t>
      </w:r>
      <w:r w:rsidR="002655FD" w:rsidRPr="000778FA">
        <w:rPr>
          <w:lang w:val="de-DE"/>
        </w:rPr>
        <w:t>MOE</w:t>
      </w:r>
      <w:r w:rsidR="00905270" w:rsidRPr="000778FA">
        <w:rPr>
          <w:lang w:val="de-DE"/>
        </w:rPr>
        <w:t>.</w:t>
      </w:r>
      <w:r w:rsidR="00905270" w:rsidRPr="000778FA">
        <w:rPr>
          <w:vertAlign w:val="superscript"/>
          <w:lang w:val="de-DE"/>
        </w:rPr>
        <w:t>[</w:t>
      </w:r>
      <w:r w:rsidR="00905270" w:rsidRPr="000778FA">
        <w:rPr>
          <w:vertAlign w:val="superscript"/>
          <w:lang w:val="de-DE"/>
        </w:rPr>
        <w:endnoteReference w:id="28"/>
      </w:r>
      <w:r w:rsidR="00905270" w:rsidRPr="000778FA">
        <w:rPr>
          <w:vertAlign w:val="superscript"/>
          <w:lang w:val="de-DE"/>
        </w:rPr>
        <w:t>]</w:t>
      </w:r>
    </w:p>
    <w:p w:rsidR="00854A3E" w:rsidRPr="000778FA" w:rsidRDefault="00854A3E" w:rsidP="00966C66">
      <w:pPr>
        <w:pStyle w:val="H1"/>
      </w:pPr>
      <w:r w:rsidRPr="000778FA">
        <w:t>Conclusions</w:t>
      </w:r>
    </w:p>
    <w:p w:rsidR="00D80821" w:rsidRPr="000778FA" w:rsidRDefault="000944B0" w:rsidP="00966C66">
      <w:pPr>
        <w:pStyle w:val="P1"/>
        <w:jc w:val="left"/>
      </w:pPr>
      <w:r w:rsidRPr="000778FA">
        <w:t xml:space="preserve">A </w:t>
      </w:r>
      <w:r w:rsidR="00F82325" w:rsidRPr="000778FA">
        <w:t>practical</w:t>
      </w:r>
      <w:r w:rsidRPr="000778FA">
        <w:t xml:space="preserve"> synthesis of a novel oxabicyclo[6.2.1]undecene triol and its epimer and saturated analogue </w:t>
      </w:r>
      <w:r w:rsidR="00F82325" w:rsidRPr="000778FA">
        <w:t>was</w:t>
      </w:r>
      <w:r w:rsidRPr="000778FA">
        <w:t xml:space="preserve"> developed. The key </w:t>
      </w:r>
      <w:r w:rsidR="00A035F0" w:rsidRPr="000778FA">
        <w:t xml:space="preserve">medium </w:t>
      </w:r>
      <w:r w:rsidRPr="000778FA">
        <w:t xml:space="preserve">ring forming RCM reaction </w:t>
      </w:r>
      <w:r w:rsidR="00F82325" w:rsidRPr="000778FA">
        <w:t>was</w:t>
      </w:r>
      <w:r w:rsidRPr="000778FA">
        <w:t xml:space="preserve"> thoroughly explored and the key factors for success</w:t>
      </w:r>
      <w:r w:rsidR="00F82325" w:rsidRPr="000778FA">
        <w:t xml:space="preserve"> were</w:t>
      </w:r>
      <w:r w:rsidRPr="000778FA">
        <w:t xml:space="preserve"> identified: very bulky silyl protecting groups and higher temperatures were required to provide sufficient conformational </w:t>
      </w:r>
      <w:r w:rsidR="005D6257" w:rsidRPr="000778FA">
        <w:t>bias</w:t>
      </w:r>
      <w:r w:rsidRPr="000778FA">
        <w:t xml:space="preserve"> for the reaction to proceed.</w:t>
      </w:r>
      <w:r w:rsidR="00E3115E" w:rsidRPr="000778FA">
        <w:t xml:space="preserve"> The cyclisation showed greater dependency on the substitution of the substrate than on the choice of RCM catalyst or reaction conditions.</w:t>
      </w:r>
      <w:r w:rsidRPr="000778FA">
        <w:t xml:space="preserve"> </w:t>
      </w:r>
      <w:r w:rsidR="008E3B32" w:rsidRPr="000778FA">
        <w:t>C</w:t>
      </w:r>
      <w:r w:rsidRPr="000778FA">
        <w:t>rystal structures of the triol and its unsaturated</w:t>
      </w:r>
      <w:r w:rsidR="00357013" w:rsidRPr="000778FA">
        <w:t xml:space="preserve"> analogue </w:t>
      </w:r>
      <w:r w:rsidR="00E3115E" w:rsidRPr="000778FA">
        <w:t>were</w:t>
      </w:r>
      <w:r w:rsidR="00357013" w:rsidRPr="000778FA">
        <w:t xml:space="preserve"> obtained</w:t>
      </w:r>
      <w:r w:rsidR="00E3115E" w:rsidRPr="000778FA">
        <w:t xml:space="preserve"> and</w:t>
      </w:r>
      <w:r w:rsidR="00357013" w:rsidRPr="000778FA">
        <w:t xml:space="preserve"> </w:t>
      </w:r>
      <w:r w:rsidR="00E3115E" w:rsidRPr="000778FA">
        <w:t>NOESY data</w:t>
      </w:r>
      <w:r w:rsidRPr="000778FA">
        <w:t xml:space="preserve"> suggest</w:t>
      </w:r>
      <w:r w:rsidR="00E3115E" w:rsidRPr="000778FA">
        <w:t>ed</w:t>
      </w:r>
      <w:r w:rsidRPr="000778FA">
        <w:t xml:space="preserve"> the</w:t>
      </w:r>
      <w:r w:rsidR="00E3115E" w:rsidRPr="000778FA">
        <w:t xml:space="preserve"> medium rings to adopt similar</w:t>
      </w:r>
      <w:r w:rsidRPr="000778FA">
        <w:t xml:space="preserve"> solid and solution phase conformations.</w:t>
      </w:r>
    </w:p>
    <w:p w:rsidR="00357013" w:rsidRPr="000778FA" w:rsidRDefault="00357013" w:rsidP="00966C66">
      <w:pPr>
        <w:pStyle w:val="P1"/>
        <w:jc w:val="left"/>
      </w:pPr>
    </w:p>
    <w:p w:rsidR="00357013" w:rsidRPr="000778FA" w:rsidRDefault="00357013" w:rsidP="00357013">
      <w:pPr>
        <w:pStyle w:val="P1"/>
        <w:jc w:val="left"/>
      </w:pPr>
      <w:r w:rsidRPr="000778FA">
        <w:t>The well</w:t>
      </w:r>
      <w:r w:rsidR="00E43C81" w:rsidRPr="000778FA">
        <w:t>-</w:t>
      </w:r>
      <w:r w:rsidRPr="000778FA">
        <w:t>defined conformations of these nine</w:t>
      </w:r>
      <w:r w:rsidR="00E43C81" w:rsidRPr="000778FA">
        <w:t>-</w:t>
      </w:r>
      <w:r w:rsidRPr="000778FA">
        <w:t>membered ring fused bicyclic systems are</w:t>
      </w:r>
      <w:r w:rsidR="00FD161A" w:rsidRPr="000778FA">
        <w:t xml:space="preserve"> potentially</w:t>
      </w:r>
      <w:r w:rsidRPr="000778FA">
        <w:t xml:space="preserve"> </w:t>
      </w:r>
      <w:r w:rsidR="00CC3496" w:rsidRPr="000778FA">
        <w:t>relevant</w:t>
      </w:r>
      <w:r w:rsidRPr="000778FA">
        <w:t xml:space="preserve"> for their use as novel scaffolds for drug discovery.</w:t>
      </w:r>
      <w:r w:rsidR="00FD161A" w:rsidRPr="000778FA">
        <w:t xml:space="preserve"> </w:t>
      </w:r>
      <w:r w:rsidR="00216BF3" w:rsidRPr="000778FA">
        <w:t xml:space="preserve">A rigid, medium ring core that holds its substituents in fixed positions may allow the construction of molecules with entirely new </w:t>
      </w:r>
      <w:r w:rsidR="008F4BC4" w:rsidRPr="000778FA">
        <w:t>overall</w:t>
      </w:r>
      <w:r w:rsidR="00216BF3" w:rsidRPr="000778FA">
        <w:t xml:space="preserve"> conformations.</w:t>
      </w:r>
    </w:p>
    <w:p w:rsidR="007D2ED9" w:rsidRPr="000778FA" w:rsidRDefault="000E76B8" w:rsidP="00966C66">
      <w:pPr>
        <w:pStyle w:val="HExperimentalSection"/>
        <w:rPr>
          <w:rFonts w:cs="Arial"/>
          <w:lang w:val="en-US"/>
        </w:rPr>
      </w:pPr>
      <w:r w:rsidRPr="000778FA">
        <w:rPr>
          <w:rFonts w:cs="Arial"/>
          <w:lang w:val="en-US"/>
        </w:rPr>
        <w:t>Experimental Section</w:t>
      </w:r>
    </w:p>
    <w:p w:rsidR="00191BB9" w:rsidRPr="000778FA" w:rsidRDefault="00191BB9" w:rsidP="00341FE9">
      <w:pPr>
        <w:pStyle w:val="ExperimentalSection"/>
        <w:jc w:val="left"/>
        <w:outlineLvl w:val="2"/>
        <w:rPr>
          <w:rFonts w:cs="Arial"/>
        </w:rPr>
      </w:pPr>
      <w:r w:rsidRPr="000778FA">
        <w:rPr>
          <w:rFonts w:cs="Arial"/>
        </w:rPr>
        <w:t>CCDC-</w:t>
      </w:r>
      <w:r w:rsidR="00E72DE8" w:rsidRPr="000778FA">
        <w:rPr>
          <w:rFonts w:cs="Arial"/>
        </w:rPr>
        <w:t>1485214 and CCDC-1485215 contain</w:t>
      </w:r>
      <w:r w:rsidRPr="000778FA">
        <w:rPr>
          <w:rFonts w:cs="Arial"/>
        </w:rPr>
        <w:t xml:space="preserve"> the supplementary crystallographic data for this paper. These data can be obtained free of charge from The Cambridge Crystallographic Data Centre via </w:t>
      </w:r>
      <w:hyperlink r:id="rId27" w:history="1">
        <w:r w:rsidRPr="000778FA">
          <w:rPr>
            <w:rStyle w:val="Hyperlink"/>
            <w:rFonts w:cs="Arial"/>
          </w:rPr>
          <w:t>www.ccdc.cam.ac.uk/data_request/cif</w:t>
        </w:r>
      </w:hyperlink>
      <w:r w:rsidRPr="000778FA">
        <w:rPr>
          <w:rFonts w:cs="Arial"/>
        </w:rPr>
        <w:t>.</w:t>
      </w:r>
    </w:p>
    <w:p w:rsidR="00341FE9" w:rsidRPr="000778FA" w:rsidRDefault="00271CEF" w:rsidP="00341FE9">
      <w:pPr>
        <w:pStyle w:val="ExperimentalSection"/>
        <w:jc w:val="left"/>
        <w:outlineLvl w:val="2"/>
        <w:rPr>
          <w:rFonts w:cs="Arial"/>
        </w:rPr>
      </w:pPr>
      <w:r w:rsidRPr="000778FA">
        <w:rPr>
          <w:rFonts w:cs="Arial"/>
          <w:b/>
        </w:rPr>
        <w:lastRenderedPageBreak/>
        <w:t>General Remarks</w:t>
      </w:r>
      <w:r w:rsidRPr="000778FA">
        <w:rPr>
          <w:rFonts w:cs="Arial"/>
        </w:rPr>
        <w:t>:</w:t>
      </w:r>
      <w:r w:rsidRPr="000778FA">
        <w:t xml:space="preserve"> </w:t>
      </w:r>
      <w:r w:rsidR="00341FE9" w:rsidRPr="000778FA">
        <w:rPr>
          <w:rFonts w:cs="Arial"/>
        </w:rPr>
        <w:t>All anhydrous solvents and reagents were obtained from commercial suppliers and used without further purification. Flash column chromatography was carried</w:t>
      </w:r>
      <w:r w:rsidR="00C978B2" w:rsidRPr="000778FA">
        <w:rPr>
          <w:rFonts w:cs="Arial"/>
        </w:rPr>
        <w:t xml:space="preserve"> out</w:t>
      </w:r>
      <w:r w:rsidR="00341FE9" w:rsidRPr="000778FA">
        <w:rPr>
          <w:rFonts w:cs="Arial"/>
        </w:rPr>
        <w:t xml:space="preserve"> using Merck silica gel 60 (0.040</w:t>
      </w:r>
      <w:r w:rsidR="00E43C81" w:rsidRPr="000778FA">
        <w:rPr>
          <w:rFonts w:cs="Arial"/>
        </w:rPr>
        <w:t>-</w:t>
      </w:r>
      <w:r w:rsidR="00341FE9" w:rsidRPr="000778FA">
        <w:rPr>
          <w:rFonts w:cs="Arial"/>
        </w:rPr>
        <w:t>0.063 mm).</w:t>
      </w:r>
      <w:r w:rsidR="008900D7" w:rsidRPr="000778FA">
        <w:rPr>
          <w:rFonts w:cs="Arial"/>
        </w:rPr>
        <w:t xml:space="preserve"> The Biotage SP4 purification system, with </w:t>
      </w:r>
      <w:r w:rsidR="00671222" w:rsidRPr="000778FA">
        <w:rPr>
          <w:rFonts w:cs="Arial"/>
        </w:rPr>
        <w:t>Biotage SNAP</w:t>
      </w:r>
      <w:r w:rsidR="00FA44EB" w:rsidRPr="000778FA">
        <w:rPr>
          <w:rFonts w:cs="Arial"/>
        </w:rPr>
        <w:t xml:space="preserve"> KP-Sil</w:t>
      </w:r>
      <w:r w:rsidR="008900D7" w:rsidRPr="000778FA">
        <w:rPr>
          <w:rFonts w:cs="Arial"/>
        </w:rPr>
        <w:t xml:space="preserve"> columns, was used for automated purification where stated.</w:t>
      </w:r>
      <w:r w:rsidR="00341FE9" w:rsidRPr="000778FA">
        <w:rPr>
          <w:rFonts w:cs="Arial"/>
        </w:rPr>
        <w:t xml:space="preserve"> Analytical thin layer chromatography (TLC) was performed on aluminium sheets </w:t>
      </w:r>
      <w:r w:rsidR="007558B9" w:rsidRPr="000778FA">
        <w:rPr>
          <w:rFonts w:cs="Arial"/>
        </w:rPr>
        <w:t>pre-coated with</w:t>
      </w:r>
      <w:r w:rsidR="00341FE9" w:rsidRPr="000778FA">
        <w:rPr>
          <w:rFonts w:cs="Arial"/>
        </w:rPr>
        <w:t xml:space="preserve"> silica (60 F</w:t>
      </w:r>
      <w:r w:rsidR="00341FE9" w:rsidRPr="000778FA">
        <w:rPr>
          <w:rFonts w:cs="Arial"/>
          <w:vertAlign w:val="subscript"/>
        </w:rPr>
        <w:t>254</w:t>
      </w:r>
      <w:r w:rsidR="00341FE9" w:rsidRPr="000778FA">
        <w:rPr>
          <w:rFonts w:cs="Arial"/>
        </w:rPr>
        <w:t>, Merck) and visualised by short</w:t>
      </w:r>
      <w:r w:rsidR="00E43C81" w:rsidRPr="000778FA">
        <w:rPr>
          <w:rFonts w:cs="Arial"/>
        </w:rPr>
        <w:t>-</w:t>
      </w:r>
      <w:r w:rsidR="00341FE9" w:rsidRPr="000778FA">
        <w:rPr>
          <w:rFonts w:cs="Arial"/>
        </w:rPr>
        <w:t>wave UV light (254 nm) or potassium permanganate dip. Specific rotations were measured on a Bellingham &amp; Stanley ADP440 polarimeter with a path length of 0.5 or 0.05 dm. Infrared spectra were recorded on a Bruker Alpha</w:t>
      </w:r>
      <w:r w:rsidR="00E43C81" w:rsidRPr="000778FA">
        <w:rPr>
          <w:rFonts w:cs="Arial"/>
        </w:rPr>
        <w:t>-</w:t>
      </w:r>
      <w:r w:rsidR="00341FE9" w:rsidRPr="000778FA">
        <w:rPr>
          <w:rFonts w:cs="Arial"/>
        </w:rPr>
        <w:t>P FT</w:t>
      </w:r>
      <w:r w:rsidR="00E43C81" w:rsidRPr="000778FA">
        <w:rPr>
          <w:rFonts w:cs="Arial"/>
        </w:rPr>
        <w:t>-</w:t>
      </w:r>
      <w:r w:rsidR="00341FE9" w:rsidRPr="000778FA">
        <w:rPr>
          <w:rFonts w:cs="Arial"/>
        </w:rPr>
        <w:t xml:space="preserve">IR spectrometer. </w:t>
      </w:r>
      <w:r w:rsidR="00341FE9" w:rsidRPr="000778FA">
        <w:rPr>
          <w:rFonts w:cs="Arial"/>
          <w:vertAlign w:val="superscript"/>
        </w:rPr>
        <w:t>1</w:t>
      </w:r>
      <w:r w:rsidR="00341FE9" w:rsidRPr="000778FA">
        <w:rPr>
          <w:rFonts w:cs="Arial"/>
        </w:rPr>
        <w:t>H NMR</w:t>
      </w:r>
      <w:r w:rsidR="00341FE9" w:rsidRPr="000778FA">
        <w:rPr>
          <w:rFonts w:cs="Arial"/>
          <w:b/>
        </w:rPr>
        <w:t xml:space="preserve"> </w:t>
      </w:r>
      <w:r w:rsidR="00341FE9" w:rsidRPr="000778FA">
        <w:rPr>
          <w:rFonts w:cs="Arial"/>
        </w:rPr>
        <w:t>spectra were recorded at 500 MHz on Bruker AMX500 spectrometers using an internal deuterium lock. Chemical shifts were measured in parts per million (ppm) relative to tetramethylsilane (</w:t>
      </w:r>
      <w:r w:rsidR="00341FE9" w:rsidRPr="000778FA">
        <w:rPr>
          <w:rFonts w:cs="Arial"/>
        </w:rPr>
        <w:sym w:font="Symbol" w:char="F064"/>
      </w:r>
      <w:r w:rsidR="00341FE9" w:rsidRPr="000778FA">
        <w:rPr>
          <w:rFonts w:cs="Arial"/>
        </w:rPr>
        <w:t xml:space="preserve"> = 0) using the following internal references: CDCl</w:t>
      </w:r>
      <w:r w:rsidR="00341FE9" w:rsidRPr="000778FA">
        <w:rPr>
          <w:rFonts w:cs="Arial"/>
          <w:vertAlign w:val="subscript"/>
        </w:rPr>
        <w:t>3</w:t>
      </w:r>
      <w:r w:rsidR="00341FE9" w:rsidRPr="000778FA">
        <w:rPr>
          <w:rFonts w:cs="Arial"/>
        </w:rPr>
        <w:t xml:space="preserve"> (</w:t>
      </w:r>
      <w:r w:rsidR="00341FE9" w:rsidRPr="000778FA">
        <w:rPr>
          <w:rFonts w:cs="Arial"/>
        </w:rPr>
        <w:sym w:font="Symbol" w:char="F064"/>
      </w:r>
      <w:r w:rsidR="00341FE9" w:rsidRPr="000778FA">
        <w:rPr>
          <w:rFonts w:cs="Arial"/>
          <w:vertAlign w:val="subscript"/>
        </w:rPr>
        <w:t>H</w:t>
      </w:r>
      <w:r w:rsidR="00341FE9" w:rsidRPr="000778FA">
        <w:rPr>
          <w:rFonts w:cs="Arial"/>
        </w:rPr>
        <w:t xml:space="preserve"> 7.26), CD</w:t>
      </w:r>
      <w:r w:rsidR="00341FE9" w:rsidRPr="000778FA">
        <w:rPr>
          <w:rFonts w:cs="Arial"/>
          <w:vertAlign w:val="subscript"/>
        </w:rPr>
        <w:t>3</w:t>
      </w:r>
      <w:r w:rsidR="00341FE9" w:rsidRPr="000778FA">
        <w:rPr>
          <w:rFonts w:cs="Arial"/>
        </w:rPr>
        <w:t>OD (</w:t>
      </w:r>
      <w:r w:rsidR="00341FE9" w:rsidRPr="000778FA">
        <w:rPr>
          <w:rFonts w:cs="Arial"/>
        </w:rPr>
        <w:sym w:font="Symbol" w:char="F064"/>
      </w:r>
      <w:r w:rsidR="00341FE9" w:rsidRPr="000778FA">
        <w:rPr>
          <w:rFonts w:cs="Arial"/>
          <w:vertAlign w:val="subscript"/>
        </w:rPr>
        <w:t xml:space="preserve">H </w:t>
      </w:r>
      <w:r w:rsidR="00341FE9" w:rsidRPr="000778FA">
        <w:rPr>
          <w:rFonts w:cs="Arial"/>
        </w:rPr>
        <w:t>3.31), DMSO</w:t>
      </w:r>
      <w:r w:rsidR="00E43C81" w:rsidRPr="000778FA">
        <w:rPr>
          <w:rFonts w:cs="Arial"/>
        </w:rPr>
        <w:t>-</w:t>
      </w:r>
      <w:r w:rsidR="00341FE9" w:rsidRPr="000778FA">
        <w:rPr>
          <w:rFonts w:cs="Arial"/>
        </w:rPr>
        <w:t>d</w:t>
      </w:r>
      <w:r w:rsidR="00341FE9" w:rsidRPr="000778FA">
        <w:rPr>
          <w:rFonts w:cs="Arial"/>
          <w:vertAlign w:val="subscript"/>
        </w:rPr>
        <w:t>6</w:t>
      </w:r>
      <w:r w:rsidR="00341FE9" w:rsidRPr="000778FA">
        <w:rPr>
          <w:rFonts w:cs="Arial"/>
        </w:rPr>
        <w:t xml:space="preserve"> (</w:t>
      </w:r>
      <w:r w:rsidR="00341FE9" w:rsidRPr="000778FA">
        <w:rPr>
          <w:rFonts w:cs="Arial"/>
        </w:rPr>
        <w:sym w:font="Symbol" w:char="F064"/>
      </w:r>
      <w:r w:rsidR="00341FE9" w:rsidRPr="000778FA">
        <w:rPr>
          <w:rFonts w:cs="Arial"/>
          <w:vertAlign w:val="subscript"/>
        </w:rPr>
        <w:t>H</w:t>
      </w:r>
      <w:r w:rsidR="00341FE9" w:rsidRPr="000778FA">
        <w:rPr>
          <w:rFonts w:cs="Arial"/>
        </w:rPr>
        <w:t xml:space="preserve"> 2.50) and toluene</w:t>
      </w:r>
      <w:r w:rsidR="00E43C81" w:rsidRPr="000778FA">
        <w:rPr>
          <w:rFonts w:cs="Arial"/>
        </w:rPr>
        <w:t>-</w:t>
      </w:r>
      <w:r w:rsidR="00341FE9" w:rsidRPr="000778FA">
        <w:rPr>
          <w:rFonts w:cs="Arial"/>
        </w:rPr>
        <w:t>d</w:t>
      </w:r>
      <w:r w:rsidR="00341FE9" w:rsidRPr="000778FA">
        <w:rPr>
          <w:rFonts w:cs="Arial"/>
          <w:vertAlign w:val="subscript"/>
        </w:rPr>
        <w:t>8</w:t>
      </w:r>
      <w:r w:rsidR="00341FE9" w:rsidRPr="000778FA">
        <w:rPr>
          <w:rFonts w:cs="Arial"/>
        </w:rPr>
        <w:t xml:space="preserve"> (</w:t>
      </w:r>
      <w:r w:rsidR="00341FE9" w:rsidRPr="000778FA">
        <w:rPr>
          <w:rFonts w:cs="Arial"/>
        </w:rPr>
        <w:sym w:font="Symbol" w:char="F064"/>
      </w:r>
      <w:r w:rsidR="00341FE9" w:rsidRPr="000778FA">
        <w:rPr>
          <w:rFonts w:cs="Arial"/>
          <w:vertAlign w:val="subscript"/>
        </w:rPr>
        <w:t>H</w:t>
      </w:r>
      <w:r w:rsidR="00341FE9" w:rsidRPr="000778FA">
        <w:rPr>
          <w:rFonts w:cs="Arial"/>
        </w:rPr>
        <w:t xml:space="preserve"> 7.00). </w:t>
      </w:r>
      <w:r w:rsidR="00341FE9" w:rsidRPr="000778FA">
        <w:rPr>
          <w:rFonts w:cs="Arial"/>
          <w:vertAlign w:val="superscript"/>
        </w:rPr>
        <w:t>13</w:t>
      </w:r>
      <w:r w:rsidR="00341FE9" w:rsidRPr="000778FA">
        <w:rPr>
          <w:rFonts w:cs="Arial"/>
        </w:rPr>
        <w:t>C NMR</w:t>
      </w:r>
      <w:r w:rsidR="00341FE9" w:rsidRPr="000778FA">
        <w:rPr>
          <w:rFonts w:cs="Arial"/>
          <w:b/>
        </w:rPr>
        <w:t xml:space="preserve"> </w:t>
      </w:r>
      <w:r w:rsidR="00341FE9" w:rsidRPr="000778FA">
        <w:rPr>
          <w:rFonts w:cs="Arial"/>
        </w:rPr>
        <w:t>spectra were recorded at 126 MHz on Bruker AMX500 spectrometers using an internal deuterium lock. Chemical shifts were measured in parts per million (ppm) relative to tetramethylsilane (</w:t>
      </w:r>
      <w:r w:rsidR="00341FE9" w:rsidRPr="000778FA">
        <w:rPr>
          <w:rFonts w:cs="Arial"/>
        </w:rPr>
        <w:sym w:font="Symbol" w:char="F064"/>
      </w:r>
      <w:r w:rsidR="00341FE9" w:rsidRPr="000778FA">
        <w:rPr>
          <w:rFonts w:cs="Arial"/>
        </w:rPr>
        <w:t xml:space="preserve"> = 0) using the following internal references: CDCl</w:t>
      </w:r>
      <w:r w:rsidR="00341FE9" w:rsidRPr="000778FA">
        <w:rPr>
          <w:rFonts w:cs="Arial"/>
          <w:vertAlign w:val="subscript"/>
        </w:rPr>
        <w:t>3</w:t>
      </w:r>
      <w:r w:rsidR="00341FE9" w:rsidRPr="000778FA">
        <w:rPr>
          <w:rFonts w:cs="Arial"/>
        </w:rPr>
        <w:t xml:space="preserve"> (</w:t>
      </w:r>
      <w:r w:rsidR="00341FE9" w:rsidRPr="000778FA">
        <w:rPr>
          <w:rFonts w:cs="Arial"/>
        </w:rPr>
        <w:sym w:font="Symbol" w:char="F064"/>
      </w:r>
      <w:r w:rsidR="00341FE9" w:rsidRPr="000778FA">
        <w:rPr>
          <w:rFonts w:cs="Arial"/>
          <w:vertAlign w:val="subscript"/>
        </w:rPr>
        <w:t xml:space="preserve">C </w:t>
      </w:r>
      <w:r w:rsidR="00341FE9" w:rsidRPr="000778FA">
        <w:rPr>
          <w:rFonts w:cs="Arial"/>
        </w:rPr>
        <w:t>77.2), CD</w:t>
      </w:r>
      <w:r w:rsidR="00341FE9" w:rsidRPr="000778FA">
        <w:rPr>
          <w:rFonts w:cs="Arial"/>
          <w:vertAlign w:val="subscript"/>
        </w:rPr>
        <w:t>3</w:t>
      </w:r>
      <w:r w:rsidR="00341FE9" w:rsidRPr="000778FA">
        <w:rPr>
          <w:rFonts w:cs="Arial"/>
        </w:rPr>
        <w:t>OD (</w:t>
      </w:r>
      <w:r w:rsidR="00341FE9" w:rsidRPr="000778FA">
        <w:rPr>
          <w:rFonts w:cs="Arial"/>
        </w:rPr>
        <w:sym w:font="Symbol" w:char="F064"/>
      </w:r>
      <w:r w:rsidR="00341FE9" w:rsidRPr="000778FA">
        <w:rPr>
          <w:rFonts w:cs="Arial"/>
          <w:vertAlign w:val="subscript"/>
        </w:rPr>
        <w:t xml:space="preserve">C </w:t>
      </w:r>
      <w:r w:rsidR="00341FE9" w:rsidRPr="000778FA">
        <w:rPr>
          <w:rFonts w:cs="Arial"/>
        </w:rPr>
        <w:t>49.0), DMSO</w:t>
      </w:r>
      <w:r w:rsidR="00E43C81" w:rsidRPr="000778FA">
        <w:rPr>
          <w:rFonts w:cs="Arial"/>
        </w:rPr>
        <w:t>-</w:t>
      </w:r>
      <w:r w:rsidR="00341FE9" w:rsidRPr="000778FA">
        <w:rPr>
          <w:rFonts w:cs="Arial"/>
        </w:rPr>
        <w:t>d</w:t>
      </w:r>
      <w:r w:rsidR="00341FE9" w:rsidRPr="000778FA">
        <w:rPr>
          <w:rFonts w:cs="Arial"/>
          <w:vertAlign w:val="subscript"/>
        </w:rPr>
        <w:t>6</w:t>
      </w:r>
      <w:r w:rsidR="00341FE9" w:rsidRPr="000778FA">
        <w:rPr>
          <w:rFonts w:cs="Arial"/>
        </w:rPr>
        <w:t xml:space="preserve"> (</w:t>
      </w:r>
      <w:r w:rsidR="00341FE9" w:rsidRPr="000778FA">
        <w:rPr>
          <w:rFonts w:cs="Arial"/>
        </w:rPr>
        <w:sym w:font="Symbol" w:char="F064"/>
      </w:r>
      <w:r w:rsidR="00341FE9" w:rsidRPr="000778FA">
        <w:rPr>
          <w:rFonts w:cs="Arial"/>
          <w:vertAlign w:val="subscript"/>
        </w:rPr>
        <w:t>C</w:t>
      </w:r>
      <w:r w:rsidR="00341FE9" w:rsidRPr="000778FA">
        <w:rPr>
          <w:rFonts w:cs="Arial"/>
        </w:rPr>
        <w:t xml:space="preserve"> 39.5) and toluene</w:t>
      </w:r>
      <w:r w:rsidR="00E43C81" w:rsidRPr="000778FA">
        <w:rPr>
          <w:rFonts w:cs="Arial"/>
        </w:rPr>
        <w:t>-</w:t>
      </w:r>
      <w:r w:rsidR="00341FE9" w:rsidRPr="000778FA">
        <w:rPr>
          <w:rFonts w:cs="Arial"/>
        </w:rPr>
        <w:t>d</w:t>
      </w:r>
      <w:r w:rsidR="00341FE9" w:rsidRPr="000778FA">
        <w:rPr>
          <w:rFonts w:cs="Arial"/>
          <w:vertAlign w:val="subscript"/>
        </w:rPr>
        <w:t>8</w:t>
      </w:r>
      <w:r w:rsidR="00341FE9" w:rsidRPr="000778FA">
        <w:rPr>
          <w:rFonts w:cs="Arial"/>
        </w:rPr>
        <w:t xml:space="preserve"> (</w:t>
      </w:r>
      <w:r w:rsidR="00341FE9" w:rsidRPr="000778FA">
        <w:rPr>
          <w:rFonts w:cs="Arial"/>
        </w:rPr>
        <w:sym w:font="Symbol" w:char="F064"/>
      </w:r>
      <w:r w:rsidR="00341FE9" w:rsidRPr="000778FA">
        <w:rPr>
          <w:rFonts w:cs="Arial"/>
          <w:vertAlign w:val="subscript"/>
        </w:rPr>
        <w:t>H</w:t>
      </w:r>
      <w:r w:rsidR="00341FE9" w:rsidRPr="000778FA">
        <w:rPr>
          <w:rFonts w:cs="Arial"/>
        </w:rPr>
        <w:t xml:space="preserve"> 137.9).</w:t>
      </w:r>
    </w:p>
    <w:p w:rsidR="001F45C3" w:rsidRPr="000778FA" w:rsidRDefault="00341FE9" w:rsidP="00341FE9">
      <w:pPr>
        <w:pStyle w:val="ExperimentalSection"/>
        <w:jc w:val="left"/>
        <w:outlineLvl w:val="2"/>
        <w:rPr>
          <w:rFonts w:cs="Arial"/>
        </w:rPr>
      </w:pPr>
      <w:r w:rsidRPr="000778FA">
        <w:rPr>
          <w:rFonts w:cs="Arial"/>
          <w:lang w:val="de-DE"/>
        </w:rPr>
        <w:t>LC</w:t>
      </w:r>
      <w:r w:rsidR="00E43C81" w:rsidRPr="000778FA">
        <w:rPr>
          <w:rFonts w:cs="Arial"/>
          <w:lang w:val="de-DE"/>
        </w:rPr>
        <w:t>-</w:t>
      </w:r>
      <w:r w:rsidRPr="000778FA">
        <w:rPr>
          <w:rFonts w:cs="Arial"/>
          <w:lang w:val="de-DE"/>
        </w:rPr>
        <w:t>MS and HRMS analysis was performed on an Agilent 1200 series HPLC and diode array detector coupled to a 6210 time of flight mass spectrometer with dual multimode APCI/ESI source.</w:t>
      </w:r>
      <w:r w:rsidR="00191B7C" w:rsidRPr="000778FA">
        <w:rPr>
          <w:rFonts w:cs="Arial"/>
          <w:lang w:val="de-DE"/>
        </w:rPr>
        <w:t xml:space="preserve"> The following LC</w:t>
      </w:r>
      <w:r w:rsidR="00E43C81" w:rsidRPr="000778FA">
        <w:rPr>
          <w:rFonts w:cs="Arial"/>
          <w:lang w:val="de-DE"/>
        </w:rPr>
        <w:t>-</w:t>
      </w:r>
      <w:r w:rsidR="00191B7C" w:rsidRPr="000778FA">
        <w:rPr>
          <w:rFonts w:cs="Arial"/>
          <w:lang w:val="de-DE"/>
        </w:rPr>
        <w:t>MS methods were used.</w:t>
      </w:r>
      <w:r w:rsidRPr="000778FA">
        <w:rPr>
          <w:rFonts w:cs="Arial"/>
          <w:lang w:val="de-DE"/>
        </w:rPr>
        <w:t xml:space="preserve"> </w:t>
      </w:r>
      <w:r w:rsidRPr="000778FA">
        <w:rPr>
          <w:rFonts w:cs="Arial"/>
          <w:b/>
          <w:bCs/>
          <w:lang w:val="de-DE"/>
        </w:rPr>
        <w:t>Method A:</w:t>
      </w:r>
      <w:r w:rsidRPr="000778FA">
        <w:rPr>
          <w:rFonts w:cs="Arial"/>
          <w:bCs/>
          <w:lang w:val="de-DE"/>
        </w:rPr>
        <w:t xml:space="preserve"> </w:t>
      </w:r>
      <w:r w:rsidRPr="000778FA">
        <w:rPr>
          <w:rFonts w:cs="Arial"/>
          <w:lang w:val="de-DE"/>
        </w:rPr>
        <w:t xml:space="preserve">Analytical separation was carried out at 30 </w:t>
      </w:r>
      <w:r w:rsidRPr="000778FA">
        <w:rPr>
          <w:rFonts w:cs="Arial"/>
          <w:lang w:val="de-DE"/>
        </w:rPr>
        <w:sym w:font="Symbol" w:char="F0B0"/>
      </w:r>
      <w:r w:rsidRPr="000778FA">
        <w:rPr>
          <w:rFonts w:cs="Arial"/>
          <w:lang w:val="de-DE"/>
        </w:rPr>
        <w:t>C on a Merck Purospher STAR column (RP</w:t>
      </w:r>
      <w:r w:rsidR="00E43C81" w:rsidRPr="000778FA">
        <w:rPr>
          <w:rFonts w:cs="Arial"/>
          <w:lang w:val="de-DE"/>
        </w:rPr>
        <w:t>-</w:t>
      </w:r>
      <w:r w:rsidRPr="000778FA">
        <w:rPr>
          <w:rFonts w:cs="Arial"/>
          <w:lang w:val="de-DE"/>
        </w:rPr>
        <w:t xml:space="preserve">18e, 30 x 4 mm) using a flow rate of 1.5 mL/min in a 4 minute gradient elution with detection at 222 nm. The mobile phase was a mixture of MeOH (solvent A) and water containing formic acid at 0.1% (solvent B). Gradient elution was as follows: 1:9 (A/B) to 9:1 (A/B) over 1 min, 9:1 (A/B) for 2.5 min, and then reversion back to 1:9 (A/B) over 0.3 min, finally 1:9 (A/B) for 0.2 min. </w:t>
      </w:r>
      <w:r w:rsidRPr="000778FA">
        <w:rPr>
          <w:rFonts w:cs="Arial"/>
          <w:b/>
          <w:lang w:val="de-DE"/>
        </w:rPr>
        <w:t>Method B:</w:t>
      </w:r>
      <w:r w:rsidRPr="000778FA">
        <w:rPr>
          <w:rFonts w:cs="Arial"/>
          <w:lang w:val="de-DE"/>
        </w:rPr>
        <w:t xml:space="preserve"> Analytical separation was carried out at 30 </w:t>
      </w:r>
      <w:r w:rsidRPr="000778FA">
        <w:rPr>
          <w:rFonts w:cs="Arial"/>
          <w:lang w:val="de-DE"/>
        </w:rPr>
        <w:sym w:font="Symbol" w:char="F0B0"/>
      </w:r>
      <w:r w:rsidRPr="000778FA">
        <w:rPr>
          <w:rFonts w:cs="Arial"/>
          <w:lang w:val="de-DE"/>
        </w:rPr>
        <w:t>C on a Merck Purospher STAR column (RP</w:t>
      </w:r>
      <w:r w:rsidR="00E43C81" w:rsidRPr="000778FA">
        <w:rPr>
          <w:rFonts w:cs="Arial"/>
          <w:lang w:val="de-DE"/>
        </w:rPr>
        <w:t>-</w:t>
      </w:r>
      <w:r w:rsidRPr="000778FA">
        <w:rPr>
          <w:rFonts w:cs="Arial"/>
          <w:lang w:val="de-DE"/>
        </w:rPr>
        <w:t>18e, 30 x 4 mm) using a flow rate of 1.5 mL/min in a 4 minute gradient elution with detection at 222 nm. The mobile phase was a mixture of MeOH (solvent A) and water containing formic acid at 0.1% (solvent B). Gradient elution was as follows: 1:9 (A/B) to 9:1 (A/B) over 0.5  min, 9:1 (A/B) for 3.0 min, and then reversion back to 1:9 (A/B) over 0.3 min, finally 1:9 (A/B) for 0.2 min</w:t>
      </w:r>
      <w:r w:rsidR="00F75A86" w:rsidRPr="000778FA">
        <w:rPr>
          <w:rFonts w:cs="Arial"/>
          <w:lang w:val="de-DE"/>
        </w:rPr>
        <w:t xml:space="preserve">. </w:t>
      </w:r>
      <w:r w:rsidRPr="000778FA">
        <w:rPr>
          <w:rFonts w:cs="Arial"/>
          <w:lang w:val="de-DE"/>
        </w:rPr>
        <w:t>HRMS references: caffeine [M+H</w:t>
      </w:r>
      <w:r w:rsidRPr="000778FA">
        <w:rPr>
          <w:rFonts w:cs="Arial"/>
          <w:vertAlign w:val="superscript"/>
          <w:lang w:val="de-DE"/>
        </w:rPr>
        <w:t>+</w:t>
      </w:r>
      <w:r w:rsidRPr="000778FA">
        <w:rPr>
          <w:rFonts w:cs="Arial"/>
          <w:lang w:val="de-DE"/>
        </w:rPr>
        <w:t>] 195.087652; hexakis(2,2</w:t>
      </w:r>
      <w:r w:rsidR="00E43C81" w:rsidRPr="000778FA">
        <w:rPr>
          <w:rFonts w:cs="Cambria Math"/>
          <w:lang w:val="de-DE"/>
        </w:rPr>
        <w:t>-</w:t>
      </w:r>
      <w:r w:rsidRPr="000778FA">
        <w:rPr>
          <w:rFonts w:cs="Arial"/>
          <w:lang w:val="de-DE"/>
        </w:rPr>
        <w:t>difluroethoxy)phosphazene [M+H</w:t>
      </w:r>
      <w:r w:rsidRPr="000778FA">
        <w:rPr>
          <w:rFonts w:cs="Arial"/>
          <w:vertAlign w:val="superscript"/>
          <w:lang w:val="de-DE"/>
        </w:rPr>
        <w:t>+</w:t>
      </w:r>
      <w:r w:rsidRPr="000778FA">
        <w:rPr>
          <w:rFonts w:cs="Arial"/>
          <w:lang w:val="de-DE"/>
        </w:rPr>
        <w:t>] 622.02896 and hexakis(1</w:t>
      </w:r>
      <w:r w:rsidRPr="000778FA">
        <w:rPr>
          <w:rFonts w:cs="Arial"/>
          <w:i/>
          <w:lang w:val="de-DE"/>
        </w:rPr>
        <w:t>H</w:t>
      </w:r>
      <w:r w:rsidRPr="000778FA">
        <w:rPr>
          <w:rFonts w:cs="Arial"/>
          <w:lang w:val="de-DE"/>
        </w:rPr>
        <w:t>,1</w:t>
      </w:r>
      <w:r w:rsidRPr="000778FA">
        <w:rPr>
          <w:rFonts w:cs="Arial"/>
          <w:i/>
          <w:lang w:val="de-DE"/>
        </w:rPr>
        <w:t>H</w:t>
      </w:r>
      <w:r w:rsidRPr="000778FA">
        <w:rPr>
          <w:rFonts w:cs="Arial"/>
          <w:lang w:val="de-DE"/>
        </w:rPr>
        <w:t>,3</w:t>
      </w:r>
      <w:r w:rsidRPr="000778FA">
        <w:rPr>
          <w:rFonts w:cs="Arial"/>
          <w:i/>
          <w:lang w:val="de-DE"/>
        </w:rPr>
        <w:t>H</w:t>
      </w:r>
      <w:r w:rsidR="00E43C81" w:rsidRPr="000778FA">
        <w:rPr>
          <w:rFonts w:cs="Cambria Math"/>
          <w:lang w:val="de-DE"/>
        </w:rPr>
        <w:t>-</w:t>
      </w:r>
      <w:r w:rsidRPr="000778FA">
        <w:rPr>
          <w:rFonts w:cs="Arial"/>
          <w:lang w:val="de-DE"/>
        </w:rPr>
        <w:t>tetrafluoropentoxy)phosphazene [M+H</w:t>
      </w:r>
      <w:r w:rsidRPr="000778FA">
        <w:rPr>
          <w:rFonts w:cs="Arial"/>
          <w:vertAlign w:val="superscript"/>
          <w:lang w:val="de-DE"/>
        </w:rPr>
        <w:t>+</w:t>
      </w:r>
      <w:r w:rsidRPr="000778FA">
        <w:rPr>
          <w:rFonts w:cs="Arial"/>
          <w:lang w:val="de-DE"/>
        </w:rPr>
        <w:t>] 922.009798.</w:t>
      </w:r>
    </w:p>
    <w:p w:rsidR="004A5193" w:rsidRPr="000778FA" w:rsidRDefault="0073277D" w:rsidP="00966C66">
      <w:pPr>
        <w:pStyle w:val="ExperimentalSection"/>
        <w:jc w:val="left"/>
        <w:outlineLvl w:val="2"/>
        <w:rPr>
          <w:rFonts w:cs="Arial"/>
        </w:rPr>
      </w:pPr>
      <w:r w:rsidRPr="000778FA">
        <w:rPr>
          <w:rFonts w:cs="Arial"/>
          <w:b/>
          <w:lang w:val="de-DE"/>
        </w:rPr>
        <w:t>[(3a</w:t>
      </w:r>
      <w:r w:rsidRPr="000778FA">
        <w:rPr>
          <w:rFonts w:cs="Arial"/>
          <w:b/>
          <w:i/>
          <w:lang w:val="de-DE"/>
        </w:rPr>
        <w:t>S</w:t>
      </w:r>
      <w:r w:rsidRPr="000778FA">
        <w:rPr>
          <w:rFonts w:cs="Arial"/>
          <w:b/>
          <w:lang w:val="de-DE"/>
        </w:rPr>
        <w:t>,4</w:t>
      </w:r>
      <w:r w:rsidRPr="000778FA">
        <w:rPr>
          <w:rFonts w:cs="Arial"/>
          <w:b/>
          <w:i/>
          <w:lang w:val="de-DE"/>
        </w:rPr>
        <w:t>S</w:t>
      </w:r>
      <w:r w:rsidRPr="000778FA">
        <w:rPr>
          <w:rFonts w:cs="Arial"/>
          <w:b/>
          <w:lang w:val="de-DE"/>
        </w:rPr>
        <w:t>,6</w:t>
      </w:r>
      <w:r w:rsidRPr="000778FA">
        <w:rPr>
          <w:rFonts w:cs="Arial"/>
          <w:b/>
          <w:i/>
          <w:lang w:val="de-DE"/>
        </w:rPr>
        <w:t>R</w:t>
      </w:r>
      <w:r w:rsidRPr="000778FA">
        <w:rPr>
          <w:rFonts w:cs="Arial"/>
          <w:b/>
          <w:lang w:val="de-DE"/>
        </w:rPr>
        <w:t>,6a</w:t>
      </w:r>
      <w:r w:rsidRPr="000778FA">
        <w:rPr>
          <w:rFonts w:cs="Arial"/>
          <w:b/>
          <w:i/>
          <w:lang w:val="de-DE"/>
        </w:rPr>
        <w:t>S</w:t>
      </w:r>
      <w:r w:rsidRPr="000778FA">
        <w:rPr>
          <w:rFonts w:cs="Arial"/>
          <w:b/>
          <w:lang w:val="de-DE"/>
        </w:rPr>
        <w:t>)</w:t>
      </w:r>
      <w:r w:rsidR="00E43C81" w:rsidRPr="000778FA">
        <w:rPr>
          <w:rFonts w:cs="Cambria Math"/>
          <w:b/>
          <w:lang w:val="de-DE"/>
        </w:rPr>
        <w:t>-</w:t>
      </w:r>
      <w:r w:rsidRPr="000778FA">
        <w:rPr>
          <w:rFonts w:cs="Arial"/>
          <w:b/>
          <w:lang w:val="de-DE"/>
        </w:rPr>
        <w:t>6</w:t>
      </w:r>
      <w:r w:rsidR="00E43C81" w:rsidRPr="000778FA">
        <w:rPr>
          <w:rFonts w:cs="Cambria Math"/>
          <w:b/>
          <w:lang w:val="de-DE"/>
        </w:rPr>
        <w:t>-</w:t>
      </w:r>
      <w:r w:rsidRPr="000778FA">
        <w:rPr>
          <w:rFonts w:cs="Arial"/>
          <w:b/>
          <w:lang w:val="de-DE"/>
        </w:rPr>
        <w:t>(</w:t>
      </w:r>
      <w:r w:rsidR="00157B5F" w:rsidRPr="000778FA">
        <w:rPr>
          <w:rFonts w:cs="Arial"/>
          <w:b/>
          <w:lang w:val="de-DE"/>
        </w:rPr>
        <w:t>A</w:t>
      </w:r>
      <w:r w:rsidRPr="000778FA">
        <w:rPr>
          <w:rFonts w:cs="Arial"/>
          <w:b/>
          <w:lang w:val="de-DE"/>
        </w:rPr>
        <w:t>cetyloxy)</w:t>
      </w:r>
      <w:r w:rsidR="00E43C81" w:rsidRPr="000778FA">
        <w:rPr>
          <w:rFonts w:cs="Cambria Math"/>
          <w:b/>
          <w:lang w:val="de-DE"/>
        </w:rPr>
        <w:t>-</w:t>
      </w:r>
      <w:r w:rsidRPr="000778FA">
        <w:rPr>
          <w:rFonts w:cs="Arial"/>
          <w:b/>
          <w:lang w:val="de-DE"/>
        </w:rPr>
        <w:t>2,2</w:t>
      </w:r>
      <w:r w:rsidR="00E43C81" w:rsidRPr="000778FA">
        <w:rPr>
          <w:rFonts w:cs="Cambria Math"/>
          <w:b/>
          <w:lang w:val="de-DE"/>
        </w:rPr>
        <w:t>-</w:t>
      </w:r>
      <w:r w:rsidRPr="000778FA">
        <w:rPr>
          <w:rFonts w:cs="Arial"/>
          <w:b/>
          <w:lang w:val="de-DE"/>
        </w:rPr>
        <w:t>dimethyl</w:t>
      </w:r>
      <w:r w:rsidR="00E43C81" w:rsidRPr="000778FA">
        <w:rPr>
          <w:rFonts w:cs="Cambria Math"/>
          <w:b/>
          <w:lang w:val="de-DE"/>
        </w:rPr>
        <w:t>-</w:t>
      </w:r>
      <w:r w:rsidRPr="000778FA">
        <w:rPr>
          <w:rFonts w:cs="Arial"/>
          <w:b/>
          <w:lang w:val="de-DE"/>
        </w:rPr>
        <w:t>tetrahydro</w:t>
      </w:r>
      <w:r w:rsidR="00E43C81" w:rsidRPr="000778FA">
        <w:rPr>
          <w:rFonts w:cs="Cambria Math"/>
          <w:b/>
          <w:lang w:val="de-DE"/>
        </w:rPr>
        <w:t>-</w:t>
      </w:r>
      <w:r w:rsidRPr="000778FA">
        <w:rPr>
          <w:rFonts w:cs="Arial"/>
          <w:b/>
          <w:lang w:val="de-DE"/>
        </w:rPr>
        <w:t>2H</w:t>
      </w:r>
      <w:r w:rsidR="00E43C81" w:rsidRPr="000778FA">
        <w:rPr>
          <w:rFonts w:cs="Cambria Math"/>
          <w:b/>
          <w:lang w:val="de-DE"/>
        </w:rPr>
        <w:t>-</w:t>
      </w:r>
      <w:r w:rsidRPr="000778FA">
        <w:rPr>
          <w:rFonts w:cs="Arial"/>
          <w:b/>
          <w:lang w:val="de-DE"/>
        </w:rPr>
        <w:t>furo[3,4</w:t>
      </w:r>
      <w:r w:rsidR="00E43C81" w:rsidRPr="000778FA">
        <w:rPr>
          <w:rFonts w:cs="Cambria Math"/>
          <w:b/>
          <w:lang w:val="de-DE"/>
        </w:rPr>
        <w:t>-</w:t>
      </w:r>
      <w:r w:rsidRPr="000778FA">
        <w:rPr>
          <w:rFonts w:cs="Arial"/>
          <w:b/>
          <w:i/>
          <w:lang w:val="de-DE"/>
        </w:rPr>
        <w:t>d</w:t>
      </w:r>
      <w:r w:rsidRPr="000778FA">
        <w:rPr>
          <w:rFonts w:cs="Arial"/>
          <w:b/>
          <w:lang w:val="de-DE"/>
        </w:rPr>
        <w:t>][1,3]dioxol</w:t>
      </w:r>
      <w:r w:rsidR="00E43C81" w:rsidRPr="000778FA">
        <w:rPr>
          <w:rFonts w:cs="Cambria Math"/>
          <w:b/>
          <w:lang w:val="de-DE"/>
        </w:rPr>
        <w:t>-</w:t>
      </w:r>
      <w:r w:rsidRPr="000778FA">
        <w:rPr>
          <w:rFonts w:cs="Arial"/>
          <w:b/>
          <w:lang w:val="de-DE"/>
        </w:rPr>
        <w:t>4</w:t>
      </w:r>
      <w:r w:rsidR="00E43C81" w:rsidRPr="000778FA">
        <w:rPr>
          <w:rFonts w:cs="Cambria Math"/>
          <w:b/>
          <w:lang w:val="de-DE"/>
        </w:rPr>
        <w:t>-</w:t>
      </w:r>
      <w:r w:rsidRPr="000778FA">
        <w:rPr>
          <w:rFonts w:cs="Arial"/>
          <w:b/>
          <w:lang w:val="de-DE"/>
        </w:rPr>
        <w:t xml:space="preserve">yl]methyl acetate </w:t>
      </w:r>
      <w:r w:rsidRPr="000778FA">
        <w:rPr>
          <w:rFonts w:cs="Arial"/>
          <w:lang w:val="de-DE"/>
        </w:rPr>
        <w:t>(</w:t>
      </w:r>
      <w:r w:rsidRPr="000778FA">
        <w:rPr>
          <w:rFonts w:cs="Arial"/>
          <w:b/>
          <w:lang w:val="de-DE"/>
        </w:rPr>
        <w:t>6</w:t>
      </w:r>
      <w:r w:rsidRPr="000778FA">
        <w:rPr>
          <w:rFonts w:cs="Arial"/>
          <w:lang w:val="de-DE"/>
        </w:rPr>
        <w:t>):</w:t>
      </w:r>
      <w:r w:rsidR="00285715" w:rsidRPr="000778FA">
        <w:rPr>
          <w:rFonts w:cs="Arial"/>
          <w:lang w:val="de-DE"/>
        </w:rPr>
        <w:t xml:space="preserve"> </w:t>
      </w:r>
      <w:r w:rsidR="00285715" w:rsidRPr="000778FA">
        <w:rPr>
          <w:rFonts w:cs="Arial"/>
        </w:rPr>
        <w:t>H</w:t>
      </w:r>
      <w:r w:rsidR="00285715" w:rsidRPr="000778FA">
        <w:rPr>
          <w:rFonts w:cs="Arial"/>
          <w:vertAlign w:val="subscript"/>
        </w:rPr>
        <w:t>2</w:t>
      </w:r>
      <w:r w:rsidR="00285715" w:rsidRPr="000778FA">
        <w:rPr>
          <w:rFonts w:cs="Arial"/>
        </w:rPr>
        <w:t>SO</w:t>
      </w:r>
      <w:r w:rsidR="00285715" w:rsidRPr="000778FA">
        <w:rPr>
          <w:rFonts w:cs="Arial"/>
          <w:vertAlign w:val="subscript"/>
        </w:rPr>
        <w:t>4</w:t>
      </w:r>
      <w:r w:rsidR="00285715" w:rsidRPr="000778FA">
        <w:rPr>
          <w:rFonts w:cs="Arial"/>
        </w:rPr>
        <w:t xml:space="preserve"> (conc., 0.13 mL, 0.003 mmol) was added to a stirred slurry of </w:t>
      </w:r>
      <w:r w:rsidR="00285715" w:rsidRPr="000778FA">
        <w:rPr>
          <w:rFonts w:cs="Arial"/>
          <w:smallCaps/>
        </w:rPr>
        <w:t>l</w:t>
      </w:r>
      <w:r w:rsidR="00285715" w:rsidRPr="000778FA">
        <w:rPr>
          <w:rFonts w:cs="Arial"/>
        </w:rPr>
        <w:t>-(+)-ribose (5.0 g, 33 mmol) in acetone (50 mL) under a N</w:t>
      </w:r>
      <w:r w:rsidR="00285715" w:rsidRPr="000778FA">
        <w:rPr>
          <w:rFonts w:cs="Arial"/>
          <w:vertAlign w:val="subscript"/>
        </w:rPr>
        <w:t>2</w:t>
      </w:r>
      <w:r w:rsidR="00285715" w:rsidRPr="000778FA">
        <w:rPr>
          <w:rFonts w:cs="Arial"/>
        </w:rPr>
        <w:t xml:space="preserve"> atmosphere. After 6 h the reaction was neutralised with Ca(OH)</w:t>
      </w:r>
      <w:r w:rsidR="00285715" w:rsidRPr="000778FA">
        <w:rPr>
          <w:rFonts w:cs="Arial"/>
          <w:vertAlign w:val="subscript"/>
        </w:rPr>
        <w:t>2</w:t>
      </w:r>
      <w:r w:rsidR="00285715" w:rsidRPr="000778FA">
        <w:rPr>
          <w:rFonts w:cs="Arial"/>
        </w:rPr>
        <w:t xml:space="preserve"> (approx. 20 mg), filtered through Celite and evaporated under vacuum. The residue was purified by column chromatography (60% hexane in EtOAc) </w:t>
      </w:r>
      <w:r w:rsidR="00285715" w:rsidRPr="000778FA">
        <w:rPr>
          <w:rFonts w:cs="Arial"/>
          <w:lang w:val="de-DE"/>
        </w:rPr>
        <w:t>to yield (3a</w:t>
      </w:r>
      <w:r w:rsidR="00285715" w:rsidRPr="000778FA">
        <w:rPr>
          <w:rFonts w:cs="Arial"/>
          <w:i/>
          <w:lang w:val="de-DE"/>
        </w:rPr>
        <w:t>S</w:t>
      </w:r>
      <w:r w:rsidR="00285715" w:rsidRPr="000778FA">
        <w:rPr>
          <w:rFonts w:cs="Arial"/>
          <w:lang w:val="de-DE"/>
        </w:rPr>
        <w:t>,4</w:t>
      </w:r>
      <w:r w:rsidR="00285715" w:rsidRPr="000778FA">
        <w:rPr>
          <w:rFonts w:cs="Arial"/>
          <w:i/>
          <w:lang w:val="de-DE"/>
        </w:rPr>
        <w:t>S</w:t>
      </w:r>
      <w:r w:rsidR="00285715" w:rsidRPr="000778FA">
        <w:rPr>
          <w:rFonts w:cs="Arial"/>
          <w:lang w:val="de-DE"/>
        </w:rPr>
        <w:t>,6</w:t>
      </w:r>
      <w:r w:rsidR="00285715" w:rsidRPr="000778FA">
        <w:rPr>
          <w:rFonts w:cs="Arial"/>
          <w:i/>
          <w:lang w:val="de-DE"/>
        </w:rPr>
        <w:t>S</w:t>
      </w:r>
      <w:r w:rsidR="00285715" w:rsidRPr="000778FA">
        <w:rPr>
          <w:rFonts w:cs="Arial"/>
          <w:lang w:val="de-DE"/>
        </w:rPr>
        <w:t>,6a</w:t>
      </w:r>
      <w:r w:rsidR="00285715" w:rsidRPr="000778FA">
        <w:rPr>
          <w:rFonts w:cs="Arial"/>
          <w:i/>
          <w:lang w:val="de-DE"/>
        </w:rPr>
        <w:t>S</w:t>
      </w:r>
      <w:r w:rsidR="00285715" w:rsidRPr="000778FA">
        <w:rPr>
          <w:rFonts w:cs="Arial"/>
          <w:lang w:val="de-DE"/>
        </w:rPr>
        <w:t>)</w:t>
      </w:r>
      <w:r w:rsidR="00285715" w:rsidRPr="000778FA">
        <w:rPr>
          <w:rFonts w:cs="Cambria Math"/>
          <w:lang w:val="de-DE"/>
        </w:rPr>
        <w:t>-</w:t>
      </w:r>
      <w:r w:rsidR="00285715" w:rsidRPr="000778FA">
        <w:rPr>
          <w:rFonts w:cs="Arial"/>
          <w:lang w:val="de-DE"/>
        </w:rPr>
        <w:t>6</w:t>
      </w:r>
      <w:r w:rsidR="00285715" w:rsidRPr="000778FA">
        <w:rPr>
          <w:rFonts w:cs="Cambria Math"/>
          <w:lang w:val="de-DE"/>
        </w:rPr>
        <w:t>-</w:t>
      </w:r>
      <w:r w:rsidR="00285715" w:rsidRPr="000778FA">
        <w:rPr>
          <w:rFonts w:cs="Arial"/>
          <w:lang w:val="de-DE"/>
        </w:rPr>
        <w:t>(hydroxymethyl)</w:t>
      </w:r>
      <w:r w:rsidR="00285715" w:rsidRPr="000778FA">
        <w:rPr>
          <w:rFonts w:cs="Cambria Math"/>
          <w:lang w:val="de-DE"/>
        </w:rPr>
        <w:t>-</w:t>
      </w:r>
      <w:r w:rsidR="00285715" w:rsidRPr="000778FA">
        <w:rPr>
          <w:rFonts w:cs="Arial"/>
          <w:lang w:val="de-DE"/>
        </w:rPr>
        <w:t>2,2</w:t>
      </w:r>
      <w:r w:rsidR="00285715" w:rsidRPr="000778FA">
        <w:rPr>
          <w:rFonts w:cs="Cambria Math"/>
          <w:lang w:val="de-DE"/>
        </w:rPr>
        <w:t>-</w:t>
      </w:r>
      <w:r w:rsidR="00285715" w:rsidRPr="000778FA">
        <w:rPr>
          <w:rFonts w:cs="Arial"/>
          <w:lang w:val="de-DE"/>
        </w:rPr>
        <w:t>dimethyl</w:t>
      </w:r>
      <w:r w:rsidR="00285715" w:rsidRPr="000778FA">
        <w:rPr>
          <w:rFonts w:cs="Cambria Math"/>
          <w:lang w:val="de-DE"/>
        </w:rPr>
        <w:t>-</w:t>
      </w:r>
      <w:r w:rsidR="00285715" w:rsidRPr="000778FA">
        <w:rPr>
          <w:rFonts w:cs="Arial"/>
          <w:lang w:val="de-DE"/>
        </w:rPr>
        <w:t>tetrahydro</w:t>
      </w:r>
      <w:r w:rsidR="00285715" w:rsidRPr="000778FA">
        <w:rPr>
          <w:rFonts w:cs="Cambria Math"/>
          <w:lang w:val="de-DE"/>
        </w:rPr>
        <w:t>-</w:t>
      </w:r>
      <w:r w:rsidR="00285715" w:rsidRPr="000778FA">
        <w:rPr>
          <w:rFonts w:cs="Arial"/>
          <w:lang w:val="de-DE"/>
        </w:rPr>
        <w:t>2H</w:t>
      </w:r>
      <w:r w:rsidR="00285715" w:rsidRPr="000778FA">
        <w:rPr>
          <w:rFonts w:cs="Cambria Math"/>
          <w:lang w:val="de-DE"/>
        </w:rPr>
        <w:t>-</w:t>
      </w:r>
      <w:r w:rsidR="00285715" w:rsidRPr="000778FA">
        <w:rPr>
          <w:rFonts w:cs="Arial"/>
          <w:lang w:val="de-DE"/>
        </w:rPr>
        <w:t>furo[3,4</w:t>
      </w:r>
      <w:r w:rsidR="00285715" w:rsidRPr="000778FA">
        <w:rPr>
          <w:rFonts w:cs="Cambria Math"/>
          <w:lang w:val="de-DE"/>
        </w:rPr>
        <w:t>-</w:t>
      </w:r>
      <w:r w:rsidR="00285715" w:rsidRPr="000778FA">
        <w:rPr>
          <w:rFonts w:cs="Arial"/>
          <w:i/>
          <w:lang w:val="de-DE"/>
        </w:rPr>
        <w:t>d</w:t>
      </w:r>
      <w:r w:rsidR="00285715" w:rsidRPr="000778FA">
        <w:rPr>
          <w:rFonts w:cs="Arial"/>
          <w:lang w:val="de-DE"/>
        </w:rPr>
        <w:t>][1,3]dioxol</w:t>
      </w:r>
      <w:r w:rsidR="00285715" w:rsidRPr="000778FA">
        <w:rPr>
          <w:rFonts w:cs="Cambria Math"/>
          <w:lang w:val="de-DE"/>
        </w:rPr>
        <w:t>-</w:t>
      </w:r>
      <w:r w:rsidR="00285715" w:rsidRPr="000778FA">
        <w:rPr>
          <w:rFonts w:cs="Arial"/>
          <w:lang w:val="de-DE"/>
        </w:rPr>
        <w:t>4</w:t>
      </w:r>
      <w:r w:rsidR="00285715" w:rsidRPr="000778FA">
        <w:rPr>
          <w:rFonts w:cs="Cambria Math"/>
          <w:lang w:val="de-DE"/>
        </w:rPr>
        <w:t>-</w:t>
      </w:r>
      <w:r w:rsidR="00285715" w:rsidRPr="000778FA">
        <w:rPr>
          <w:rFonts w:cs="Arial"/>
          <w:lang w:val="de-DE"/>
        </w:rPr>
        <w:t>ol</w:t>
      </w:r>
      <w:r w:rsidR="00285715" w:rsidRPr="000778FA">
        <w:rPr>
          <w:rFonts w:cs="Arial"/>
          <w:b/>
          <w:lang w:val="de-DE"/>
        </w:rPr>
        <w:t xml:space="preserve"> </w:t>
      </w:r>
      <w:r w:rsidR="00285715" w:rsidRPr="000778FA">
        <w:rPr>
          <w:rFonts w:cs="Arial"/>
          <w:lang w:val="de-DE"/>
        </w:rPr>
        <w:t>as a yellow oil (5.3 g, 83%). [α]</w:t>
      </w:r>
      <w:r w:rsidR="00285715" w:rsidRPr="000778FA">
        <w:rPr>
          <w:rFonts w:cs="Arial"/>
          <w:vertAlign w:val="superscript"/>
          <w:lang w:val="de-DE"/>
        </w:rPr>
        <w:t>21</w:t>
      </w:r>
      <w:r w:rsidR="00285715" w:rsidRPr="000778FA">
        <w:rPr>
          <w:rFonts w:cs="Arial"/>
          <w:vertAlign w:val="subscript"/>
          <w:lang w:val="de-DE"/>
        </w:rPr>
        <w:t>D</w:t>
      </w:r>
      <w:r w:rsidR="00285715" w:rsidRPr="000778FA">
        <w:rPr>
          <w:rFonts w:cs="Arial"/>
          <w:lang w:val="de-DE"/>
        </w:rPr>
        <w:t xml:space="preserve"> +22.3 (c=1.0, CHCl</w:t>
      </w:r>
      <w:r w:rsidR="00285715" w:rsidRPr="000778FA">
        <w:rPr>
          <w:rFonts w:cs="Arial"/>
          <w:vertAlign w:val="subscript"/>
          <w:lang w:val="de-DE"/>
        </w:rPr>
        <w:t>3</w:t>
      </w:r>
      <w:r w:rsidR="00285715" w:rsidRPr="000778FA">
        <w:rPr>
          <w:rFonts w:cs="Arial"/>
          <w:lang w:val="de-DE"/>
        </w:rPr>
        <w:t>) {lit.</w:t>
      </w:r>
      <w:bookmarkStart w:id="3" w:name="_Ref451445554"/>
      <w:r w:rsidR="004D3F64" w:rsidRPr="000778FA">
        <w:rPr>
          <w:rFonts w:cs="Arial"/>
          <w:vertAlign w:val="superscript"/>
          <w:lang w:val="de-DE"/>
        </w:rPr>
        <w:t>[</w:t>
      </w:r>
      <w:r w:rsidR="00285715" w:rsidRPr="000778FA">
        <w:rPr>
          <w:rFonts w:cs="Arial"/>
          <w:vertAlign w:val="superscript"/>
          <w:lang w:val="de-DE"/>
        </w:rPr>
        <w:endnoteReference w:id="29"/>
      </w:r>
      <w:bookmarkEnd w:id="3"/>
      <w:r w:rsidR="004D3F64" w:rsidRPr="000778FA">
        <w:rPr>
          <w:rFonts w:cs="Arial"/>
          <w:vertAlign w:val="superscript"/>
          <w:lang w:val="de-DE"/>
        </w:rPr>
        <w:t>]</w:t>
      </w:r>
      <w:r w:rsidR="00285715" w:rsidRPr="000778FA">
        <w:rPr>
          <w:rFonts w:cs="Arial"/>
          <w:lang w:val="de-DE"/>
        </w:rPr>
        <w:t xml:space="preserve"> [α]</w:t>
      </w:r>
      <w:r w:rsidR="00285715" w:rsidRPr="000778FA">
        <w:rPr>
          <w:rFonts w:cs="Arial"/>
          <w:vertAlign w:val="superscript"/>
          <w:lang w:val="de-DE"/>
        </w:rPr>
        <w:t>24</w:t>
      </w:r>
      <w:r w:rsidR="00285715" w:rsidRPr="000778FA">
        <w:rPr>
          <w:rFonts w:cs="Arial"/>
          <w:vertAlign w:val="subscript"/>
          <w:lang w:val="de-DE"/>
        </w:rPr>
        <w:t>D</w:t>
      </w:r>
      <w:r w:rsidR="00785719" w:rsidRPr="000778FA">
        <w:rPr>
          <w:rFonts w:cs="Arial"/>
          <w:lang w:val="de-DE"/>
        </w:rPr>
        <w:t xml:space="preserve"> +21.3 (c=1.02</w:t>
      </w:r>
      <w:r w:rsidR="00285715" w:rsidRPr="000778FA">
        <w:rPr>
          <w:rFonts w:cs="Arial"/>
          <w:lang w:val="de-DE"/>
        </w:rPr>
        <w:t>, CHCl</w:t>
      </w:r>
      <w:r w:rsidR="00285715" w:rsidRPr="000778FA">
        <w:rPr>
          <w:rFonts w:cs="Arial"/>
          <w:vertAlign w:val="subscript"/>
          <w:lang w:val="de-DE"/>
        </w:rPr>
        <w:t>3</w:t>
      </w:r>
      <w:r w:rsidR="00285715" w:rsidRPr="000778FA">
        <w:rPr>
          <w:rFonts w:cs="Arial"/>
          <w:lang w:val="de-DE"/>
        </w:rPr>
        <w:t xml:space="preserve">)}. </w:t>
      </w:r>
      <w:r w:rsidR="00285715" w:rsidRPr="000778FA">
        <w:rPr>
          <w:rFonts w:cs="Arial"/>
          <w:vertAlign w:val="superscript"/>
          <w:lang w:val="de-DE"/>
        </w:rPr>
        <w:t>1</w:t>
      </w:r>
      <w:r w:rsidR="00285715" w:rsidRPr="000778FA">
        <w:rPr>
          <w:rFonts w:cs="Arial"/>
          <w:lang w:val="de-DE"/>
        </w:rPr>
        <w:t xml:space="preserve">H NMR (500 MHz, </w:t>
      </w:r>
      <w:r w:rsidR="00800116" w:rsidRPr="000778FA">
        <w:rPr>
          <w:rFonts w:cs="Arial"/>
          <w:lang w:val="de-DE"/>
        </w:rPr>
        <w:t>MeOD</w:t>
      </w:r>
      <w:r w:rsidR="00285715" w:rsidRPr="000778FA">
        <w:rPr>
          <w:rFonts w:cs="Arial"/>
          <w:lang w:val="de-DE"/>
        </w:rPr>
        <w:t xml:space="preserve">): δ = </w:t>
      </w:r>
      <w:r w:rsidR="006F43C5" w:rsidRPr="000778FA">
        <w:rPr>
          <w:rFonts w:cs="Arial"/>
          <w:lang w:val="de-DE"/>
        </w:rPr>
        <w:t xml:space="preserve">5.25 (s, 1H, H-4), 4.77 (dd, </w:t>
      </w:r>
      <w:r w:rsidR="00CC0CF6" w:rsidRPr="000778FA">
        <w:rPr>
          <w:rFonts w:cs="Arial"/>
          <w:i/>
          <w:lang w:val="de-DE"/>
        </w:rPr>
        <w:t>J</w:t>
      </w:r>
      <w:r w:rsidR="00CC0CF6" w:rsidRPr="000778FA">
        <w:rPr>
          <w:rFonts w:cs="Arial"/>
          <w:lang w:val="de-DE"/>
        </w:rPr>
        <w:t xml:space="preserve"> = </w:t>
      </w:r>
      <w:r w:rsidR="006F43C5" w:rsidRPr="000778FA">
        <w:rPr>
          <w:rFonts w:cs="Arial"/>
          <w:lang w:val="de-DE"/>
        </w:rPr>
        <w:t>6.0, 1.0</w:t>
      </w:r>
      <w:r w:rsidR="006D518B" w:rsidRPr="000778FA">
        <w:rPr>
          <w:rFonts w:cs="Arial"/>
          <w:lang w:val="de-DE"/>
        </w:rPr>
        <w:t xml:space="preserve"> Hz</w:t>
      </w:r>
      <w:r w:rsidR="006F43C5" w:rsidRPr="000778FA">
        <w:rPr>
          <w:rFonts w:cs="Arial"/>
          <w:lang w:val="de-DE"/>
        </w:rPr>
        <w:t xml:space="preserve">, 1H, H-6a), 4.52 (d, </w:t>
      </w:r>
      <w:r w:rsidR="00CC0CF6" w:rsidRPr="000778FA">
        <w:rPr>
          <w:rFonts w:cs="Arial"/>
          <w:i/>
          <w:lang w:val="de-DE"/>
        </w:rPr>
        <w:t>J</w:t>
      </w:r>
      <w:r w:rsidR="00CC0CF6" w:rsidRPr="000778FA">
        <w:rPr>
          <w:rFonts w:cs="Arial"/>
          <w:lang w:val="de-DE"/>
        </w:rPr>
        <w:t xml:space="preserve"> = </w:t>
      </w:r>
      <w:r w:rsidR="006F43C5" w:rsidRPr="000778FA">
        <w:rPr>
          <w:rFonts w:cs="Arial"/>
          <w:lang w:val="de-DE"/>
        </w:rPr>
        <w:t>6.0</w:t>
      </w:r>
      <w:r w:rsidR="006D518B" w:rsidRPr="000778FA">
        <w:rPr>
          <w:rFonts w:cs="Arial"/>
          <w:lang w:val="de-DE"/>
        </w:rPr>
        <w:t xml:space="preserve"> Hz</w:t>
      </w:r>
      <w:r w:rsidR="006F43C5" w:rsidRPr="000778FA">
        <w:rPr>
          <w:rFonts w:cs="Arial"/>
          <w:lang w:val="de-DE"/>
        </w:rPr>
        <w:t xml:space="preserve">, 1H, H-3a), 4.19 (td, </w:t>
      </w:r>
      <w:r w:rsidR="00CC0CF6" w:rsidRPr="000778FA">
        <w:rPr>
          <w:rFonts w:cs="Arial"/>
          <w:i/>
          <w:lang w:val="de-DE"/>
        </w:rPr>
        <w:t>J</w:t>
      </w:r>
      <w:r w:rsidR="00CC0CF6" w:rsidRPr="000778FA">
        <w:rPr>
          <w:rFonts w:cs="Arial"/>
          <w:lang w:val="de-DE"/>
        </w:rPr>
        <w:t xml:space="preserve"> = </w:t>
      </w:r>
      <w:r w:rsidR="006F43C5" w:rsidRPr="000778FA">
        <w:rPr>
          <w:rFonts w:cs="Arial"/>
          <w:lang w:val="de-DE"/>
        </w:rPr>
        <w:t>5.5, 4.5, 1.0</w:t>
      </w:r>
      <w:r w:rsidR="006D518B" w:rsidRPr="000778FA">
        <w:rPr>
          <w:rFonts w:cs="Arial"/>
          <w:lang w:val="de-DE"/>
        </w:rPr>
        <w:t xml:space="preserve"> Hz</w:t>
      </w:r>
      <w:r w:rsidR="006F43C5" w:rsidRPr="000778FA">
        <w:rPr>
          <w:rFonts w:cs="Arial"/>
          <w:lang w:val="de-DE"/>
        </w:rPr>
        <w:t xml:space="preserve">, 1H, H-6), 3.62 (dd, </w:t>
      </w:r>
      <w:r w:rsidR="00CC0CF6" w:rsidRPr="000778FA">
        <w:rPr>
          <w:rFonts w:cs="Arial"/>
          <w:i/>
          <w:lang w:val="de-DE"/>
        </w:rPr>
        <w:t>J</w:t>
      </w:r>
      <w:r w:rsidR="00CC0CF6" w:rsidRPr="000778FA">
        <w:rPr>
          <w:rFonts w:cs="Arial"/>
          <w:lang w:val="de-DE"/>
        </w:rPr>
        <w:t xml:space="preserve"> = </w:t>
      </w:r>
      <w:r w:rsidR="006F43C5" w:rsidRPr="000778FA">
        <w:rPr>
          <w:rFonts w:cs="Arial"/>
          <w:lang w:val="de-DE"/>
        </w:rPr>
        <w:t>11.5, 4.5</w:t>
      </w:r>
      <w:r w:rsidR="006D518B" w:rsidRPr="000778FA">
        <w:rPr>
          <w:rFonts w:cs="Arial"/>
          <w:lang w:val="de-DE"/>
        </w:rPr>
        <w:t xml:space="preserve"> Hz</w:t>
      </w:r>
      <w:r w:rsidR="006F43C5" w:rsidRPr="000778FA">
        <w:rPr>
          <w:rFonts w:cs="Arial"/>
          <w:lang w:val="de-DE"/>
        </w:rPr>
        <w:t>, 1H, CH</w:t>
      </w:r>
      <w:r w:rsidR="006F43C5" w:rsidRPr="000778FA">
        <w:rPr>
          <w:rFonts w:cs="Arial"/>
          <w:vertAlign w:val="subscript"/>
          <w:lang w:val="de-DE"/>
        </w:rPr>
        <w:t>2</w:t>
      </w:r>
      <w:r w:rsidR="006F43C5" w:rsidRPr="000778FA">
        <w:rPr>
          <w:rFonts w:cs="Arial"/>
          <w:lang w:val="de-DE"/>
        </w:rPr>
        <w:t xml:space="preserve">), 3.59 (dd, </w:t>
      </w:r>
      <w:r w:rsidR="00CC0CF6" w:rsidRPr="000778FA">
        <w:rPr>
          <w:rFonts w:cs="Arial"/>
          <w:i/>
          <w:lang w:val="de-DE"/>
        </w:rPr>
        <w:t>J</w:t>
      </w:r>
      <w:r w:rsidR="00CC0CF6" w:rsidRPr="000778FA">
        <w:rPr>
          <w:rFonts w:cs="Arial"/>
          <w:lang w:val="de-DE"/>
        </w:rPr>
        <w:t xml:space="preserve"> = </w:t>
      </w:r>
      <w:r w:rsidR="006F43C5" w:rsidRPr="000778FA">
        <w:rPr>
          <w:rFonts w:cs="Arial"/>
          <w:lang w:val="de-DE"/>
        </w:rPr>
        <w:t>11.5, 5.5</w:t>
      </w:r>
      <w:r w:rsidR="006D518B" w:rsidRPr="000778FA">
        <w:rPr>
          <w:rFonts w:cs="Arial"/>
          <w:lang w:val="de-DE"/>
        </w:rPr>
        <w:t xml:space="preserve"> Hz</w:t>
      </w:r>
      <w:r w:rsidR="006F43C5" w:rsidRPr="000778FA">
        <w:rPr>
          <w:rFonts w:cs="Arial"/>
          <w:lang w:val="de-DE"/>
        </w:rPr>
        <w:t>, 1H, CH</w:t>
      </w:r>
      <w:r w:rsidR="006F43C5" w:rsidRPr="000778FA">
        <w:rPr>
          <w:rFonts w:cs="Arial"/>
          <w:vertAlign w:val="subscript"/>
          <w:lang w:val="de-DE"/>
        </w:rPr>
        <w:t>2</w:t>
      </w:r>
      <w:r w:rsidR="006F43C5" w:rsidRPr="000778FA">
        <w:rPr>
          <w:rFonts w:cs="Arial"/>
          <w:lang w:val="de-DE"/>
        </w:rPr>
        <w:t>), 1.44 (s, 4H, CH</w:t>
      </w:r>
      <w:r w:rsidR="006F43C5" w:rsidRPr="000778FA">
        <w:rPr>
          <w:rFonts w:cs="Arial"/>
          <w:vertAlign w:val="subscript"/>
          <w:lang w:val="de-DE"/>
        </w:rPr>
        <w:t>3</w:t>
      </w:r>
      <w:r w:rsidR="006F43C5" w:rsidRPr="000778FA">
        <w:rPr>
          <w:rFonts w:cs="Arial"/>
          <w:lang w:val="de-DE"/>
        </w:rPr>
        <w:t>), 1.30 (s, 3H, CH</w:t>
      </w:r>
      <w:r w:rsidR="006F43C5" w:rsidRPr="000778FA">
        <w:rPr>
          <w:rFonts w:cs="Arial"/>
          <w:vertAlign w:val="subscript"/>
          <w:lang w:val="de-DE"/>
        </w:rPr>
        <w:t>3</w:t>
      </w:r>
      <w:r w:rsidR="006F43C5" w:rsidRPr="000778FA">
        <w:rPr>
          <w:rFonts w:cs="Arial"/>
          <w:lang w:val="de-DE"/>
        </w:rPr>
        <w:t xml:space="preserve">) </w:t>
      </w:r>
      <w:r w:rsidR="00285715" w:rsidRPr="000778FA">
        <w:rPr>
          <w:rFonts w:cs="Arial"/>
          <w:lang w:val="de-DE"/>
        </w:rPr>
        <w:t xml:space="preserve">ppm. </w:t>
      </w:r>
      <w:r w:rsidR="00285715" w:rsidRPr="000778FA">
        <w:rPr>
          <w:rFonts w:cs="Arial"/>
          <w:vertAlign w:val="superscript"/>
          <w:lang w:val="de-DE"/>
        </w:rPr>
        <w:t>13</w:t>
      </w:r>
      <w:r w:rsidR="00285715" w:rsidRPr="000778FA">
        <w:rPr>
          <w:rFonts w:cs="Arial"/>
          <w:lang w:val="de-DE"/>
        </w:rPr>
        <w:t xml:space="preserve">C NMR (126 MHz, </w:t>
      </w:r>
      <w:r w:rsidR="00DF1FED" w:rsidRPr="000778FA">
        <w:rPr>
          <w:rFonts w:cs="Arial"/>
          <w:lang w:val="de-DE"/>
        </w:rPr>
        <w:t>MeOD</w:t>
      </w:r>
      <w:r w:rsidR="00285715" w:rsidRPr="000778FA">
        <w:rPr>
          <w:rFonts w:cs="Arial"/>
          <w:lang w:val="de-DE"/>
        </w:rPr>
        <w:t>): δ =</w:t>
      </w:r>
      <w:r w:rsidR="00AF198A" w:rsidRPr="000778FA">
        <w:rPr>
          <w:rFonts w:cs="Arial"/>
          <w:lang w:val="de-DE"/>
        </w:rPr>
        <w:t xml:space="preserve"> </w:t>
      </w:r>
      <w:r w:rsidR="00DF1FED" w:rsidRPr="000778FA">
        <w:rPr>
          <w:rFonts w:cs="Arial"/>
          <w:lang w:val="de-DE"/>
        </w:rPr>
        <w:t>113.2, 104</w:t>
      </w:r>
      <w:r w:rsidR="00F72F47" w:rsidRPr="000778FA">
        <w:rPr>
          <w:rFonts w:cs="Arial"/>
          <w:lang w:val="de-DE"/>
        </w:rPr>
        <w:t>.0, 88.6, 87.9, 83.4, 64.3</w:t>
      </w:r>
      <w:r w:rsidR="00DF1FED" w:rsidRPr="000778FA">
        <w:rPr>
          <w:rFonts w:cs="Arial"/>
          <w:lang w:val="de-DE"/>
        </w:rPr>
        <w:t>, 26.8, 25.0</w:t>
      </w:r>
      <w:r w:rsidR="00285715" w:rsidRPr="000778FA">
        <w:rPr>
          <w:rFonts w:cs="Arial"/>
          <w:lang w:val="de-DE"/>
        </w:rPr>
        <w:t xml:space="preserve"> ppm.</w:t>
      </w:r>
      <w:r w:rsidR="000A08DA" w:rsidRPr="000778FA">
        <w:rPr>
          <w:rFonts w:cs="Arial"/>
          <w:lang w:val="de-DE"/>
        </w:rPr>
        <w:t xml:space="preserve"> </w:t>
      </w:r>
      <w:r w:rsidR="000A08DA" w:rsidRPr="000778FA">
        <w:rPr>
          <w:rFonts w:cs="Arial"/>
          <w:vertAlign w:val="superscript"/>
          <w:lang w:val="de-DE"/>
        </w:rPr>
        <w:t>1</w:t>
      </w:r>
      <w:r w:rsidR="000A08DA" w:rsidRPr="000778FA">
        <w:rPr>
          <w:rFonts w:cs="Arial"/>
          <w:lang w:val="de-DE"/>
        </w:rPr>
        <w:t xml:space="preserve">H and </w:t>
      </w:r>
      <w:r w:rsidR="000A08DA" w:rsidRPr="000778FA">
        <w:rPr>
          <w:rFonts w:cs="Arial"/>
          <w:vertAlign w:val="superscript"/>
          <w:lang w:val="de-DE"/>
        </w:rPr>
        <w:t>13</w:t>
      </w:r>
      <w:r w:rsidR="000A08DA" w:rsidRPr="000778FA">
        <w:rPr>
          <w:rFonts w:cs="Arial"/>
          <w:lang w:val="de-DE"/>
        </w:rPr>
        <w:t>C NMR data match literature values.</w:t>
      </w:r>
      <w:r w:rsidR="00433F43" w:rsidRPr="000778FA">
        <w:rPr>
          <w:rFonts w:cs="Arial"/>
          <w:vertAlign w:val="superscript"/>
          <w:lang w:val="de-DE"/>
        </w:rPr>
        <w:t>[</w:t>
      </w:r>
      <w:r w:rsidR="00433F43" w:rsidRPr="000778FA">
        <w:rPr>
          <w:rFonts w:cs="Arial"/>
          <w:vertAlign w:val="superscript"/>
          <w:lang w:val="de-DE"/>
        </w:rPr>
        <w:fldChar w:fldCharType="begin"/>
      </w:r>
      <w:r w:rsidR="00433F43" w:rsidRPr="000778FA">
        <w:rPr>
          <w:rFonts w:cs="Arial"/>
          <w:vertAlign w:val="superscript"/>
          <w:lang w:val="de-DE"/>
        </w:rPr>
        <w:instrText xml:space="preserve"> NOTEREF _Ref451445554 \h  \* MERGEFORMAT </w:instrText>
      </w:r>
      <w:r w:rsidR="00433F43" w:rsidRPr="000778FA">
        <w:rPr>
          <w:rFonts w:cs="Arial"/>
          <w:vertAlign w:val="superscript"/>
          <w:lang w:val="de-DE"/>
        </w:rPr>
      </w:r>
      <w:r w:rsidR="00433F43" w:rsidRPr="000778FA">
        <w:rPr>
          <w:rFonts w:cs="Arial"/>
          <w:vertAlign w:val="superscript"/>
          <w:lang w:val="de-DE"/>
        </w:rPr>
        <w:fldChar w:fldCharType="separate"/>
      </w:r>
      <w:r w:rsidR="00433F43" w:rsidRPr="000778FA">
        <w:rPr>
          <w:rFonts w:cs="Arial"/>
          <w:vertAlign w:val="superscript"/>
          <w:lang w:val="de-DE"/>
        </w:rPr>
        <w:t>20</w:t>
      </w:r>
      <w:r w:rsidR="00433F43" w:rsidRPr="000778FA">
        <w:rPr>
          <w:rFonts w:cs="Arial"/>
          <w:vertAlign w:val="superscript"/>
          <w:lang w:val="de-DE"/>
        </w:rPr>
        <w:fldChar w:fldCharType="end"/>
      </w:r>
      <w:r w:rsidR="00433F43" w:rsidRPr="000778FA">
        <w:rPr>
          <w:rFonts w:cs="Arial"/>
          <w:vertAlign w:val="superscript"/>
          <w:lang w:val="de-DE"/>
        </w:rPr>
        <w:t>]</w:t>
      </w:r>
      <w:r w:rsidR="00117833" w:rsidRPr="000778FA">
        <w:rPr>
          <w:rFonts w:cs="Arial"/>
          <w:lang w:val="de-DE"/>
        </w:rPr>
        <w:t xml:space="preserve"> </w:t>
      </w:r>
      <w:r w:rsidR="00444EE7" w:rsidRPr="000778FA">
        <w:rPr>
          <w:rFonts w:cs="Arial"/>
          <w:lang w:val="de-DE"/>
        </w:rPr>
        <w:t>Acetic anhydride</w:t>
      </w:r>
      <w:r w:rsidRPr="000778FA">
        <w:rPr>
          <w:rFonts w:cs="Arial"/>
          <w:lang w:val="de-DE"/>
        </w:rPr>
        <w:t xml:space="preserve"> (55 mL, 580 mmol) was added to a stirred solution of </w:t>
      </w:r>
      <w:r w:rsidR="00971E88" w:rsidRPr="000778FA">
        <w:rPr>
          <w:rFonts w:cs="Arial"/>
          <w:lang w:val="de-DE"/>
        </w:rPr>
        <w:t>(3a</w:t>
      </w:r>
      <w:r w:rsidR="00971E88" w:rsidRPr="000778FA">
        <w:rPr>
          <w:rFonts w:cs="Arial"/>
          <w:i/>
          <w:lang w:val="de-DE"/>
        </w:rPr>
        <w:t>S</w:t>
      </w:r>
      <w:r w:rsidR="00971E88" w:rsidRPr="000778FA">
        <w:rPr>
          <w:rFonts w:cs="Arial"/>
          <w:lang w:val="de-DE"/>
        </w:rPr>
        <w:t>,4</w:t>
      </w:r>
      <w:r w:rsidR="00971E88" w:rsidRPr="000778FA">
        <w:rPr>
          <w:rFonts w:cs="Arial"/>
          <w:i/>
          <w:lang w:val="de-DE"/>
        </w:rPr>
        <w:t>S</w:t>
      </w:r>
      <w:r w:rsidR="00971E88" w:rsidRPr="000778FA">
        <w:rPr>
          <w:rFonts w:cs="Arial"/>
          <w:lang w:val="de-DE"/>
        </w:rPr>
        <w:t>,6</w:t>
      </w:r>
      <w:r w:rsidR="00971E88" w:rsidRPr="000778FA">
        <w:rPr>
          <w:rFonts w:cs="Arial"/>
          <w:i/>
          <w:lang w:val="de-DE"/>
        </w:rPr>
        <w:t>S</w:t>
      </w:r>
      <w:r w:rsidR="00971E88" w:rsidRPr="000778FA">
        <w:rPr>
          <w:rFonts w:cs="Arial"/>
          <w:lang w:val="de-DE"/>
        </w:rPr>
        <w:t>,6a</w:t>
      </w:r>
      <w:r w:rsidR="00971E88" w:rsidRPr="000778FA">
        <w:rPr>
          <w:rFonts w:cs="Arial"/>
          <w:i/>
          <w:lang w:val="de-DE"/>
        </w:rPr>
        <w:t>S</w:t>
      </w:r>
      <w:r w:rsidR="00971E88" w:rsidRPr="000778FA">
        <w:rPr>
          <w:rFonts w:cs="Arial"/>
          <w:lang w:val="de-DE"/>
        </w:rPr>
        <w:t>)</w:t>
      </w:r>
      <w:r w:rsidR="00E43C81" w:rsidRPr="000778FA">
        <w:rPr>
          <w:rFonts w:cs="Cambria Math"/>
          <w:lang w:val="de-DE"/>
        </w:rPr>
        <w:t>-</w:t>
      </w:r>
      <w:r w:rsidR="00971E88" w:rsidRPr="000778FA">
        <w:rPr>
          <w:rFonts w:cs="Arial"/>
          <w:lang w:val="de-DE"/>
        </w:rPr>
        <w:t>6</w:t>
      </w:r>
      <w:r w:rsidR="00E43C81" w:rsidRPr="000778FA">
        <w:rPr>
          <w:rFonts w:cs="Cambria Math"/>
          <w:lang w:val="de-DE"/>
        </w:rPr>
        <w:t>-</w:t>
      </w:r>
      <w:r w:rsidR="00971E88" w:rsidRPr="000778FA">
        <w:rPr>
          <w:rFonts w:cs="Arial"/>
          <w:lang w:val="de-DE"/>
        </w:rPr>
        <w:t>(hydroxymethyl)</w:t>
      </w:r>
      <w:r w:rsidR="00E43C81" w:rsidRPr="000778FA">
        <w:rPr>
          <w:rFonts w:cs="Cambria Math"/>
          <w:lang w:val="de-DE"/>
        </w:rPr>
        <w:t>-</w:t>
      </w:r>
      <w:r w:rsidR="00971E88" w:rsidRPr="000778FA">
        <w:rPr>
          <w:rFonts w:cs="Arial"/>
          <w:lang w:val="de-DE"/>
        </w:rPr>
        <w:t>2,2</w:t>
      </w:r>
      <w:r w:rsidR="00E43C81" w:rsidRPr="000778FA">
        <w:rPr>
          <w:rFonts w:cs="Cambria Math"/>
          <w:lang w:val="de-DE"/>
        </w:rPr>
        <w:t>-</w:t>
      </w:r>
      <w:r w:rsidR="00971E88" w:rsidRPr="000778FA">
        <w:rPr>
          <w:rFonts w:cs="Arial"/>
          <w:lang w:val="de-DE"/>
        </w:rPr>
        <w:t>dimethyl</w:t>
      </w:r>
      <w:r w:rsidR="00E43C81" w:rsidRPr="000778FA">
        <w:rPr>
          <w:rFonts w:cs="Cambria Math"/>
          <w:lang w:val="de-DE"/>
        </w:rPr>
        <w:t>-</w:t>
      </w:r>
      <w:r w:rsidR="00971E88" w:rsidRPr="000778FA">
        <w:rPr>
          <w:rFonts w:cs="Arial"/>
          <w:lang w:val="de-DE"/>
        </w:rPr>
        <w:t>tetrahydro</w:t>
      </w:r>
      <w:r w:rsidR="00E43C81" w:rsidRPr="000778FA">
        <w:rPr>
          <w:rFonts w:cs="Cambria Math"/>
          <w:lang w:val="de-DE"/>
        </w:rPr>
        <w:t>-</w:t>
      </w:r>
      <w:r w:rsidR="00971E88" w:rsidRPr="000778FA">
        <w:rPr>
          <w:rFonts w:cs="Arial"/>
          <w:lang w:val="de-DE"/>
        </w:rPr>
        <w:t>2H</w:t>
      </w:r>
      <w:r w:rsidR="00E43C81" w:rsidRPr="000778FA">
        <w:rPr>
          <w:rFonts w:cs="Cambria Math"/>
          <w:lang w:val="de-DE"/>
        </w:rPr>
        <w:t>-</w:t>
      </w:r>
      <w:r w:rsidR="00971E88" w:rsidRPr="000778FA">
        <w:rPr>
          <w:rFonts w:cs="Arial"/>
          <w:lang w:val="de-DE"/>
        </w:rPr>
        <w:t>furo[3,4</w:t>
      </w:r>
      <w:r w:rsidR="00E43C81" w:rsidRPr="000778FA">
        <w:rPr>
          <w:rFonts w:cs="Cambria Math"/>
          <w:lang w:val="de-DE"/>
        </w:rPr>
        <w:t>-</w:t>
      </w:r>
      <w:r w:rsidR="00971E88" w:rsidRPr="000778FA">
        <w:rPr>
          <w:rFonts w:cs="Arial"/>
          <w:i/>
          <w:lang w:val="de-DE"/>
        </w:rPr>
        <w:t>d</w:t>
      </w:r>
      <w:r w:rsidR="00971E88" w:rsidRPr="000778FA">
        <w:rPr>
          <w:rFonts w:cs="Arial"/>
          <w:lang w:val="de-DE"/>
        </w:rPr>
        <w:t>][1,3]dioxol</w:t>
      </w:r>
      <w:r w:rsidR="00E43C81" w:rsidRPr="000778FA">
        <w:rPr>
          <w:rFonts w:cs="Cambria Math"/>
          <w:lang w:val="de-DE"/>
        </w:rPr>
        <w:t>-</w:t>
      </w:r>
      <w:r w:rsidR="00971E88" w:rsidRPr="000778FA">
        <w:rPr>
          <w:rFonts w:cs="Arial"/>
          <w:lang w:val="de-DE"/>
        </w:rPr>
        <w:t>4</w:t>
      </w:r>
      <w:r w:rsidR="00E43C81" w:rsidRPr="000778FA">
        <w:rPr>
          <w:rFonts w:cs="Cambria Math"/>
          <w:lang w:val="de-DE"/>
        </w:rPr>
        <w:t>-</w:t>
      </w:r>
      <w:r w:rsidR="00971E88" w:rsidRPr="000778FA">
        <w:rPr>
          <w:rFonts w:cs="Arial"/>
          <w:lang w:val="de-DE"/>
        </w:rPr>
        <w:t>ol</w:t>
      </w:r>
      <w:r w:rsidRPr="000778FA">
        <w:rPr>
          <w:rFonts w:cs="Arial"/>
          <w:lang w:val="de-DE"/>
        </w:rPr>
        <w:t xml:space="preserve"> (11 g, 58 mmol) in pyridine (200 mL) under a N</w:t>
      </w:r>
      <w:r w:rsidRPr="000778FA">
        <w:rPr>
          <w:rFonts w:cs="Arial"/>
          <w:vertAlign w:val="subscript"/>
          <w:lang w:val="de-DE"/>
        </w:rPr>
        <w:t>2</w:t>
      </w:r>
      <w:r w:rsidRPr="000778FA">
        <w:rPr>
          <w:rFonts w:cs="Arial"/>
          <w:lang w:val="de-DE"/>
        </w:rPr>
        <w:t xml:space="preserve"> atmosphere</w:t>
      </w:r>
      <w:r w:rsidR="00475643" w:rsidRPr="000778FA">
        <w:rPr>
          <w:rFonts w:cs="Arial"/>
          <w:lang w:val="de-DE"/>
        </w:rPr>
        <w:t xml:space="preserve"> at r.t.</w:t>
      </w:r>
      <w:r w:rsidRPr="000778FA">
        <w:rPr>
          <w:rFonts w:cs="Arial"/>
          <w:lang w:val="de-DE"/>
        </w:rPr>
        <w:t xml:space="preserve"> After 20 h the reaction was quenched at 0 °C with NaHCO</w:t>
      </w:r>
      <w:r w:rsidRPr="000778FA">
        <w:rPr>
          <w:rFonts w:cs="Arial"/>
          <w:vertAlign w:val="subscript"/>
          <w:lang w:val="de-DE"/>
        </w:rPr>
        <w:t>3</w:t>
      </w:r>
      <w:r w:rsidRPr="000778FA">
        <w:rPr>
          <w:rFonts w:cs="Arial"/>
          <w:lang w:val="de-DE"/>
        </w:rPr>
        <w:t xml:space="preserve"> solution (sat. aq., 300 mL). The mixture was extracted with EtOAc (300 mL) and</w:t>
      </w:r>
      <w:r w:rsidR="00475643" w:rsidRPr="000778FA">
        <w:rPr>
          <w:rFonts w:cs="Arial"/>
          <w:lang w:val="de-DE"/>
        </w:rPr>
        <w:t xml:space="preserve"> the extract was</w:t>
      </w:r>
      <w:r w:rsidRPr="000778FA">
        <w:rPr>
          <w:rFonts w:cs="Arial"/>
          <w:lang w:val="de-DE"/>
        </w:rPr>
        <w:t xml:space="preserve"> </w:t>
      </w:r>
      <w:r w:rsidR="001726E2" w:rsidRPr="000778FA">
        <w:rPr>
          <w:rFonts w:cs="Arial"/>
          <w:lang w:val="de-DE"/>
        </w:rPr>
        <w:t>evaporated under vacuum</w:t>
      </w:r>
      <w:r w:rsidRPr="000778FA">
        <w:rPr>
          <w:rFonts w:cs="Arial"/>
          <w:lang w:val="de-DE"/>
        </w:rPr>
        <w:t xml:space="preserve"> to </w:t>
      </w:r>
      <w:r w:rsidR="00655D13" w:rsidRPr="000778FA">
        <w:rPr>
          <w:rFonts w:cs="Arial"/>
          <w:lang w:val="de-DE"/>
        </w:rPr>
        <w:t>afford</w:t>
      </w:r>
      <w:r w:rsidRPr="000778FA">
        <w:rPr>
          <w:rFonts w:cs="Arial"/>
          <w:lang w:val="de-DE"/>
        </w:rPr>
        <w:t xml:space="preserve"> </w:t>
      </w:r>
      <w:r w:rsidR="00AB1F68" w:rsidRPr="000778FA">
        <w:rPr>
          <w:rFonts w:cs="Arial"/>
          <w:b/>
          <w:lang w:val="de-DE"/>
        </w:rPr>
        <w:t>6</w:t>
      </w:r>
      <w:r w:rsidRPr="000778FA">
        <w:rPr>
          <w:rFonts w:cs="Arial"/>
          <w:lang w:val="de-DE"/>
        </w:rPr>
        <w:t xml:space="preserve"> as a yellow oil</w:t>
      </w:r>
      <w:r w:rsidR="00811BB7" w:rsidRPr="000778FA">
        <w:rPr>
          <w:rFonts w:cs="Arial"/>
          <w:lang w:val="de-DE"/>
        </w:rPr>
        <w:t xml:space="preserve"> (12 g, 75%)</w:t>
      </w:r>
      <w:r w:rsidR="00C526BC" w:rsidRPr="000778FA">
        <w:rPr>
          <w:rFonts w:cs="Arial"/>
          <w:lang w:val="de-DE"/>
        </w:rPr>
        <w:t>.</w:t>
      </w:r>
      <w:r w:rsidRPr="000778FA">
        <w:rPr>
          <w:rFonts w:cs="Arial"/>
          <w:lang w:val="de-DE"/>
        </w:rPr>
        <w:t xml:space="preserve"> [α]</w:t>
      </w:r>
      <w:r w:rsidRPr="000778FA">
        <w:rPr>
          <w:rFonts w:cs="Arial"/>
          <w:vertAlign w:val="superscript"/>
          <w:lang w:val="de-DE"/>
        </w:rPr>
        <w:t>23</w:t>
      </w:r>
      <w:r w:rsidRPr="000778FA">
        <w:rPr>
          <w:rFonts w:cs="Arial"/>
          <w:vertAlign w:val="subscript"/>
          <w:lang w:val="de-DE"/>
        </w:rPr>
        <w:t>D</w:t>
      </w:r>
      <w:r w:rsidR="00F74C1E" w:rsidRPr="000778FA">
        <w:rPr>
          <w:rFonts w:cs="Arial"/>
          <w:lang w:val="de-DE"/>
        </w:rPr>
        <w:t xml:space="preserve"> +57.2</w:t>
      </w:r>
      <w:r w:rsidRPr="000778FA">
        <w:rPr>
          <w:rFonts w:cs="Arial"/>
          <w:lang w:val="de-DE"/>
        </w:rPr>
        <w:t xml:space="preserve"> (c=1.0, CHCl</w:t>
      </w:r>
      <w:r w:rsidRPr="000778FA">
        <w:rPr>
          <w:rFonts w:cs="Arial"/>
          <w:vertAlign w:val="subscript"/>
          <w:lang w:val="de-DE"/>
        </w:rPr>
        <w:t>3</w:t>
      </w:r>
      <w:r w:rsidRPr="000778FA">
        <w:rPr>
          <w:rFonts w:cs="Arial"/>
          <w:lang w:val="de-DE"/>
        </w:rPr>
        <w:t>) {lit.</w:t>
      </w:r>
      <w:r w:rsidR="004D3F64" w:rsidRPr="000778FA">
        <w:rPr>
          <w:rFonts w:cs="Arial"/>
          <w:vertAlign w:val="superscript"/>
          <w:lang w:val="de-DE"/>
        </w:rPr>
        <w:t>[</w:t>
      </w:r>
      <w:r w:rsidRPr="000778FA">
        <w:rPr>
          <w:rFonts w:cs="Arial"/>
          <w:vertAlign w:val="superscript"/>
          <w:lang w:val="de-DE"/>
        </w:rPr>
        <w:endnoteReference w:id="30"/>
      </w:r>
      <w:r w:rsidR="004D3F64" w:rsidRPr="000778FA">
        <w:rPr>
          <w:rFonts w:cs="Arial"/>
          <w:vertAlign w:val="superscript"/>
          <w:lang w:val="de-DE"/>
        </w:rPr>
        <w:t>]</w:t>
      </w:r>
      <w:r w:rsidRPr="000778FA">
        <w:rPr>
          <w:rFonts w:cs="Arial"/>
          <w:lang w:val="de-DE"/>
        </w:rPr>
        <w:t xml:space="preserve"> </w:t>
      </w:r>
      <w:r w:rsidRPr="000778FA">
        <w:rPr>
          <w:rFonts w:cs="Arial"/>
          <w:lang w:val="de-DE"/>
        </w:rPr>
        <w:lastRenderedPageBreak/>
        <w:t>enantiomer [α]</w:t>
      </w:r>
      <w:r w:rsidRPr="000778FA">
        <w:rPr>
          <w:rFonts w:cs="Arial"/>
          <w:vertAlign w:val="superscript"/>
          <w:lang w:val="de-DE"/>
        </w:rPr>
        <w:t>25</w:t>
      </w:r>
      <w:r w:rsidRPr="000778FA">
        <w:rPr>
          <w:rFonts w:cs="Arial"/>
          <w:vertAlign w:val="subscript"/>
          <w:lang w:val="de-DE"/>
        </w:rPr>
        <w:t>D</w:t>
      </w:r>
      <w:r w:rsidRPr="000778FA">
        <w:rPr>
          <w:rFonts w:cs="Arial"/>
          <w:lang w:val="de-DE"/>
        </w:rPr>
        <w:t xml:space="preserve"> </w:t>
      </w:r>
      <w:r w:rsidR="00E43C81" w:rsidRPr="000778FA">
        <w:rPr>
          <w:rFonts w:cs="Arial"/>
          <w:lang w:val="de-DE"/>
        </w:rPr>
        <w:t>-</w:t>
      </w:r>
      <w:r w:rsidRPr="000778FA">
        <w:rPr>
          <w:rFonts w:cs="Arial"/>
          <w:lang w:val="de-DE"/>
        </w:rPr>
        <w:t>56.7 (c=2.0, CHCl</w:t>
      </w:r>
      <w:r w:rsidRPr="000778FA">
        <w:rPr>
          <w:rFonts w:cs="Arial"/>
          <w:vertAlign w:val="subscript"/>
          <w:lang w:val="de-DE"/>
        </w:rPr>
        <w:t>3</w:t>
      </w:r>
      <w:r w:rsidRPr="000778FA">
        <w:rPr>
          <w:rFonts w:cs="Arial"/>
          <w:lang w:val="de-DE"/>
        </w:rPr>
        <w:t>)}</w:t>
      </w:r>
      <w:r w:rsidR="00C526BC" w:rsidRPr="000778FA">
        <w:rPr>
          <w:rFonts w:cs="Arial"/>
          <w:lang w:val="de-DE"/>
        </w:rPr>
        <w:t>.</w:t>
      </w:r>
      <w:r w:rsidRPr="000778FA">
        <w:rPr>
          <w:rFonts w:cs="Arial"/>
          <w:lang w:val="de-DE"/>
        </w:rPr>
        <w:t xml:space="preserve"> TLC R</w:t>
      </w:r>
      <w:r w:rsidRPr="000778FA">
        <w:rPr>
          <w:rFonts w:cs="Arial"/>
          <w:vertAlign w:val="subscript"/>
          <w:lang w:val="de-DE"/>
        </w:rPr>
        <w:t>f</w:t>
      </w:r>
      <w:r w:rsidRPr="000778FA">
        <w:rPr>
          <w:rFonts w:cs="Arial"/>
          <w:lang w:val="de-DE"/>
        </w:rPr>
        <w:t>: 0.2 (20% EtOAc in hexane)</w:t>
      </w:r>
      <w:r w:rsidR="00C526BC" w:rsidRPr="000778FA">
        <w:rPr>
          <w:rFonts w:cs="Arial"/>
          <w:lang w:val="de-DE"/>
        </w:rPr>
        <w:t>.</w:t>
      </w:r>
      <w:r w:rsidRPr="000778FA">
        <w:rPr>
          <w:rFonts w:cs="Arial"/>
          <w:lang w:val="de-DE"/>
        </w:rPr>
        <w:t xml:space="preserve"> IR </w:t>
      </w:r>
      <w:r w:rsidR="00396E5B" w:rsidRPr="000778FA">
        <w:rPr>
          <w:rFonts w:cs="Arial"/>
          <w:lang w:val="de-DE"/>
        </w:rPr>
        <w:t>(thin film)</w:t>
      </w:r>
      <w:r w:rsidRPr="000778FA">
        <w:rPr>
          <w:rFonts w:cs="Arial"/>
          <w:lang w:val="de-DE"/>
        </w:rPr>
        <w:t xml:space="preserve"> 2988</w:t>
      </w:r>
      <w:r w:rsidR="0014404B" w:rsidRPr="000778FA">
        <w:rPr>
          <w:rFonts w:cs="Arial"/>
          <w:lang w:val="de-DE"/>
        </w:rPr>
        <w:t>, 2934,</w:t>
      </w:r>
      <w:r w:rsidRPr="000778FA">
        <w:rPr>
          <w:rFonts w:cs="Arial"/>
          <w:lang w:val="de-DE"/>
        </w:rPr>
        <w:t xml:space="preserve"> 1745</w:t>
      </w:r>
      <w:r w:rsidR="0014404B" w:rsidRPr="000778FA">
        <w:rPr>
          <w:rFonts w:cs="Arial"/>
          <w:lang w:val="de-DE"/>
        </w:rPr>
        <w:t>,</w:t>
      </w:r>
      <w:r w:rsidRPr="000778FA">
        <w:rPr>
          <w:rFonts w:cs="Arial"/>
          <w:lang w:val="de-DE"/>
        </w:rPr>
        <w:t xml:space="preserve"> 1234</w:t>
      </w:r>
      <w:r w:rsidR="00396E5B" w:rsidRPr="000778FA">
        <w:rPr>
          <w:rFonts w:cs="Arial"/>
          <w:lang w:val="de-DE"/>
        </w:rPr>
        <w:t xml:space="preserve"> cm</w:t>
      </w:r>
      <w:r w:rsidR="00E43C81" w:rsidRPr="000778FA">
        <w:rPr>
          <w:rFonts w:cs="Arial"/>
          <w:vertAlign w:val="superscript"/>
          <w:lang w:val="de-DE"/>
        </w:rPr>
        <w:t>-</w:t>
      </w:r>
      <w:r w:rsidR="00396E5B" w:rsidRPr="000778FA">
        <w:rPr>
          <w:rFonts w:cs="Arial"/>
          <w:vertAlign w:val="superscript"/>
          <w:lang w:val="de-DE"/>
        </w:rPr>
        <w:t>1</w:t>
      </w:r>
      <w:r w:rsidR="00396E5B" w:rsidRPr="000778FA">
        <w:rPr>
          <w:rFonts w:cs="Arial"/>
          <w:lang w:val="de-DE"/>
        </w:rPr>
        <w:t xml:space="preserve">. </w:t>
      </w:r>
      <w:r w:rsidR="00396E5B" w:rsidRPr="000778FA">
        <w:rPr>
          <w:rFonts w:cs="Arial"/>
          <w:vertAlign w:val="superscript"/>
          <w:lang w:val="de-DE"/>
        </w:rPr>
        <w:t>1</w:t>
      </w:r>
      <w:r w:rsidR="00396E5B" w:rsidRPr="000778FA">
        <w:rPr>
          <w:rFonts w:cs="Arial"/>
          <w:lang w:val="de-DE"/>
        </w:rPr>
        <w:t>H NMR</w:t>
      </w:r>
      <w:r w:rsidRPr="000778FA">
        <w:rPr>
          <w:rFonts w:cs="Arial"/>
          <w:lang w:val="de-DE"/>
        </w:rPr>
        <w:t xml:space="preserve"> (500 MHz, DMSO</w:t>
      </w:r>
      <w:r w:rsidR="00E43C81" w:rsidRPr="000778FA">
        <w:rPr>
          <w:rFonts w:cs="Arial"/>
          <w:lang w:val="de-DE"/>
        </w:rPr>
        <w:t>-</w:t>
      </w:r>
      <w:r w:rsidR="00900D56" w:rsidRPr="000778FA">
        <w:rPr>
          <w:rFonts w:cs="Arial"/>
          <w:lang w:val="de-DE"/>
        </w:rPr>
        <w:t>d</w:t>
      </w:r>
      <w:r w:rsidR="00900D56" w:rsidRPr="000778FA">
        <w:rPr>
          <w:rFonts w:cs="Arial"/>
          <w:vertAlign w:val="subscript"/>
          <w:lang w:val="de-DE"/>
        </w:rPr>
        <w:t>6</w:t>
      </w:r>
      <w:r w:rsidR="00177F5F" w:rsidRPr="000778FA">
        <w:rPr>
          <w:rFonts w:cs="Arial"/>
          <w:lang w:val="de-DE"/>
        </w:rPr>
        <w:t>): δ =</w:t>
      </w:r>
      <w:r w:rsidRPr="000778FA">
        <w:rPr>
          <w:rFonts w:cs="Arial"/>
          <w:lang w:val="de-DE"/>
        </w:rPr>
        <w:t xml:space="preserve"> 5.99 (s,</w:t>
      </w:r>
      <w:r w:rsidR="00DE6D3D" w:rsidRPr="000778FA">
        <w:rPr>
          <w:rFonts w:cs="Arial"/>
          <w:lang w:val="de-DE"/>
        </w:rPr>
        <w:t xml:space="preserve"> 1H, 4</w:t>
      </w:r>
      <w:r w:rsidR="00E43C81" w:rsidRPr="000778FA">
        <w:rPr>
          <w:rFonts w:cs="Arial"/>
          <w:lang w:val="de-DE"/>
        </w:rPr>
        <w:t>-</w:t>
      </w:r>
      <w:r w:rsidR="00DE6D3D" w:rsidRPr="000778FA">
        <w:rPr>
          <w:rFonts w:cs="Arial"/>
          <w:lang w:val="de-DE"/>
        </w:rPr>
        <w:t>H</w:t>
      </w:r>
      <w:r w:rsidRPr="000778FA">
        <w:rPr>
          <w:rFonts w:cs="Arial"/>
          <w:lang w:val="de-DE"/>
        </w:rPr>
        <w:t xml:space="preserve">), 4.81 (dd, </w:t>
      </w:r>
      <w:r w:rsidRPr="000778FA">
        <w:rPr>
          <w:rFonts w:cs="Arial"/>
          <w:i/>
          <w:iCs/>
          <w:lang w:val="de-DE"/>
        </w:rPr>
        <w:t>J</w:t>
      </w:r>
      <w:r w:rsidRPr="000778FA">
        <w:rPr>
          <w:rFonts w:cs="Arial"/>
          <w:lang w:val="de-DE"/>
        </w:rPr>
        <w:t xml:space="preserve"> = 6.0, 0.5 Hz,</w:t>
      </w:r>
      <w:r w:rsidR="00DE6D3D" w:rsidRPr="000778FA">
        <w:rPr>
          <w:rFonts w:cs="Arial"/>
          <w:lang w:val="de-DE"/>
        </w:rPr>
        <w:t xml:space="preserve"> 1H,</w:t>
      </w:r>
      <w:r w:rsidRPr="000778FA">
        <w:rPr>
          <w:rFonts w:cs="Arial"/>
          <w:lang w:val="de-DE"/>
        </w:rPr>
        <w:t xml:space="preserve"> </w:t>
      </w:r>
      <w:r w:rsidR="00DE6D3D" w:rsidRPr="000778FA">
        <w:rPr>
          <w:rFonts w:cs="Arial"/>
          <w:lang w:val="de-DE"/>
        </w:rPr>
        <w:t>6a</w:t>
      </w:r>
      <w:r w:rsidR="00E43C81" w:rsidRPr="000778FA">
        <w:rPr>
          <w:rFonts w:cs="Arial"/>
          <w:lang w:val="de-DE"/>
        </w:rPr>
        <w:t>-</w:t>
      </w:r>
      <w:r w:rsidR="00DE6D3D" w:rsidRPr="000778FA">
        <w:rPr>
          <w:rFonts w:cs="Arial"/>
          <w:lang w:val="de-DE"/>
        </w:rPr>
        <w:t>H</w:t>
      </w:r>
      <w:r w:rsidRPr="000778FA">
        <w:rPr>
          <w:rFonts w:cs="Arial"/>
          <w:lang w:val="de-DE"/>
        </w:rPr>
        <w:t xml:space="preserve">), 4.77 (d, </w:t>
      </w:r>
      <w:r w:rsidRPr="000778FA">
        <w:rPr>
          <w:rFonts w:cs="Arial"/>
          <w:i/>
          <w:iCs/>
          <w:lang w:val="de-DE"/>
        </w:rPr>
        <w:t>J</w:t>
      </w:r>
      <w:r w:rsidR="00B90A80" w:rsidRPr="000778FA">
        <w:rPr>
          <w:rFonts w:cs="Arial"/>
          <w:lang w:val="de-DE"/>
        </w:rPr>
        <w:t xml:space="preserve"> = 6.0 Hz,</w:t>
      </w:r>
      <w:r w:rsidR="005B6A58" w:rsidRPr="000778FA">
        <w:rPr>
          <w:rFonts w:cs="Arial"/>
          <w:lang w:val="de-DE"/>
        </w:rPr>
        <w:t xml:space="preserve"> 1H, </w:t>
      </w:r>
      <w:r w:rsidR="00B90A80" w:rsidRPr="000778FA">
        <w:rPr>
          <w:rFonts w:cs="Arial"/>
          <w:lang w:val="de-DE"/>
        </w:rPr>
        <w:t>3a</w:t>
      </w:r>
      <w:r w:rsidR="00E43C81" w:rsidRPr="000778FA">
        <w:rPr>
          <w:rFonts w:cs="Arial"/>
          <w:lang w:val="de-DE"/>
        </w:rPr>
        <w:t>-</w:t>
      </w:r>
      <w:r w:rsidR="00B90A80" w:rsidRPr="000778FA">
        <w:rPr>
          <w:rFonts w:cs="Arial"/>
          <w:lang w:val="de-DE"/>
        </w:rPr>
        <w:t>H</w:t>
      </w:r>
      <w:r w:rsidRPr="000778FA">
        <w:rPr>
          <w:rFonts w:cs="Arial"/>
          <w:lang w:val="de-DE"/>
        </w:rPr>
        <w:t xml:space="preserve">), 4.36 (apt. t, </w:t>
      </w:r>
      <w:r w:rsidRPr="000778FA">
        <w:rPr>
          <w:rFonts w:cs="Arial"/>
          <w:i/>
          <w:iCs/>
          <w:lang w:val="de-DE"/>
        </w:rPr>
        <w:t>J</w:t>
      </w:r>
      <w:r w:rsidRPr="000778FA">
        <w:rPr>
          <w:rFonts w:cs="Arial"/>
          <w:lang w:val="de-DE"/>
        </w:rPr>
        <w:t xml:space="preserve"> = 6.5 Hz,</w:t>
      </w:r>
      <w:r w:rsidR="005B6A58" w:rsidRPr="000778FA">
        <w:rPr>
          <w:rFonts w:cs="Arial"/>
          <w:lang w:val="de-DE"/>
        </w:rPr>
        <w:t xml:space="preserve"> 1H, </w:t>
      </w:r>
      <w:r w:rsidR="00B90A80" w:rsidRPr="000778FA">
        <w:rPr>
          <w:rFonts w:cs="Arial"/>
          <w:lang w:val="de-DE"/>
        </w:rPr>
        <w:t>6</w:t>
      </w:r>
      <w:r w:rsidR="00E43C81" w:rsidRPr="000778FA">
        <w:rPr>
          <w:rFonts w:cs="Arial"/>
          <w:lang w:val="de-DE"/>
        </w:rPr>
        <w:t>-</w:t>
      </w:r>
      <w:r w:rsidR="005B6A58" w:rsidRPr="000778FA">
        <w:rPr>
          <w:rFonts w:cs="Arial"/>
          <w:lang w:val="de-DE"/>
        </w:rPr>
        <w:t>H</w:t>
      </w:r>
      <w:r w:rsidRPr="000778FA">
        <w:rPr>
          <w:rFonts w:cs="Arial"/>
          <w:lang w:val="de-DE"/>
        </w:rPr>
        <w:t xml:space="preserve">), 4.08 (dd, </w:t>
      </w:r>
      <w:r w:rsidRPr="000778FA">
        <w:rPr>
          <w:rFonts w:cs="Arial"/>
          <w:i/>
          <w:iCs/>
          <w:lang w:val="de-DE"/>
        </w:rPr>
        <w:t>J</w:t>
      </w:r>
      <w:r w:rsidRPr="000778FA">
        <w:rPr>
          <w:rFonts w:cs="Arial"/>
          <w:lang w:val="de-DE"/>
        </w:rPr>
        <w:t xml:space="preserve"> = 11.5, 6.0 Hz,</w:t>
      </w:r>
      <w:r w:rsidR="00FE61C9" w:rsidRPr="000778FA">
        <w:rPr>
          <w:rFonts w:cs="Arial"/>
          <w:lang w:val="de-DE"/>
        </w:rPr>
        <w:t xml:space="preserve"> 1H,</w:t>
      </w:r>
      <w:r w:rsidRPr="000778FA">
        <w:rPr>
          <w:rFonts w:cs="Arial"/>
          <w:lang w:val="de-DE"/>
        </w:rPr>
        <w:t xml:space="preserve"> </w:t>
      </w:r>
      <w:r w:rsidR="00CD2D01" w:rsidRPr="000778FA">
        <w:rPr>
          <w:rFonts w:cs="Arial"/>
          <w:lang w:val="de-DE"/>
        </w:rPr>
        <w:t>CH</w:t>
      </w:r>
      <w:r w:rsidR="00CD2D01" w:rsidRPr="000778FA">
        <w:rPr>
          <w:rFonts w:cs="Arial"/>
          <w:vertAlign w:val="subscript"/>
          <w:lang w:val="de-DE"/>
        </w:rPr>
        <w:t>2</w:t>
      </w:r>
      <w:r w:rsidRPr="000778FA">
        <w:rPr>
          <w:rFonts w:cs="Arial"/>
          <w:lang w:val="de-DE"/>
        </w:rPr>
        <w:t xml:space="preserve">), 4.05 (dd, </w:t>
      </w:r>
      <w:r w:rsidRPr="000778FA">
        <w:rPr>
          <w:rFonts w:cs="Arial"/>
          <w:i/>
          <w:iCs/>
          <w:lang w:val="de-DE"/>
        </w:rPr>
        <w:t>J</w:t>
      </w:r>
      <w:r w:rsidRPr="000778FA">
        <w:rPr>
          <w:rFonts w:cs="Arial"/>
          <w:lang w:val="de-DE"/>
        </w:rPr>
        <w:t xml:space="preserve"> = 11.5, 7.0 Hz,</w:t>
      </w:r>
      <w:r w:rsidR="00FE61C9" w:rsidRPr="000778FA">
        <w:rPr>
          <w:rFonts w:cs="Arial"/>
          <w:lang w:val="de-DE"/>
        </w:rPr>
        <w:t xml:space="preserve"> 1H, </w:t>
      </w:r>
      <w:r w:rsidR="00CD2D01" w:rsidRPr="000778FA">
        <w:rPr>
          <w:rFonts w:cs="Arial"/>
          <w:lang w:val="de-DE"/>
        </w:rPr>
        <w:t>CH</w:t>
      </w:r>
      <w:r w:rsidR="00CD2D01" w:rsidRPr="000778FA">
        <w:rPr>
          <w:rFonts w:cs="Arial"/>
          <w:vertAlign w:val="subscript"/>
          <w:lang w:val="de-DE"/>
        </w:rPr>
        <w:t>2</w:t>
      </w:r>
      <w:r w:rsidRPr="000778FA">
        <w:rPr>
          <w:rFonts w:cs="Arial"/>
          <w:lang w:val="de-DE"/>
        </w:rPr>
        <w:t>), 2.04 (s,</w:t>
      </w:r>
      <w:r w:rsidR="00FE61C9" w:rsidRPr="000778FA">
        <w:rPr>
          <w:rFonts w:cs="Arial"/>
          <w:lang w:val="de-DE"/>
        </w:rPr>
        <w:t xml:space="preserve"> 3H,</w:t>
      </w:r>
      <w:r w:rsidRPr="000778FA">
        <w:rPr>
          <w:rFonts w:cs="Arial"/>
          <w:lang w:val="de-DE"/>
        </w:rPr>
        <w:t xml:space="preserve"> </w:t>
      </w:r>
      <w:r w:rsidR="00FE61C9" w:rsidRPr="000778FA">
        <w:rPr>
          <w:rFonts w:cs="Arial"/>
          <w:lang w:val="de-DE"/>
        </w:rPr>
        <w:t>C(O)</w:t>
      </w:r>
      <w:r w:rsidR="00B90A80" w:rsidRPr="000778FA">
        <w:rPr>
          <w:rFonts w:cs="Arial"/>
          <w:lang w:val="de-DE"/>
        </w:rPr>
        <w:t>CH</w:t>
      </w:r>
      <w:r w:rsidR="00B90A80" w:rsidRPr="000778FA">
        <w:rPr>
          <w:rFonts w:cs="Arial"/>
          <w:vertAlign w:val="subscript"/>
          <w:lang w:val="de-DE"/>
        </w:rPr>
        <w:t>3</w:t>
      </w:r>
      <w:r w:rsidRPr="000778FA">
        <w:rPr>
          <w:rFonts w:cs="Arial"/>
          <w:lang w:val="de-DE"/>
        </w:rPr>
        <w:t>), 2.01 (s,</w:t>
      </w:r>
      <w:r w:rsidR="00FE61C9" w:rsidRPr="000778FA">
        <w:rPr>
          <w:rFonts w:cs="Arial"/>
          <w:lang w:val="de-DE"/>
        </w:rPr>
        <w:t xml:space="preserve"> 3H,</w:t>
      </w:r>
      <w:r w:rsidRPr="000778FA">
        <w:rPr>
          <w:rFonts w:cs="Arial"/>
          <w:lang w:val="de-DE"/>
        </w:rPr>
        <w:t xml:space="preserve"> </w:t>
      </w:r>
      <w:r w:rsidR="00FE61C9" w:rsidRPr="000778FA">
        <w:rPr>
          <w:rFonts w:cs="Arial"/>
          <w:lang w:val="de-DE"/>
        </w:rPr>
        <w:t>C(O)</w:t>
      </w:r>
      <w:r w:rsidR="00B90A80" w:rsidRPr="000778FA">
        <w:rPr>
          <w:rFonts w:cs="Arial"/>
          <w:lang w:val="de-DE"/>
        </w:rPr>
        <w:t>CH</w:t>
      </w:r>
      <w:r w:rsidR="00B90A80" w:rsidRPr="000778FA">
        <w:rPr>
          <w:rFonts w:cs="Arial"/>
          <w:vertAlign w:val="subscript"/>
          <w:lang w:val="de-DE"/>
        </w:rPr>
        <w:t>3</w:t>
      </w:r>
      <w:r w:rsidRPr="000778FA">
        <w:rPr>
          <w:rFonts w:cs="Arial"/>
          <w:lang w:val="de-DE"/>
        </w:rPr>
        <w:t>), 1.40 (s,</w:t>
      </w:r>
      <w:r w:rsidR="00FE61C9" w:rsidRPr="000778FA">
        <w:rPr>
          <w:rFonts w:cs="Arial"/>
          <w:lang w:val="de-DE"/>
        </w:rPr>
        <w:t xml:space="preserve"> 3H,</w:t>
      </w:r>
      <w:r w:rsidRPr="000778FA">
        <w:rPr>
          <w:rFonts w:cs="Arial"/>
          <w:lang w:val="de-DE"/>
        </w:rPr>
        <w:t xml:space="preserve"> C(CH</w:t>
      </w:r>
      <w:r w:rsidRPr="000778FA">
        <w:rPr>
          <w:rFonts w:cs="Arial"/>
          <w:vertAlign w:val="subscript"/>
          <w:lang w:val="de-DE"/>
        </w:rPr>
        <w:t>3</w:t>
      </w:r>
      <w:r w:rsidRPr="000778FA">
        <w:rPr>
          <w:rFonts w:cs="Arial"/>
          <w:lang w:val="de-DE"/>
        </w:rPr>
        <w:t>)</w:t>
      </w:r>
      <w:r w:rsidRPr="000778FA">
        <w:rPr>
          <w:rFonts w:cs="Arial"/>
          <w:vertAlign w:val="subscript"/>
          <w:lang w:val="de-DE"/>
        </w:rPr>
        <w:t>2</w:t>
      </w:r>
      <w:r w:rsidRPr="000778FA">
        <w:rPr>
          <w:rFonts w:cs="Arial"/>
          <w:lang w:val="de-DE"/>
        </w:rPr>
        <w:t>), 1.28 (s,</w:t>
      </w:r>
      <w:r w:rsidR="00FE61C9" w:rsidRPr="000778FA">
        <w:rPr>
          <w:rFonts w:cs="Arial"/>
          <w:lang w:val="de-DE"/>
        </w:rPr>
        <w:t xml:space="preserve"> 3H,</w:t>
      </w:r>
      <w:r w:rsidRPr="000778FA">
        <w:rPr>
          <w:rFonts w:cs="Arial"/>
          <w:lang w:val="de-DE"/>
        </w:rPr>
        <w:t xml:space="preserve"> C(CH</w:t>
      </w:r>
      <w:r w:rsidRPr="000778FA">
        <w:rPr>
          <w:rFonts w:cs="Arial"/>
          <w:vertAlign w:val="subscript"/>
          <w:lang w:val="de-DE"/>
        </w:rPr>
        <w:t>3</w:t>
      </w:r>
      <w:r w:rsidRPr="000778FA">
        <w:rPr>
          <w:rFonts w:cs="Arial"/>
          <w:lang w:val="de-DE"/>
        </w:rPr>
        <w:t>)</w:t>
      </w:r>
      <w:r w:rsidRPr="000778FA">
        <w:rPr>
          <w:rFonts w:cs="Arial"/>
          <w:vertAlign w:val="subscript"/>
          <w:lang w:val="de-DE"/>
        </w:rPr>
        <w:t>2</w:t>
      </w:r>
      <w:r w:rsidRPr="000778FA">
        <w:rPr>
          <w:rFonts w:cs="Arial"/>
          <w:lang w:val="de-DE"/>
        </w:rPr>
        <w:t>)</w:t>
      </w:r>
      <w:r w:rsidR="00F00646" w:rsidRPr="000778FA">
        <w:rPr>
          <w:rFonts w:cs="Arial"/>
          <w:lang w:val="de-DE"/>
        </w:rPr>
        <w:t xml:space="preserve"> ppm</w:t>
      </w:r>
      <w:r w:rsidR="00C526BC" w:rsidRPr="000778FA">
        <w:rPr>
          <w:rFonts w:cs="Arial"/>
          <w:lang w:val="de-DE"/>
        </w:rPr>
        <w:t>.</w:t>
      </w:r>
      <w:r w:rsidRPr="000778FA">
        <w:rPr>
          <w:rFonts w:cs="Arial"/>
          <w:vertAlign w:val="superscript"/>
          <w:lang w:val="de-DE"/>
        </w:rPr>
        <w:t xml:space="preserve"> 13</w:t>
      </w:r>
      <w:r w:rsidRPr="000778FA">
        <w:rPr>
          <w:rFonts w:cs="Arial"/>
          <w:lang w:val="de-DE"/>
        </w:rPr>
        <w:t>C NMR (126 MHz, DMSO</w:t>
      </w:r>
      <w:r w:rsidR="00E43C81" w:rsidRPr="000778FA">
        <w:rPr>
          <w:rFonts w:cs="Arial"/>
          <w:lang w:val="de-DE"/>
        </w:rPr>
        <w:t>-</w:t>
      </w:r>
      <w:r w:rsidR="00900D56" w:rsidRPr="000778FA">
        <w:rPr>
          <w:rFonts w:cs="Arial"/>
          <w:lang w:val="de-DE"/>
        </w:rPr>
        <w:t>d</w:t>
      </w:r>
      <w:r w:rsidR="00900D56" w:rsidRPr="000778FA">
        <w:rPr>
          <w:rFonts w:cs="Arial"/>
          <w:vertAlign w:val="subscript"/>
          <w:lang w:val="de-DE"/>
        </w:rPr>
        <w:t>6</w:t>
      </w:r>
      <w:r w:rsidR="00177F5F" w:rsidRPr="000778FA">
        <w:rPr>
          <w:rFonts w:cs="Arial"/>
          <w:lang w:val="de-DE"/>
        </w:rPr>
        <w:t>): δ =</w:t>
      </w:r>
      <w:r w:rsidRPr="000778FA">
        <w:rPr>
          <w:rFonts w:cs="Arial"/>
          <w:lang w:val="de-DE"/>
        </w:rPr>
        <w:t xml:space="preserve"> 170.</w:t>
      </w:r>
      <w:r w:rsidR="001B6FAA" w:rsidRPr="000778FA">
        <w:rPr>
          <w:rFonts w:cs="Arial"/>
          <w:lang w:val="de-DE"/>
        </w:rPr>
        <w:t>5</w:t>
      </w:r>
      <w:r w:rsidR="000415B6" w:rsidRPr="000778FA">
        <w:rPr>
          <w:rFonts w:cs="Arial"/>
          <w:lang w:val="de-DE"/>
        </w:rPr>
        <w:t>,</w:t>
      </w:r>
      <w:r w:rsidRPr="000778FA">
        <w:rPr>
          <w:rFonts w:cs="Arial"/>
          <w:lang w:val="de-DE"/>
        </w:rPr>
        <w:t xml:space="preserve"> 169.5</w:t>
      </w:r>
      <w:r w:rsidR="000415B6" w:rsidRPr="000778FA">
        <w:rPr>
          <w:rFonts w:cs="Arial"/>
          <w:lang w:val="de-DE"/>
        </w:rPr>
        <w:t>,</w:t>
      </w:r>
      <w:r w:rsidRPr="000778FA">
        <w:rPr>
          <w:rFonts w:cs="Arial"/>
          <w:lang w:val="de-DE"/>
        </w:rPr>
        <w:t xml:space="preserve"> 112.</w:t>
      </w:r>
      <w:r w:rsidR="001B6FAA" w:rsidRPr="000778FA">
        <w:rPr>
          <w:rFonts w:cs="Arial"/>
          <w:lang w:val="de-DE"/>
        </w:rPr>
        <w:t>5</w:t>
      </w:r>
      <w:r w:rsidR="000415B6" w:rsidRPr="000778FA">
        <w:rPr>
          <w:rFonts w:cs="Arial"/>
          <w:lang w:val="de-DE"/>
        </w:rPr>
        <w:t>,</w:t>
      </w:r>
      <w:r w:rsidRPr="000778FA">
        <w:rPr>
          <w:rFonts w:cs="Arial"/>
          <w:lang w:val="de-DE"/>
        </w:rPr>
        <w:t xml:space="preserve"> 102.2</w:t>
      </w:r>
      <w:r w:rsidR="000415B6" w:rsidRPr="000778FA">
        <w:rPr>
          <w:rFonts w:cs="Arial"/>
          <w:lang w:val="de-DE"/>
        </w:rPr>
        <w:t>,</w:t>
      </w:r>
      <w:r w:rsidRPr="000778FA">
        <w:rPr>
          <w:rFonts w:cs="Arial"/>
          <w:lang w:val="de-DE"/>
        </w:rPr>
        <w:t xml:space="preserve"> 85.2</w:t>
      </w:r>
      <w:r w:rsidR="000415B6" w:rsidRPr="000778FA">
        <w:rPr>
          <w:rFonts w:cs="Arial"/>
          <w:lang w:val="de-DE"/>
        </w:rPr>
        <w:t>,</w:t>
      </w:r>
      <w:r w:rsidRPr="000778FA">
        <w:rPr>
          <w:rFonts w:cs="Arial"/>
          <w:lang w:val="de-DE"/>
        </w:rPr>
        <w:t xml:space="preserve"> 84.9</w:t>
      </w:r>
      <w:r w:rsidR="000415B6" w:rsidRPr="000778FA">
        <w:rPr>
          <w:rFonts w:cs="Arial"/>
          <w:lang w:val="de-DE"/>
        </w:rPr>
        <w:t>,</w:t>
      </w:r>
      <w:r w:rsidR="001B6FAA" w:rsidRPr="000778FA">
        <w:rPr>
          <w:rFonts w:cs="Arial"/>
          <w:lang w:val="de-DE"/>
        </w:rPr>
        <w:t xml:space="preserve"> 81.3</w:t>
      </w:r>
      <w:r w:rsidR="000415B6" w:rsidRPr="000778FA">
        <w:rPr>
          <w:rFonts w:cs="Arial"/>
          <w:lang w:val="de-DE"/>
        </w:rPr>
        <w:t>,</w:t>
      </w:r>
      <w:r w:rsidRPr="000778FA">
        <w:rPr>
          <w:rFonts w:cs="Arial"/>
          <w:lang w:val="de-DE"/>
        </w:rPr>
        <w:t xml:space="preserve"> 64.</w:t>
      </w:r>
      <w:r w:rsidR="001B6FAA" w:rsidRPr="000778FA">
        <w:rPr>
          <w:rFonts w:cs="Arial"/>
          <w:lang w:val="de-DE"/>
        </w:rPr>
        <w:t>3</w:t>
      </w:r>
      <w:r w:rsidR="000415B6" w:rsidRPr="000778FA">
        <w:rPr>
          <w:rFonts w:cs="Arial"/>
          <w:lang w:val="de-DE"/>
        </w:rPr>
        <w:t>,</w:t>
      </w:r>
      <w:r w:rsidRPr="000778FA">
        <w:rPr>
          <w:rFonts w:cs="Arial"/>
          <w:lang w:val="de-DE"/>
        </w:rPr>
        <w:t xml:space="preserve"> 26.6</w:t>
      </w:r>
      <w:r w:rsidR="000415B6" w:rsidRPr="000778FA">
        <w:rPr>
          <w:rFonts w:cs="Arial"/>
          <w:lang w:val="de-DE"/>
        </w:rPr>
        <w:t>,</w:t>
      </w:r>
      <w:r w:rsidRPr="000778FA">
        <w:rPr>
          <w:rFonts w:cs="Arial"/>
          <w:lang w:val="de-DE"/>
        </w:rPr>
        <w:t xml:space="preserve"> 25.0</w:t>
      </w:r>
      <w:r w:rsidR="000415B6" w:rsidRPr="000778FA">
        <w:rPr>
          <w:rFonts w:cs="Arial"/>
          <w:lang w:val="de-DE"/>
        </w:rPr>
        <w:t>,</w:t>
      </w:r>
      <w:r w:rsidRPr="000778FA">
        <w:rPr>
          <w:rFonts w:cs="Arial"/>
          <w:lang w:val="de-DE"/>
        </w:rPr>
        <w:t xml:space="preserve"> 21.</w:t>
      </w:r>
      <w:r w:rsidR="001B6FAA" w:rsidRPr="000778FA">
        <w:rPr>
          <w:rFonts w:cs="Arial"/>
          <w:lang w:val="de-DE"/>
        </w:rPr>
        <w:t>4</w:t>
      </w:r>
      <w:r w:rsidR="000415B6" w:rsidRPr="000778FA">
        <w:rPr>
          <w:rFonts w:cs="Arial"/>
          <w:lang w:val="de-DE"/>
        </w:rPr>
        <w:t>,</w:t>
      </w:r>
      <w:r w:rsidRPr="000778FA">
        <w:rPr>
          <w:rFonts w:cs="Arial"/>
          <w:lang w:val="de-DE"/>
        </w:rPr>
        <w:t xml:space="preserve"> 21.0 </w:t>
      </w:r>
      <w:r w:rsidR="00F00646" w:rsidRPr="000778FA">
        <w:rPr>
          <w:rFonts w:cs="Arial"/>
          <w:lang w:val="de-DE"/>
        </w:rPr>
        <w:t>ppm</w:t>
      </w:r>
      <w:r w:rsidR="00C526BC" w:rsidRPr="000778FA">
        <w:rPr>
          <w:rFonts w:cs="Arial"/>
          <w:lang w:val="de-DE"/>
        </w:rPr>
        <w:t>.</w:t>
      </w:r>
      <w:r w:rsidRPr="000778FA">
        <w:rPr>
          <w:rFonts w:cs="Arial"/>
          <w:lang w:val="de-DE"/>
        </w:rPr>
        <w:t xml:space="preserve"> LC</w:t>
      </w:r>
      <w:r w:rsidR="00E43C81" w:rsidRPr="000778FA">
        <w:rPr>
          <w:rFonts w:cs="Arial"/>
          <w:lang w:val="de-DE"/>
        </w:rPr>
        <w:t>-</w:t>
      </w:r>
      <w:r w:rsidRPr="000778FA">
        <w:rPr>
          <w:rFonts w:cs="Arial"/>
          <w:lang w:val="de-DE"/>
        </w:rPr>
        <w:t>MS (ESI</w:t>
      </w:r>
      <w:r w:rsidRPr="000778FA">
        <w:rPr>
          <w:rFonts w:cs="Arial"/>
          <w:vertAlign w:val="superscript"/>
          <w:lang w:val="de-DE"/>
        </w:rPr>
        <w:t>+</w:t>
      </w:r>
      <w:r w:rsidRPr="000778FA">
        <w:rPr>
          <w:rFonts w:cs="Arial"/>
          <w:lang w:val="de-DE"/>
        </w:rPr>
        <w:t>) m/z 297 [M+Na</w:t>
      </w:r>
      <w:r w:rsidRPr="000778FA">
        <w:rPr>
          <w:rFonts w:cs="Arial"/>
          <w:vertAlign w:val="superscript"/>
          <w:lang w:val="de-DE"/>
        </w:rPr>
        <w:t>+</w:t>
      </w:r>
      <w:r w:rsidRPr="000778FA">
        <w:rPr>
          <w:rFonts w:cs="Arial"/>
          <w:lang w:val="de-DE"/>
        </w:rPr>
        <w:t>]</w:t>
      </w:r>
      <w:r w:rsidR="00C526BC" w:rsidRPr="000778FA">
        <w:rPr>
          <w:rFonts w:cs="Arial"/>
          <w:lang w:val="de-DE"/>
        </w:rPr>
        <w:t>.</w:t>
      </w:r>
      <w:r w:rsidRPr="000778FA">
        <w:rPr>
          <w:rFonts w:cs="Arial"/>
          <w:lang w:val="de-DE"/>
        </w:rPr>
        <w:t xml:space="preserve"> HRMS</w:t>
      </w:r>
      <w:r w:rsidR="00B82F71" w:rsidRPr="000778FA">
        <w:rPr>
          <w:rFonts w:cs="Arial"/>
          <w:lang w:val="de-DE"/>
        </w:rPr>
        <w:t xml:space="preserve"> (ESI</w:t>
      </w:r>
      <w:r w:rsidR="00B82F71" w:rsidRPr="000778FA">
        <w:rPr>
          <w:rFonts w:cs="Arial"/>
          <w:vertAlign w:val="superscript"/>
          <w:lang w:val="de-DE"/>
        </w:rPr>
        <w:t>+</w:t>
      </w:r>
      <w:r w:rsidR="00B82F71" w:rsidRPr="000778FA">
        <w:rPr>
          <w:rFonts w:cs="Arial"/>
          <w:lang w:val="de-DE"/>
        </w:rPr>
        <w:t>)</w:t>
      </w:r>
      <w:r w:rsidRPr="000778FA">
        <w:rPr>
          <w:rFonts w:cs="Arial"/>
          <w:lang w:val="de-DE"/>
        </w:rPr>
        <w:t xml:space="preserve"> [M+Na</w:t>
      </w:r>
      <w:r w:rsidRPr="000778FA">
        <w:rPr>
          <w:rFonts w:cs="Arial"/>
          <w:vertAlign w:val="superscript"/>
          <w:lang w:val="de-DE"/>
        </w:rPr>
        <w:t>+</w:t>
      </w:r>
      <w:r w:rsidRPr="000778FA">
        <w:rPr>
          <w:rFonts w:cs="Arial"/>
          <w:lang w:val="de-DE"/>
        </w:rPr>
        <w:t>] calculated for C</w:t>
      </w:r>
      <w:r w:rsidRPr="000778FA">
        <w:rPr>
          <w:rFonts w:cs="Arial"/>
          <w:vertAlign w:val="subscript"/>
          <w:lang w:val="de-DE"/>
        </w:rPr>
        <w:t>12</w:t>
      </w:r>
      <w:r w:rsidRPr="000778FA">
        <w:rPr>
          <w:rFonts w:cs="Arial"/>
          <w:lang w:val="de-DE"/>
        </w:rPr>
        <w:t>H</w:t>
      </w:r>
      <w:r w:rsidRPr="000778FA">
        <w:rPr>
          <w:rFonts w:cs="Arial"/>
          <w:vertAlign w:val="subscript"/>
          <w:lang w:val="de-DE"/>
        </w:rPr>
        <w:t>19</w:t>
      </w:r>
      <w:r w:rsidRPr="000778FA">
        <w:rPr>
          <w:rFonts w:cs="Arial"/>
          <w:lang w:val="de-DE"/>
        </w:rPr>
        <w:t>O</w:t>
      </w:r>
      <w:r w:rsidRPr="000778FA">
        <w:rPr>
          <w:rFonts w:cs="Arial"/>
          <w:vertAlign w:val="subscript"/>
          <w:lang w:val="de-DE"/>
        </w:rPr>
        <w:t>7</w:t>
      </w:r>
      <w:r w:rsidRPr="000778FA">
        <w:rPr>
          <w:rFonts w:cs="Arial"/>
          <w:lang w:val="de-DE"/>
        </w:rPr>
        <w:t>: 297.094</w:t>
      </w:r>
      <w:r w:rsidR="00FA7D21" w:rsidRPr="000778FA">
        <w:rPr>
          <w:rFonts w:cs="Arial"/>
          <w:lang w:val="de-DE"/>
        </w:rPr>
        <w:t>5</w:t>
      </w:r>
      <w:r w:rsidRPr="000778FA">
        <w:rPr>
          <w:rFonts w:cs="Arial"/>
          <w:lang w:val="de-DE"/>
        </w:rPr>
        <w:t>; found: 297.094</w:t>
      </w:r>
      <w:r w:rsidR="00FA7D21" w:rsidRPr="000778FA">
        <w:rPr>
          <w:rFonts w:cs="Arial"/>
          <w:lang w:val="de-DE"/>
        </w:rPr>
        <w:t>1</w:t>
      </w:r>
      <w:r w:rsidRPr="000778FA">
        <w:rPr>
          <w:rFonts w:cs="Arial"/>
          <w:lang w:val="de-DE"/>
        </w:rPr>
        <w:t>.</w:t>
      </w:r>
    </w:p>
    <w:p w:rsidR="0012723B" w:rsidRPr="000778FA" w:rsidRDefault="00BC5065" w:rsidP="00966C66">
      <w:pPr>
        <w:pStyle w:val="ExperimentalSection"/>
        <w:jc w:val="left"/>
        <w:outlineLvl w:val="2"/>
        <w:rPr>
          <w:rFonts w:cs="Arial"/>
        </w:rPr>
      </w:pPr>
      <w:r w:rsidRPr="000778FA">
        <w:rPr>
          <w:rFonts w:cs="Arial"/>
          <w:b/>
          <w:lang w:val="de-DE"/>
        </w:rPr>
        <w:t>[(3a</w:t>
      </w:r>
      <w:r w:rsidRPr="000778FA">
        <w:rPr>
          <w:rFonts w:cs="Arial"/>
          <w:b/>
          <w:i/>
          <w:lang w:val="de-DE"/>
        </w:rPr>
        <w:t>S</w:t>
      </w:r>
      <w:r w:rsidRPr="000778FA">
        <w:rPr>
          <w:rFonts w:cs="Arial"/>
          <w:b/>
          <w:lang w:val="de-DE"/>
        </w:rPr>
        <w:t>,4</w:t>
      </w:r>
      <w:r w:rsidRPr="000778FA">
        <w:rPr>
          <w:rFonts w:cs="Arial"/>
          <w:b/>
          <w:i/>
          <w:lang w:val="de-DE"/>
        </w:rPr>
        <w:t>S</w:t>
      </w:r>
      <w:r w:rsidRPr="000778FA">
        <w:rPr>
          <w:rFonts w:cs="Arial"/>
          <w:b/>
          <w:lang w:val="de-DE"/>
        </w:rPr>
        <w:t>,6</w:t>
      </w:r>
      <w:r w:rsidRPr="000778FA">
        <w:rPr>
          <w:rFonts w:cs="Arial"/>
          <w:b/>
          <w:i/>
          <w:lang w:val="de-DE"/>
        </w:rPr>
        <w:t>R</w:t>
      </w:r>
      <w:r w:rsidRPr="000778FA">
        <w:rPr>
          <w:rFonts w:cs="Arial"/>
          <w:b/>
          <w:lang w:val="de-DE"/>
        </w:rPr>
        <w:t>,6a</w:t>
      </w:r>
      <w:r w:rsidRPr="000778FA">
        <w:rPr>
          <w:rFonts w:cs="Arial"/>
          <w:b/>
          <w:i/>
          <w:lang w:val="de-DE"/>
        </w:rPr>
        <w:t>R</w:t>
      </w:r>
      <w:r w:rsidRPr="000778FA">
        <w:rPr>
          <w:rFonts w:cs="Arial"/>
          <w:b/>
          <w:lang w:val="de-DE"/>
        </w:rPr>
        <w:t>)</w:t>
      </w:r>
      <w:r w:rsidR="00E43C81" w:rsidRPr="000778FA">
        <w:rPr>
          <w:rFonts w:cs="Cambria Math"/>
          <w:b/>
          <w:lang w:val="de-DE"/>
        </w:rPr>
        <w:t>-</w:t>
      </w:r>
      <w:r w:rsidRPr="000778FA">
        <w:rPr>
          <w:rFonts w:cs="Arial"/>
          <w:b/>
          <w:lang w:val="de-DE"/>
        </w:rPr>
        <w:t>2,2</w:t>
      </w:r>
      <w:r w:rsidR="00E43C81" w:rsidRPr="000778FA">
        <w:rPr>
          <w:rFonts w:cs="Cambria Math"/>
          <w:b/>
          <w:lang w:val="de-DE"/>
        </w:rPr>
        <w:t>-</w:t>
      </w:r>
      <w:r w:rsidRPr="000778FA">
        <w:rPr>
          <w:rFonts w:cs="Arial"/>
          <w:b/>
          <w:lang w:val="de-DE"/>
        </w:rPr>
        <w:t>dimethyl</w:t>
      </w:r>
      <w:r w:rsidR="00E43C81" w:rsidRPr="000778FA">
        <w:rPr>
          <w:rFonts w:cs="Cambria Math"/>
          <w:b/>
          <w:lang w:val="de-DE"/>
        </w:rPr>
        <w:t>-</w:t>
      </w:r>
      <w:r w:rsidRPr="000778FA">
        <w:rPr>
          <w:rFonts w:cs="Arial"/>
          <w:b/>
          <w:lang w:val="de-DE"/>
        </w:rPr>
        <w:t>6</w:t>
      </w:r>
      <w:r w:rsidR="00E43C81" w:rsidRPr="000778FA">
        <w:rPr>
          <w:rFonts w:cs="Cambria Math"/>
          <w:b/>
          <w:lang w:val="de-DE"/>
        </w:rPr>
        <w:t>-</w:t>
      </w:r>
      <w:r w:rsidRPr="000778FA">
        <w:rPr>
          <w:rFonts w:cs="Arial"/>
          <w:b/>
          <w:lang w:val="de-DE"/>
        </w:rPr>
        <w:t>(prop</w:t>
      </w:r>
      <w:r w:rsidR="00E43C81" w:rsidRPr="000778FA">
        <w:rPr>
          <w:rFonts w:cs="Cambria Math"/>
          <w:b/>
          <w:lang w:val="de-DE"/>
        </w:rPr>
        <w:t>-</w:t>
      </w:r>
      <w:r w:rsidRPr="000778FA">
        <w:rPr>
          <w:rFonts w:cs="Arial"/>
          <w:b/>
          <w:lang w:val="de-DE"/>
        </w:rPr>
        <w:t>2</w:t>
      </w:r>
      <w:r w:rsidR="00E43C81" w:rsidRPr="000778FA">
        <w:rPr>
          <w:rFonts w:cs="Cambria Math"/>
          <w:b/>
          <w:lang w:val="de-DE"/>
        </w:rPr>
        <w:t>-</w:t>
      </w:r>
      <w:r w:rsidRPr="000778FA">
        <w:rPr>
          <w:rFonts w:cs="Arial"/>
          <w:b/>
          <w:lang w:val="de-DE"/>
        </w:rPr>
        <w:t>en</w:t>
      </w:r>
      <w:r w:rsidR="00E43C81" w:rsidRPr="000778FA">
        <w:rPr>
          <w:rFonts w:cs="Cambria Math"/>
          <w:b/>
          <w:lang w:val="de-DE"/>
        </w:rPr>
        <w:t>-</w:t>
      </w:r>
      <w:r w:rsidRPr="000778FA">
        <w:rPr>
          <w:rFonts w:cs="Arial"/>
          <w:b/>
          <w:lang w:val="de-DE"/>
        </w:rPr>
        <w:t>1</w:t>
      </w:r>
      <w:r w:rsidR="00E43C81" w:rsidRPr="000778FA">
        <w:rPr>
          <w:rFonts w:cs="Cambria Math"/>
          <w:b/>
          <w:lang w:val="de-DE"/>
        </w:rPr>
        <w:t>-</w:t>
      </w:r>
      <w:r w:rsidRPr="000778FA">
        <w:rPr>
          <w:rFonts w:cs="Arial"/>
          <w:b/>
          <w:lang w:val="de-DE"/>
        </w:rPr>
        <w:t>yl)</w:t>
      </w:r>
      <w:r w:rsidR="00E43C81" w:rsidRPr="000778FA">
        <w:rPr>
          <w:rFonts w:cs="Cambria Math"/>
          <w:b/>
          <w:lang w:val="de-DE"/>
        </w:rPr>
        <w:t>-</w:t>
      </w:r>
      <w:r w:rsidRPr="000778FA">
        <w:rPr>
          <w:rFonts w:cs="Arial"/>
          <w:b/>
          <w:lang w:val="de-DE"/>
        </w:rPr>
        <w:t>tetrahydro</w:t>
      </w:r>
      <w:r w:rsidR="00E43C81" w:rsidRPr="000778FA">
        <w:rPr>
          <w:rFonts w:cs="Cambria Math"/>
          <w:b/>
          <w:lang w:val="de-DE"/>
        </w:rPr>
        <w:t>-</w:t>
      </w:r>
      <w:r w:rsidRPr="000778FA">
        <w:rPr>
          <w:rFonts w:cs="Arial"/>
          <w:b/>
          <w:lang w:val="de-DE"/>
        </w:rPr>
        <w:t>2H</w:t>
      </w:r>
      <w:r w:rsidR="00E43C81" w:rsidRPr="000778FA">
        <w:rPr>
          <w:rFonts w:cs="Cambria Math"/>
          <w:b/>
          <w:lang w:val="de-DE"/>
        </w:rPr>
        <w:t>-</w:t>
      </w:r>
      <w:r w:rsidRPr="000778FA">
        <w:rPr>
          <w:rFonts w:cs="Arial"/>
          <w:b/>
          <w:lang w:val="de-DE"/>
        </w:rPr>
        <w:t>furo[3,4</w:t>
      </w:r>
      <w:r w:rsidR="00E43C81" w:rsidRPr="000778FA">
        <w:rPr>
          <w:rFonts w:cs="Cambria Math"/>
          <w:b/>
          <w:lang w:val="de-DE"/>
        </w:rPr>
        <w:t>-</w:t>
      </w:r>
      <w:r w:rsidRPr="000778FA">
        <w:rPr>
          <w:rFonts w:cs="Arial"/>
          <w:b/>
          <w:i/>
          <w:lang w:val="de-DE"/>
        </w:rPr>
        <w:t>d</w:t>
      </w:r>
      <w:r w:rsidRPr="000778FA">
        <w:rPr>
          <w:rFonts w:cs="Arial"/>
          <w:b/>
          <w:lang w:val="de-DE"/>
        </w:rPr>
        <w:t>][1,3]dioxol</w:t>
      </w:r>
      <w:r w:rsidR="00E43C81" w:rsidRPr="000778FA">
        <w:rPr>
          <w:rFonts w:cs="Cambria Math"/>
          <w:b/>
          <w:lang w:val="de-DE"/>
        </w:rPr>
        <w:t>-</w:t>
      </w:r>
      <w:r w:rsidRPr="000778FA">
        <w:rPr>
          <w:rFonts w:cs="Arial"/>
          <w:b/>
          <w:lang w:val="de-DE"/>
        </w:rPr>
        <w:t>4</w:t>
      </w:r>
      <w:r w:rsidR="00E43C81" w:rsidRPr="000778FA">
        <w:rPr>
          <w:rFonts w:cs="Cambria Math"/>
          <w:b/>
          <w:lang w:val="de-DE"/>
        </w:rPr>
        <w:t>-</w:t>
      </w:r>
      <w:r w:rsidRPr="000778FA">
        <w:rPr>
          <w:rFonts w:cs="Arial"/>
          <w:b/>
          <w:lang w:val="de-DE"/>
        </w:rPr>
        <w:t>yl]methanol</w:t>
      </w:r>
      <w:r w:rsidRPr="000778FA">
        <w:rPr>
          <w:rFonts w:cs="Arial"/>
          <w:lang w:val="de-DE"/>
        </w:rPr>
        <w:t xml:space="preserve"> (</w:t>
      </w:r>
      <w:r w:rsidRPr="000778FA">
        <w:rPr>
          <w:rFonts w:cs="Arial"/>
          <w:b/>
          <w:lang w:val="de-DE"/>
        </w:rPr>
        <w:t>7</w:t>
      </w:r>
      <w:r w:rsidRPr="000778FA">
        <w:rPr>
          <w:rFonts w:cs="Arial"/>
          <w:lang w:val="de-DE"/>
        </w:rPr>
        <w:t xml:space="preserve">): </w:t>
      </w:r>
      <w:r w:rsidR="00F242F7" w:rsidRPr="000778FA">
        <w:rPr>
          <w:rFonts w:cs="Arial"/>
          <w:lang w:val="de-DE"/>
        </w:rPr>
        <w:t>Allyltrimethylsilane (</w:t>
      </w:r>
      <w:r w:rsidR="008F3278" w:rsidRPr="000778FA">
        <w:rPr>
          <w:rFonts w:cs="Arial"/>
          <w:lang w:val="de-DE"/>
        </w:rPr>
        <w:t>40</w:t>
      </w:r>
      <w:r w:rsidR="00F242F7" w:rsidRPr="000778FA">
        <w:rPr>
          <w:rFonts w:cs="Arial"/>
          <w:lang w:val="de-DE"/>
        </w:rPr>
        <w:t xml:space="preserve"> mL, </w:t>
      </w:r>
      <w:r w:rsidR="008F3278" w:rsidRPr="000778FA">
        <w:rPr>
          <w:rFonts w:cs="Arial"/>
          <w:lang w:val="de-DE"/>
        </w:rPr>
        <w:t>250</w:t>
      </w:r>
      <w:r w:rsidR="00F242F7" w:rsidRPr="000778FA">
        <w:rPr>
          <w:rFonts w:cs="Arial"/>
          <w:lang w:val="de-DE"/>
        </w:rPr>
        <w:t xml:space="preserve"> mmol) was added to a stirred s</w:t>
      </w:r>
      <w:r w:rsidR="008F3278" w:rsidRPr="000778FA">
        <w:rPr>
          <w:rFonts w:cs="Arial"/>
          <w:lang w:val="de-DE"/>
        </w:rPr>
        <w:t>lurry</w:t>
      </w:r>
      <w:r w:rsidR="00F242F7" w:rsidRPr="000778FA">
        <w:rPr>
          <w:rFonts w:cs="Arial"/>
          <w:lang w:val="de-DE"/>
        </w:rPr>
        <w:t xml:space="preserve"> of </w:t>
      </w:r>
      <w:r w:rsidR="00CC2B4A" w:rsidRPr="000778FA">
        <w:rPr>
          <w:rFonts w:cs="Arial"/>
          <w:lang w:val="de-DE"/>
        </w:rPr>
        <w:t>[(3a</w:t>
      </w:r>
      <w:r w:rsidR="00CC2B4A" w:rsidRPr="000778FA">
        <w:rPr>
          <w:rFonts w:cs="Arial"/>
          <w:i/>
          <w:lang w:val="de-DE"/>
        </w:rPr>
        <w:t>S</w:t>
      </w:r>
      <w:r w:rsidR="00CC2B4A" w:rsidRPr="000778FA">
        <w:rPr>
          <w:rFonts w:cs="Arial"/>
          <w:lang w:val="de-DE"/>
        </w:rPr>
        <w:t>,4</w:t>
      </w:r>
      <w:r w:rsidR="00CC2B4A" w:rsidRPr="000778FA">
        <w:rPr>
          <w:rFonts w:cs="Arial"/>
          <w:i/>
          <w:lang w:val="de-DE"/>
        </w:rPr>
        <w:t>S</w:t>
      </w:r>
      <w:r w:rsidR="00CC2B4A" w:rsidRPr="000778FA">
        <w:rPr>
          <w:rFonts w:cs="Arial"/>
          <w:lang w:val="de-DE"/>
        </w:rPr>
        <w:t>,6</w:t>
      </w:r>
      <w:r w:rsidR="00CC2B4A" w:rsidRPr="000778FA">
        <w:rPr>
          <w:rFonts w:cs="Arial"/>
          <w:i/>
          <w:lang w:val="de-DE"/>
        </w:rPr>
        <w:t>R</w:t>
      </w:r>
      <w:r w:rsidR="00CC2B4A" w:rsidRPr="000778FA">
        <w:rPr>
          <w:rFonts w:cs="Arial"/>
          <w:lang w:val="de-DE"/>
        </w:rPr>
        <w:t>,6a</w:t>
      </w:r>
      <w:r w:rsidR="00CC2B4A" w:rsidRPr="000778FA">
        <w:rPr>
          <w:rFonts w:cs="Arial"/>
          <w:i/>
          <w:lang w:val="de-DE"/>
        </w:rPr>
        <w:t>S</w:t>
      </w:r>
      <w:r w:rsidR="00CC2B4A" w:rsidRPr="000778FA">
        <w:rPr>
          <w:rFonts w:cs="Arial"/>
          <w:lang w:val="de-DE"/>
        </w:rPr>
        <w:t>)</w:t>
      </w:r>
      <w:r w:rsidR="00E43C81" w:rsidRPr="000778FA">
        <w:rPr>
          <w:rFonts w:cs="Cambria Math"/>
          <w:lang w:val="de-DE"/>
        </w:rPr>
        <w:t>-</w:t>
      </w:r>
      <w:r w:rsidR="00CC2B4A" w:rsidRPr="000778FA">
        <w:rPr>
          <w:rFonts w:cs="Arial"/>
          <w:lang w:val="de-DE"/>
        </w:rPr>
        <w:t>6</w:t>
      </w:r>
      <w:r w:rsidR="00E43C81" w:rsidRPr="000778FA">
        <w:rPr>
          <w:rFonts w:cs="Cambria Math"/>
          <w:lang w:val="de-DE"/>
        </w:rPr>
        <w:t>-</w:t>
      </w:r>
      <w:r w:rsidR="00CC2B4A" w:rsidRPr="000778FA">
        <w:rPr>
          <w:rFonts w:cs="Arial"/>
          <w:lang w:val="de-DE"/>
        </w:rPr>
        <w:t>(acetyloxy)</w:t>
      </w:r>
      <w:r w:rsidR="00E43C81" w:rsidRPr="000778FA">
        <w:rPr>
          <w:rFonts w:cs="Cambria Math"/>
          <w:lang w:val="de-DE"/>
        </w:rPr>
        <w:t>-</w:t>
      </w:r>
      <w:r w:rsidR="00CC2B4A" w:rsidRPr="000778FA">
        <w:rPr>
          <w:rFonts w:cs="Arial"/>
          <w:lang w:val="de-DE"/>
        </w:rPr>
        <w:t>2,2</w:t>
      </w:r>
      <w:r w:rsidR="00E43C81" w:rsidRPr="000778FA">
        <w:rPr>
          <w:rFonts w:cs="Cambria Math"/>
          <w:lang w:val="de-DE"/>
        </w:rPr>
        <w:t>-</w:t>
      </w:r>
      <w:r w:rsidR="00CC2B4A" w:rsidRPr="000778FA">
        <w:rPr>
          <w:rFonts w:cs="Arial"/>
          <w:lang w:val="de-DE"/>
        </w:rPr>
        <w:t>dimethyl</w:t>
      </w:r>
      <w:r w:rsidR="00E43C81" w:rsidRPr="000778FA">
        <w:rPr>
          <w:rFonts w:cs="Cambria Math"/>
          <w:lang w:val="de-DE"/>
        </w:rPr>
        <w:t>-</w:t>
      </w:r>
      <w:r w:rsidR="00CC2B4A" w:rsidRPr="000778FA">
        <w:rPr>
          <w:rFonts w:cs="Arial"/>
          <w:lang w:val="de-DE"/>
        </w:rPr>
        <w:t>tetrahydro</w:t>
      </w:r>
      <w:r w:rsidR="00E43C81" w:rsidRPr="000778FA">
        <w:rPr>
          <w:rFonts w:cs="Cambria Math"/>
          <w:lang w:val="de-DE"/>
        </w:rPr>
        <w:t>-</w:t>
      </w:r>
      <w:r w:rsidR="00CC2B4A" w:rsidRPr="000778FA">
        <w:rPr>
          <w:rFonts w:cs="Arial"/>
          <w:lang w:val="de-DE"/>
        </w:rPr>
        <w:t>2H</w:t>
      </w:r>
      <w:r w:rsidR="00E43C81" w:rsidRPr="000778FA">
        <w:rPr>
          <w:rFonts w:cs="Cambria Math"/>
          <w:lang w:val="de-DE"/>
        </w:rPr>
        <w:t>-</w:t>
      </w:r>
      <w:r w:rsidR="00CC2B4A" w:rsidRPr="000778FA">
        <w:rPr>
          <w:rFonts w:cs="Arial"/>
          <w:lang w:val="de-DE"/>
        </w:rPr>
        <w:t>furo[3,4</w:t>
      </w:r>
      <w:r w:rsidR="00E43C81" w:rsidRPr="000778FA">
        <w:rPr>
          <w:rFonts w:cs="Cambria Math"/>
          <w:lang w:val="de-DE"/>
        </w:rPr>
        <w:t>-</w:t>
      </w:r>
      <w:r w:rsidR="00CC2B4A" w:rsidRPr="000778FA">
        <w:rPr>
          <w:rFonts w:cs="Arial"/>
          <w:i/>
          <w:lang w:val="de-DE"/>
        </w:rPr>
        <w:t>d</w:t>
      </w:r>
      <w:r w:rsidR="00CC2B4A" w:rsidRPr="000778FA">
        <w:rPr>
          <w:rFonts w:cs="Arial"/>
          <w:lang w:val="de-DE"/>
        </w:rPr>
        <w:t>][1,3]dioxol</w:t>
      </w:r>
      <w:r w:rsidR="00E43C81" w:rsidRPr="000778FA">
        <w:rPr>
          <w:rFonts w:cs="Cambria Math"/>
          <w:lang w:val="de-DE"/>
        </w:rPr>
        <w:t>-</w:t>
      </w:r>
      <w:r w:rsidR="00CC2B4A" w:rsidRPr="000778FA">
        <w:rPr>
          <w:rFonts w:cs="Arial"/>
          <w:lang w:val="de-DE"/>
        </w:rPr>
        <w:t>4</w:t>
      </w:r>
      <w:r w:rsidR="00E43C81" w:rsidRPr="000778FA">
        <w:rPr>
          <w:rFonts w:cs="Cambria Math"/>
          <w:lang w:val="de-DE"/>
        </w:rPr>
        <w:t>-</w:t>
      </w:r>
      <w:r w:rsidR="00CC2B4A" w:rsidRPr="000778FA">
        <w:rPr>
          <w:rFonts w:cs="Arial"/>
          <w:lang w:val="de-DE"/>
        </w:rPr>
        <w:t>yl]methyl acetate</w:t>
      </w:r>
      <w:r w:rsidR="00F242F7" w:rsidRPr="000778FA">
        <w:rPr>
          <w:rFonts w:cs="Arial"/>
          <w:lang w:val="de-DE"/>
        </w:rPr>
        <w:t xml:space="preserve"> (</w:t>
      </w:r>
      <w:r w:rsidR="006517AF" w:rsidRPr="000778FA">
        <w:rPr>
          <w:rFonts w:cs="Arial"/>
          <w:b/>
          <w:lang w:val="de-DE"/>
        </w:rPr>
        <w:t>6</w:t>
      </w:r>
      <w:r w:rsidR="00F242F7" w:rsidRPr="000778FA">
        <w:rPr>
          <w:rFonts w:cs="Arial"/>
          <w:lang w:val="de-DE"/>
        </w:rPr>
        <w:t>) (</w:t>
      </w:r>
      <w:r w:rsidR="008F3278" w:rsidRPr="000778FA">
        <w:rPr>
          <w:rFonts w:cs="Arial"/>
          <w:lang w:val="de-DE"/>
        </w:rPr>
        <w:t>15</w:t>
      </w:r>
      <w:r w:rsidR="00F242F7" w:rsidRPr="000778FA">
        <w:rPr>
          <w:rFonts w:cs="Arial"/>
          <w:lang w:val="de-DE"/>
        </w:rPr>
        <w:t xml:space="preserve"> g, </w:t>
      </w:r>
      <w:r w:rsidR="008F3278" w:rsidRPr="000778FA">
        <w:rPr>
          <w:rFonts w:cs="Arial"/>
          <w:lang w:val="de-DE"/>
        </w:rPr>
        <w:t>56</w:t>
      </w:r>
      <w:r w:rsidR="00F242F7" w:rsidRPr="000778FA">
        <w:rPr>
          <w:rFonts w:cs="Arial"/>
          <w:lang w:val="de-DE"/>
        </w:rPr>
        <w:t xml:space="preserve"> mmol) and ZnBr</w:t>
      </w:r>
      <w:r w:rsidR="00F242F7" w:rsidRPr="000778FA">
        <w:rPr>
          <w:rFonts w:cs="Arial"/>
          <w:vertAlign w:val="subscript"/>
          <w:lang w:val="de-DE"/>
        </w:rPr>
        <w:t>2</w:t>
      </w:r>
      <w:r w:rsidR="00F242F7" w:rsidRPr="000778FA">
        <w:rPr>
          <w:rFonts w:cs="Arial"/>
          <w:lang w:val="de-DE"/>
        </w:rPr>
        <w:t xml:space="preserve"> (</w:t>
      </w:r>
      <w:r w:rsidR="008F3278" w:rsidRPr="000778FA">
        <w:rPr>
          <w:rFonts w:cs="Arial"/>
          <w:lang w:val="de-DE"/>
        </w:rPr>
        <w:t>32</w:t>
      </w:r>
      <w:r w:rsidR="00F242F7" w:rsidRPr="000778FA">
        <w:rPr>
          <w:rFonts w:cs="Arial"/>
          <w:lang w:val="de-DE"/>
        </w:rPr>
        <w:t xml:space="preserve"> g, 1</w:t>
      </w:r>
      <w:r w:rsidR="008F3278" w:rsidRPr="000778FA">
        <w:rPr>
          <w:rFonts w:cs="Arial"/>
          <w:lang w:val="de-DE"/>
        </w:rPr>
        <w:t>40</w:t>
      </w:r>
      <w:r w:rsidR="00F242F7" w:rsidRPr="000778FA">
        <w:rPr>
          <w:rFonts w:cs="Arial"/>
          <w:lang w:val="de-DE"/>
        </w:rPr>
        <w:t xml:space="preserve"> mmol) in </w:t>
      </w:r>
      <w:r w:rsidR="00444EE7" w:rsidRPr="000778FA">
        <w:rPr>
          <w:rFonts w:cs="Arial"/>
          <w:lang w:val="de-DE"/>
        </w:rPr>
        <w:t>nitromethane</w:t>
      </w:r>
      <w:r w:rsidR="00F242F7" w:rsidRPr="000778FA">
        <w:rPr>
          <w:rFonts w:cs="Arial"/>
          <w:lang w:val="de-DE"/>
        </w:rPr>
        <w:t xml:space="preserve"> (</w:t>
      </w:r>
      <w:r w:rsidR="008F3278" w:rsidRPr="000778FA">
        <w:rPr>
          <w:rFonts w:cs="Arial"/>
          <w:lang w:val="de-DE"/>
        </w:rPr>
        <w:t>280</w:t>
      </w:r>
      <w:r w:rsidR="00F242F7" w:rsidRPr="000778FA">
        <w:rPr>
          <w:rFonts w:cs="Arial"/>
          <w:lang w:val="de-DE"/>
        </w:rPr>
        <w:t xml:space="preserve"> mL) under a N</w:t>
      </w:r>
      <w:r w:rsidR="00F242F7" w:rsidRPr="000778FA">
        <w:rPr>
          <w:rFonts w:cs="Arial"/>
          <w:vertAlign w:val="subscript"/>
          <w:lang w:val="de-DE"/>
        </w:rPr>
        <w:t>2</w:t>
      </w:r>
      <w:r w:rsidR="00F242F7" w:rsidRPr="000778FA">
        <w:rPr>
          <w:rFonts w:cs="Arial"/>
          <w:lang w:val="de-DE"/>
        </w:rPr>
        <w:t xml:space="preserve"> atmosphere</w:t>
      </w:r>
      <w:r w:rsidR="001D764A" w:rsidRPr="000778FA">
        <w:rPr>
          <w:rFonts w:cs="Arial"/>
          <w:lang w:val="de-DE"/>
        </w:rPr>
        <w:t xml:space="preserve"> at r.t.</w:t>
      </w:r>
      <w:r w:rsidR="00F242F7" w:rsidRPr="000778FA">
        <w:rPr>
          <w:rFonts w:cs="Arial"/>
          <w:lang w:val="de-DE"/>
        </w:rPr>
        <w:t xml:space="preserve"> After </w:t>
      </w:r>
      <w:r w:rsidR="008F3278" w:rsidRPr="000778FA">
        <w:rPr>
          <w:rFonts w:cs="Arial"/>
          <w:lang w:val="de-DE"/>
        </w:rPr>
        <w:t>2</w:t>
      </w:r>
      <w:r w:rsidR="00F242F7" w:rsidRPr="000778FA">
        <w:rPr>
          <w:rFonts w:cs="Arial"/>
          <w:lang w:val="de-DE"/>
        </w:rPr>
        <w:t xml:space="preserve"> h NaHCO</w:t>
      </w:r>
      <w:r w:rsidR="00F242F7" w:rsidRPr="000778FA">
        <w:rPr>
          <w:rFonts w:cs="Arial"/>
          <w:vertAlign w:val="subscript"/>
          <w:lang w:val="de-DE"/>
        </w:rPr>
        <w:t>3</w:t>
      </w:r>
      <w:r w:rsidR="00F242F7" w:rsidRPr="000778FA">
        <w:rPr>
          <w:rFonts w:cs="Arial"/>
          <w:lang w:val="de-DE"/>
        </w:rPr>
        <w:t xml:space="preserve"> solution (sat. aq., </w:t>
      </w:r>
      <w:r w:rsidR="008F3278" w:rsidRPr="000778FA">
        <w:rPr>
          <w:rFonts w:cs="Arial"/>
          <w:lang w:val="de-DE"/>
        </w:rPr>
        <w:t>3</w:t>
      </w:r>
      <w:r w:rsidR="00F242F7" w:rsidRPr="000778FA">
        <w:rPr>
          <w:rFonts w:cs="Arial"/>
          <w:lang w:val="de-DE"/>
        </w:rPr>
        <w:t>0 mL) was added. The mixture was filtered through Celite</w:t>
      </w:r>
      <w:r w:rsidR="00426425" w:rsidRPr="000778FA">
        <w:rPr>
          <w:rFonts w:cs="Arial"/>
          <w:lang w:val="de-DE"/>
        </w:rPr>
        <w:t xml:space="preserve"> washing</w:t>
      </w:r>
      <w:r w:rsidR="00F242F7" w:rsidRPr="000778FA">
        <w:rPr>
          <w:rFonts w:cs="Arial"/>
          <w:lang w:val="de-DE"/>
        </w:rPr>
        <w:t xml:space="preserve"> with CH</w:t>
      </w:r>
      <w:r w:rsidR="00F242F7" w:rsidRPr="000778FA">
        <w:rPr>
          <w:rFonts w:cs="Arial"/>
          <w:vertAlign w:val="subscript"/>
          <w:lang w:val="de-DE"/>
        </w:rPr>
        <w:t>2</w:t>
      </w:r>
      <w:r w:rsidR="00F242F7" w:rsidRPr="000778FA">
        <w:rPr>
          <w:rFonts w:cs="Arial"/>
          <w:lang w:val="de-DE"/>
        </w:rPr>
        <w:t>Cl</w:t>
      </w:r>
      <w:r w:rsidR="00F242F7" w:rsidRPr="000778FA">
        <w:rPr>
          <w:rFonts w:cs="Arial"/>
          <w:vertAlign w:val="subscript"/>
          <w:lang w:val="de-DE"/>
        </w:rPr>
        <w:t>2</w:t>
      </w:r>
      <w:r w:rsidR="00E15807" w:rsidRPr="000778FA">
        <w:rPr>
          <w:rFonts w:cs="Arial"/>
          <w:lang w:val="de-DE"/>
        </w:rPr>
        <w:t xml:space="preserve"> (</w:t>
      </w:r>
      <w:r w:rsidR="008F3278" w:rsidRPr="000778FA">
        <w:rPr>
          <w:rFonts w:cs="Arial"/>
          <w:lang w:val="de-DE"/>
        </w:rPr>
        <w:t>500</w:t>
      </w:r>
      <w:r w:rsidR="00E15807" w:rsidRPr="000778FA">
        <w:rPr>
          <w:rFonts w:cs="Arial"/>
          <w:lang w:val="de-DE"/>
        </w:rPr>
        <w:t xml:space="preserve"> mL). The filtrate was</w:t>
      </w:r>
      <w:r w:rsidR="00F242F7" w:rsidRPr="000778FA">
        <w:rPr>
          <w:rFonts w:cs="Arial"/>
          <w:lang w:val="de-DE"/>
        </w:rPr>
        <w:t xml:space="preserve"> dried (</w:t>
      </w:r>
      <w:r w:rsidR="008F3278" w:rsidRPr="000778FA">
        <w:rPr>
          <w:rFonts w:cs="Arial"/>
          <w:lang w:val="de-DE"/>
        </w:rPr>
        <w:t>Na</w:t>
      </w:r>
      <w:r w:rsidR="008F3278" w:rsidRPr="000778FA">
        <w:rPr>
          <w:rFonts w:cs="Arial"/>
          <w:vertAlign w:val="subscript"/>
          <w:lang w:val="de-DE"/>
        </w:rPr>
        <w:t>2</w:t>
      </w:r>
      <w:r w:rsidR="00F242F7" w:rsidRPr="000778FA">
        <w:rPr>
          <w:rFonts w:cs="Arial"/>
          <w:lang w:val="de-DE"/>
        </w:rPr>
        <w:t>SO</w:t>
      </w:r>
      <w:r w:rsidR="00F242F7" w:rsidRPr="000778FA">
        <w:rPr>
          <w:rFonts w:cs="Arial"/>
          <w:vertAlign w:val="subscript"/>
          <w:lang w:val="de-DE"/>
        </w:rPr>
        <w:t>4</w:t>
      </w:r>
      <w:r w:rsidR="00F242F7" w:rsidRPr="000778FA">
        <w:rPr>
          <w:rFonts w:cs="Arial"/>
          <w:lang w:val="de-DE"/>
        </w:rPr>
        <w:t xml:space="preserve">), filtered and </w:t>
      </w:r>
      <w:r w:rsidR="001726E2" w:rsidRPr="000778FA">
        <w:rPr>
          <w:rFonts w:cs="Arial"/>
          <w:lang w:val="de-DE"/>
        </w:rPr>
        <w:t>evaporated under vacuum</w:t>
      </w:r>
      <w:r w:rsidR="00F242F7" w:rsidRPr="000778FA">
        <w:rPr>
          <w:rFonts w:cs="Arial"/>
          <w:lang w:val="de-DE"/>
        </w:rPr>
        <w:t>. The residue (</w:t>
      </w:r>
      <w:r w:rsidR="00080BEB" w:rsidRPr="000778FA">
        <w:rPr>
          <w:rFonts w:cs="Arial"/>
          <w:lang w:val="de-DE"/>
        </w:rPr>
        <w:t>13</w:t>
      </w:r>
      <w:r w:rsidR="00F242F7" w:rsidRPr="000778FA">
        <w:rPr>
          <w:rFonts w:cs="Arial"/>
          <w:lang w:val="de-DE"/>
        </w:rPr>
        <w:t xml:space="preserve"> g) was then dissolved in MeOH (</w:t>
      </w:r>
      <w:r w:rsidR="00080BEB" w:rsidRPr="000778FA">
        <w:rPr>
          <w:rFonts w:cs="Arial"/>
          <w:lang w:val="de-DE"/>
        </w:rPr>
        <w:t>100</w:t>
      </w:r>
      <w:r w:rsidR="00F242F7" w:rsidRPr="000778FA">
        <w:rPr>
          <w:rFonts w:cs="Arial"/>
          <w:lang w:val="de-DE"/>
        </w:rPr>
        <w:t xml:space="preserve"> mL) and stirred under a N</w:t>
      </w:r>
      <w:r w:rsidR="00F242F7" w:rsidRPr="000778FA">
        <w:rPr>
          <w:rFonts w:cs="Arial"/>
          <w:vertAlign w:val="subscript"/>
          <w:lang w:val="de-DE"/>
        </w:rPr>
        <w:t>2</w:t>
      </w:r>
      <w:r w:rsidR="00F242F7" w:rsidRPr="000778FA">
        <w:rPr>
          <w:rFonts w:cs="Arial"/>
          <w:lang w:val="de-DE"/>
        </w:rPr>
        <w:t xml:space="preserve"> atmosphere</w:t>
      </w:r>
      <w:r w:rsidR="00781123" w:rsidRPr="000778FA">
        <w:rPr>
          <w:rFonts w:cs="Arial"/>
          <w:lang w:val="de-DE"/>
        </w:rPr>
        <w:t xml:space="preserve"> at r.t</w:t>
      </w:r>
      <w:r w:rsidR="00F242F7" w:rsidRPr="000778FA">
        <w:rPr>
          <w:rFonts w:cs="Arial"/>
          <w:lang w:val="de-DE"/>
        </w:rPr>
        <w:t>. NaOMe (</w:t>
      </w:r>
      <w:r w:rsidR="00080BEB" w:rsidRPr="000778FA">
        <w:rPr>
          <w:rFonts w:cs="Arial"/>
          <w:lang w:val="de-DE"/>
        </w:rPr>
        <w:t>0.93</w:t>
      </w:r>
      <w:r w:rsidR="00F242F7" w:rsidRPr="000778FA">
        <w:rPr>
          <w:rFonts w:cs="Arial"/>
          <w:lang w:val="de-DE"/>
        </w:rPr>
        <w:t xml:space="preserve"> g, </w:t>
      </w:r>
      <w:r w:rsidR="00080BEB" w:rsidRPr="000778FA">
        <w:rPr>
          <w:rFonts w:cs="Arial"/>
          <w:lang w:val="de-DE"/>
        </w:rPr>
        <w:t>17</w:t>
      </w:r>
      <w:r w:rsidR="00F242F7" w:rsidRPr="000778FA">
        <w:rPr>
          <w:rFonts w:cs="Arial"/>
          <w:lang w:val="de-DE"/>
        </w:rPr>
        <w:t xml:space="preserve"> mmol) was added and the mixture stirred for 1</w:t>
      </w:r>
      <w:r w:rsidR="00080BEB" w:rsidRPr="000778FA">
        <w:rPr>
          <w:rFonts w:cs="Arial"/>
          <w:lang w:val="de-DE"/>
        </w:rPr>
        <w:t>.5</w:t>
      </w:r>
      <w:r w:rsidR="00F242F7" w:rsidRPr="000778FA">
        <w:rPr>
          <w:rFonts w:cs="Arial"/>
          <w:lang w:val="de-DE"/>
        </w:rPr>
        <w:t xml:space="preserve"> h.</w:t>
      </w:r>
      <w:r w:rsidR="00080BEB" w:rsidRPr="000778FA">
        <w:rPr>
          <w:rFonts w:cs="Arial"/>
          <w:lang w:val="de-DE"/>
        </w:rPr>
        <w:t xml:space="preserve"> NH</w:t>
      </w:r>
      <w:r w:rsidR="00080BEB" w:rsidRPr="000778FA">
        <w:rPr>
          <w:rFonts w:cs="Arial"/>
          <w:vertAlign w:val="subscript"/>
          <w:lang w:val="de-DE"/>
        </w:rPr>
        <w:t>4</w:t>
      </w:r>
      <w:r w:rsidR="00080BEB" w:rsidRPr="000778FA">
        <w:rPr>
          <w:rFonts w:cs="Arial"/>
          <w:lang w:val="de-DE"/>
        </w:rPr>
        <w:t>Cl solution (sat. aq., 50 mL) and brine (150 mL) were added.</w:t>
      </w:r>
      <w:r w:rsidR="00F242F7" w:rsidRPr="000778FA">
        <w:rPr>
          <w:rFonts w:cs="Arial"/>
          <w:lang w:val="de-DE"/>
        </w:rPr>
        <w:t xml:space="preserve"> The mixture</w:t>
      </w:r>
      <w:r w:rsidR="00CA717B" w:rsidRPr="000778FA">
        <w:rPr>
          <w:rFonts w:cs="Arial"/>
          <w:lang w:val="de-DE"/>
        </w:rPr>
        <w:t xml:space="preserve"> was</w:t>
      </w:r>
      <w:r w:rsidR="00080BEB" w:rsidRPr="000778FA">
        <w:rPr>
          <w:rFonts w:cs="Arial"/>
          <w:lang w:val="de-DE"/>
        </w:rPr>
        <w:t xml:space="preserve"> extracted with Et</w:t>
      </w:r>
      <w:r w:rsidR="00080BEB" w:rsidRPr="000778FA">
        <w:rPr>
          <w:rFonts w:cs="Arial"/>
          <w:vertAlign w:val="subscript"/>
          <w:lang w:val="de-DE"/>
        </w:rPr>
        <w:t>2</w:t>
      </w:r>
      <w:r w:rsidR="00080BEB" w:rsidRPr="000778FA">
        <w:rPr>
          <w:rFonts w:cs="Arial"/>
          <w:lang w:val="de-DE"/>
        </w:rPr>
        <w:t>O (3 × 150 mL) and the combined organic layers were dried (MgSO</w:t>
      </w:r>
      <w:r w:rsidR="00080BEB" w:rsidRPr="000778FA">
        <w:rPr>
          <w:rFonts w:cs="Arial"/>
          <w:vertAlign w:val="subscript"/>
          <w:lang w:val="de-DE"/>
        </w:rPr>
        <w:t>4</w:t>
      </w:r>
      <w:r w:rsidR="00080BEB" w:rsidRPr="000778FA">
        <w:rPr>
          <w:rFonts w:cs="Arial"/>
          <w:lang w:val="de-DE"/>
        </w:rPr>
        <w:t>), filtered and evapo</w:t>
      </w:r>
      <w:r w:rsidR="00145B6F" w:rsidRPr="000778FA">
        <w:rPr>
          <w:rFonts w:cs="Arial"/>
          <w:lang w:val="de-DE"/>
        </w:rPr>
        <w:t>r</w:t>
      </w:r>
      <w:r w:rsidR="00080BEB" w:rsidRPr="000778FA">
        <w:rPr>
          <w:rFonts w:cs="Arial"/>
          <w:lang w:val="de-DE"/>
        </w:rPr>
        <w:t xml:space="preserve">ated under vacuum. The residue was purified by </w:t>
      </w:r>
      <w:r w:rsidR="00694DF3" w:rsidRPr="000778FA">
        <w:rPr>
          <w:rFonts w:cs="Arial"/>
          <w:lang w:val="de-DE"/>
        </w:rPr>
        <w:t>automated</w:t>
      </w:r>
      <w:r w:rsidR="00F242F7" w:rsidRPr="000778FA">
        <w:rPr>
          <w:rFonts w:cs="Arial"/>
          <w:lang w:val="de-DE"/>
        </w:rPr>
        <w:t xml:space="preserve"> column chromatography (</w:t>
      </w:r>
      <w:r w:rsidR="00671222" w:rsidRPr="000778FA">
        <w:rPr>
          <w:rFonts w:cs="Arial"/>
          <w:lang w:val="de-DE"/>
        </w:rPr>
        <w:t>Biotage</w:t>
      </w:r>
      <w:r w:rsidR="006A2F40" w:rsidRPr="000778FA">
        <w:rPr>
          <w:rFonts w:cs="Arial"/>
          <w:lang w:val="de-DE"/>
        </w:rPr>
        <w:t xml:space="preserve"> 340 g SNAP KP-Sil column</w:t>
      </w:r>
      <w:r w:rsidR="00671222" w:rsidRPr="000778FA">
        <w:rPr>
          <w:rFonts w:cs="Arial"/>
          <w:lang w:val="de-DE"/>
        </w:rPr>
        <w:t xml:space="preserve"> </w:t>
      </w:r>
      <w:r w:rsidR="00F242F7" w:rsidRPr="000778FA">
        <w:rPr>
          <w:rFonts w:cs="Arial"/>
          <w:lang w:val="de-DE"/>
        </w:rPr>
        <w:t>, 15</w:t>
      </w:r>
      <w:r w:rsidR="00E43C81" w:rsidRPr="000778FA">
        <w:rPr>
          <w:rFonts w:cs="Arial"/>
          <w:lang w:val="de-DE"/>
        </w:rPr>
        <w:t>-</w:t>
      </w:r>
      <w:r w:rsidR="00F242F7" w:rsidRPr="000778FA">
        <w:rPr>
          <w:rFonts w:cs="Arial"/>
          <w:lang w:val="de-DE"/>
        </w:rPr>
        <w:t xml:space="preserve">25% EtOAc in hexane) to afford  </w:t>
      </w:r>
      <w:r w:rsidR="00CC2B4A" w:rsidRPr="000778FA">
        <w:rPr>
          <w:rFonts w:cs="Arial"/>
          <w:b/>
          <w:lang w:val="de-DE"/>
        </w:rPr>
        <w:t>7</w:t>
      </w:r>
      <w:r w:rsidR="00F242F7" w:rsidRPr="000778FA">
        <w:rPr>
          <w:rFonts w:cs="Arial"/>
          <w:lang w:val="de-DE"/>
        </w:rPr>
        <w:t xml:space="preserve"> </w:t>
      </w:r>
      <w:r w:rsidR="009B2F44" w:rsidRPr="000778FA">
        <w:rPr>
          <w:rFonts w:cs="Arial"/>
          <w:lang w:val="de-DE"/>
        </w:rPr>
        <w:t>as a yellow oil (</w:t>
      </w:r>
      <w:r w:rsidR="006A2F40" w:rsidRPr="000778FA">
        <w:rPr>
          <w:rFonts w:cs="Arial"/>
          <w:lang w:val="de-DE"/>
        </w:rPr>
        <w:t>7.6</w:t>
      </w:r>
      <w:r w:rsidR="009B2F44" w:rsidRPr="000778FA">
        <w:rPr>
          <w:rFonts w:cs="Arial"/>
          <w:lang w:val="de-DE"/>
        </w:rPr>
        <w:t xml:space="preserve"> g, </w:t>
      </w:r>
      <w:r w:rsidR="006A2F40" w:rsidRPr="000778FA">
        <w:rPr>
          <w:rFonts w:cs="Arial"/>
          <w:lang w:val="de-DE"/>
        </w:rPr>
        <w:t>63</w:t>
      </w:r>
      <w:r w:rsidR="009B2F44" w:rsidRPr="000778FA">
        <w:rPr>
          <w:rFonts w:cs="Arial"/>
          <w:lang w:val="de-DE"/>
        </w:rPr>
        <w:t>%)</w:t>
      </w:r>
      <w:r w:rsidR="00C526BC" w:rsidRPr="000778FA">
        <w:rPr>
          <w:rFonts w:cs="Arial"/>
          <w:lang w:val="de-DE"/>
        </w:rPr>
        <w:t>.</w:t>
      </w:r>
      <w:r w:rsidR="00F242F7" w:rsidRPr="000778FA">
        <w:rPr>
          <w:rFonts w:cs="Arial"/>
          <w:lang w:val="de-DE"/>
        </w:rPr>
        <w:t xml:space="preserve"> [α]</w:t>
      </w:r>
      <w:r w:rsidR="00F242F7" w:rsidRPr="000778FA">
        <w:rPr>
          <w:rFonts w:cs="Arial"/>
          <w:vertAlign w:val="superscript"/>
          <w:lang w:val="de-DE"/>
        </w:rPr>
        <w:t>24</w:t>
      </w:r>
      <w:r w:rsidR="00F242F7" w:rsidRPr="000778FA">
        <w:rPr>
          <w:rFonts w:cs="Arial"/>
          <w:vertAlign w:val="subscript"/>
          <w:lang w:val="de-DE"/>
        </w:rPr>
        <w:t>D</w:t>
      </w:r>
      <w:r w:rsidR="00F242F7" w:rsidRPr="000778FA">
        <w:rPr>
          <w:rFonts w:cs="Arial"/>
          <w:lang w:val="de-DE"/>
        </w:rPr>
        <w:t xml:space="preserve"> +5.8 (c=1.0, CH</w:t>
      </w:r>
      <w:r w:rsidR="00F242F7" w:rsidRPr="000778FA">
        <w:rPr>
          <w:rFonts w:cs="Arial"/>
          <w:vertAlign w:val="subscript"/>
          <w:lang w:val="de-DE"/>
        </w:rPr>
        <w:t>2</w:t>
      </w:r>
      <w:r w:rsidR="00F242F7" w:rsidRPr="000778FA">
        <w:rPr>
          <w:rFonts w:cs="Arial"/>
          <w:lang w:val="de-DE"/>
        </w:rPr>
        <w:t>Cl</w:t>
      </w:r>
      <w:r w:rsidR="00F242F7" w:rsidRPr="000778FA">
        <w:rPr>
          <w:rFonts w:cs="Arial"/>
          <w:vertAlign w:val="subscript"/>
          <w:lang w:val="de-DE"/>
        </w:rPr>
        <w:t>2</w:t>
      </w:r>
      <w:r w:rsidR="00F242F7" w:rsidRPr="000778FA">
        <w:rPr>
          <w:rFonts w:cs="Arial"/>
          <w:lang w:val="de-DE"/>
        </w:rPr>
        <w:t>)</w:t>
      </w:r>
      <w:r w:rsidR="00C526BC" w:rsidRPr="000778FA">
        <w:rPr>
          <w:rFonts w:cs="Arial"/>
          <w:lang w:val="de-DE"/>
        </w:rPr>
        <w:t>.</w:t>
      </w:r>
      <w:r w:rsidR="00F242F7" w:rsidRPr="000778FA">
        <w:rPr>
          <w:rFonts w:cs="Arial"/>
          <w:lang w:val="de-DE"/>
        </w:rPr>
        <w:t xml:space="preserve"> TLC R</w:t>
      </w:r>
      <w:r w:rsidR="00F242F7" w:rsidRPr="000778FA">
        <w:rPr>
          <w:rFonts w:cs="Arial"/>
          <w:vertAlign w:val="subscript"/>
          <w:lang w:val="de-DE"/>
        </w:rPr>
        <w:t>f</w:t>
      </w:r>
      <w:r w:rsidR="00F242F7" w:rsidRPr="000778FA">
        <w:rPr>
          <w:rFonts w:cs="Arial"/>
          <w:lang w:val="de-DE"/>
        </w:rPr>
        <w:t>: 0.35 (33% EtOAc in hexane)</w:t>
      </w:r>
      <w:r w:rsidR="00C526BC" w:rsidRPr="000778FA">
        <w:rPr>
          <w:rFonts w:cs="Arial"/>
          <w:lang w:val="de-DE"/>
        </w:rPr>
        <w:t>.</w:t>
      </w:r>
      <w:r w:rsidR="00F242F7" w:rsidRPr="000778FA">
        <w:rPr>
          <w:rFonts w:cs="Arial"/>
          <w:lang w:val="de-DE"/>
        </w:rPr>
        <w:t xml:space="preserve"> IR </w:t>
      </w:r>
      <w:r w:rsidR="00396E5B" w:rsidRPr="000778FA">
        <w:rPr>
          <w:rFonts w:cs="Arial"/>
          <w:lang w:val="de-DE"/>
        </w:rPr>
        <w:t>(thin film)</w:t>
      </w:r>
      <w:r w:rsidR="00F242F7" w:rsidRPr="000778FA">
        <w:rPr>
          <w:rFonts w:cs="Arial"/>
          <w:lang w:val="de-DE"/>
        </w:rPr>
        <w:t xml:space="preserve"> 3467, 2988, 2932, 1077</w:t>
      </w:r>
      <w:r w:rsidR="00396E5B" w:rsidRPr="000778FA">
        <w:rPr>
          <w:rFonts w:cs="Arial"/>
          <w:lang w:val="de-DE"/>
        </w:rPr>
        <w:t xml:space="preserve"> cm</w:t>
      </w:r>
      <w:r w:rsidR="00E43C81" w:rsidRPr="000778FA">
        <w:rPr>
          <w:rFonts w:cs="Arial"/>
          <w:vertAlign w:val="superscript"/>
          <w:lang w:val="de-DE"/>
        </w:rPr>
        <w:t>-</w:t>
      </w:r>
      <w:r w:rsidR="00396E5B" w:rsidRPr="000778FA">
        <w:rPr>
          <w:rFonts w:cs="Arial"/>
          <w:vertAlign w:val="superscript"/>
          <w:lang w:val="de-DE"/>
        </w:rPr>
        <w:t>1</w:t>
      </w:r>
      <w:r w:rsidR="00396E5B" w:rsidRPr="000778FA">
        <w:rPr>
          <w:rFonts w:cs="Arial"/>
          <w:lang w:val="de-DE"/>
        </w:rPr>
        <w:t xml:space="preserve">. </w:t>
      </w:r>
      <w:r w:rsidR="00396E5B" w:rsidRPr="000778FA">
        <w:rPr>
          <w:rFonts w:cs="Arial"/>
          <w:vertAlign w:val="superscript"/>
          <w:lang w:val="de-DE"/>
        </w:rPr>
        <w:t>1</w:t>
      </w:r>
      <w:r w:rsidR="00396E5B" w:rsidRPr="000778FA">
        <w:rPr>
          <w:rFonts w:cs="Arial"/>
          <w:lang w:val="de-DE"/>
        </w:rPr>
        <w:t>H NMR</w:t>
      </w:r>
      <w:r w:rsidR="00F242F7" w:rsidRPr="000778FA">
        <w:rPr>
          <w:rFonts w:cs="Arial"/>
          <w:lang w:val="de-DE"/>
        </w:rPr>
        <w:t xml:space="preserve"> (500 MHz, CDCl</w:t>
      </w:r>
      <w:r w:rsidR="00F242F7" w:rsidRPr="000778FA">
        <w:rPr>
          <w:rFonts w:cs="Arial"/>
          <w:vertAlign w:val="subscript"/>
          <w:lang w:val="de-DE"/>
        </w:rPr>
        <w:t>3</w:t>
      </w:r>
      <w:r w:rsidR="00177F5F" w:rsidRPr="000778FA">
        <w:rPr>
          <w:rFonts w:cs="Arial"/>
          <w:lang w:val="de-DE"/>
        </w:rPr>
        <w:t>): δ =</w:t>
      </w:r>
      <w:r w:rsidR="00F242F7" w:rsidRPr="000778FA">
        <w:rPr>
          <w:rFonts w:cs="Arial"/>
          <w:vanish/>
          <w:vertAlign w:val="subscript"/>
          <w:lang w:val="de-DE"/>
        </w:rPr>
        <w:t>HH</w:t>
      </w:r>
      <w:r w:rsidR="00F242F7" w:rsidRPr="000778FA">
        <w:rPr>
          <w:rFonts w:cs="Arial"/>
          <w:lang w:val="de-DE"/>
        </w:rPr>
        <w:t xml:space="preserve"> 5.83 (ddt, </w:t>
      </w:r>
      <w:r w:rsidR="00F242F7" w:rsidRPr="000778FA">
        <w:rPr>
          <w:rFonts w:cs="Arial"/>
          <w:i/>
          <w:iCs/>
          <w:lang w:val="de-DE"/>
        </w:rPr>
        <w:t>J</w:t>
      </w:r>
      <w:r w:rsidR="00F242F7" w:rsidRPr="000778FA">
        <w:rPr>
          <w:rFonts w:cs="Arial"/>
          <w:lang w:val="de-DE"/>
        </w:rPr>
        <w:t xml:space="preserve"> = 17.0, 10.0, 7.0 Hz,</w:t>
      </w:r>
      <w:r w:rsidR="00F45DB5" w:rsidRPr="000778FA">
        <w:rPr>
          <w:rFonts w:cs="Arial"/>
          <w:lang w:val="de-DE"/>
        </w:rPr>
        <w:t xml:space="preserve"> 1H,</w:t>
      </w:r>
      <w:r w:rsidR="00F242F7" w:rsidRPr="000778FA">
        <w:rPr>
          <w:rFonts w:cs="Arial"/>
          <w:lang w:val="de-DE"/>
        </w:rPr>
        <w:t xml:space="preserve"> 2</w:t>
      </w:r>
      <w:r w:rsidR="00E43C81" w:rsidRPr="000778FA">
        <w:rPr>
          <w:rFonts w:cs="Arial"/>
          <w:lang w:val="de-DE"/>
        </w:rPr>
        <w:t>’-</w:t>
      </w:r>
      <w:r w:rsidR="00F45DB5" w:rsidRPr="000778FA">
        <w:rPr>
          <w:rFonts w:cs="Arial"/>
          <w:lang w:val="de-DE"/>
        </w:rPr>
        <w:t>H</w:t>
      </w:r>
      <w:r w:rsidR="00F242F7" w:rsidRPr="000778FA">
        <w:rPr>
          <w:rFonts w:cs="Arial"/>
          <w:lang w:val="de-DE"/>
        </w:rPr>
        <w:t>), 5.20 – 5.11 (m,</w:t>
      </w:r>
      <w:r w:rsidR="00F45DB5" w:rsidRPr="000778FA">
        <w:rPr>
          <w:rFonts w:cs="Arial"/>
          <w:lang w:val="de-DE"/>
        </w:rPr>
        <w:t xml:space="preserve"> 2H,</w:t>
      </w:r>
      <w:r w:rsidR="00F242F7" w:rsidRPr="000778FA">
        <w:rPr>
          <w:rFonts w:cs="Arial"/>
          <w:lang w:val="de-DE"/>
        </w:rPr>
        <w:t xml:space="preserve"> 3</w:t>
      </w:r>
      <w:r w:rsidR="00E43C81" w:rsidRPr="000778FA">
        <w:rPr>
          <w:rFonts w:cs="Arial"/>
          <w:lang w:val="de-DE"/>
        </w:rPr>
        <w:t>’-</w:t>
      </w:r>
      <w:r w:rsidR="00F45DB5" w:rsidRPr="000778FA">
        <w:rPr>
          <w:rFonts w:cs="Arial"/>
          <w:lang w:val="de-DE"/>
        </w:rPr>
        <w:t>H</w:t>
      </w:r>
      <w:r w:rsidR="00F242F7" w:rsidRPr="000778FA">
        <w:rPr>
          <w:rFonts w:cs="Arial"/>
          <w:lang w:val="de-DE"/>
        </w:rPr>
        <w:t xml:space="preserve">), 4.60 (dd, </w:t>
      </w:r>
      <w:r w:rsidR="00F242F7" w:rsidRPr="000778FA">
        <w:rPr>
          <w:rFonts w:cs="Arial"/>
          <w:i/>
          <w:iCs/>
          <w:lang w:val="de-DE"/>
        </w:rPr>
        <w:t>J</w:t>
      </w:r>
      <w:r w:rsidR="00F242F7" w:rsidRPr="000778FA">
        <w:rPr>
          <w:rFonts w:cs="Arial"/>
          <w:lang w:val="de-DE"/>
        </w:rPr>
        <w:t xml:space="preserve"> = 7.0, 4.5 Hz,</w:t>
      </w:r>
      <w:r w:rsidR="00F45DB5" w:rsidRPr="000778FA">
        <w:rPr>
          <w:rFonts w:cs="Arial"/>
          <w:lang w:val="de-DE"/>
        </w:rPr>
        <w:t xml:space="preserve"> 1H,</w:t>
      </w:r>
      <w:r w:rsidR="00F242F7" w:rsidRPr="000778FA">
        <w:rPr>
          <w:rFonts w:cs="Arial"/>
          <w:lang w:val="de-DE"/>
        </w:rPr>
        <w:t xml:space="preserve"> </w:t>
      </w:r>
      <w:r w:rsidR="00D07DD2" w:rsidRPr="000778FA">
        <w:rPr>
          <w:rFonts w:cs="Arial"/>
          <w:lang w:val="de-DE"/>
        </w:rPr>
        <w:t>3a</w:t>
      </w:r>
      <w:r w:rsidR="00E43C81" w:rsidRPr="000778FA">
        <w:rPr>
          <w:rFonts w:cs="Arial"/>
          <w:lang w:val="de-DE"/>
        </w:rPr>
        <w:t>-</w:t>
      </w:r>
      <w:r w:rsidR="00F45DB5" w:rsidRPr="000778FA">
        <w:rPr>
          <w:rFonts w:cs="Arial"/>
          <w:lang w:val="de-DE"/>
        </w:rPr>
        <w:t>H</w:t>
      </w:r>
      <w:r w:rsidR="00F242F7" w:rsidRPr="000778FA">
        <w:rPr>
          <w:rFonts w:cs="Arial"/>
          <w:lang w:val="de-DE"/>
        </w:rPr>
        <w:t xml:space="preserve">), 4.36 (dd, </w:t>
      </w:r>
      <w:r w:rsidR="00F242F7" w:rsidRPr="000778FA">
        <w:rPr>
          <w:rFonts w:cs="Arial"/>
          <w:i/>
          <w:iCs/>
          <w:lang w:val="de-DE"/>
        </w:rPr>
        <w:t>J</w:t>
      </w:r>
      <w:r w:rsidR="00F242F7" w:rsidRPr="000778FA">
        <w:rPr>
          <w:rFonts w:cs="Arial"/>
          <w:lang w:val="de-DE"/>
        </w:rPr>
        <w:t xml:space="preserve"> = 7.0, 5.0 Hz,</w:t>
      </w:r>
      <w:r w:rsidR="00F45DB5" w:rsidRPr="000778FA">
        <w:rPr>
          <w:rFonts w:cs="Arial"/>
          <w:lang w:val="de-DE"/>
        </w:rPr>
        <w:t xml:space="preserve"> 1H,</w:t>
      </w:r>
      <w:r w:rsidR="00F242F7" w:rsidRPr="000778FA">
        <w:rPr>
          <w:rFonts w:cs="Arial"/>
          <w:lang w:val="de-DE"/>
        </w:rPr>
        <w:t xml:space="preserve"> </w:t>
      </w:r>
      <w:r w:rsidR="00D07DD2" w:rsidRPr="000778FA">
        <w:rPr>
          <w:rFonts w:cs="Arial"/>
          <w:lang w:val="de-DE"/>
        </w:rPr>
        <w:t>6a</w:t>
      </w:r>
      <w:r w:rsidR="00E43C81" w:rsidRPr="000778FA">
        <w:rPr>
          <w:rFonts w:cs="Arial"/>
          <w:lang w:val="de-DE"/>
        </w:rPr>
        <w:t>-</w:t>
      </w:r>
      <w:r w:rsidR="00F45DB5" w:rsidRPr="000778FA">
        <w:rPr>
          <w:rFonts w:cs="Arial"/>
          <w:lang w:val="de-DE"/>
        </w:rPr>
        <w:t>H</w:t>
      </w:r>
      <w:r w:rsidR="00F242F7" w:rsidRPr="000778FA">
        <w:rPr>
          <w:rFonts w:cs="Arial"/>
          <w:lang w:val="de-DE"/>
        </w:rPr>
        <w:t>), 4.01 – 3.95 (m,</w:t>
      </w:r>
      <w:r w:rsidR="00F45DB5" w:rsidRPr="000778FA">
        <w:rPr>
          <w:rFonts w:cs="Arial"/>
          <w:lang w:val="de-DE"/>
        </w:rPr>
        <w:t xml:space="preserve"> 2H,</w:t>
      </w:r>
      <w:r w:rsidR="00F242F7" w:rsidRPr="000778FA">
        <w:rPr>
          <w:rFonts w:cs="Arial"/>
          <w:lang w:val="de-DE"/>
        </w:rPr>
        <w:t xml:space="preserve"> </w:t>
      </w:r>
      <w:r w:rsidR="00F45DB5" w:rsidRPr="000778FA">
        <w:rPr>
          <w:rFonts w:cs="Arial"/>
          <w:lang w:val="de-DE"/>
        </w:rPr>
        <w:t>4</w:t>
      </w:r>
      <w:r w:rsidR="00E43C81" w:rsidRPr="000778FA">
        <w:rPr>
          <w:rFonts w:cs="Arial"/>
          <w:lang w:val="de-DE"/>
        </w:rPr>
        <w:t>-</w:t>
      </w:r>
      <w:r w:rsidR="00F45DB5" w:rsidRPr="000778FA">
        <w:rPr>
          <w:rFonts w:cs="Arial"/>
          <w:lang w:val="de-DE"/>
        </w:rPr>
        <w:t>H</w:t>
      </w:r>
      <w:r w:rsidR="00F242F7" w:rsidRPr="000778FA">
        <w:rPr>
          <w:rFonts w:cs="Arial"/>
          <w:lang w:val="de-DE"/>
        </w:rPr>
        <w:t xml:space="preserve"> and </w:t>
      </w:r>
      <w:r w:rsidR="00F45DB5" w:rsidRPr="000778FA">
        <w:rPr>
          <w:rFonts w:cs="Arial"/>
          <w:lang w:val="de-DE"/>
        </w:rPr>
        <w:t>6</w:t>
      </w:r>
      <w:r w:rsidR="00E43C81" w:rsidRPr="000778FA">
        <w:rPr>
          <w:rFonts w:cs="Arial"/>
          <w:lang w:val="de-DE"/>
        </w:rPr>
        <w:t>-</w:t>
      </w:r>
      <w:r w:rsidR="00F45DB5" w:rsidRPr="000778FA">
        <w:rPr>
          <w:rFonts w:cs="Arial"/>
          <w:lang w:val="de-DE"/>
        </w:rPr>
        <w:t>H</w:t>
      </w:r>
      <w:r w:rsidR="00F242F7" w:rsidRPr="000778FA">
        <w:rPr>
          <w:rFonts w:cs="Arial"/>
          <w:lang w:val="de-DE"/>
        </w:rPr>
        <w:t xml:space="preserve">), 3.82 (dd, </w:t>
      </w:r>
      <w:r w:rsidR="00F242F7" w:rsidRPr="000778FA">
        <w:rPr>
          <w:rFonts w:cs="Arial"/>
          <w:i/>
          <w:iCs/>
          <w:lang w:val="de-DE"/>
        </w:rPr>
        <w:t>J</w:t>
      </w:r>
      <w:r w:rsidR="00D07DD2" w:rsidRPr="000778FA">
        <w:rPr>
          <w:rFonts w:cs="Arial"/>
          <w:lang w:val="de-DE"/>
        </w:rPr>
        <w:t xml:space="preserve"> = 12.0, 3.5 Hz,</w:t>
      </w:r>
      <w:r w:rsidR="00F45DB5" w:rsidRPr="000778FA">
        <w:rPr>
          <w:rFonts w:cs="Arial"/>
          <w:lang w:val="de-DE"/>
        </w:rPr>
        <w:t xml:space="preserve"> 1H,</w:t>
      </w:r>
      <w:r w:rsidR="00D07DD2" w:rsidRPr="000778FA">
        <w:rPr>
          <w:rFonts w:cs="Arial"/>
          <w:lang w:val="de-DE"/>
        </w:rPr>
        <w:t xml:space="preserve"> CH</w:t>
      </w:r>
      <w:r w:rsidR="00D07DD2" w:rsidRPr="000778FA">
        <w:rPr>
          <w:rFonts w:cs="Arial"/>
          <w:vertAlign w:val="subscript"/>
          <w:lang w:val="de-DE"/>
        </w:rPr>
        <w:t>2</w:t>
      </w:r>
      <w:r w:rsidR="00F242F7" w:rsidRPr="000778FA">
        <w:rPr>
          <w:rFonts w:cs="Arial"/>
          <w:lang w:val="de-DE"/>
        </w:rPr>
        <w:t xml:space="preserve">), 3.66 (dd, </w:t>
      </w:r>
      <w:r w:rsidR="00F242F7" w:rsidRPr="000778FA">
        <w:rPr>
          <w:rFonts w:cs="Arial"/>
          <w:i/>
          <w:iCs/>
          <w:lang w:val="de-DE"/>
        </w:rPr>
        <w:t>J</w:t>
      </w:r>
      <w:r w:rsidR="00F242F7" w:rsidRPr="000778FA">
        <w:rPr>
          <w:rFonts w:cs="Arial"/>
          <w:lang w:val="de-DE"/>
        </w:rPr>
        <w:t xml:space="preserve"> = 12.0, 4.5 Hz,</w:t>
      </w:r>
      <w:r w:rsidR="00F45DB5" w:rsidRPr="000778FA">
        <w:rPr>
          <w:rFonts w:cs="Arial"/>
          <w:lang w:val="de-DE"/>
        </w:rPr>
        <w:t xml:space="preserve"> 1H,</w:t>
      </w:r>
      <w:r w:rsidR="00F242F7" w:rsidRPr="000778FA">
        <w:rPr>
          <w:rFonts w:cs="Arial"/>
          <w:lang w:val="de-DE"/>
        </w:rPr>
        <w:t xml:space="preserve"> </w:t>
      </w:r>
      <w:r w:rsidR="00D07DD2" w:rsidRPr="000778FA">
        <w:rPr>
          <w:rFonts w:cs="Arial"/>
          <w:lang w:val="de-DE"/>
        </w:rPr>
        <w:t>CH</w:t>
      </w:r>
      <w:r w:rsidR="00D07DD2" w:rsidRPr="000778FA">
        <w:rPr>
          <w:rFonts w:cs="Arial"/>
          <w:vertAlign w:val="subscript"/>
          <w:lang w:val="de-DE"/>
        </w:rPr>
        <w:t>2</w:t>
      </w:r>
      <w:r w:rsidR="00F242F7" w:rsidRPr="000778FA">
        <w:rPr>
          <w:rFonts w:cs="Arial"/>
          <w:lang w:val="de-DE"/>
        </w:rPr>
        <w:t>), 2.44 – 2.34 (m,</w:t>
      </w:r>
      <w:r w:rsidR="00F45DB5" w:rsidRPr="000778FA">
        <w:rPr>
          <w:rFonts w:cs="Arial"/>
          <w:lang w:val="de-DE"/>
        </w:rPr>
        <w:t xml:space="preserve"> 2H,</w:t>
      </w:r>
      <w:r w:rsidR="00F242F7" w:rsidRPr="000778FA">
        <w:rPr>
          <w:rFonts w:cs="Arial"/>
          <w:lang w:val="de-DE"/>
        </w:rPr>
        <w:t xml:space="preserve"> 1</w:t>
      </w:r>
      <w:r w:rsidR="00E43C81" w:rsidRPr="000778FA">
        <w:rPr>
          <w:rFonts w:cs="Arial"/>
          <w:lang w:val="de-DE"/>
        </w:rPr>
        <w:t>’-</w:t>
      </w:r>
      <w:r w:rsidR="00F45DB5" w:rsidRPr="000778FA">
        <w:rPr>
          <w:rFonts w:cs="Arial"/>
          <w:lang w:val="de-DE"/>
        </w:rPr>
        <w:t>H</w:t>
      </w:r>
      <w:r w:rsidR="00F242F7" w:rsidRPr="000778FA">
        <w:rPr>
          <w:rFonts w:cs="Arial"/>
          <w:lang w:val="de-DE"/>
        </w:rPr>
        <w:t>), 1.53 (s,</w:t>
      </w:r>
      <w:r w:rsidR="00F45DB5" w:rsidRPr="000778FA">
        <w:rPr>
          <w:rFonts w:cs="Arial"/>
          <w:lang w:val="de-DE"/>
        </w:rPr>
        <w:t xml:space="preserve"> 3H,</w:t>
      </w:r>
      <w:r w:rsidR="00F242F7" w:rsidRPr="000778FA">
        <w:rPr>
          <w:rFonts w:cs="Arial"/>
          <w:lang w:val="de-DE"/>
        </w:rPr>
        <w:t xml:space="preserve"> CH</w:t>
      </w:r>
      <w:r w:rsidR="00F242F7" w:rsidRPr="000778FA">
        <w:rPr>
          <w:rFonts w:cs="Arial"/>
          <w:vertAlign w:val="subscript"/>
          <w:lang w:val="de-DE"/>
        </w:rPr>
        <w:t>3</w:t>
      </w:r>
      <w:r w:rsidR="00F242F7" w:rsidRPr="000778FA">
        <w:rPr>
          <w:rFonts w:cs="Arial"/>
          <w:lang w:val="de-DE"/>
        </w:rPr>
        <w:t>), 1.33 (s,</w:t>
      </w:r>
      <w:r w:rsidR="00F45DB5" w:rsidRPr="000778FA">
        <w:rPr>
          <w:rFonts w:cs="Arial"/>
          <w:lang w:val="de-DE"/>
        </w:rPr>
        <w:t xml:space="preserve"> 3H,</w:t>
      </w:r>
      <w:r w:rsidR="00F242F7" w:rsidRPr="000778FA">
        <w:rPr>
          <w:rFonts w:cs="Arial"/>
          <w:lang w:val="de-DE"/>
        </w:rPr>
        <w:t xml:space="preserve"> CH</w:t>
      </w:r>
      <w:r w:rsidR="00F242F7" w:rsidRPr="000778FA">
        <w:rPr>
          <w:rFonts w:cs="Arial"/>
          <w:vertAlign w:val="subscript"/>
          <w:lang w:val="de-DE"/>
        </w:rPr>
        <w:t>3</w:t>
      </w:r>
      <w:r w:rsidR="00F242F7" w:rsidRPr="000778FA">
        <w:rPr>
          <w:rFonts w:cs="Arial"/>
          <w:lang w:val="de-DE"/>
        </w:rPr>
        <w:t>)</w:t>
      </w:r>
      <w:r w:rsidR="00BB6D4F" w:rsidRPr="000778FA">
        <w:rPr>
          <w:rFonts w:cs="Arial"/>
          <w:lang w:val="de-DE"/>
        </w:rPr>
        <w:t xml:space="preserve"> ppm</w:t>
      </w:r>
      <w:r w:rsidR="00C526BC" w:rsidRPr="000778FA">
        <w:rPr>
          <w:rFonts w:cs="Arial"/>
          <w:lang w:val="de-DE"/>
        </w:rPr>
        <w:t>.</w:t>
      </w:r>
      <w:r w:rsidR="00F242F7" w:rsidRPr="000778FA">
        <w:rPr>
          <w:rFonts w:cs="Arial"/>
          <w:lang w:val="de-DE"/>
        </w:rPr>
        <w:t xml:space="preserve"> </w:t>
      </w:r>
      <w:r w:rsidR="00F242F7" w:rsidRPr="000778FA">
        <w:rPr>
          <w:rFonts w:cs="Arial"/>
          <w:vertAlign w:val="superscript"/>
          <w:lang w:val="de-DE"/>
        </w:rPr>
        <w:t>13</w:t>
      </w:r>
      <w:r w:rsidR="00F242F7" w:rsidRPr="000778FA">
        <w:rPr>
          <w:rFonts w:cs="Arial"/>
          <w:lang w:val="de-DE"/>
        </w:rPr>
        <w:t>C NMR (126 MHz, CDCl</w:t>
      </w:r>
      <w:r w:rsidR="00F242F7" w:rsidRPr="000778FA">
        <w:rPr>
          <w:rFonts w:cs="Arial"/>
          <w:vertAlign w:val="subscript"/>
          <w:lang w:val="de-DE"/>
        </w:rPr>
        <w:t>3</w:t>
      </w:r>
      <w:r w:rsidR="00177F5F" w:rsidRPr="000778FA">
        <w:rPr>
          <w:rFonts w:cs="Arial"/>
          <w:lang w:val="de-DE"/>
        </w:rPr>
        <w:t>): δ =</w:t>
      </w:r>
      <w:r w:rsidR="00F242F7" w:rsidRPr="000778FA">
        <w:rPr>
          <w:rFonts w:cs="Arial"/>
          <w:lang w:val="de-DE"/>
        </w:rPr>
        <w:t xml:space="preserve"> 133.5</w:t>
      </w:r>
      <w:r w:rsidR="000A43F5" w:rsidRPr="000778FA">
        <w:rPr>
          <w:rFonts w:cs="Arial"/>
          <w:lang w:val="de-DE"/>
        </w:rPr>
        <w:t>,</w:t>
      </w:r>
      <w:r w:rsidR="00F242F7" w:rsidRPr="000778FA">
        <w:rPr>
          <w:rFonts w:cs="Arial"/>
          <w:lang w:val="de-DE"/>
        </w:rPr>
        <w:t xml:space="preserve"> 118.2</w:t>
      </w:r>
      <w:r w:rsidR="000A43F5" w:rsidRPr="000778FA">
        <w:rPr>
          <w:rFonts w:cs="Arial"/>
          <w:lang w:val="de-DE"/>
        </w:rPr>
        <w:t>,</w:t>
      </w:r>
      <w:r w:rsidR="00F242F7" w:rsidRPr="000778FA">
        <w:rPr>
          <w:rFonts w:cs="Arial"/>
          <w:lang w:val="de-DE"/>
        </w:rPr>
        <w:t xml:space="preserve"> 114.8</w:t>
      </w:r>
      <w:r w:rsidR="000A43F5" w:rsidRPr="000778FA">
        <w:rPr>
          <w:rFonts w:cs="Arial"/>
          <w:lang w:val="de-DE"/>
        </w:rPr>
        <w:t>,</w:t>
      </w:r>
      <w:r w:rsidR="00F242F7" w:rsidRPr="000778FA">
        <w:rPr>
          <w:rFonts w:cs="Arial"/>
          <w:lang w:val="de-DE"/>
        </w:rPr>
        <w:t xml:space="preserve"> 84.3</w:t>
      </w:r>
      <w:r w:rsidR="00D17D4D" w:rsidRPr="000778FA">
        <w:rPr>
          <w:rFonts w:cs="Arial"/>
          <w:lang w:val="de-DE"/>
        </w:rPr>
        <w:t>,</w:t>
      </w:r>
      <w:r w:rsidR="00F242F7" w:rsidRPr="000778FA">
        <w:rPr>
          <w:rFonts w:cs="Arial"/>
          <w:lang w:val="de-DE"/>
        </w:rPr>
        <w:t xml:space="preserve"> 84.2</w:t>
      </w:r>
      <w:r w:rsidR="000A43F5" w:rsidRPr="000778FA">
        <w:rPr>
          <w:rFonts w:cs="Arial"/>
          <w:lang w:val="de-DE"/>
        </w:rPr>
        <w:t>,</w:t>
      </w:r>
      <w:r w:rsidR="00F242F7" w:rsidRPr="000778FA">
        <w:rPr>
          <w:rFonts w:cs="Arial"/>
          <w:lang w:val="de-DE"/>
        </w:rPr>
        <w:t xml:space="preserve"> 83.7</w:t>
      </w:r>
      <w:r w:rsidR="000A43F5" w:rsidRPr="000778FA">
        <w:rPr>
          <w:rFonts w:cs="Arial"/>
          <w:lang w:val="de-DE"/>
        </w:rPr>
        <w:t>,</w:t>
      </w:r>
      <w:r w:rsidR="00F242F7" w:rsidRPr="000778FA">
        <w:rPr>
          <w:rFonts w:cs="Arial"/>
          <w:lang w:val="de-DE"/>
        </w:rPr>
        <w:t xml:space="preserve"> 81.4</w:t>
      </w:r>
      <w:r w:rsidR="000A43F5" w:rsidRPr="000778FA">
        <w:rPr>
          <w:rFonts w:cs="Arial"/>
          <w:lang w:val="de-DE"/>
        </w:rPr>
        <w:t>,</w:t>
      </w:r>
      <w:r w:rsidR="00F242F7" w:rsidRPr="000778FA">
        <w:rPr>
          <w:rFonts w:cs="Arial"/>
          <w:lang w:val="de-DE"/>
        </w:rPr>
        <w:t xml:space="preserve"> 62.9</w:t>
      </w:r>
      <w:r w:rsidR="000A43F5" w:rsidRPr="000778FA">
        <w:rPr>
          <w:rFonts w:cs="Arial"/>
          <w:lang w:val="de-DE"/>
        </w:rPr>
        <w:t>,</w:t>
      </w:r>
      <w:r w:rsidR="00F242F7" w:rsidRPr="000778FA">
        <w:rPr>
          <w:rFonts w:cs="Arial"/>
          <w:lang w:val="de-DE"/>
        </w:rPr>
        <w:t xml:space="preserve"> 37.8</w:t>
      </w:r>
      <w:r w:rsidR="000A43F5" w:rsidRPr="000778FA">
        <w:rPr>
          <w:rFonts w:cs="Arial"/>
          <w:lang w:val="de-DE"/>
        </w:rPr>
        <w:t>,</w:t>
      </w:r>
      <w:r w:rsidR="00F242F7" w:rsidRPr="000778FA">
        <w:rPr>
          <w:rFonts w:cs="Arial"/>
          <w:lang w:val="de-DE"/>
        </w:rPr>
        <w:t xml:space="preserve"> 27.5</w:t>
      </w:r>
      <w:r w:rsidR="000A43F5" w:rsidRPr="000778FA">
        <w:rPr>
          <w:rFonts w:cs="Arial"/>
          <w:lang w:val="de-DE"/>
        </w:rPr>
        <w:t>,</w:t>
      </w:r>
      <w:r w:rsidR="00F242F7" w:rsidRPr="000778FA">
        <w:rPr>
          <w:rFonts w:cs="Arial"/>
          <w:lang w:val="de-DE"/>
        </w:rPr>
        <w:t xml:space="preserve"> 25.6 </w:t>
      </w:r>
      <w:r w:rsidR="00BB6D4F" w:rsidRPr="000778FA">
        <w:rPr>
          <w:rFonts w:cs="Arial"/>
          <w:lang w:val="de-DE"/>
        </w:rPr>
        <w:t>ppm</w:t>
      </w:r>
      <w:r w:rsidR="00F242F7" w:rsidRPr="000778FA">
        <w:rPr>
          <w:rFonts w:cs="Arial"/>
          <w:lang w:val="de-DE"/>
        </w:rPr>
        <w:t>.</w:t>
      </w:r>
      <w:r w:rsidR="005F5C4A" w:rsidRPr="000778FA">
        <w:rPr>
          <w:rFonts w:cs="Arial"/>
          <w:lang w:val="de-DE"/>
        </w:rPr>
        <w:t xml:space="preserve"> HRMS (ESI</w:t>
      </w:r>
      <w:r w:rsidR="005F5C4A" w:rsidRPr="000778FA">
        <w:rPr>
          <w:rFonts w:cs="Arial"/>
          <w:vertAlign w:val="superscript"/>
          <w:lang w:val="de-DE"/>
        </w:rPr>
        <w:t>+</w:t>
      </w:r>
      <w:r w:rsidR="005F5C4A" w:rsidRPr="000778FA">
        <w:rPr>
          <w:rFonts w:cs="Arial"/>
          <w:lang w:val="de-DE"/>
        </w:rPr>
        <w:t>) [M+Na</w:t>
      </w:r>
      <w:r w:rsidR="005F5C4A" w:rsidRPr="000778FA">
        <w:rPr>
          <w:rFonts w:cs="Arial"/>
          <w:vertAlign w:val="superscript"/>
          <w:lang w:val="de-DE"/>
        </w:rPr>
        <w:t>+</w:t>
      </w:r>
      <w:r w:rsidR="005F5C4A" w:rsidRPr="000778FA">
        <w:rPr>
          <w:rFonts w:cs="Arial"/>
          <w:lang w:val="de-DE"/>
        </w:rPr>
        <w:t>] calculated for C</w:t>
      </w:r>
      <w:r w:rsidR="005F5C4A" w:rsidRPr="000778FA">
        <w:rPr>
          <w:rFonts w:cs="Arial"/>
          <w:vertAlign w:val="subscript"/>
          <w:lang w:val="de-DE"/>
        </w:rPr>
        <w:t>11</w:t>
      </w:r>
      <w:r w:rsidR="005F5C4A" w:rsidRPr="000778FA">
        <w:rPr>
          <w:rFonts w:cs="Arial"/>
          <w:lang w:val="de-DE"/>
        </w:rPr>
        <w:t>H</w:t>
      </w:r>
      <w:r w:rsidR="005F5C4A" w:rsidRPr="000778FA">
        <w:rPr>
          <w:rFonts w:cs="Arial"/>
          <w:vertAlign w:val="subscript"/>
          <w:lang w:val="de-DE"/>
        </w:rPr>
        <w:t>18</w:t>
      </w:r>
      <w:r w:rsidR="005F5C4A" w:rsidRPr="000778FA">
        <w:rPr>
          <w:rFonts w:cs="Arial"/>
          <w:lang w:val="de-DE"/>
        </w:rPr>
        <w:t>O</w:t>
      </w:r>
      <w:r w:rsidR="005F5C4A" w:rsidRPr="000778FA">
        <w:rPr>
          <w:rFonts w:cs="Arial"/>
          <w:vertAlign w:val="subscript"/>
          <w:lang w:val="de-DE"/>
        </w:rPr>
        <w:t>4</w:t>
      </w:r>
      <w:r w:rsidR="005F5C4A" w:rsidRPr="000778FA">
        <w:rPr>
          <w:rFonts w:cs="Arial"/>
          <w:lang w:val="de-DE"/>
        </w:rPr>
        <w:t xml:space="preserve">Na: </w:t>
      </w:r>
      <w:r w:rsidR="00F3080C" w:rsidRPr="000778FA">
        <w:rPr>
          <w:rFonts w:cs="Arial"/>
          <w:lang w:val="de-DE"/>
        </w:rPr>
        <w:t>237.1102</w:t>
      </w:r>
      <w:r w:rsidR="005F5C4A" w:rsidRPr="000778FA">
        <w:rPr>
          <w:rFonts w:cs="Arial"/>
          <w:lang w:val="de-DE"/>
        </w:rPr>
        <w:t>; found: 237.110</w:t>
      </w:r>
      <w:r w:rsidR="00F3080C" w:rsidRPr="000778FA">
        <w:rPr>
          <w:rFonts w:cs="Arial"/>
          <w:lang w:val="de-DE"/>
        </w:rPr>
        <w:t>7</w:t>
      </w:r>
      <w:r w:rsidR="005F5C4A" w:rsidRPr="000778FA">
        <w:rPr>
          <w:rFonts w:cs="Arial"/>
          <w:lang w:val="de-DE"/>
        </w:rPr>
        <w:t>.</w:t>
      </w:r>
    </w:p>
    <w:p w:rsidR="00825B6E" w:rsidRPr="000778FA" w:rsidRDefault="00C06663" w:rsidP="00A751A9">
      <w:pPr>
        <w:pStyle w:val="ExperimentalSection"/>
        <w:jc w:val="left"/>
        <w:outlineLvl w:val="2"/>
        <w:rPr>
          <w:rFonts w:cs="Arial"/>
        </w:rPr>
      </w:pPr>
      <w:r w:rsidRPr="000778FA">
        <w:rPr>
          <w:rFonts w:cs="Arial"/>
          <w:b/>
          <w:lang w:val="de-DE"/>
        </w:rPr>
        <w:t>(1</w:t>
      </w:r>
      <w:r w:rsidRPr="000778FA">
        <w:rPr>
          <w:rFonts w:cs="Arial"/>
          <w:b/>
          <w:i/>
          <w:lang w:val="de-DE"/>
        </w:rPr>
        <w:t>S</w:t>
      </w:r>
      <w:r w:rsidRPr="000778FA">
        <w:rPr>
          <w:rFonts w:cs="Arial"/>
          <w:b/>
          <w:lang w:val="de-DE"/>
        </w:rPr>
        <w:t>)</w:t>
      </w:r>
      <w:r w:rsidR="00E43C81" w:rsidRPr="000778FA">
        <w:rPr>
          <w:rFonts w:cs="Arial"/>
          <w:b/>
          <w:lang w:val="de-DE"/>
        </w:rPr>
        <w:t>-</w:t>
      </w:r>
      <w:r w:rsidRPr="000778FA">
        <w:rPr>
          <w:rFonts w:cs="Arial"/>
          <w:b/>
          <w:lang w:val="de-DE"/>
        </w:rPr>
        <w:t xml:space="preserve"> and (1</w:t>
      </w:r>
      <w:r w:rsidRPr="000778FA">
        <w:rPr>
          <w:rFonts w:cs="Arial"/>
          <w:b/>
          <w:i/>
          <w:lang w:val="de-DE"/>
        </w:rPr>
        <w:t>R</w:t>
      </w:r>
      <w:r w:rsidRPr="000778FA">
        <w:rPr>
          <w:rFonts w:cs="Arial"/>
          <w:b/>
          <w:lang w:val="de-DE"/>
        </w:rPr>
        <w:t>)</w:t>
      </w:r>
      <w:r w:rsidR="00E43C81" w:rsidRPr="000778FA">
        <w:rPr>
          <w:rFonts w:cs="Cambria Math"/>
          <w:b/>
          <w:lang w:val="de-DE"/>
        </w:rPr>
        <w:t>-</w:t>
      </w:r>
      <w:r w:rsidRPr="000778FA">
        <w:rPr>
          <w:rFonts w:cs="Arial"/>
          <w:b/>
          <w:lang w:val="de-DE"/>
        </w:rPr>
        <w:t>1</w:t>
      </w:r>
      <w:r w:rsidR="00E43C81" w:rsidRPr="000778FA">
        <w:rPr>
          <w:rFonts w:cs="Cambria Math"/>
          <w:b/>
          <w:lang w:val="de-DE"/>
        </w:rPr>
        <w:t>-</w:t>
      </w:r>
      <w:r w:rsidRPr="000778FA">
        <w:rPr>
          <w:rFonts w:cs="Arial"/>
          <w:b/>
          <w:lang w:val="de-DE"/>
        </w:rPr>
        <w:t>[(3a</w:t>
      </w:r>
      <w:r w:rsidRPr="000778FA">
        <w:rPr>
          <w:rFonts w:cs="Arial"/>
          <w:b/>
          <w:i/>
          <w:lang w:val="de-DE"/>
        </w:rPr>
        <w:t>S</w:t>
      </w:r>
      <w:r w:rsidRPr="000778FA">
        <w:rPr>
          <w:rFonts w:cs="Arial"/>
          <w:b/>
          <w:lang w:val="de-DE"/>
        </w:rPr>
        <w:t>,4</w:t>
      </w:r>
      <w:r w:rsidRPr="000778FA">
        <w:rPr>
          <w:rFonts w:cs="Arial"/>
          <w:b/>
          <w:i/>
          <w:lang w:val="de-DE"/>
        </w:rPr>
        <w:t>S</w:t>
      </w:r>
      <w:r w:rsidRPr="000778FA">
        <w:rPr>
          <w:rFonts w:cs="Arial"/>
          <w:b/>
          <w:lang w:val="de-DE"/>
        </w:rPr>
        <w:t>,6</w:t>
      </w:r>
      <w:r w:rsidRPr="000778FA">
        <w:rPr>
          <w:rFonts w:cs="Arial"/>
          <w:b/>
          <w:i/>
          <w:lang w:val="de-DE"/>
        </w:rPr>
        <w:t>R</w:t>
      </w:r>
      <w:r w:rsidRPr="000778FA">
        <w:rPr>
          <w:rFonts w:cs="Arial"/>
          <w:b/>
          <w:lang w:val="de-DE"/>
        </w:rPr>
        <w:t>,6a</w:t>
      </w:r>
      <w:r w:rsidRPr="000778FA">
        <w:rPr>
          <w:rFonts w:cs="Arial"/>
          <w:b/>
          <w:i/>
          <w:lang w:val="de-DE"/>
        </w:rPr>
        <w:t>R</w:t>
      </w:r>
      <w:r w:rsidRPr="000778FA">
        <w:rPr>
          <w:rFonts w:cs="Arial"/>
          <w:b/>
          <w:lang w:val="de-DE"/>
        </w:rPr>
        <w:t>)</w:t>
      </w:r>
      <w:r w:rsidR="00E43C81" w:rsidRPr="000778FA">
        <w:rPr>
          <w:rFonts w:cs="Cambria Math"/>
          <w:b/>
          <w:lang w:val="de-DE"/>
        </w:rPr>
        <w:t>-</w:t>
      </w:r>
      <w:r w:rsidRPr="000778FA">
        <w:rPr>
          <w:rFonts w:cs="Arial"/>
          <w:b/>
          <w:lang w:val="de-DE"/>
        </w:rPr>
        <w:t>2,2</w:t>
      </w:r>
      <w:r w:rsidR="00E43C81" w:rsidRPr="000778FA">
        <w:rPr>
          <w:rFonts w:cs="Cambria Math"/>
          <w:b/>
          <w:lang w:val="de-DE"/>
        </w:rPr>
        <w:t>-</w:t>
      </w:r>
      <w:r w:rsidR="00643F84" w:rsidRPr="000778FA">
        <w:rPr>
          <w:rFonts w:cs="Cambria Math"/>
          <w:b/>
          <w:lang w:val="de-DE"/>
        </w:rPr>
        <w:t>D</w:t>
      </w:r>
      <w:r w:rsidRPr="000778FA">
        <w:rPr>
          <w:rFonts w:cs="Arial"/>
          <w:b/>
          <w:lang w:val="de-DE"/>
        </w:rPr>
        <w:t>imethyl</w:t>
      </w:r>
      <w:r w:rsidR="00E43C81" w:rsidRPr="000778FA">
        <w:rPr>
          <w:rFonts w:cs="Cambria Math"/>
          <w:b/>
          <w:lang w:val="de-DE"/>
        </w:rPr>
        <w:t>-</w:t>
      </w:r>
      <w:r w:rsidRPr="000778FA">
        <w:rPr>
          <w:rFonts w:cs="Arial"/>
          <w:b/>
          <w:lang w:val="de-DE"/>
        </w:rPr>
        <w:t>6</w:t>
      </w:r>
      <w:r w:rsidR="00E43C81" w:rsidRPr="000778FA">
        <w:rPr>
          <w:rFonts w:cs="Cambria Math"/>
          <w:b/>
          <w:lang w:val="de-DE"/>
        </w:rPr>
        <w:t>-</w:t>
      </w:r>
      <w:r w:rsidRPr="000778FA">
        <w:rPr>
          <w:rFonts w:cs="Arial"/>
          <w:b/>
          <w:lang w:val="de-DE"/>
        </w:rPr>
        <w:t>(prop</w:t>
      </w:r>
      <w:r w:rsidR="00E43C81" w:rsidRPr="000778FA">
        <w:rPr>
          <w:rFonts w:cs="Cambria Math"/>
          <w:b/>
          <w:lang w:val="de-DE"/>
        </w:rPr>
        <w:t>-</w:t>
      </w:r>
      <w:r w:rsidRPr="000778FA">
        <w:rPr>
          <w:rFonts w:cs="Arial"/>
          <w:b/>
          <w:lang w:val="de-DE"/>
        </w:rPr>
        <w:t>2</w:t>
      </w:r>
      <w:r w:rsidR="00E43C81" w:rsidRPr="000778FA">
        <w:rPr>
          <w:rFonts w:cs="Cambria Math"/>
          <w:b/>
          <w:lang w:val="de-DE"/>
        </w:rPr>
        <w:t>-</w:t>
      </w:r>
      <w:r w:rsidRPr="000778FA">
        <w:rPr>
          <w:rFonts w:cs="Arial"/>
          <w:b/>
          <w:lang w:val="de-DE"/>
        </w:rPr>
        <w:t>en</w:t>
      </w:r>
      <w:r w:rsidR="00E43C81" w:rsidRPr="000778FA">
        <w:rPr>
          <w:rFonts w:cs="Cambria Math"/>
          <w:b/>
          <w:lang w:val="de-DE"/>
        </w:rPr>
        <w:t>-</w:t>
      </w:r>
      <w:r w:rsidRPr="000778FA">
        <w:rPr>
          <w:rFonts w:cs="Arial"/>
          <w:b/>
          <w:lang w:val="de-DE"/>
        </w:rPr>
        <w:t>1</w:t>
      </w:r>
      <w:r w:rsidR="00E43C81" w:rsidRPr="000778FA">
        <w:rPr>
          <w:rFonts w:cs="Cambria Math"/>
          <w:b/>
          <w:lang w:val="de-DE"/>
        </w:rPr>
        <w:t>-</w:t>
      </w:r>
      <w:r w:rsidRPr="000778FA">
        <w:rPr>
          <w:rFonts w:cs="Arial"/>
          <w:b/>
          <w:lang w:val="de-DE"/>
        </w:rPr>
        <w:t>yl)</w:t>
      </w:r>
      <w:r w:rsidR="00E43C81" w:rsidRPr="000778FA">
        <w:rPr>
          <w:rFonts w:cs="Cambria Math"/>
          <w:b/>
          <w:lang w:val="de-DE"/>
        </w:rPr>
        <w:t>-</w:t>
      </w:r>
      <w:r w:rsidRPr="000778FA">
        <w:rPr>
          <w:rFonts w:cs="Arial"/>
          <w:b/>
          <w:lang w:val="de-DE"/>
        </w:rPr>
        <w:t>tetrahydro</w:t>
      </w:r>
      <w:r w:rsidR="00E43C81" w:rsidRPr="000778FA">
        <w:rPr>
          <w:rFonts w:cs="Cambria Math"/>
          <w:b/>
          <w:lang w:val="de-DE"/>
        </w:rPr>
        <w:t>-</w:t>
      </w:r>
      <w:r w:rsidRPr="000778FA">
        <w:rPr>
          <w:rFonts w:cs="Arial"/>
          <w:b/>
          <w:lang w:val="de-DE"/>
        </w:rPr>
        <w:t>2H</w:t>
      </w:r>
      <w:r w:rsidR="00E43C81" w:rsidRPr="000778FA">
        <w:rPr>
          <w:rFonts w:cs="Cambria Math"/>
          <w:b/>
          <w:lang w:val="de-DE"/>
        </w:rPr>
        <w:t>-</w:t>
      </w:r>
      <w:r w:rsidRPr="000778FA">
        <w:rPr>
          <w:rFonts w:cs="Arial"/>
          <w:b/>
          <w:lang w:val="de-DE"/>
        </w:rPr>
        <w:t>furo[3,4</w:t>
      </w:r>
      <w:r w:rsidR="00E43C81" w:rsidRPr="000778FA">
        <w:rPr>
          <w:rFonts w:cs="Cambria Math"/>
          <w:b/>
          <w:lang w:val="de-DE"/>
        </w:rPr>
        <w:t>-</w:t>
      </w:r>
      <w:r w:rsidRPr="000778FA">
        <w:rPr>
          <w:rFonts w:cs="Arial"/>
          <w:b/>
          <w:i/>
          <w:lang w:val="de-DE"/>
        </w:rPr>
        <w:t>d</w:t>
      </w:r>
      <w:r w:rsidRPr="000778FA">
        <w:rPr>
          <w:rFonts w:cs="Arial"/>
          <w:b/>
          <w:lang w:val="de-DE"/>
        </w:rPr>
        <w:t>][1,3]dioxol</w:t>
      </w:r>
      <w:r w:rsidR="00E43C81" w:rsidRPr="000778FA">
        <w:rPr>
          <w:rFonts w:cs="Cambria Math"/>
          <w:b/>
          <w:lang w:val="de-DE"/>
        </w:rPr>
        <w:t>-</w:t>
      </w:r>
      <w:r w:rsidRPr="000778FA">
        <w:rPr>
          <w:rFonts w:cs="Arial"/>
          <w:b/>
          <w:lang w:val="de-DE"/>
        </w:rPr>
        <w:t>4</w:t>
      </w:r>
      <w:r w:rsidR="00E43C81" w:rsidRPr="000778FA">
        <w:rPr>
          <w:rFonts w:cs="Cambria Math"/>
          <w:b/>
          <w:lang w:val="de-DE"/>
        </w:rPr>
        <w:t>-</w:t>
      </w:r>
      <w:r w:rsidRPr="000778FA">
        <w:rPr>
          <w:rFonts w:cs="Arial"/>
          <w:b/>
          <w:lang w:val="de-DE"/>
        </w:rPr>
        <w:t>yl]pent</w:t>
      </w:r>
      <w:r w:rsidR="00E43C81" w:rsidRPr="000778FA">
        <w:rPr>
          <w:rFonts w:cs="Cambria Math"/>
          <w:b/>
          <w:lang w:val="de-DE"/>
        </w:rPr>
        <w:t>-</w:t>
      </w:r>
      <w:r w:rsidRPr="000778FA">
        <w:rPr>
          <w:rFonts w:cs="Arial"/>
          <w:b/>
          <w:lang w:val="de-DE"/>
        </w:rPr>
        <w:t>4</w:t>
      </w:r>
      <w:r w:rsidR="00E43C81" w:rsidRPr="000778FA">
        <w:rPr>
          <w:rFonts w:cs="Cambria Math"/>
          <w:b/>
          <w:lang w:val="de-DE"/>
        </w:rPr>
        <w:t>-</w:t>
      </w:r>
      <w:r w:rsidRPr="000778FA">
        <w:rPr>
          <w:rFonts w:cs="Arial"/>
          <w:b/>
          <w:lang w:val="de-DE"/>
        </w:rPr>
        <w:t>en</w:t>
      </w:r>
      <w:r w:rsidR="00E43C81" w:rsidRPr="000778FA">
        <w:rPr>
          <w:rFonts w:cs="Cambria Math"/>
          <w:b/>
          <w:lang w:val="de-DE"/>
        </w:rPr>
        <w:t>-</w:t>
      </w:r>
      <w:r w:rsidRPr="000778FA">
        <w:rPr>
          <w:rFonts w:cs="Arial"/>
          <w:b/>
          <w:lang w:val="de-DE"/>
        </w:rPr>
        <w:t>1</w:t>
      </w:r>
      <w:r w:rsidR="00E43C81" w:rsidRPr="000778FA">
        <w:rPr>
          <w:rFonts w:cs="Cambria Math"/>
          <w:b/>
          <w:lang w:val="de-DE"/>
        </w:rPr>
        <w:t>-</w:t>
      </w:r>
      <w:r w:rsidRPr="000778FA">
        <w:rPr>
          <w:rFonts w:cs="Arial"/>
          <w:b/>
          <w:lang w:val="de-DE"/>
        </w:rPr>
        <w:t>ol</w:t>
      </w:r>
      <w:r w:rsidRPr="000778FA">
        <w:rPr>
          <w:rFonts w:cs="Arial"/>
          <w:lang w:val="de-DE"/>
        </w:rPr>
        <w:t xml:space="preserve"> (</w:t>
      </w:r>
      <w:r w:rsidRPr="000778FA">
        <w:rPr>
          <w:rFonts w:cs="Arial"/>
          <w:b/>
          <w:lang w:val="de-DE"/>
        </w:rPr>
        <w:t>9</w:t>
      </w:r>
      <w:r w:rsidRPr="000778FA">
        <w:rPr>
          <w:rFonts w:cs="Arial"/>
          <w:lang w:val="de-DE"/>
        </w:rPr>
        <w:t xml:space="preserve">): </w:t>
      </w:r>
      <w:r w:rsidRPr="000778FA">
        <w:rPr>
          <w:rFonts w:cs="Arial"/>
        </w:rPr>
        <w:t>Oxalyl chloride (1.8 mL, 21 mmol) was added slowly to a stirred solution of DMSO (2.5 mL, 35 mmol) in CH</w:t>
      </w:r>
      <w:r w:rsidRPr="000778FA">
        <w:rPr>
          <w:rFonts w:cs="Arial"/>
          <w:vertAlign w:val="subscript"/>
        </w:rPr>
        <w:t>2</w:t>
      </w:r>
      <w:r w:rsidRPr="000778FA">
        <w:rPr>
          <w:rFonts w:cs="Arial"/>
        </w:rPr>
        <w:t>Cl</w:t>
      </w:r>
      <w:r w:rsidRPr="000778FA">
        <w:rPr>
          <w:rFonts w:cs="Arial"/>
          <w:vertAlign w:val="subscript"/>
        </w:rPr>
        <w:t>2</w:t>
      </w:r>
      <w:r w:rsidRPr="000778FA">
        <w:rPr>
          <w:rFonts w:cs="Arial"/>
        </w:rPr>
        <w:t xml:space="preserve"> (140 mL) at </w:t>
      </w:r>
      <w:r w:rsidR="00E43C81" w:rsidRPr="000778FA">
        <w:rPr>
          <w:rFonts w:cs="Arial"/>
        </w:rPr>
        <w:t>-</w:t>
      </w:r>
      <w:r w:rsidRPr="000778FA">
        <w:rPr>
          <w:rFonts w:cs="Arial"/>
        </w:rPr>
        <w:t>78 °C under a N</w:t>
      </w:r>
      <w:r w:rsidRPr="000778FA">
        <w:rPr>
          <w:rFonts w:cs="Arial"/>
          <w:vertAlign w:val="subscript"/>
        </w:rPr>
        <w:t>2</w:t>
      </w:r>
      <w:r w:rsidRPr="000778FA">
        <w:rPr>
          <w:rFonts w:cs="Arial"/>
        </w:rPr>
        <w:t xml:space="preserve"> atmosphere. After 20 </w:t>
      </w:r>
      <w:r w:rsidR="003B68DB" w:rsidRPr="000778FA">
        <w:rPr>
          <w:rFonts w:cs="Arial"/>
        </w:rPr>
        <w:t>min</w:t>
      </w:r>
      <w:r w:rsidRPr="000778FA">
        <w:rPr>
          <w:rFonts w:cs="Arial"/>
        </w:rPr>
        <w:t xml:space="preserve"> at </w:t>
      </w:r>
      <w:r w:rsidR="00E43C81" w:rsidRPr="000778FA">
        <w:rPr>
          <w:rFonts w:cs="Arial"/>
        </w:rPr>
        <w:t>-</w:t>
      </w:r>
      <w:r w:rsidRPr="000778FA">
        <w:rPr>
          <w:rFonts w:cs="Arial"/>
        </w:rPr>
        <w:t xml:space="preserve">78 °C a solution of </w:t>
      </w:r>
      <w:r w:rsidR="00BA2916" w:rsidRPr="000778FA">
        <w:rPr>
          <w:rFonts w:cs="Arial"/>
          <w:lang w:val="de-DE"/>
        </w:rPr>
        <w:t>[(3a</w:t>
      </w:r>
      <w:r w:rsidR="00BA2916" w:rsidRPr="000778FA">
        <w:rPr>
          <w:rFonts w:cs="Arial"/>
          <w:i/>
          <w:lang w:val="de-DE"/>
        </w:rPr>
        <w:t>S</w:t>
      </w:r>
      <w:r w:rsidR="00BA2916" w:rsidRPr="000778FA">
        <w:rPr>
          <w:rFonts w:cs="Arial"/>
          <w:lang w:val="de-DE"/>
        </w:rPr>
        <w:t>,4</w:t>
      </w:r>
      <w:r w:rsidR="00BA2916" w:rsidRPr="000778FA">
        <w:rPr>
          <w:rFonts w:cs="Arial"/>
          <w:i/>
          <w:lang w:val="de-DE"/>
        </w:rPr>
        <w:t>S</w:t>
      </w:r>
      <w:r w:rsidR="00BA2916" w:rsidRPr="000778FA">
        <w:rPr>
          <w:rFonts w:cs="Arial"/>
          <w:lang w:val="de-DE"/>
        </w:rPr>
        <w:t>,6</w:t>
      </w:r>
      <w:r w:rsidR="00BA2916" w:rsidRPr="000778FA">
        <w:rPr>
          <w:rFonts w:cs="Arial"/>
          <w:i/>
          <w:lang w:val="de-DE"/>
        </w:rPr>
        <w:t>R</w:t>
      </w:r>
      <w:r w:rsidR="00BA2916" w:rsidRPr="000778FA">
        <w:rPr>
          <w:rFonts w:cs="Arial"/>
          <w:lang w:val="de-DE"/>
        </w:rPr>
        <w:t>,6a</w:t>
      </w:r>
      <w:r w:rsidR="00BA2916" w:rsidRPr="000778FA">
        <w:rPr>
          <w:rFonts w:cs="Arial"/>
          <w:i/>
          <w:lang w:val="de-DE"/>
        </w:rPr>
        <w:t>R</w:t>
      </w:r>
      <w:r w:rsidR="00BA2916" w:rsidRPr="000778FA">
        <w:rPr>
          <w:rFonts w:cs="Arial"/>
          <w:lang w:val="de-DE"/>
        </w:rPr>
        <w:t>)</w:t>
      </w:r>
      <w:r w:rsidR="00E43C81" w:rsidRPr="000778FA">
        <w:rPr>
          <w:rFonts w:cs="Cambria Math"/>
          <w:lang w:val="de-DE"/>
        </w:rPr>
        <w:t>-</w:t>
      </w:r>
      <w:r w:rsidR="00BA2916" w:rsidRPr="000778FA">
        <w:rPr>
          <w:rFonts w:cs="Arial"/>
          <w:lang w:val="de-DE"/>
        </w:rPr>
        <w:t>2,2</w:t>
      </w:r>
      <w:r w:rsidR="00E43C81" w:rsidRPr="000778FA">
        <w:rPr>
          <w:rFonts w:cs="Cambria Math"/>
          <w:lang w:val="de-DE"/>
        </w:rPr>
        <w:t>-</w:t>
      </w:r>
      <w:r w:rsidR="00BA2916" w:rsidRPr="000778FA">
        <w:rPr>
          <w:rFonts w:cs="Arial"/>
          <w:lang w:val="de-DE"/>
        </w:rPr>
        <w:t>dimethyl</w:t>
      </w:r>
      <w:r w:rsidR="00E43C81" w:rsidRPr="000778FA">
        <w:rPr>
          <w:rFonts w:cs="Cambria Math"/>
          <w:lang w:val="de-DE"/>
        </w:rPr>
        <w:t>-</w:t>
      </w:r>
      <w:r w:rsidR="00BA2916" w:rsidRPr="000778FA">
        <w:rPr>
          <w:rFonts w:cs="Arial"/>
          <w:lang w:val="de-DE"/>
        </w:rPr>
        <w:t>6</w:t>
      </w:r>
      <w:r w:rsidR="00E43C81" w:rsidRPr="000778FA">
        <w:rPr>
          <w:rFonts w:cs="Cambria Math"/>
          <w:lang w:val="de-DE"/>
        </w:rPr>
        <w:t>-</w:t>
      </w:r>
      <w:r w:rsidR="00BA2916" w:rsidRPr="000778FA">
        <w:rPr>
          <w:rFonts w:cs="Arial"/>
          <w:lang w:val="de-DE"/>
        </w:rPr>
        <w:t>(prop</w:t>
      </w:r>
      <w:r w:rsidR="00E43C81" w:rsidRPr="000778FA">
        <w:rPr>
          <w:rFonts w:cs="Cambria Math"/>
          <w:lang w:val="de-DE"/>
        </w:rPr>
        <w:t>-</w:t>
      </w:r>
      <w:r w:rsidR="00BA2916" w:rsidRPr="000778FA">
        <w:rPr>
          <w:rFonts w:cs="Arial"/>
          <w:lang w:val="de-DE"/>
        </w:rPr>
        <w:t>2</w:t>
      </w:r>
      <w:r w:rsidR="00E43C81" w:rsidRPr="000778FA">
        <w:rPr>
          <w:rFonts w:cs="Cambria Math"/>
          <w:lang w:val="de-DE"/>
        </w:rPr>
        <w:t>-</w:t>
      </w:r>
      <w:r w:rsidR="00BA2916" w:rsidRPr="000778FA">
        <w:rPr>
          <w:rFonts w:cs="Arial"/>
          <w:lang w:val="de-DE"/>
        </w:rPr>
        <w:t>en</w:t>
      </w:r>
      <w:r w:rsidR="00E43C81" w:rsidRPr="000778FA">
        <w:rPr>
          <w:rFonts w:cs="Cambria Math"/>
          <w:lang w:val="de-DE"/>
        </w:rPr>
        <w:t>-</w:t>
      </w:r>
      <w:r w:rsidR="00BA2916" w:rsidRPr="000778FA">
        <w:rPr>
          <w:rFonts w:cs="Arial"/>
          <w:lang w:val="de-DE"/>
        </w:rPr>
        <w:t>1</w:t>
      </w:r>
      <w:r w:rsidR="00E43C81" w:rsidRPr="000778FA">
        <w:rPr>
          <w:rFonts w:cs="Cambria Math"/>
          <w:lang w:val="de-DE"/>
        </w:rPr>
        <w:t>-</w:t>
      </w:r>
      <w:r w:rsidR="00BA2916" w:rsidRPr="000778FA">
        <w:rPr>
          <w:rFonts w:cs="Arial"/>
          <w:lang w:val="de-DE"/>
        </w:rPr>
        <w:t>yl)</w:t>
      </w:r>
      <w:r w:rsidR="00E43C81" w:rsidRPr="000778FA">
        <w:rPr>
          <w:rFonts w:cs="Cambria Math"/>
          <w:lang w:val="de-DE"/>
        </w:rPr>
        <w:t>-</w:t>
      </w:r>
      <w:r w:rsidR="00BA2916" w:rsidRPr="000778FA">
        <w:rPr>
          <w:rFonts w:cs="Arial"/>
          <w:lang w:val="de-DE"/>
        </w:rPr>
        <w:t>tetrahydro</w:t>
      </w:r>
      <w:r w:rsidR="00E43C81" w:rsidRPr="000778FA">
        <w:rPr>
          <w:rFonts w:cs="Cambria Math"/>
          <w:lang w:val="de-DE"/>
        </w:rPr>
        <w:t>-</w:t>
      </w:r>
      <w:r w:rsidR="00BA2916" w:rsidRPr="000778FA">
        <w:rPr>
          <w:rFonts w:cs="Arial"/>
          <w:lang w:val="de-DE"/>
        </w:rPr>
        <w:t>2H</w:t>
      </w:r>
      <w:r w:rsidR="00E43C81" w:rsidRPr="000778FA">
        <w:rPr>
          <w:rFonts w:cs="Cambria Math"/>
          <w:lang w:val="de-DE"/>
        </w:rPr>
        <w:t>-</w:t>
      </w:r>
      <w:r w:rsidR="00BA2916" w:rsidRPr="000778FA">
        <w:rPr>
          <w:rFonts w:cs="Arial"/>
          <w:lang w:val="de-DE"/>
        </w:rPr>
        <w:t>furo[3,4</w:t>
      </w:r>
      <w:r w:rsidR="00E43C81" w:rsidRPr="000778FA">
        <w:rPr>
          <w:rFonts w:cs="Cambria Math"/>
          <w:lang w:val="de-DE"/>
        </w:rPr>
        <w:t>-</w:t>
      </w:r>
      <w:r w:rsidR="00BA2916" w:rsidRPr="000778FA">
        <w:rPr>
          <w:rFonts w:cs="Arial"/>
          <w:i/>
          <w:lang w:val="de-DE"/>
        </w:rPr>
        <w:t>d</w:t>
      </w:r>
      <w:r w:rsidR="00BA2916" w:rsidRPr="000778FA">
        <w:rPr>
          <w:rFonts w:cs="Arial"/>
          <w:lang w:val="de-DE"/>
        </w:rPr>
        <w:t>][1,3]dioxol</w:t>
      </w:r>
      <w:r w:rsidR="00E43C81" w:rsidRPr="000778FA">
        <w:rPr>
          <w:rFonts w:cs="Cambria Math"/>
          <w:lang w:val="de-DE"/>
        </w:rPr>
        <w:t>-</w:t>
      </w:r>
      <w:r w:rsidR="00BA2916" w:rsidRPr="000778FA">
        <w:rPr>
          <w:rFonts w:cs="Arial"/>
          <w:lang w:val="de-DE"/>
        </w:rPr>
        <w:t>4</w:t>
      </w:r>
      <w:r w:rsidR="00E43C81" w:rsidRPr="000778FA">
        <w:rPr>
          <w:rFonts w:cs="Cambria Math"/>
          <w:lang w:val="de-DE"/>
        </w:rPr>
        <w:t>-</w:t>
      </w:r>
      <w:r w:rsidR="00BA2916" w:rsidRPr="000778FA">
        <w:rPr>
          <w:rFonts w:cs="Arial"/>
          <w:lang w:val="de-DE"/>
        </w:rPr>
        <w:t>yl]methanol (</w:t>
      </w:r>
      <w:r w:rsidR="00BA2916" w:rsidRPr="000778FA">
        <w:rPr>
          <w:rFonts w:cs="Arial"/>
          <w:b/>
          <w:lang w:val="de-DE"/>
        </w:rPr>
        <w:t>7</w:t>
      </w:r>
      <w:r w:rsidR="00BA2916" w:rsidRPr="000778FA">
        <w:rPr>
          <w:rFonts w:cs="Arial"/>
          <w:lang w:val="de-DE"/>
        </w:rPr>
        <w:t>)</w:t>
      </w:r>
      <w:r w:rsidRPr="000778FA">
        <w:rPr>
          <w:rFonts w:cs="Arial"/>
        </w:rPr>
        <w:t xml:space="preserve"> (3.0 g, 14 mmol) in CH</w:t>
      </w:r>
      <w:r w:rsidRPr="000778FA">
        <w:rPr>
          <w:rFonts w:cs="Arial"/>
          <w:vertAlign w:val="subscript"/>
        </w:rPr>
        <w:t>2</w:t>
      </w:r>
      <w:r w:rsidRPr="000778FA">
        <w:rPr>
          <w:rFonts w:cs="Arial"/>
        </w:rPr>
        <w:t>Cl</w:t>
      </w:r>
      <w:r w:rsidRPr="000778FA">
        <w:rPr>
          <w:rFonts w:cs="Arial"/>
          <w:vertAlign w:val="subscript"/>
        </w:rPr>
        <w:t>2</w:t>
      </w:r>
      <w:r w:rsidRPr="000778FA">
        <w:rPr>
          <w:rFonts w:cs="Arial"/>
        </w:rPr>
        <w:t xml:space="preserve"> (20 mL) was added slowly over 45 </w:t>
      </w:r>
      <w:r w:rsidR="003B68DB" w:rsidRPr="000778FA">
        <w:rPr>
          <w:rFonts w:cs="Arial"/>
        </w:rPr>
        <w:t>min</w:t>
      </w:r>
      <w:r w:rsidRPr="000778FA">
        <w:rPr>
          <w:rFonts w:cs="Arial"/>
        </w:rPr>
        <w:t xml:space="preserve"> at </w:t>
      </w:r>
      <w:r w:rsidR="00E43C81" w:rsidRPr="000778FA">
        <w:rPr>
          <w:rFonts w:cs="Arial"/>
        </w:rPr>
        <w:t>-</w:t>
      </w:r>
      <w:r w:rsidRPr="000778FA">
        <w:rPr>
          <w:rFonts w:cs="Arial"/>
        </w:rPr>
        <w:t xml:space="preserve">78 °C. The mixture was stirred for 45 </w:t>
      </w:r>
      <w:r w:rsidR="003B68DB" w:rsidRPr="000778FA">
        <w:rPr>
          <w:rFonts w:cs="Arial"/>
        </w:rPr>
        <w:t>min</w:t>
      </w:r>
      <w:r w:rsidRPr="000778FA">
        <w:rPr>
          <w:rFonts w:cs="Arial"/>
        </w:rPr>
        <w:t xml:space="preserve"> at </w:t>
      </w:r>
      <w:r w:rsidR="00E43C81" w:rsidRPr="000778FA">
        <w:rPr>
          <w:rFonts w:cs="Arial"/>
        </w:rPr>
        <w:t>-</w:t>
      </w:r>
      <w:r w:rsidRPr="000778FA">
        <w:rPr>
          <w:rFonts w:cs="Arial"/>
        </w:rPr>
        <w:t>78 °C and NEt</w:t>
      </w:r>
      <w:r w:rsidRPr="000778FA">
        <w:rPr>
          <w:rFonts w:cs="Arial"/>
          <w:vertAlign w:val="subscript"/>
        </w:rPr>
        <w:t>3</w:t>
      </w:r>
      <w:r w:rsidRPr="000778FA">
        <w:rPr>
          <w:rFonts w:cs="Arial"/>
        </w:rPr>
        <w:t xml:space="preserve"> (7.8 mL, 56 mmol) was added slowly over 20 </w:t>
      </w:r>
      <w:r w:rsidR="003B68DB" w:rsidRPr="000778FA">
        <w:rPr>
          <w:rFonts w:cs="Arial"/>
        </w:rPr>
        <w:t>min</w:t>
      </w:r>
      <w:r w:rsidRPr="000778FA">
        <w:rPr>
          <w:rFonts w:cs="Arial"/>
        </w:rPr>
        <w:t xml:space="preserve"> at </w:t>
      </w:r>
      <w:r w:rsidR="00E43C81" w:rsidRPr="000778FA">
        <w:rPr>
          <w:rFonts w:cs="Arial"/>
        </w:rPr>
        <w:t>-</w:t>
      </w:r>
      <w:r w:rsidRPr="000778FA">
        <w:rPr>
          <w:rFonts w:cs="Arial"/>
        </w:rPr>
        <w:t xml:space="preserve">78 °C. Water (30 mL) was added at </w:t>
      </w:r>
      <w:r w:rsidR="00E43C81" w:rsidRPr="000778FA">
        <w:rPr>
          <w:rFonts w:cs="Arial"/>
        </w:rPr>
        <w:t>-</w:t>
      </w:r>
      <w:r w:rsidRPr="000778FA">
        <w:rPr>
          <w:rFonts w:cs="Arial"/>
        </w:rPr>
        <w:t>78 °C and the mixture was warmed to r.t. Further water (120 mL) was added and the mixture</w:t>
      </w:r>
      <w:r w:rsidR="005450F6" w:rsidRPr="000778FA">
        <w:rPr>
          <w:rFonts w:cs="Arial"/>
        </w:rPr>
        <w:t xml:space="preserve"> was</w:t>
      </w:r>
      <w:r w:rsidRPr="000778FA">
        <w:rPr>
          <w:rFonts w:cs="Arial"/>
        </w:rPr>
        <w:t xml:space="preserve"> separated. The aqueous layer was further extracted with EtOAc (2 × 150 mL) and the combined organic layers were dried (Na</w:t>
      </w:r>
      <w:r w:rsidRPr="000778FA">
        <w:rPr>
          <w:rFonts w:cs="Arial"/>
          <w:vertAlign w:val="subscript"/>
        </w:rPr>
        <w:t>2</w:t>
      </w:r>
      <w:r w:rsidRPr="000778FA">
        <w:rPr>
          <w:rFonts w:cs="Arial"/>
        </w:rPr>
        <w:t>SO</w:t>
      </w:r>
      <w:r w:rsidRPr="000778FA">
        <w:rPr>
          <w:rFonts w:cs="Arial"/>
          <w:vertAlign w:val="subscript"/>
        </w:rPr>
        <w:t>4</w:t>
      </w:r>
      <w:r w:rsidRPr="000778FA">
        <w:rPr>
          <w:rFonts w:cs="Arial"/>
        </w:rPr>
        <w:t xml:space="preserve">), filtered through a silica pad and </w:t>
      </w:r>
      <w:r w:rsidR="001726E2" w:rsidRPr="000778FA">
        <w:rPr>
          <w:rFonts w:cs="Arial"/>
        </w:rPr>
        <w:t>evaporated under vacuum</w:t>
      </w:r>
      <w:r w:rsidRPr="000778FA">
        <w:rPr>
          <w:rFonts w:cs="Arial"/>
        </w:rPr>
        <w:t xml:space="preserve"> to afford the crude aldehyde</w:t>
      </w:r>
      <w:r w:rsidR="0033125B" w:rsidRPr="000778FA">
        <w:rPr>
          <w:rFonts w:cs="Arial"/>
        </w:rPr>
        <w:t xml:space="preserve"> </w:t>
      </w:r>
      <w:r w:rsidR="00B6620F" w:rsidRPr="000778FA">
        <w:rPr>
          <w:rFonts w:cs="Arial"/>
        </w:rPr>
        <w:t>(</w:t>
      </w:r>
      <w:r w:rsidR="0033125B" w:rsidRPr="000778FA">
        <w:rPr>
          <w:rFonts w:cs="Arial"/>
          <w:b/>
        </w:rPr>
        <w:t>8</w:t>
      </w:r>
      <w:r w:rsidR="00B6620F" w:rsidRPr="000778FA">
        <w:rPr>
          <w:rFonts w:cs="Arial"/>
        </w:rPr>
        <w:t>)</w:t>
      </w:r>
      <w:r w:rsidRPr="000778FA">
        <w:rPr>
          <w:rFonts w:cs="Arial"/>
        </w:rPr>
        <w:t xml:space="preserve"> as a yellow oil (3.4 g).</w:t>
      </w:r>
      <w:r w:rsidR="00680C38" w:rsidRPr="000778FA">
        <w:rPr>
          <w:rFonts w:cs="Arial"/>
        </w:rPr>
        <w:t xml:space="preserve"> </w:t>
      </w:r>
      <w:r w:rsidRPr="000778FA">
        <w:rPr>
          <w:rFonts w:cs="Arial"/>
        </w:rPr>
        <w:t>A solution of 4</w:t>
      </w:r>
      <w:r w:rsidR="00E43C81" w:rsidRPr="000778FA">
        <w:rPr>
          <w:rFonts w:cs="Arial"/>
        </w:rPr>
        <w:t>-</w:t>
      </w:r>
      <w:r w:rsidRPr="000778FA">
        <w:rPr>
          <w:rFonts w:cs="Arial"/>
        </w:rPr>
        <w:t>bromo</w:t>
      </w:r>
      <w:r w:rsidR="00E43C81" w:rsidRPr="000778FA">
        <w:rPr>
          <w:rFonts w:cs="Arial"/>
        </w:rPr>
        <w:t>-</w:t>
      </w:r>
      <w:r w:rsidRPr="000778FA">
        <w:rPr>
          <w:rFonts w:cs="Arial"/>
        </w:rPr>
        <w:t>1</w:t>
      </w:r>
      <w:r w:rsidR="00E43C81" w:rsidRPr="000778FA">
        <w:rPr>
          <w:rFonts w:cs="Arial"/>
        </w:rPr>
        <w:t>-</w:t>
      </w:r>
      <w:r w:rsidRPr="000778FA">
        <w:rPr>
          <w:rFonts w:cs="Arial"/>
        </w:rPr>
        <w:t>butene (8.5 mL, 84 mmol) in THF (20 mL) was added to stirred Mg turnings (2.2 g, 92 mmol) under a N</w:t>
      </w:r>
      <w:r w:rsidRPr="000778FA">
        <w:rPr>
          <w:rFonts w:cs="Arial"/>
          <w:vertAlign w:val="subscript"/>
        </w:rPr>
        <w:t>2</w:t>
      </w:r>
      <w:r w:rsidRPr="000778FA">
        <w:rPr>
          <w:rFonts w:cs="Arial"/>
        </w:rPr>
        <w:t xml:space="preserve"> atmosphere. After 30 </w:t>
      </w:r>
      <w:r w:rsidR="003B68DB" w:rsidRPr="000778FA">
        <w:rPr>
          <w:rFonts w:cs="Arial"/>
        </w:rPr>
        <w:t>min</w:t>
      </w:r>
      <w:r w:rsidRPr="000778FA">
        <w:rPr>
          <w:rFonts w:cs="Arial"/>
        </w:rPr>
        <w:t xml:space="preserve"> further THF (20 mL) was added to </w:t>
      </w:r>
      <w:r w:rsidR="00655D13" w:rsidRPr="000778FA">
        <w:rPr>
          <w:rFonts w:cs="Arial"/>
        </w:rPr>
        <w:t>afford</w:t>
      </w:r>
      <w:r w:rsidRPr="000778FA">
        <w:rPr>
          <w:rFonts w:cs="Arial"/>
        </w:rPr>
        <w:t xml:space="preserve"> but</w:t>
      </w:r>
      <w:r w:rsidR="00E43C81" w:rsidRPr="000778FA">
        <w:rPr>
          <w:rFonts w:cs="Arial"/>
        </w:rPr>
        <w:t>-</w:t>
      </w:r>
      <w:r w:rsidRPr="000778FA">
        <w:rPr>
          <w:rFonts w:cs="Arial"/>
        </w:rPr>
        <w:t>3</w:t>
      </w:r>
      <w:r w:rsidR="00E43C81" w:rsidRPr="000778FA">
        <w:rPr>
          <w:rFonts w:cs="Arial"/>
        </w:rPr>
        <w:t>-</w:t>
      </w:r>
      <w:r w:rsidRPr="000778FA">
        <w:rPr>
          <w:rFonts w:cs="Arial"/>
        </w:rPr>
        <w:t>en</w:t>
      </w:r>
      <w:r w:rsidR="00E43C81" w:rsidRPr="000778FA">
        <w:rPr>
          <w:rFonts w:cs="Arial"/>
        </w:rPr>
        <w:t>-</w:t>
      </w:r>
      <w:r w:rsidRPr="000778FA">
        <w:rPr>
          <w:rFonts w:cs="Arial"/>
        </w:rPr>
        <w:t>1</w:t>
      </w:r>
      <w:r w:rsidR="00E43C81" w:rsidRPr="000778FA">
        <w:rPr>
          <w:rFonts w:cs="Arial"/>
        </w:rPr>
        <w:t>-</w:t>
      </w:r>
      <w:r w:rsidRPr="000778FA">
        <w:rPr>
          <w:rFonts w:cs="Arial"/>
        </w:rPr>
        <w:t>ylmagnesium bromide as a black slurry (2.1 M in THF).</w:t>
      </w:r>
      <w:r w:rsidR="00680C38" w:rsidRPr="000778FA">
        <w:rPr>
          <w:rFonts w:cs="Arial"/>
        </w:rPr>
        <w:t xml:space="preserve"> </w:t>
      </w:r>
      <w:r w:rsidR="00B6620F" w:rsidRPr="000778FA">
        <w:rPr>
          <w:rFonts w:cs="Arial"/>
          <w:lang w:val="de-DE"/>
        </w:rPr>
        <w:t>C</w:t>
      </w:r>
      <w:r w:rsidRPr="000778FA">
        <w:rPr>
          <w:rFonts w:cs="Arial"/>
          <w:lang w:val="de-DE"/>
        </w:rPr>
        <w:t>rude aldehyde</w:t>
      </w:r>
      <w:r w:rsidR="00B6620F" w:rsidRPr="000778FA">
        <w:rPr>
          <w:rFonts w:cs="Arial"/>
          <w:lang w:val="de-DE"/>
        </w:rPr>
        <w:t xml:space="preserve"> </w:t>
      </w:r>
      <w:r w:rsidR="00B6620F" w:rsidRPr="000778FA">
        <w:rPr>
          <w:rFonts w:cs="Arial"/>
          <w:b/>
          <w:lang w:val="de-DE"/>
        </w:rPr>
        <w:t>8</w:t>
      </w:r>
      <w:r w:rsidRPr="000778FA">
        <w:rPr>
          <w:rFonts w:cs="Arial"/>
          <w:lang w:val="de-DE"/>
        </w:rPr>
        <w:t xml:space="preserve"> (3.4 g) was dissolved in THF (47 mL) and stirred at 0 °C under a N</w:t>
      </w:r>
      <w:r w:rsidRPr="000778FA">
        <w:rPr>
          <w:rFonts w:cs="Arial"/>
          <w:vertAlign w:val="subscript"/>
          <w:lang w:val="de-DE"/>
        </w:rPr>
        <w:t>2</w:t>
      </w:r>
      <w:r w:rsidRPr="000778FA">
        <w:rPr>
          <w:rFonts w:cs="Arial"/>
          <w:lang w:val="de-DE"/>
        </w:rPr>
        <w:t xml:space="preserve"> atmosphere. Freshly prepared but</w:t>
      </w:r>
      <w:r w:rsidR="00E43C81" w:rsidRPr="000778FA">
        <w:rPr>
          <w:rFonts w:cs="Arial"/>
          <w:lang w:val="de-DE"/>
        </w:rPr>
        <w:t>-</w:t>
      </w:r>
      <w:r w:rsidRPr="000778FA">
        <w:rPr>
          <w:rFonts w:cs="Arial"/>
          <w:lang w:val="de-DE"/>
        </w:rPr>
        <w:t>3</w:t>
      </w:r>
      <w:r w:rsidR="00E43C81" w:rsidRPr="000778FA">
        <w:rPr>
          <w:rFonts w:cs="Arial"/>
          <w:lang w:val="de-DE"/>
        </w:rPr>
        <w:t>-</w:t>
      </w:r>
      <w:r w:rsidRPr="000778FA">
        <w:rPr>
          <w:rFonts w:cs="Arial"/>
          <w:lang w:val="de-DE"/>
        </w:rPr>
        <w:t>en</w:t>
      </w:r>
      <w:r w:rsidR="00E43C81" w:rsidRPr="000778FA">
        <w:rPr>
          <w:rFonts w:cs="Arial"/>
          <w:lang w:val="de-DE"/>
        </w:rPr>
        <w:t>-</w:t>
      </w:r>
      <w:r w:rsidRPr="000778FA">
        <w:rPr>
          <w:rFonts w:cs="Arial"/>
          <w:lang w:val="de-DE"/>
        </w:rPr>
        <w:t>1</w:t>
      </w:r>
      <w:r w:rsidR="00E43C81" w:rsidRPr="000778FA">
        <w:rPr>
          <w:rFonts w:cs="Arial"/>
          <w:lang w:val="de-DE"/>
        </w:rPr>
        <w:t>-</w:t>
      </w:r>
      <w:r w:rsidRPr="000778FA">
        <w:rPr>
          <w:rFonts w:cs="Arial"/>
          <w:lang w:val="de-DE"/>
        </w:rPr>
        <w:t>ylmagnesium bromide (2.1 M in THF, 33 mL, 70 mmol) was added. The mixture was warmed to r.t. and stirred for 2 h. The mixture was cooled to 0 °C and NH</w:t>
      </w:r>
      <w:r w:rsidRPr="000778FA">
        <w:rPr>
          <w:rFonts w:cs="Arial"/>
          <w:vertAlign w:val="subscript"/>
          <w:lang w:val="de-DE"/>
        </w:rPr>
        <w:t>4</w:t>
      </w:r>
      <w:r w:rsidRPr="000778FA">
        <w:rPr>
          <w:rFonts w:cs="Arial"/>
          <w:lang w:val="de-DE"/>
        </w:rPr>
        <w:t>Cl solution (sat. aq., 60 mL) and water (30 mL) were added. The mixture was extracted with Et</w:t>
      </w:r>
      <w:r w:rsidRPr="000778FA">
        <w:rPr>
          <w:rFonts w:cs="Arial"/>
          <w:vertAlign w:val="subscript"/>
          <w:lang w:val="de-DE"/>
        </w:rPr>
        <w:t>2</w:t>
      </w:r>
      <w:r w:rsidRPr="000778FA">
        <w:rPr>
          <w:rFonts w:cs="Arial"/>
          <w:lang w:val="de-DE"/>
        </w:rPr>
        <w:t>O (3 × 90 mL) and the combined organic layers were dried (Na</w:t>
      </w:r>
      <w:r w:rsidRPr="000778FA">
        <w:rPr>
          <w:rFonts w:cs="Arial"/>
          <w:vertAlign w:val="subscript"/>
          <w:lang w:val="de-DE"/>
        </w:rPr>
        <w:t>2</w:t>
      </w:r>
      <w:r w:rsidRPr="000778FA">
        <w:rPr>
          <w:rFonts w:cs="Arial"/>
          <w:lang w:val="de-DE"/>
        </w:rPr>
        <w:t>SO</w:t>
      </w:r>
      <w:r w:rsidRPr="000778FA">
        <w:rPr>
          <w:rFonts w:cs="Arial"/>
          <w:vertAlign w:val="subscript"/>
          <w:lang w:val="de-DE"/>
        </w:rPr>
        <w:t>4</w:t>
      </w:r>
      <w:r w:rsidRPr="000778FA">
        <w:rPr>
          <w:rFonts w:cs="Arial"/>
          <w:lang w:val="de-DE"/>
        </w:rPr>
        <w:t xml:space="preserve">), filtered and </w:t>
      </w:r>
      <w:r w:rsidR="001726E2" w:rsidRPr="000778FA">
        <w:rPr>
          <w:rFonts w:cs="Arial"/>
          <w:lang w:val="de-DE"/>
        </w:rPr>
        <w:t>evaporated under vacuum</w:t>
      </w:r>
      <w:r w:rsidRPr="000778FA">
        <w:rPr>
          <w:rFonts w:cs="Arial"/>
          <w:lang w:val="de-DE"/>
        </w:rPr>
        <w:t>. The residue was purified by column chromatography (25</w:t>
      </w:r>
      <w:r w:rsidR="00E43C81" w:rsidRPr="000778FA">
        <w:rPr>
          <w:rFonts w:cs="Arial"/>
          <w:lang w:val="de-DE"/>
        </w:rPr>
        <w:t>-</w:t>
      </w:r>
      <w:r w:rsidRPr="000778FA">
        <w:rPr>
          <w:rFonts w:cs="Arial"/>
          <w:lang w:val="de-DE"/>
        </w:rPr>
        <w:t>35% EtOAc in hexane) to afford</w:t>
      </w:r>
      <w:r w:rsidR="00AA5D1F" w:rsidRPr="000778FA">
        <w:t xml:space="preserve"> </w:t>
      </w:r>
      <w:r w:rsidR="00AA5D1F" w:rsidRPr="000778FA">
        <w:rPr>
          <w:rFonts w:cs="Arial"/>
          <w:lang w:val="de-DE"/>
        </w:rPr>
        <w:t xml:space="preserve">a 60:40 </w:t>
      </w:r>
      <w:r w:rsidR="00BB508B" w:rsidRPr="000778FA">
        <w:rPr>
          <w:rFonts w:cs="Arial"/>
          <w:lang w:val="de-DE"/>
        </w:rPr>
        <w:t>epimeric</w:t>
      </w:r>
      <w:r w:rsidR="00AA5D1F" w:rsidRPr="000778FA">
        <w:rPr>
          <w:rFonts w:cs="Arial"/>
          <w:lang w:val="de-DE"/>
        </w:rPr>
        <w:t xml:space="preserve"> mixture of</w:t>
      </w:r>
      <w:r w:rsidRPr="000778FA">
        <w:rPr>
          <w:rFonts w:cs="Arial"/>
          <w:lang w:val="de-DE"/>
        </w:rPr>
        <w:t xml:space="preserve"> </w:t>
      </w:r>
      <w:r w:rsidR="00863324" w:rsidRPr="000778FA">
        <w:rPr>
          <w:rFonts w:cs="Arial"/>
          <w:b/>
          <w:lang w:val="de-DE"/>
        </w:rPr>
        <w:t>9</w:t>
      </w:r>
      <w:r w:rsidRPr="000778FA">
        <w:rPr>
          <w:rFonts w:cs="Arial"/>
          <w:lang w:val="de-DE"/>
        </w:rPr>
        <w:t xml:space="preserve"> as a colourless oil (2.0 g, </w:t>
      </w:r>
      <w:r w:rsidRPr="000778FA">
        <w:rPr>
          <w:rFonts w:cs="Arial"/>
          <w:lang w:val="de-DE"/>
        </w:rPr>
        <w:lastRenderedPageBreak/>
        <w:t>53%)</w:t>
      </w:r>
      <w:r w:rsidR="00C526BC" w:rsidRPr="000778FA">
        <w:rPr>
          <w:rFonts w:cs="Arial"/>
          <w:lang w:val="de-DE"/>
        </w:rPr>
        <w:t>.</w:t>
      </w:r>
      <w:r w:rsidRPr="000778FA">
        <w:rPr>
          <w:rFonts w:cs="Arial"/>
          <w:lang w:val="de-DE"/>
        </w:rPr>
        <w:t xml:space="preserve"> TLC R</w:t>
      </w:r>
      <w:r w:rsidRPr="000778FA">
        <w:rPr>
          <w:rFonts w:cs="Arial"/>
          <w:vertAlign w:val="subscript"/>
          <w:lang w:val="de-DE"/>
        </w:rPr>
        <w:t>f</w:t>
      </w:r>
      <w:r w:rsidRPr="000778FA">
        <w:rPr>
          <w:rFonts w:cs="Arial"/>
          <w:lang w:val="de-DE"/>
        </w:rPr>
        <w:t xml:space="preserve"> = 0.26 (14% EtOAc in hexane)</w:t>
      </w:r>
      <w:r w:rsidR="00C526BC" w:rsidRPr="000778FA">
        <w:rPr>
          <w:rFonts w:cs="Arial"/>
          <w:lang w:val="de-DE"/>
        </w:rPr>
        <w:t>.</w:t>
      </w:r>
      <w:r w:rsidRPr="000778FA">
        <w:rPr>
          <w:rFonts w:cs="Arial"/>
          <w:lang w:val="de-DE"/>
        </w:rPr>
        <w:t xml:space="preserve"> IR </w:t>
      </w:r>
      <w:r w:rsidR="00396E5B" w:rsidRPr="000778FA">
        <w:rPr>
          <w:rFonts w:cs="Arial"/>
          <w:lang w:val="de-DE"/>
        </w:rPr>
        <w:t>(thin film)</w:t>
      </w:r>
      <w:r w:rsidRPr="000778FA">
        <w:rPr>
          <w:rFonts w:cs="Arial"/>
          <w:lang w:val="de-DE"/>
        </w:rPr>
        <w:t xml:space="preserve"> 3486, 3077, 2982, 2935, 1642, 1074</w:t>
      </w:r>
      <w:r w:rsidR="00396E5B" w:rsidRPr="000778FA">
        <w:rPr>
          <w:rFonts w:cs="Arial"/>
          <w:lang w:val="de-DE"/>
        </w:rPr>
        <w:t xml:space="preserve"> cm</w:t>
      </w:r>
      <w:r w:rsidR="00E43C81" w:rsidRPr="000778FA">
        <w:rPr>
          <w:rFonts w:cs="Arial"/>
          <w:vertAlign w:val="superscript"/>
          <w:lang w:val="de-DE"/>
        </w:rPr>
        <w:t>-</w:t>
      </w:r>
      <w:r w:rsidR="00396E5B" w:rsidRPr="000778FA">
        <w:rPr>
          <w:rFonts w:cs="Arial"/>
          <w:vertAlign w:val="superscript"/>
          <w:lang w:val="de-DE"/>
        </w:rPr>
        <w:t>1</w:t>
      </w:r>
      <w:r w:rsidR="00396E5B" w:rsidRPr="000778FA">
        <w:rPr>
          <w:rFonts w:cs="Arial"/>
          <w:lang w:val="de-DE"/>
        </w:rPr>
        <w:t xml:space="preserve">. </w:t>
      </w:r>
      <w:r w:rsidR="00396E5B" w:rsidRPr="000778FA">
        <w:rPr>
          <w:rFonts w:cs="Arial"/>
          <w:vertAlign w:val="superscript"/>
          <w:lang w:val="de-DE"/>
        </w:rPr>
        <w:t>1</w:t>
      </w:r>
      <w:r w:rsidR="00396E5B" w:rsidRPr="000778FA">
        <w:rPr>
          <w:rFonts w:cs="Arial"/>
          <w:lang w:val="de-DE"/>
        </w:rPr>
        <w:t>H NMR</w:t>
      </w:r>
      <w:r w:rsidRPr="000778FA">
        <w:rPr>
          <w:rFonts w:cs="Arial"/>
          <w:lang w:val="de-DE"/>
        </w:rPr>
        <w:t xml:space="preserve"> (500 MHz, CDCl</w:t>
      </w:r>
      <w:r w:rsidRPr="000778FA">
        <w:rPr>
          <w:rFonts w:cs="Arial"/>
          <w:vertAlign w:val="subscript"/>
          <w:lang w:val="de-DE"/>
        </w:rPr>
        <w:t>3</w:t>
      </w:r>
      <w:r w:rsidR="00177F5F" w:rsidRPr="000778FA">
        <w:rPr>
          <w:rFonts w:cs="Arial"/>
          <w:lang w:val="de-DE"/>
        </w:rPr>
        <w:t>): δ =</w:t>
      </w:r>
      <w:r w:rsidRPr="000778FA">
        <w:rPr>
          <w:rFonts w:cs="Arial"/>
          <w:lang w:val="de-DE"/>
        </w:rPr>
        <w:t xml:space="preserve"> (</w:t>
      </w:r>
      <w:r w:rsidR="00AA5D1F" w:rsidRPr="000778FA">
        <w:rPr>
          <w:rFonts w:cs="Arial"/>
          <w:lang w:val="de-DE"/>
        </w:rPr>
        <w:t>diastereomeric ratio</w:t>
      </w:r>
      <w:r w:rsidRPr="000778FA">
        <w:rPr>
          <w:rFonts w:cs="Arial"/>
          <w:lang w:val="de-DE"/>
        </w:rPr>
        <w:t xml:space="preserve"> 60:40) 5.88 – 5.78 (m,</w:t>
      </w:r>
      <w:r w:rsidR="00D279C2" w:rsidRPr="000778FA">
        <w:rPr>
          <w:rFonts w:cs="Arial"/>
          <w:lang w:val="de-DE"/>
        </w:rPr>
        <w:t xml:space="preserve"> 2H,</w:t>
      </w:r>
      <w:r w:rsidRPr="000778FA">
        <w:rPr>
          <w:rFonts w:cs="Arial"/>
          <w:lang w:val="de-DE"/>
        </w:rPr>
        <w:t xml:space="preserve"> </w:t>
      </w:r>
      <w:r w:rsidR="0020470B" w:rsidRPr="000778FA">
        <w:rPr>
          <w:rFonts w:cs="Arial"/>
          <w:lang w:val="de-DE"/>
        </w:rPr>
        <w:t>4</w:t>
      </w:r>
      <w:r w:rsidR="00E43C81" w:rsidRPr="000778FA">
        <w:rPr>
          <w:rFonts w:cs="Arial"/>
          <w:lang w:val="de-DE"/>
        </w:rPr>
        <w:t>’-</w:t>
      </w:r>
      <w:r w:rsidR="00D279C2" w:rsidRPr="000778FA">
        <w:rPr>
          <w:rFonts w:cs="Arial"/>
          <w:lang w:val="de-DE"/>
        </w:rPr>
        <w:t>H and</w:t>
      </w:r>
      <w:r w:rsidRPr="000778FA">
        <w:rPr>
          <w:rFonts w:cs="Arial"/>
          <w:lang w:val="de-DE"/>
        </w:rPr>
        <w:t xml:space="preserve"> 2</w:t>
      </w:r>
      <w:r w:rsidR="00E43C81" w:rsidRPr="000778FA">
        <w:rPr>
          <w:rFonts w:cs="Arial"/>
          <w:lang w:val="de-DE"/>
        </w:rPr>
        <w:t>’’-</w:t>
      </w:r>
      <w:r w:rsidR="00D279C2" w:rsidRPr="000778FA">
        <w:rPr>
          <w:rFonts w:cs="Arial"/>
          <w:lang w:val="de-DE"/>
        </w:rPr>
        <w:t>H</w:t>
      </w:r>
      <w:r w:rsidRPr="000778FA">
        <w:rPr>
          <w:rFonts w:cs="Arial"/>
          <w:lang w:val="de-DE"/>
        </w:rPr>
        <w:t>), 5.19 – 5.12 (m,</w:t>
      </w:r>
      <w:r w:rsidR="00D279C2" w:rsidRPr="000778FA">
        <w:rPr>
          <w:rFonts w:cs="Arial"/>
          <w:lang w:val="de-DE"/>
        </w:rPr>
        <w:t xml:space="preserve"> 2H,</w:t>
      </w:r>
      <w:r w:rsidRPr="000778FA">
        <w:rPr>
          <w:rFonts w:cs="Arial"/>
          <w:lang w:val="de-DE"/>
        </w:rPr>
        <w:t xml:space="preserve"> 3</w:t>
      </w:r>
      <w:r w:rsidR="00E43C81" w:rsidRPr="000778FA">
        <w:rPr>
          <w:rFonts w:cs="Arial"/>
          <w:lang w:val="de-DE"/>
        </w:rPr>
        <w:t>’’-</w:t>
      </w:r>
      <w:r w:rsidR="00D279C2" w:rsidRPr="000778FA">
        <w:rPr>
          <w:rFonts w:cs="Arial"/>
          <w:lang w:val="de-DE"/>
        </w:rPr>
        <w:t>H</w:t>
      </w:r>
      <w:r w:rsidRPr="000778FA">
        <w:rPr>
          <w:rFonts w:cs="Arial"/>
          <w:lang w:val="de-DE"/>
        </w:rPr>
        <w:t>), 5.09 – 5.04 (m,</w:t>
      </w:r>
      <w:r w:rsidR="00D279C2" w:rsidRPr="000778FA">
        <w:rPr>
          <w:rFonts w:cs="Arial"/>
          <w:lang w:val="de-DE"/>
        </w:rPr>
        <w:t xml:space="preserve"> 1H,</w:t>
      </w:r>
      <w:r w:rsidRPr="000778FA">
        <w:rPr>
          <w:rFonts w:cs="Arial"/>
          <w:lang w:val="de-DE"/>
        </w:rPr>
        <w:t xml:space="preserve"> </w:t>
      </w:r>
      <w:r w:rsidR="0020470B" w:rsidRPr="000778FA">
        <w:rPr>
          <w:rFonts w:cs="Arial"/>
          <w:lang w:val="de-DE"/>
        </w:rPr>
        <w:t>5</w:t>
      </w:r>
      <w:r w:rsidR="00E43C81" w:rsidRPr="000778FA">
        <w:rPr>
          <w:rFonts w:cs="Arial"/>
          <w:lang w:val="de-DE"/>
        </w:rPr>
        <w:t>’-</w:t>
      </w:r>
      <w:r w:rsidR="00D279C2" w:rsidRPr="000778FA">
        <w:rPr>
          <w:rFonts w:cs="Arial"/>
          <w:lang w:val="de-DE"/>
        </w:rPr>
        <w:t>H</w:t>
      </w:r>
      <w:r w:rsidRPr="000778FA">
        <w:rPr>
          <w:rFonts w:cs="Arial"/>
          <w:lang w:val="de-DE"/>
        </w:rPr>
        <w:t>), 5.00 – 4.97 (m,</w:t>
      </w:r>
      <w:r w:rsidR="00D279C2" w:rsidRPr="000778FA">
        <w:rPr>
          <w:rFonts w:cs="Arial"/>
          <w:lang w:val="de-DE"/>
        </w:rPr>
        <w:t xml:space="preserve"> 1H,</w:t>
      </w:r>
      <w:r w:rsidRPr="000778FA">
        <w:rPr>
          <w:rFonts w:cs="Arial"/>
          <w:lang w:val="de-DE"/>
        </w:rPr>
        <w:t xml:space="preserve"> </w:t>
      </w:r>
      <w:r w:rsidR="0020470B" w:rsidRPr="000778FA">
        <w:rPr>
          <w:rFonts w:cs="Arial"/>
          <w:lang w:val="de-DE"/>
        </w:rPr>
        <w:t>5</w:t>
      </w:r>
      <w:r w:rsidR="00E43C81" w:rsidRPr="000778FA">
        <w:rPr>
          <w:rFonts w:cs="Arial"/>
          <w:lang w:val="de-DE"/>
        </w:rPr>
        <w:t>’-</w:t>
      </w:r>
      <w:r w:rsidR="00D279C2" w:rsidRPr="000778FA">
        <w:rPr>
          <w:rFonts w:cs="Arial"/>
          <w:lang w:val="de-DE"/>
        </w:rPr>
        <w:t>H</w:t>
      </w:r>
      <w:r w:rsidRPr="000778FA">
        <w:rPr>
          <w:rFonts w:cs="Arial"/>
          <w:lang w:val="de-DE"/>
        </w:rPr>
        <w:t xml:space="preserve">), 4.68 (dd, </w:t>
      </w:r>
      <w:r w:rsidRPr="000778FA">
        <w:rPr>
          <w:rFonts w:cs="Arial"/>
          <w:i/>
          <w:iCs/>
          <w:lang w:val="de-DE"/>
        </w:rPr>
        <w:t>J</w:t>
      </w:r>
      <w:r w:rsidRPr="000778FA">
        <w:rPr>
          <w:rFonts w:cs="Arial"/>
          <w:lang w:val="de-DE"/>
        </w:rPr>
        <w:t xml:space="preserve"> = 7.0, 4.5 Hz,</w:t>
      </w:r>
      <w:r w:rsidR="00D279C2" w:rsidRPr="000778FA">
        <w:rPr>
          <w:rFonts w:cs="Arial"/>
          <w:lang w:val="de-DE"/>
        </w:rPr>
        <w:t xml:space="preserve"> 0.6H,</w:t>
      </w:r>
      <w:r w:rsidRPr="000778FA">
        <w:rPr>
          <w:rFonts w:cs="Arial"/>
          <w:lang w:val="de-DE"/>
        </w:rPr>
        <w:t xml:space="preserve"> </w:t>
      </w:r>
      <w:r w:rsidR="003B43DC" w:rsidRPr="000778FA">
        <w:rPr>
          <w:rFonts w:cs="Arial"/>
          <w:lang w:val="de-DE"/>
        </w:rPr>
        <w:t>6a</w:t>
      </w:r>
      <w:r w:rsidR="00E43C81" w:rsidRPr="000778FA">
        <w:rPr>
          <w:rFonts w:cs="Arial"/>
          <w:lang w:val="de-DE"/>
        </w:rPr>
        <w:t>-</w:t>
      </w:r>
      <w:r w:rsidR="00D279C2" w:rsidRPr="000778FA">
        <w:rPr>
          <w:rFonts w:cs="Arial"/>
          <w:lang w:val="de-DE"/>
        </w:rPr>
        <w:t>H</w:t>
      </w:r>
      <w:r w:rsidRPr="000778FA">
        <w:rPr>
          <w:rFonts w:cs="Arial"/>
          <w:lang w:val="de-DE"/>
        </w:rPr>
        <w:t xml:space="preserve">), 4.52 (dd, </w:t>
      </w:r>
      <w:r w:rsidRPr="000778FA">
        <w:rPr>
          <w:rFonts w:cs="Arial"/>
          <w:i/>
          <w:iCs/>
          <w:lang w:val="de-DE"/>
        </w:rPr>
        <w:t>J</w:t>
      </w:r>
      <w:r w:rsidRPr="000778FA">
        <w:rPr>
          <w:rFonts w:cs="Arial"/>
          <w:lang w:val="de-DE"/>
        </w:rPr>
        <w:t xml:space="preserve"> = 7.0, 4.5 Hz,</w:t>
      </w:r>
      <w:r w:rsidR="00460A41" w:rsidRPr="000778FA">
        <w:rPr>
          <w:rFonts w:cs="Arial"/>
          <w:lang w:val="de-DE"/>
        </w:rPr>
        <w:t xml:space="preserve"> 0.4H,</w:t>
      </w:r>
      <w:r w:rsidRPr="000778FA">
        <w:rPr>
          <w:rFonts w:cs="Arial"/>
          <w:lang w:val="de-DE"/>
        </w:rPr>
        <w:t xml:space="preserve"> </w:t>
      </w:r>
      <w:r w:rsidR="003B43DC" w:rsidRPr="000778FA">
        <w:rPr>
          <w:rFonts w:cs="Arial"/>
          <w:lang w:val="de-DE"/>
        </w:rPr>
        <w:t>6a</w:t>
      </w:r>
      <w:r w:rsidR="00E43C81" w:rsidRPr="000778FA">
        <w:rPr>
          <w:rFonts w:cs="Arial"/>
          <w:lang w:val="de-DE"/>
        </w:rPr>
        <w:t>-</w:t>
      </w:r>
      <w:r w:rsidR="00460A41" w:rsidRPr="000778FA">
        <w:rPr>
          <w:rFonts w:cs="Arial"/>
          <w:lang w:val="de-DE"/>
        </w:rPr>
        <w:t>H</w:t>
      </w:r>
      <w:r w:rsidRPr="000778FA">
        <w:rPr>
          <w:rFonts w:cs="Arial"/>
          <w:lang w:val="de-DE"/>
        </w:rPr>
        <w:t xml:space="preserve">), 4.36 (dd, </w:t>
      </w:r>
      <w:r w:rsidRPr="000778FA">
        <w:rPr>
          <w:rFonts w:cs="Arial"/>
          <w:i/>
          <w:iCs/>
          <w:lang w:val="de-DE"/>
        </w:rPr>
        <w:t>J</w:t>
      </w:r>
      <w:r w:rsidRPr="000778FA">
        <w:rPr>
          <w:rFonts w:cs="Arial"/>
          <w:lang w:val="de-DE"/>
        </w:rPr>
        <w:t xml:space="preserve"> = 7.0, 4.5 Hz,</w:t>
      </w:r>
      <w:r w:rsidR="00460A41" w:rsidRPr="000778FA">
        <w:rPr>
          <w:rFonts w:cs="Arial"/>
          <w:lang w:val="de-DE"/>
        </w:rPr>
        <w:t xml:space="preserve"> 0.4H,</w:t>
      </w:r>
      <w:r w:rsidRPr="000778FA">
        <w:rPr>
          <w:rFonts w:cs="Arial"/>
          <w:lang w:val="de-DE"/>
        </w:rPr>
        <w:t xml:space="preserve"> </w:t>
      </w:r>
      <w:r w:rsidR="003B43DC" w:rsidRPr="000778FA">
        <w:rPr>
          <w:rFonts w:cs="Arial"/>
          <w:lang w:val="de-DE"/>
        </w:rPr>
        <w:t>3a</w:t>
      </w:r>
      <w:r w:rsidR="00E43C81" w:rsidRPr="000778FA">
        <w:rPr>
          <w:rFonts w:cs="Arial"/>
          <w:lang w:val="de-DE"/>
        </w:rPr>
        <w:t>-</w:t>
      </w:r>
      <w:r w:rsidR="00460A41" w:rsidRPr="000778FA">
        <w:rPr>
          <w:rFonts w:cs="Arial"/>
          <w:lang w:val="de-DE"/>
        </w:rPr>
        <w:t>H</w:t>
      </w:r>
      <w:r w:rsidRPr="000778FA">
        <w:rPr>
          <w:rFonts w:cs="Arial"/>
          <w:lang w:val="de-DE"/>
        </w:rPr>
        <w:t xml:space="preserve">), 4.32 (dd, </w:t>
      </w:r>
      <w:r w:rsidRPr="000778FA">
        <w:rPr>
          <w:rFonts w:cs="Arial"/>
          <w:i/>
          <w:iCs/>
          <w:lang w:val="de-DE"/>
        </w:rPr>
        <w:t>J</w:t>
      </w:r>
      <w:r w:rsidRPr="000778FA">
        <w:rPr>
          <w:rFonts w:cs="Arial"/>
          <w:lang w:val="de-DE"/>
        </w:rPr>
        <w:t xml:space="preserve"> = 7.0, 5.0 Hz,</w:t>
      </w:r>
      <w:r w:rsidR="00460A41" w:rsidRPr="000778FA">
        <w:rPr>
          <w:rFonts w:cs="Arial"/>
          <w:lang w:val="de-DE"/>
        </w:rPr>
        <w:t xml:space="preserve"> 0.6H,</w:t>
      </w:r>
      <w:r w:rsidRPr="000778FA">
        <w:rPr>
          <w:rFonts w:cs="Arial"/>
          <w:lang w:val="de-DE"/>
        </w:rPr>
        <w:t xml:space="preserve"> </w:t>
      </w:r>
      <w:r w:rsidR="003B43DC" w:rsidRPr="000778FA">
        <w:rPr>
          <w:rFonts w:cs="Arial"/>
          <w:lang w:val="de-DE"/>
        </w:rPr>
        <w:t>3a</w:t>
      </w:r>
      <w:r w:rsidR="00E43C81" w:rsidRPr="000778FA">
        <w:rPr>
          <w:rFonts w:cs="Arial"/>
          <w:lang w:val="de-DE"/>
        </w:rPr>
        <w:t>-</w:t>
      </w:r>
      <w:r w:rsidR="00460A41" w:rsidRPr="000778FA">
        <w:rPr>
          <w:rFonts w:cs="Arial"/>
          <w:lang w:val="de-DE"/>
        </w:rPr>
        <w:t>H</w:t>
      </w:r>
      <w:r w:rsidRPr="000778FA">
        <w:rPr>
          <w:rFonts w:cs="Arial"/>
          <w:lang w:val="de-DE"/>
        </w:rPr>
        <w:t>), 4.01 – 3.92 (m,</w:t>
      </w:r>
      <w:r w:rsidR="00460A41" w:rsidRPr="000778FA">
        <w:rPr>
          <w:rFonts w:cs="Arial"/>
          <w:lang w:val="de-DE"/>
        </w:rPr>
        <w:t xml:space="preserve"> 1H,</w:t>
      </w:r>
      <w:r w:rsidRPr="000778FA">
        <w:rPr>
          <w:rFonts w:cs="Arial"/>
          <w:lang w:val="de-DE"/>
        </w:rPr>
        <w:t xml:space="preserve"> </w:t>
      </w:r>
      <w:r w:rsidR="003B43DC" w:rsidRPr="000778FA">
        <w:rPr>
          <w:rFonts w:cs="Arial"/>
          <w:lang w:val="de-DE"/>
        </w:rPr>
        <w:t>4</w:t>
      </w:r>
      <w:r w:rsidR="00E43C81" w:rsidRPr="000778FA">
        <w:rPr>
          <w:rFonts w:cs="Arial"/>
          <w:lang w:val="de-DE"/>
        </w:rPr>
        <w:t>-</w:t>
      </w:r>
      <w:r w:rsidR="00460A41" w:rsidRPr="000778FA">
        <w:rPr>
          <w:rFonts w:cs="Arial"/>
          <w:lang w:val="de-DE"/>
        </w:rPr>
        <w:t>H</w:t>
      </w:r>
      <w:r w:rsidRPr="000778FA">
        <w:rPr>
          <w:rFonts w:cs="Arial"/>
          <w:lang w:val="de-DE"/>
        </w:rPr>
        <w:t>), 3.86 – 3.75 (m,</w:t>
      </w:r>
      <w:r w:rsidR="00460A41" w:rsidRPr="000778FA">
        <w:rPr>
          <w:rFonts w:cs="Arial"/>
          <w:lang w:val="de-DE"/>
        </w:rPr>
        <w:t xml:space="preserve"> 1.6H,</w:t>
      </w:r>
      <w:r w:rsidRPr="000778FA">
        <w:rPr>
          <w:rFonts w:cs="Arial"/>
          <w:lang w:val="de-DE"/>
        </w:rPr>
        <w:t xml:space="preserve"> </w:t>
      </w:r>
      <w:r w:rsidR="00460A41" w:rsidRPr="000778FA">
        <w:rPr>
          <w:rFonts w:cs="Arial"/>
          <w:lang w:val="de-DE"/>
        </w:rPr>
        <w:t>6</w:t>
      </w:r>
      <w:r w:rsidR="00E43C81" w:rsidRPr="000778FA">
        <w:rPr>
          <w:rFonts w:cs="Arial"/>
          <w:lang w:val="de-DE"/>
        </w:rPr>
        <w:t>-</w:t>
      </w:r>
      <w:r w:rsidR="00460A41" w:rsidRPr="000778FA">
        <w:rPr>
          <w:rFonts w:cs="Arial"/>
          <w:lang w:val="de-DE"/>
        </w:rPr>
        <w:t>H</w:t>
      </w:r>
      <w:r w:rsidRPr="000778FA">
        <w:rPr>
          <w:rFonts w:cs="Arial"/>
          <w:lang w:val="de-DE"/>
        </w:rPr>
        <w:t xml:space="preserve"> and </w:t>
      </w:r>
      <w:r w:rsidR="003B43DC" w:rsidRPr="000778FA">
        <w:rPr>
          <w:rFonts w:cs="Arial"/>
          <w:lang w:val="de-DE"/>
        </w:rPr>
        <w:t>1</w:t>
      </w:r>
      <w:r w:rsidR="00E43C81" w:rsidRPr="000778FA">
        <w:rPr>
          <w:rFonts w:cs="Arial"/>
          <w:lang w:val="de-DE"/>
        </w:rPr>
        <w:t>’-</w:t>
      </w:r>
      <w:r w:rsidR="00460A41" w:rsidRPr="000778FA">
        <w:rPr>
          <w:rFonts w:cs="Arial"/>
          <w:lang w:val="de-DE"/>
        </w:rPr>
        <w:t>H</w:t>
      </w:r>
      <w:r w:rsidRPr="000778FA">
        <w:rPr>
          <w:rFonts w:cs="Arial"/>
          <w:lang w:val="de-DE"/>
        </w:rPr>
        <w:t>), 3.63 – 3.57 (m,</w:t>
      </w:r>
      <w:r w:rsidR="00D40A2B" w:rsidRPr="000778FA">
        <w:rPr>
          <w:rFonts w:cs="Arial"/>
          <w:lang w:val="de-DE"/>
        </w:rPr>
        <w:t xml:space="preserve"> 0.4H,</w:t>
      </w:r>
      <w:r w:rsidRPr="000778FA">
        <w:rPr>
          <w:rFonts w:cs="Arial"/>
          <w:lang w:val="de-DE"/>
        </w:rPr>
        <w:t xml:space="preserve"> </w:t>
      </w:r>
      <w:r w:rsidR="003B43DC" w:rsidRPr="000778FA">
        <w:rPr>
          <w:rFonts w:cs="Arial"/>
          <w:lang w:val="de-DE"/>
        </w:rPr>
        <w:t>1</w:t>
      </w:r>
      <w:r w:rsidR="00E43C81" w:rsidRPr="000778FA">
        <w:rPr>
          <w:rFonts w:cs="Arial"/>
          <w:lang w:val="de-DE"/>
        </w:rPr>
        <w:t>’-</w:t>
      </w:r>
      <w:r w:rsidR="00D40A2B" w:rsidRPr="000778FA">
        <w:rPr>
          <w:rFonts w:cs="Arial"/>
          <w:lang w:val="de-DE"/>
        </w:rPr>
        <w:t>H</w:t>
      </w:r>
      <w:r w:rsidRPr="000778FA">
        <w:rPr>
          <w:rFonts w:cs="Arial"/>
          <w:lang w:val="de-DE"/>
        </w:rPr>
        <w:t>), 2.45 – 2.34 (m,</w:t>
      </w:r>
      <w:r w:rsidR="00D40A2B" w:rsidRPr="000778FA">
        <w:rPr>
          <w:rFonts w:cs="Arial"/>
          <w:lang w:val="de-DE"/>
        </w:rPr>
        <w:t xml:space="preserve"> 2H,</w:t>
      </w:r>
      <w:r w:rsidRPr="000778FA">
        <w:rPr>
          <w:rFonts w:cs="Arial"/>
          <w:lang w:val="de-DE"/>
        </w:rPr>
        <w:t xml:space="preserve"> 1</w:t>
      </w:r>
      <w:r w:rsidR="00E43C81" w:rsidRPr="000778FA">
        <w:rPr>
          <w:rFonts w:cs="Arial"/>
          <w:lang w:val="de-DE"/>
        </w:rPr>
        <w:t>’’-</w:t>
      </w:r>
      <w:r w:rsidR="00D40A2B" w:rsidRPr="000778FA">
        <w:rPr>
          <w:rFonts w:cs="Arial"/>
          <w:lang w:val="de-DE"/>
        </w:rPr>
        <w:t>H</w:t>
      </w:r>
      <w:r w:rsidRPr="000778FA">
        <w:rPr>
          <w:rFonts w:cs="Arial"/>
          <w:lang w:val="de-DE"/>
        </w:rPr>
        <w:t>), 2.34 – 2.25 (m,</w:t>
      </w:r>
      <w:r w:rsidR="00A47AC2" w:rsidRPr="000778FA">
        <w:rPr>
          <w:rFonts w:cs="Arial"/>
          <w:lang w:val="de-DE"/>
        </w:rPr>
        <w:t xml:space="preserve"> 1H,</w:t>
      </w:r>
      <w:r w:rsidRPr="000778FA">
        <w:rPr>
          <w:rFonts w:cs="Arial"/>
          <w:lang w:val="de-DE"/>
        </w:rPr>
        <w:t xml:space="preserve"> </w:t>
      </w:r>
      <w:r w:rsidR="003B43DC" w:rsidRPr="000778FA">
        <w:rPr>
          <w:rFonts w:cs="Arial"/>
          <w:lang w:val="de-DE"/>
        </w:rPr>
        <w:t>3</w:t>
      </w:r>
      <w:r w:rsidR="00E43C81" w:rsidRPr="000778FA">
        <w:rPr>
          <w:rFonts w:cs="Arial"/>
          <w:lang w:val="de-DE"/>
        </w:rPr>
        <w:t>’-</w:t>
      </w:r>
      <w:r w:rsidR="00A47AC2" w:rsidRPr="000778FA">
        <w:rPr>
          <w:rFonts w:cs="Arial"/>
          <w:lang w:val="de-DE"/>
        </w:rPr>
        <w:t>H</w:t>
      </w:r>
      <w:r w:rsidRPr="000778FA">
        <w:rPr>
          <w:rFonts w:cs="Arial"/>
          <w:lang w:val="de-DE"/>
        </w:rPr>
        <w:t>), 2.23 – 2.13 (m,</w:t>
      </w:r>
      <w:r w:rsidR="00A47AC2" w:rsidRPr="000778FA">
        <w:rPr>
          <w:rFonts w:cs="Arial"/>
          <w:lang w:val="de-DE"/>
        </w:rPr>
        <w:t xml:space="preserve"> 1H,</w:t>
      </w:r>
      <w:r w:rsidRPr="000778FA">
        <w:rPr>
          <w:rFonts w:cs="Arial"/>
          <w:lang w:val="de-DE"/>
        </w:rPr>
        <w:t xml:space="preserve"> </w:t>
      </w:r>
      <w:r w:rsidR="00F9205D" w:rsidRPr="000778FA">
        <w:rPr>
          <w:rFonts w:cs="Arial"/>
          <w:lang w:val="de-DE"/>
        </w:rPr>
        <w:t>3</w:t>
      </w:r>
      <w:r w:rsidR="00E43C81" w:rsidRPr="000778FA">
        <w:rPr>
          <w:rFonts w:cs="Arial"/>
          <w:lang w:val="de-DE"/>
        </w:rPr>
        <w:t>’-</w:t>
      </w:r>
      <w:r w:rsidR="00A47AC2" w:rsidRPr="000778FA">
        <w:rPr>
          <w:rFonts w:cs="Arial"/>
          <w:lang w:val="de-DE"/>
        </w:rPr>
        <w:t>H</w:t>
      </w:r>
      <w:r w:rsidRPr="000778FA">
        <w:rPr>
          <w:rFonts w:cs="Arial"/>
          <w:lang w:val="de-DE"/>
        </w:rPr>
        <w:t>), 1.66 – 1.59 (m,</w:t>
      </w:r>
      <w:r w:rsidR="00A47AC2" w:rsidRPr="000778FA">
        <w:rPr>
          <w:rFonts w:cs="Arial"/>
          <w:lang w:val="de-DE"/>
        </w:rPr>
        <w:t xml:space="preserve"> 2H,</w:t>
      </w:r>
      <w:r w:rsidRPr="000778FA">
        <w:rPr>
          <w:rFonts w:cs="Arial"/>
          <w:lang w:val="de-DE"/>
        </w:rPr>
        <w:t xml:space="preserve"> </w:t>
      </w:r>
      <w:r w:rsidR="00F01650" w:rsidRPr="000778FA">
        <w:rPr>
          <w:rFonts w:cs="Arial"/>
          <w:lang w:val="de-DE"/>
        </w:rPr>
        <w:t>2</w:t>
      </w:r>
      <w:r w:rsidR="00E43C81" w:rsidRPr="000778FA">
        <w:rPr>
          <w:rFonts w:cs="Arial"/>
          <w:lang w:val="de-DE"/>
        </w:rPr>
        <w:t>’-</w:t>
      </w:r>
      <w:r w:rsidR="00A47AC2" w:rsidRPr="000778FA">
        <w:rPr>
          <w:rFonts w:cs="Arial"/>
          <w:lang w:val="de-DE"/>
        </w:rPr>
        <w:t>H</w:t>
      </w:r>
      <w:r w:rsidRPr="000778FA">
        <w:rPr>
          <w:rFonts w:cs="Arial"/>
          <w:lang w:val="de-DE"/>
        </w:rPr>
        <w:t>), 1.53 (s,</w:t>
      </w:r>
      <w:r w:rsidR="00A47AC2" w:rsidRPr="000778FA">
        <w:rPr>
          <w:rFonts w:cs="Arial"/>
          <w:lang w:val="de-DE"/>
        </w:rPr>
        <w:t xml:space="preserve"> 3H,</w:t>
      </w:r>
      <w:r w:rsidRPr="000778FA">
        <w:rPr>
          <w:rFonts w:cs="Arial"/>
          <w:lang w:val="de-DE"/>
        </w:rPr>
        <w:t xml:space="preserve"> CH</w:t>
      </w:r>
      <w:r w:rsidRPr="000778FA">
        <w:rPr>
          <w:rFonts w:cs="Arial"/>
          <w:vertAlign w:val="subscript"/>
          <w:lang w:val="de-DE"/>
        </w:rPr>
        <w:t>3</w:t>
      </w:r>
      <w:r w:rsidRPr="000778FA">
        <w:rPr>
          <w:rFonts w:cs="Arial"/>
          <w:lang w:val="de-DE"/>
        </w:rPr>
        <w:t>), 1.34 (s,</w:t>
      </w:r>
      <w:r w:rsidR="00A47AC2" w:rsidRPr="000778FA">
        <w:rPr>
          <w:rFonts w:cs="Arial"/>
          <w:lang w:val="de-DE"/>
        </w:rPr>
        <w:t xml:space="preserve"> </w:t>
      </w:r>
      <w:r w:rsidR="00110E5C" w:rsidRPr="000778FA">
        <w:rPr>
          <w:rFonts w:cs="Arial"/>
          <w:lang w:val="de-DE"/>
        </w:rPr>
        <w:t>1.8</w:t>
      </w:r>
      <w:r w:rsidR="00A47AC2" w:rsidRPr="000778FA">
        <w:rPr>
          <w:rFonts w:cs="Arial"/>
          <w:lang w:val="de-DE"/>
        </w:rPr>
        <w:t>H,</w:t>
      </w:r>
      <w:r w:rsidRPr="000778FA">
        <w:rPr>
          <w:rFonts w:cs="Arial"/>
          <w:lang w:val="de-DE"/>
        </w:rPr>
        <w:t xml:space="preserve"> CH</w:t>
      </w:r>
      <w:r w:rsidRPr="000778FA">
        <w:rPr>
          <w:rFonts w:cs="Arial"/>
          <w:vertAlign w:val="subscript"/>
          <w:lang w:val="de-DE"/>
        </w:rPr>
        <w:t>3</w:t>
      </w:r>
      <w:r w:rsidRPr="000778FA">
        <w:rPr>
          <w:rFonts w:cs="Arial"/>
          <w:lang w:val="de-DE"/>
        </w:rPr>
        <w:t>), 1.33 (s,</w:t>
      </w:r>
      <w:r w:rsidR="00A47AC2" w:rsidRPr="000778FA">
        <w:rPr>
          <w:rFonts w:cs="Arial"/>
          <w:lang w:val="de-DE"/>
        </w:rPr>
        <w:t xml:space="preserve"> 1</w:t>
      </w:r>
      <w:r w:rsidR="00110E5C" w:rsidRPr="000778FA">
        <w:rPr>
          <w:rFonts w:cs="Arial"/>
          <w:lang w:val="de-DE"/>
        </w:rPr>
        <w:t>.2</w:t>
      </w:r>
      <w:r w:rsidR="00A47AC2" w:rsidRPr="000778FA">
        <w:rPr>
          <w:rFonts w:cs="Arial"/>
          <w:lang w:val="de-DE"/>
        </w:rPr>
        <w:t>H,</w:t>
      </w:r>
      <w:r w:rsidRPr="000778FA">
        <w:rPr>
          <w:rFonts w:cs="Arial"/>
          <w:lang w:val="de-DE"/>
        </w:rPr>
        <w:t xml:space="preserve"> CH</w:t>
      </w:r>
      <w:r w:rsidRPr="000778FA">
        <w:rPr>
          <w:rFonts w:cs="Arial"/>
          <w:vertAlign w:val="subscript"/>
          <w:lang w:val="de-DE"/>
        </w:rPr>
        <w:t>3</w:t>
      </w:r>
      <w:r w:rsidRPr="000778FA">
        <w:rPr>
          <w:rFonts w:cs="Arial"/>
          <w:lang w:val="de-DE"/>
        </w:rPr>
        <w:t>)</w:t>
      </w:r>
      <w:r w:rsidR="00BB6D4F" w:rsidRPr="000778FA">
        <w:rPr>
          <w:rFonts w:cs="Arial"/>
          <w:lang w:val="de-DE"/>
        </w:rPr>
        <w:t xml:space="preserve"> ppm</w:t>
      </w:r>
      <w:r w:rsidR="00C526BC" w:rsidRPr="000778FA">
        <w:rPr>
          <w:rFonts w:cs="Arial"/>
          <w:lang w:val="de-DE"/>
        </w:rPr>
        <w:t>.</w:t>
      </w:r>
      <w:r w:rsidRPr="000778FA">
        <w:rPr>
          <w:rFonts w:cs="Arial"/>
          <w:lang w:val="de-DE"/>
        </w:rPr>
        <w:t xml:space="preserve"> </w:t>
      </w:r>
      <w:r w:rsidRPr="000778FA">
        <w:rPr>
          <w:rFonts w:cs="Arial"/>
          <w:vertAlign w:val="superscript"/>
          <w:lang w:val="de-DE"/>
        </w:rPr>
        <w:t>13</w:t>
      </w:r>
      <w:r w:rsidRPr="000778FA">
        <w:rPr>
          <w:rFonts w:cs="Arial"/>
          <w:lang w:val="de-DE"/>
        </w:rPr>
        <w:t>C NMR (126 MHz, CDCl</w:t>
      </w:r>
      <w:r w:rsidRPr="000778FA">
        <w:rPr>
          <w:rFonts w:cs="Arial"/>
          <w:vertAlign w:val="subscript"/>
          <w:lang w:val="de-DE"/>
        </w:rPr>
        <w:t>3</w:t>
      </w:r>
      <w:r w:rsidRPr="000778FA">
        <w:rPr>
          <w:rFonts w:cs="Arial"/>
          <w:lang w:val="de-DE"/>
        </w:rPr>
        <w:t>) δ 138.3</w:t>
      </w:r>
      <w:r w:rsidR="000A43F5" w:rsidRPr="000778FA">
        <w:rPr>
          <w:rFonts w:cs="Arial"/>
          <w:lang w:val="de-DE"/>
        </w:rPr>
        <w:t>,</w:t>
      </w:r>
      <w:r w:rsidRPr="000778FA">
        <w:rPr>
          <w:rFonts w:cs="Arial"/>
          <w:lang w:val="de-DE"/>
        </w:rPr>
        <w:t xml:space="preserve"> 138.2</w:t>
      </w:r>
      <w:r w:rsidR="000A43F5" w:rsidRPr="000778FA">
        <w:rPr>
          <w:rFonts w:cs="Arial"/>
          <w:lang w:val="de-DE"/>
        </w:rPr>
        <w:t>,</w:t>
      </w:r>
      <w:r w:rsidRPr="000778FA">
        <w:rPr>
          <w:rFonts w:cs="Arial"/>
          <w:lang w:val="de-DE"/>
        </w:rPr>
        <w:t xml:space="preserve"> 133.50</w:t>
      </w:r>
      <w:r w:rsidR="000A43F5" w:rsidRPr="000778FA">
        <w:rPr>
          <w:rFonts w:cs="Arial"/>
          <w:lang w:val="de-DE"/>
        </w:rPr>
        <w:t>,</w:t>
      </w:r>
      <w:r w:rsidRPr="000778FA">
        <w:rPr>
          <w:rFonts w:cs="Arial"/>
          <w:lang w:val="de-DE"/>
        </w:rPr>
        <w:t xml:space="preserve"> 133.48</w:t>
      </w:r>
      <w:r w:rsidR="000A43F5" w:rsidRPr="000778FA">
        <w:rPr>
          <w:rFonts w:cs="Arial"/>
          <w:lang w:val="de-DE"/>
        </w:rPr>
        <w:t>,</w:t>
      </w:r>
      <w:r w:rsidRPr="000778FA">
        <w:rPr>
          <w:rFonts w:cs="Arial"/>
          <w:lang w:val="de-DE"/>
        </w:rPr>
        <w:t xml:space="preserve"> 118.27</w:t>
      </w:r>
      <w:r w:rsidR="000A43F5" w:rsidRPr="000778FA">
        <w:rPr>
          <w:rFonts w:cs="Arial"/>
          <w:lang w:val="de-DE"/>
        </w:rPr>
        <w:t>,</w:t>
      </w:r>
      <w:r w:rsidRPr="000778FA">
        <w:rPr>
          <w:rFonts w:cs="Arial"/>
          <w:lang w:val="de-DE"/>
        </w:rPr>
        <w:t xml:space="preserve"> 118.25</w:t>
      </w:r>
      <w:r w:rsidR="000A43F5" w:rsidRPr="000778FA">
        <w:rPr>
          <w:rFonts w:cs="Arial"/>
          <w:lang w:val="de-DE"/>
        </w:rPr>
        <w:t>,</w:t>
      </w:r>
      <w:r w:rsidRPr="000778FA">
        <w:rPr>
          <w:rFonts w:cs="Arial"/>
          <w:lang w:val="de-DE"/>
        </w:rPr>
        <w:t xml:space="preserve"> 115.3</w:t>
      </w:r>
      <w:r w:rsidR="000A43F5" w:rsidRPr="000778FA">
        <w:rPr>
          <w:rFonts w:cs="Arial"/>
          <w:lang w:val="de-DE"/>
        </w:rPr>
        <w:t>,</w:t>
      </w:r>
      <w:r w:rsidRPr="000778FA">
        <w:rPr>
          <w:rFonts w:cs="Arial"/>
          <w:lang w:val="de-DE"/>
        </w:rPr>
        <w:t xml:space="preserve"> 115.2</w:t>
      </w:r>
      <w:r w:rsidR="000A43F5" w:rsidRPr="000778FA">
        <w:rPr>
          <w:rFonts w:cs="Arial"/>
          <w:lang w:val="de-DE"/>
        </w:rPr>
        <w:t>,</w:t>
      </w:r>
      <w:r w:rsidRPr="000778FA">
        <w:rPr>
          <w:rFonts w:cs="Arial"/>
          <w:lang w:val="de-DE"/>
        </w:rPr>
        <w:t xml:space="preserve"> 114.8</w:t>
      </w:r>
      <w:r w:rsidR="000A43F5" w:rsidRPr="000778FA">
        <w:rPr>
          <w:rFonts w:cs="Arial"/>
          <w:lang w:val="de-DE"/>
        </w:rPr>
        <w:t>,</w:t>
      </w:r>
      <w:r w:rsidRPr="000778FA">
        <w:rPr>
          <w:rFonts w:cs="Arial"/>
          <w:lang w:val="de-DE"/>
        </w:rPr>
        <w:t xml:space="preserve"> 114.7</w:t>
      </w:r>
      <w:r w:rsidR="000A43F5" w:rsidRPr="000778FA">
        <w:rPr>
          <w:rFonts w:cs="Arial"/>
          <w:lang w:val="de-DE"/>
        </w:rPr>
        <w:t>,</w:t>
      </w:r>
      <w:r w:rsidRPr="000778FA">
        <w:rPr>
          <w:rFonts w:cs="Arial"/>
          <w:lang w:val="de-DE"/>
        </w:rPr>
        <w:t xml:space="preserve"> 86.8</w:t>
      </w:r>
      <w:r w:rsidR="000A43F5" w:rsidRPr="000778FA">
        <w:rPr>
          <w:rFonts w:cs="Arial"/>
          <w:lang w:val="de-DE"/>
        </w:rPr>
        <w:t>,</w:t>
      </w:r>
      <w:r w:rsidRPr="000778FA">
        <w:rPr>
          <w:rFonts w:cs="Arial"/>
          <w:lang w:val="de-DE"/>
        </w:rPr>
        <w:t xml:space="preserve"> 86.7</w:t>
      </w:r>
      <w:r w:rsidR="000A43F5" w:rsidRPr="000778FA">
        <w:rPr>
          <w:rFonts w:cs="Arial"/>
          <w:lang w:val="de-DE"/>
        </w:rPr>
        <w:t>,</w:t>
      </w:r>
      <w:r w:rsidRPr="000778FA">
        <w:rPr>
          <w:rFonts w:cs="Arial"/>
          <w:lang w:val="de-DE"/>
        </w:rPr>
        <w:t xml:space="preserve"> 84.2</w:t>
      </w:r>
      <w:r w:rsidR="000A43F5" w:rsidRPr="000778FA">
        <w:rPr>
          <w:rFonts w:cs="Arial"/>
          <w:lang w:val="de-DE"/>
        </w:rPr>
        <w:t>,</w:t>
      </w:r>
      <w:r w:rsidRPr="000778FA">
        <w:rPr>
          <w:rFonts w:cs="Arial"/>
          <w:lang w:val="de-DE"/>
        </w:rPr>
        <w:t xml:space="preserve"> 84.0</w:t>
      </w:r>
      <w:r w:rsidR="000A43F5" w:rsidRPr="000778FA">
        <w:rPr>
          <w:rFonts w:cs="Arial"/>
          <w:lang w:val="de-DE"/>
        </w:rPr>
        <w:t>,</w:t>
      </w:r>
      <w:r w:rsidRPr="000778FA">
        <w:rPr>
          <w:rFonts w:cs="Arial"/>
          <w:lang w:val="de-DE"/>
        </w:rPr>
        <w:t xml:space="preserve"> 83.5</w:t>
      </w:r>
      <w:r w:rsidR="000A43F5" w:rsidRPr="000778FA">
        <w:rPr>
          <w:rFonts w:cs="Arial"/>
          <w:lang w:val="de-DE"/>
        </w:rPr>
        <w:t>,</w:t>
      </w:r>
      <w:r w:rsidRPr="000778FA">
        <w:rPr>
          <w:rFonts w:cs="Arial"/>
          <w:lang w:val="de-DE"/>
        </w:rPr>
        <w:t xml:space="preserve"> 83.2</w:t>
      </w:r>
      <w:r w:rsidR="000A43F5" w:rsidRPr="000778FA">
        <w:rPr>
          <w:rFonts w:cs="Arial"/>
          <w:lang w:val="de-DE"/>
        </w:rPr>
        <w:t>,</w:t>
      </w:r>
      <w:r w:rsidRPr="000778FA">
        <w:rPr>
          <w:rFonts w:cs="Arial"/>
          <w:lang w:val="de-DE"/>
        </w:rPr>
        <w:t xml:space="preserve"> 82.4</w:t>
      </w:r>
      <w:r w:rsidR="000A43F5" w:rsidRPr="000778FA">
        <w:rPr>
          <w:rFonts w:cs="Arial"/>
          <w:lang w:val="de-DE"/>
        </w:rPr>
        <w:t>,</w:t>
      </w:r>
      <w:r w:rsidRPr="000778FA">
        <w:rPr>
          <w:rFonts w:cs="Arial"/>
          <w:lang w:val="de-DE"/>
        </w:rPr>
        <w:t xml:space="preserve"> 79.8</w:t>
      </w:r>
      <w:r w:rsidR="000A43F5" w:rsidRPr="000778FA">
        <w:rPr>
          <w:rFonts w:cs="Arial"/>
          <w:lang w:val="de-DE"/>
        </w:rPr>
        <w:t>,</w:t>
      </w:r>
      <w:r w:rsidRPr="000778FA">
        <w:rPr>
          <w:rFonts w:cs="Arial"/>
          <w:lang w:val="de-DE"/>
        </w:rPr>
        <w:t xml:space="preserve"> 71.7</w:t>
      </w:r>
      <w:r w:rsidR="000A43F5" w:rsidRPr="000778FA">
        <w:rPr>
          <w:rFonts w:cs="Arial"/>
          <w:lang w:val="de-DE"/>
        </w:rPr>
        <w:t>,</w:t>
      </w:r>
      <w:r w:rsidRPr="000778FA">
        <w:rPr>
          <w:rFonts w:cs="Arial"/>
          <w:lang w:val="de-DE"/>
        </w:rPr>
        <w:t xml:space="preserve"> 70.2</w:t>
      </w:r>
      <w:r w:rsidR="000A43F5" w:rsidRPr="000778FA">
        <w:rPr>
          <w:rFonts w:cs="Arial"/>
          <w:lang w:val="de-DE"/>
        </w:rPr>
        <w:t>,</w:t>
      </w:r>
      <w:r w:rsidRPr="000778FA">
        <w:rPr>
          <w:rFonts w:cs="Arial"/>
          <w:lang w:val="de-DE"/>
        </w:rPr>
        <w:t xml:space="preserve"> 37.8</w:t>
      </w:r>
      <w:r w:rsidR="000A43F5" w:rsidRPr="000778FA">
        <w:rPr>
          <w:rFonts w:cs="Arial"/>
          <w:lang w:val="de-DE"/>
        </w:rPr>
        <w:t>,</w:t>
      </w:r>
      <w:r w:rsidRPr="000778FA">
        <w:rPr>
          <w:rFonts w:cs="Arial"/>
          <w:lang w:val="de-DE"/>
        </w:rPr>
        <w:t xml:space="preserve"> 37.7</w:t>
      </w:r>
      <w:r w:rsidR="000A43F5" w:rsidRPr="000778FA">
        <w:rPr>
          <w:rFonts w:cs="Arial"/>
          <w:lang w:val="de-DE"/>
        </w:rPr>
        <w:t>,</w:t>
      </w:r>
      <w:r w:rsidRPr="000778FA">
        <w:rPr>
          <w:rFonts w:cs="Arial"/>
          <w:lang w:val="de-DE"/>
        </w:rPr>
        <w:t xml:space="preserve"> 32.9</w:t>
      </w:r>
      <w:r w:rsidR="000A43F5" w:rsidRPr="000778FA">
        <w:rPr>
          <w:rFonts w:cs="Arial"/>
          <w:lang w:val="de-DE"/>
        </w:rPr>
        <w:t>,</w:t>
      </w:r>
      <w:r w:rsidRPr="000778FA">
        <w:rPr>
          <w:rFonts w:cs="Arial"/>
          <w:lang w:val="de-DE"/>
        </w:rPr>
        <w:t xml:space="preserve"> 31.5</w:t>
      </w:r>
      <w:r w:rsidR="000A43F5" w:rsidRPr="000778FA">
        <w:rPr>
          <w:rFonts w:cs="Arial"/>
          <w:lang w:val="de-DE"/>
        </w:rPr>
        <w:t>,</w:t>
      </w:r>
      <w:r w:rsidRPr="000778FA">
        <w:rPr>
          <w:rFonts w:cs="Arial"/>
          <w:lang w:val="de-DE"/>
        </w:rPr>
        <w:t xml:space="preserve"> 30.1</w:t>
      </w:r>
      <w:r w:rsidR="000A43F5" w:rsidRPr="000778FA">
        <w:rPr>
          <w:rFonts w:cs="Arial"/>
          <w:lang w:val="de-DE"/>
        </w:rPr>
        <w:t>,</w:t>
      </w:r>
      <w:r w:rsidRPr="000778FA">
        <w:rPr>
          <w:rFonts w:cs="Arial"/>
          <w:lang w:val="de-DE"/>
        </w:rPr>
        <w:t xml:space="preserve"> 30.0</w:t>
      </w:r>
      <w:r w:rsidR="000A43F5" w:rsidRPr="000778FA">
        <w:rPr>
          <w:rFonts w:cs="Arial"/>
          <w:lang w:val="de-DE"/>
        </w:rPr>
        <w:t>,</w:t>
      </w:r>
      <w:r w:rsidRPr="000778FA">
        <w:rPr>
          <w:rFonts w:cs="Arial"/>
          <w:lang w:val="de-DE"/>
        </w:rPr>
        <w:t xml:space="preserve"> 27.6</w:t>
      </w:r>
      <w:r w:rsidR="000A43F5" w:rsidRPr="000778FA">
        <w:rPr>
          <w:rFonts w:cs="Arial"/>
          <w:lang w:val="de-DE"/>
        </w:rPr>
        <w:t>,</w:t>
      </w:r>
      <w:r w:rsidRPr="000778FA">
        <w:rPr>
          <w:rFonts w:cs="Arial"/>
          <w:lang w:val="de-DE"/>
        </w:rPr>
        <w:t xml:space="preserve"> 27.5</w:t>
      </w:r>
      <w:r w:rsidR="000A43F5" w:rsidRPr="000778FA">
        <w:rPr>
          <w:rFonts w:cs="Arial"/>
          <w:lang w:val="de-DE"/>
        </w:rPr>
        <w:t>,</w:t>
      </w:r>
      <w:r w:rsidRPr="000778FA">
        <w:rPr>
          <w:rFonts w:cs="Arial"/>
          <w:lang w:val="de-DE"/>
        </w:rPr>
        <w:t xml:space="preserve"> 25.63</w:t>
      </w:r>
      <w:r w:rsidR="000A43F5" w:rsidRPr="000778FA">
        <w:rPr>
          <w:rFonts w:cs="Arial"/>
          <w:lang w:val="de-DE"/>
        </w:rPr>
        <w:t>,</w:t>
      </w:r>
      <w:r w:rsidRPr="000778FA">
        <w:rPr>
          <w:rFonts w:cs="Arial"/>
          <w:lang w:val="de-DE"/>
        </w:rPr>
        <w:t xml:space="preserve"> 25.61 </w:t>
      </w:r>
      <w:r w:rsidR="00BB6D4F" w:rsidRPr="000778FA">
        <w:rPr>
          <w:rFonts w:cs="Arial"/>
          <w:lang w:val="de-DE"/>
        </w:rPr>
        <w:t>ppm</w:t>
      </w:r>
      <w:r w:rsidRPr="000778FA">
        <w:rPr>
          <w:rFonts w:cs="Arial"/>
          <w:lang w:val="de-DE"/>
        </w:rPr>
        <w:t>.</w:t>
      </w:r>
      <w:r w:rsidR="005F5D03" w:rsidRPr="000778FA">
        <w:rPr>
          <w:rFonts w:cs="Arial"/>
          <w:lang w:val="de-DE"/>
        </w:rPr>
        <w:t xml:space="preserve"> HRMS (ESI</w:t>
      </w:r>
      <w:r w:rsidR="005F5D03" w:rsidRPr="000778FA">
        <w:rPr>
          <w:rFonts w:cs="Arial"/>
          <w:vertAlign w:val="superscript"/>
          <w:lang w:val="de-DE"/>
        </w:rPr>
        <w:t>+</w:t>
      </w:r>
      <w:r w:rsidR="005F5D03" w:rsidRPr="000778FA">
        <w:rPr>
          <w:rFonts w:cs="Arial"/>
          <w:lang w:val="de-DE"/>
        </w:rPr>
        <w:t>) [M+Na</w:t>
      </w:r>
      <w:r w:rsidR="005F5D03" w:rsidRPr="000778FA">
        <w:rPr>
          <w:rFonts w:cs="Arial"/>
          <w:vertAlign w:val="superscript"/>
          <w:lang w:val="de-DE"/>
        </w:rPr>
        <w:t>+</w:t>
      </w:r>
      <w:r w:rsidR="005F5D03" w:rsidRPr="000778FA">
        <w:rPr>
          <w:rFonts w:cs="Arial"/>
          <w:lang w:val="de-DE"/>
        </w:rPr>
        <w:t>] calculated for C</w:t>
      </w:r>
      <w:r w:rsidR="005F5D03" w:rsidRPr="000778FA">
        <w:rPr>
          <w:rFonts w:cs="Arial"/>
          <w:vertAlign w:val="subscript"/>
          <w:lang w:val="de-DE"/>
        </w:rPr>
        <w:t>15</w:t>
      </w:r>
      <w:r w:rsidR="005F5D03" w:rsidRPr="000778FA">
        <w:rPr>
          <w:rFonts w:cs="Arial"/>
          <w:lang w:val="de-DE"/>
        </w:rPr>
        <w:t>H</w:t>
      </w:r>
      <w:r w:rsidR="005F5D03" w:rsidRPr="000778FA">
        <w:rPr>
          <w:rFonts w:cs="Arial"/>
          <w:vertAlign w:val="subscript"/>
          <w:lang w:val="de-DE"/>
        </w:rPr>
        <w:t>24</w:t>
      </w:r>
      <w:r w:rsidR="005F5D03" w:rsidRPr="000778FA">
        <w:rPr>
          <w:rFonts w:cs="Arial"/>
          <w:lang w:val="de-DE"/>
        </w:rPr>
        <w:t>O</w:t>
      </w:r>
      <w:r w:rsidR="005F5D03" w:rsidRPr="000778FA">
        <w:rPr>
          <w:rFonts w:cs="Arial"/>
          <w:vertAlign w:val="subscript"/>
          <w:lang w:val="de-DE"/>
        </w:rPr>
        <w:t>4</w:t>
      </w:r>
      <w:r w:rsidR="005F5D03" w:rsidRPr="000778FA">
        <w:rPr>
          <w:rFonts w:cs="Arial"/>
          <w:lang w:val="de-DE"/>
        </w:rPr>
        <w:t>Na: 291.15</w:t>
      </w:r>
      <w:r w:rsidR="000B0FC1" w:rsidRPr="000778FA">
        <w:rPr>
          <w:rFonts w:cs="Arial"/>
          <w:lang w:val="de-DE"/>
        </w:rPr>
        <w:t>72</w:t>
      </w:r>
      <w:r w:rsidR="005F5D03" w:rsidRPr="000778FA">
        <w:rPr>
          <w:rFonts w:cs="Arial"/>
          <w:lang w:val="de-DE"/>
        </w:rPr>
        <w:t>; found: 295.15</w:t>
      </w:r>
      <w:r w:rsidR="000B0FC1" w:rsidRPr="000778FA">
        <w:rPr>
          <w:rFonts w:cs="Arial"/>
          <w:lang w:val="de-DE"/>
        </w:rPr>
        <w:t>65</w:t>
      </w:r>
      <w:r w:rsidR="005F5D03" w:rsidRPr="000778FA">
        <w:rPr>
          <w:rFonts w:cs="Arial"/>
          <w:lang w:val="de-DE"/>
        </w:rPr>
        <w:t>.</w:t>
      </w:r>
    </w:p>
    <w:p w:rsidR="00825B6E" w:rsidRPr="000778FA" w:rsidRDefault="004A595D" w:rsidP="00966C66">
      <w:pPr>
        <w:pStyle w:val="ExperimentalSection"/>
        <w:jc w:val="left"/>
        <w:outlineLvl w:val="2"/>
        <w:rPr>
          <w:rFonts w:cs="Arial"/>
        </w:rPr>
      </w:pPr>
      <w:r w:rsidRPr="000778FA">
        <w:rPr>
          <w:rFonts w:cs="Arial"/>
          <w:b/>
          <w:lang w:val="de-DE"/>
        </w:rPr>
        <w:t>(1</w:t>
      </w:r>
      <w:r w:rsidRPr="000778FA">
        <w:rPr>
          <w:rFonts w:cs="Arial"/>
          <w:b/>
          <w:i/>
          <w:lang w:val="de-DE"/>
        </w:rPr>
        <w:t>S</w:t>
      </w:r>
      <w:r w:rsidRPr="000778FA">
        <w:rPr>
          <w:rFonts w:cs="Arial"/>
          <w:b/>
          <w:lang w:val="de-DE"/>
        </w:rPr>
        <w:t>)</w:t>
      </w:r>
      <w:r w:rsidR="00E43C81" w:rsidRPr="000778FA">
        <w:rPr>
          <w:rFonts w:cs="Arial"/>
          <w:b/>
          <w:lang w:val="de-DE"/>
        </w:rPr>
        <w:t>-</w:t>
      </w:r>
      <w:r w:rsidRPr="000778FA">
        <w:rPr>
          <w:rFonts w:cs="Arial"/>
          <w:b/>
          <w:lang w:val="de-DE"/>
        </w:rPr>
        <w:t xml:space="preserve"> and (1</w:t>
      </w:r>
      <w:r w:rsidRPr="000778FA">
        <w:rPr>
          <w:rFonts w:cs="Arial"/>
          <w:b/>
          <w:i/>
          <w:lang w:val="de-DE"/>
        </w:rPr>
        <w:t>R</w:t>
      </w:r>
      <w:r w:rsidRPr="000778FA">
        <w:rPr>
          <w:rFonts w:cs="Arial"/>
          <w:b/>
          <w:lang w:val="de-DE"/>
        </w:rPr>
        <w:t>)</w:t>
      </w:r>
      <w:r w:rsidR="00E43C81" w:rsidRPr="000778FA">
        <w:rPr>
          <w:rFonts w:cs="Cambria Math"/>
          <w:b/>
          <w:lang w:val="de-DE"/>
        </w:rPr>
        <w:t>-</w:t>
      </w:r>
      <w:r w:rsidRPr="000778FA">
        <w:rPr>
          <w:rFonts w:cs="Arial"/>
          <w:b/>
          <w:lang w:val="de-DE"/>
        </w:rPr>
        <w:t xml:space="preserve"> </w:t>
      </w:r>
      <w:r w:rsidR="00197E47" w:rsidRPr="000778FA">
        <w:rPr>
          <w:rFonts w:cs="Arial"/>
          <w:b/>
          <w:lang w:val="de-DE"/>
        </w:rPr>
        <w:t>(3a</w:t>
      </w:r>
      <w:r w:rsidR="00197E47" w:rsidRPr="000778FA">
        <w:rPr>
          <w:rFonts w:cs="Arial"/>
          <w:b/>
          <w:i/>
          <w:lang w:val="de-DE"/>
        </w:rPr>
        <w:t>S</w:t>
      </w:r>
      <w:r w:rsidR="00197E47" w:rsidRPr="000778FA">
        <w:rPr>
          <w:rFonts w:cs="Arial"/>
          <w:b/>
          <w:lang w:val="de-DE"/>
        </w:rPr>
        <w:t>,4</w:t>
      </w:r>
      <w:r w:rsidR="00197E47" w:rsidRPr="000778FA">
        <w:rPr>
          <w:rFonts w:cs="Arial"/>
          <w:b/>
          <w:i/>
          <w:lang w:val="de-DE"/>
        </w:rPr>
        <w:t>S</w:t>
      </w:r>
      <w:r w:rsidR="00197E47" w:rsidRPr="000778FA">
        <w:rPr>
          <w:rFonts w:cs="Arial"/>
          <w:b/>
          <w:lang w:val="de-DE"/>
        </w:rPr>
        <w:t>,6</w:t>
      </w:r>
      <w:r w:rsidR="00197E47" w:rsidRPr="000778FA">
        <w:rPr>
          <w:rFonts w:cs="Arial"/>
          <w:b/>
          <w:i/>
          <w:lang w:val="de-DE"/>
        </w:rPr>
        <w:t>R</w:t>
      </w:r>
      <w:r w:rsidR="00197E47" w:rsidRPr="000778FA">
        <w:rPr>
          <w:rFonts w:cs="Arial"/>
          <w:b/>
          <w:lang w:val="de-DE"/>
        </w:rPr>
        <w:t>,6a</w:t>
      </w:r>
      <w:r w:rsidR="00197E47" w:rsidRPr="000778FA">
        <w:rPr>
          <w:rFonts w:cs="Arial"/>
          <w:b/>
          <w:i/>
          <w:lang w:val="de-DE"/>
        </w:rPr>
        <w:t>R</w:t>
      </w:r>
      <w:r w:rsidR="00197E47" w:rsidRPr="000778FA">
        <w:rPr>
          <w:rFonts w:cs="Arial"/>
          <w:b/>
          <w:lang w:val="de-DE"/>
        </w:rPr>
        <w:t>)</w:t>
      </w:r>
      <w:r w:rsidR="00E43C81" w:rsidRPr="000778FA">
        <w:rPr>
          <w:rFonts w:cs="Cambria Math"/>
          <w:b/>
          <w:lang w:val="de-DE"/>
        </w:rPr>
        <w:t>-</w:t>
      </w:r>
      <w:r w:rsidR="00197E47" w:rsidRPr="000778FA">
        <w:rPr>
          <w:rFonts w:cs="Arial"/>
          <w:b/>
          <w:lang w:val="de-DE"/>
        </w:rPr>
        <w:t>2,2</w:t>
      </w:r>
      <w:r w:rsidR="00E43C81" w:rsidRPr="000778FA">
        <w:rPr>
          <w:rFonts w:cs="Cambria Math"/>
          <w:b/>
          <w:lang w:val="de-DE"/>
        </w:rPr>
        <w:t>-</w:t>
      </w:r>
      <w:r w:rsidR="008858BB" w:rsidRPr="000778FA">
        <w:rPr>
          <w:rFonts w:cs="Arial"/>
          <w:b/>
          <w:lang w:val="de-DE"/>
        </w:rPr>
        <w:t>D</w:t>
      </w:r>
      <w:r w:rsidR="00197E47" w:rsidRPr="000778FA">
        <w:rPr>
          <w:rFonts w:cs="Arial"/>
          <w:b/>
          <w:lang w:val="de-DE"/>
        </w:rPr>
        <w:t>imethyl</w:t>
      </w:r>
      <w:r w:rsidR="00E43C81" w:rsidRPr="000778FA">
        <w:rPr>
          <w:rFonts w:cs="Cambria Math"/>
          <w:b/>
          <w:lang w:val="de-DE"/>
        </w:rPr>
        <w:t>-</w:t>
      </w:r>
      <w:r w:rsidR="00197E47" w:rsidRPr="000778FA">
        <w:rPr>
          <w:rFonts w:cs="Arial"/>
          <w:b/>
          <w:lang w:val="de-DE"/>
        </w:rPr>
        <w:t>4</w:t>
      </w:r>
      <w:r w:rsidR="00E43C81" w:rsidRPr="000778FA">
        <w:rPr>
          <w:rFonts w:cs="Cambria Math"/>
          <w:b/>
          <w:lang w:val="de-DE"/>
        </w:rPr>
        <w:t>-</w:t>
      </w:r>
      <w:r w:rsidR="00197E47" w:rsidRPr="000778FA">
        <w:rPr>
          <w:rFonts w:cs="Arial"/>
          <w:b/>
          <w:lang w:val="de-DE"/>
        </w:rPr>
        <w:t>[1</w:t>
      </w:r>
      <w:r w:rsidR="00E43C81" w:rsidRPr="000778FA">
        <w:rPr>
          <w:rFonts w:cs="Cambria Math"/>
          <w:b/>
          <w:lang w:val="de-DE"/>
        </w:rPr>
        <w:t>-</w:t>
      </w:r>
      <w:r w:rsidR="00197E47" w:rsidRPr="000778FA">
        <w:rPr>
          <w:rFonts w:cs="Arial"/>
          <w:b/>
          <w:lang w:val="de-DE"/>
        </w:rPr>
        <w:t>(naphthalen</w:t>
      </w:r>
      <w:r w:rsidR="00E43C81" w:rsidRPr="000778FA">
        <w:rPr>
          <w:rFonts w:cs="Cambria Math"/>
          <w:b/>
          <w:lang w:val="de-DE"/>
        </w:rPr>
        <w:t>-</w:t>
      </w:r>
      <w:r w:rsidR="00197E47" w:rsidRPr="000778FA">
        <w:rPr>
          <w:rFonts w:cs="Arial"/>
          <w:b/>
          <w:lang w:val="de-DE"/>
        </w:rPr>
        <w:t>2</w:t>
      </w:r>
      <w:r w:rsidR="00E43C81" w:rsidRPr="000778FA">
        <w:rPr>
          <w:rFonts w:cs="Cambria Math"/>
          <w:b/>
          <w:lang w:val="de-DE"/>
        </w:rPr>
        <w:t>-</w:t>
      </w:r>
      <w:r w:rsidR="00197E47" w:rsidRPr="000778FA">
        <w:rPr>
          <w:rFonts w:cs="Arial"/>
          <w:b/>
          <w:lang w:val="de-DE"/>
        </w:rPr>
        <w:t>ylmethoxy)pent</w:t>
      </w:r>
      <w:r w:rsidR="00E43C81" w:rsidRPr="000778FA">
        <w:rPr>
          <w:rFonts w:cs="Cambria Math"/>
          <w:b/>
          <w:lang w:val="de-DE"/>
        </w:rPr>
        <w:t>-</w:t>
      </w:r>
      <w:r w:rsidR="00197E47" w:rsidRPr="000778FA">
        <w:rPr>
          <w:rFonts w:cs="Arial"/>
          <w:b/>
          <w:lang w:val="de-DE"/>
        </w:rPr>
        <w:t>4</w:t>
      </w:r>
      <w:r w:rsidR="00E43C81" w:rsidRPr="000778FA">
        <w:rPr>
          <w:rFonts w:cs="Cambria Math"/>
          <w:b/>
          <w:lang w:val="de-DE"/>
        </w:rPr>
        <w:t>-</w:t>
      </w:r>
      <w:r w:rsidR="00197E47" w:rsidRPr="000778FA">
        <w:rPr>
          <w:rFonts w:cs="Arial"/>
          <w:b/>
          <w:lang w:val="de-DE"/>
        </w:rPr>
        <w:t>en</w:t>
      </w:r>
      <w:r w:rsidR="00E43C81" w:rsidRPr="000778FA">
        <w:rPr>
          <w:rFonts w:cs="Cambria Math"/>
          <w:b/>
          <w:lang w:val="de-DE"/>
        </w:rPr>
        <w:t>-</w:t>
      </w:r>
      <w:r w:rsidR="00197E47" w:rsidRPr="000778FA">
        <w:rPr>
          <w:rFonts w:cs="Arial"/>
          <w:b/>
          <w:lang w:val="de-DE"/>
        </w:rPr>
        <w:t>1</w:t>
      </w:r>
      <w:r w:rsidR="00E43C81" w:rsidRPr="000778FA">
        <w:rPr>
          <w:rFonts w:cs="Cambria Math"/>
          <w:b/>
          <w:lang w:val="de-DE"/>
        </w:rPr>
        <w:t>-</w:t>
      </w:r>
      <w:r w:rsidR="00197E47" w:rsidRPr="000778FA">
        <w:rPr>
          <w:rFonts w:cs="Arial"/>
          <w:b/>
          <w:lang w:val="de-DE"/>
        </w:rPr>
        <w:t>yl]</w:t>
      </w:r>
      <w:r w:rsidR="00E43C81" w:rsidRPr="000778FA">
        <w:rPr>
          <w:rFonts w:cs="Cambria Math"/>
          <w:b/>
          <w:lang w:val="de-DE"/>
        </w:rPr>
        <w:t>-</w:t>
      </w:r>
      <w:r w:rsidR="00197E47" w:rsidRPr="000778FA">
        <w:rPr>
          <w:rFonts w:cs="Arial"/>
          <w:b/>
          <w:lang w:val="de-DE"/>
        </w:rPr>
        <w:t>6</w:t>
      </w:r>
      <w:r w:rsidR="00E43C81" w:rsidRPr="000778FA">
        <w:rPr>
          <w:rFonts w:cs="Cambria Math"/>
          <w:b/>
          <w:lang w:val="de-DE"/>
        </w:rPr>
        <w:t>-</w:t>
      </w:r>
      <w:r w:rsidR="00197E47" w:rsidRPr="000778FA">
        <w:rPr>
          <w:rFonts w:cs="Arial"/>
          <w:b/>
          <w:lang w:val="de-DE"/>
        </w:rPr>
        <w:t>(prop</w:t>
      </w:r>
      <w:r w:rsidR="00E43C81" w:rsidRPr="000778FA">
        <w:rPr>
          <w:rFonts w:cs="Cambria Math"/>
          <w:b/>
          <w:lang w:val="de-DE"/>
        </w:rPr>
        <w:t>-</w:t>
      </w:r>
      <w:r w:rsidR="00197E47" w:rsidRPr="000778FA">
        <w:rPr>
          <w:rFonts w:cs="Arial"/>
          <w:b/>
          <w:lang w:val="de-DE"/>
        </w:rPr>
        <w:t>2</w:t>
      </w:r>
      <w:r w:rsidR="00E43C81" w:rsidRPr="000778FA">
        <w:rPr>
          <w:rFonts w:cs="Cambria Math"/>
          <w:b/>
          <w:lang w:val="de-DE"/>
        </w:rPr>
        <w:t>-</w:t>
      </w:r>
      <w:r w:rsidR="00197E47" w:rsidRPr="000778FA">
        <w:rPr>
          <w:rFonts w:cs="Arial"/>
          <w:b/>
          <w:lang w:val="de-DE"/>
        </w:rPr>
        <w:t>en</w:t>
      </w:r>
      <w:r w:rsidR="00E43C81" w:rsidRPr="000778FA">
        <w:rPr>
          <w:rFonts w:cs="Cambria Math"/>
          <w:b/>
          <w:lang w:val="de-DE"/>
        </w:rPr>
        <w:t>-</w:t>
      </w:r>
      <w:r w:rsidR="00197E47" w:rsidRPr="000778FA">
        <w:rPr>
          <w:rFonts w:cs="Arial"/>
          <w:b/>
          <w:lang w:val="de-DE"/>
        </w:rPr>
        <w:t>1</w:t>
      </w:r>
      <w:r w:rsidR="00E43C81" w:rsidRPr="000778FA">
        <w:rPr>
          <w:rFonts w:cs="Cambria Math"/>
          <w:b/>
          <w:lang w:val="de-DE"/>
        </w:rPr>
        <w:t>-</w:t>
      </w:r>
      <w:r w:rsidR="00197E47" w:rsidRPr="000778FA">
        <w:rPr>
          <w:rFonts w:cs="Arial"/>
          <w:b/>
          <w:lang w:val="de-DE"/>
        </w:rPr>
        <w:t>yl)</w:t>
      </w:r>
      <w:r w:rsidR="00E43C81" w:rsidRPr="000778FA">
        <w:rPr>
          <w:rFonts w:cs="Cambria Math"/>
          <w:b/>
          <w:lang w:val="de-DE"/>
        </w:rPr>
        <w:t>-</w:t>
      </w:r>
      <w:r w:rsidR="00197E47" w:rsidRPr="000778FA">
        <w:rPr>
          <w:rFonts w:cs="Arial"/>
          <w:b/>
          <w:lang w:val="de-DE"/>
        </w:rPr>
        <w:t>tetrahydro</w:t>
      </w:r>
      <w:r w:rsidR="00E43C81" w:rsidRPr="000778FA">
        <w:rPr>
          <w:rFonts w:cs="Cambria Math"/>
          <w:b/>
          <w:lang w:val="de-DE"/>
        </w:rPr>
        <w:t>-</w:t>
      </w:r>
      <w:r w:rsidR="00197E47" w:rsidRPr="000778FA">
        <w:rPr>
          <w:rFonts w:cs="Arial"/>
          <w:b/>
          <w:lang w:val="de-DE"/>
        </w:rPr>
        <w:t>2H</w:t>
      </w:r>
      <w:r w:rsidR="00E43C81" w:rsidRPr="000778FA">
        <w:rPr>
          <w:rFonts w:cs="Cambria Math"/>
          <w:b/>
          <w:lang w:val="de-DE"/>
        </w:rPr>
        <w:t>-</w:t>
      </w:r>
      <w:r w:rsidR="00197E47" w:rsidRPr="000778FA">
        <w:rPr>
          <w:rFonts w:cs="Arial"/>
          <w:b/>
          <w:lang w:val="de-DE"/>
        </w:rPr>
        <w:t>furo[3,4</w:t>
      </w:r>
      <w:r w:rsidR="00E43C81" w:rsidRPr="000778FA">
        <w:rPr>
          <w:rFonts w:cs="Cambria Math"/>
          <w:b/>
          <w:lang w:val="de-DE"/>
        </w:rPr>
        <w:t>-</w:t>
      </w:r>
      <w:r w:rsidR="00197E47" w:rsidRPr="000778FA">
        <w:rPr>
          <w:rFonts w:cs="Arial"/>
          <w:b/>
          <w:i/>
          <w:lang w:val="de-DE"/>
        </w:rPr>
        <w:t>d</w:t>
      </w:r>
      <w:r w:rsidR="00197E47" w:rsidRPr="000778FA">
        <w:rPr>
          <w:rFonts w:cs="Arial"/>
          <w:b/>
          <w:lang w:val="de-DE"/>
        </w:rPr>
        <w:t>][1,3]dioxole</w:t>
      </w:r>
      <w:r w:rsidR="00197E47" w:rsidRPr="000778FA">
        <w:rPr>
          <w:rFonts w:cs="Arial"/>
          <w:lang w:val="de-DE"/>
        </w:rPr>
        <w:t xml:space="preserve"> (</w:t>
      </w:r>
      <w:r w:rsidR="00197E47" w:rsidRPr="000778FA">
        <w:rPr>
          <w:rFonts w:cs="Arial"/>
          <w:b/>
          <w:lang w:val="de-DE"/>
        </w:rPr>
        <w:t>1a</w:t>
      </w:r>
      <w:r w:rsidR="00197E47" w:rsidRPr="000778FA">
        <w:rPr>
          <w:rFonts w:cs="Arial"/>
          <w:lang w:val="de-DE"/>
        </w:rPr>
        <w:t xml:space="preserve">): </w:t>
      </w:r>
      <w:r w:rsidR="00B5026D" w:rsidRPr="000778FA">
        <w:rPr>
          <w:rFonts w:cs="Arial"/>
          <w:lang w:val="de-DE"/>
        </w:rPr>
        <w:t>NaH</w:t>
      </w:r>
      <w:r w:rsidR="00E41AD7" w:rsidRPr="000778FA">
        <w:rPr>
          <w:rFonts w:cs="Arial"/>
          <w:lang w:val="de-DE"/>
        </w:rPr>
        <w:t xml:space="preserve"> (60% dispersion in oil, 0.11</w:t>
      </w:r>
      <w:r w:rsidR="002263A6" w:rsidRPr="000778FA">
        <w:rPr>
          <w:rFonts w:cs="Arial"/>
          <w:lang w:val="de-DE"/>
        </w:rPr>
        <w:t xml:space="preserve"> g, </w:t>
      </w:r>
      <w:r w:rsidR="00E41AD7" w:rsidRPr="000778FA">
        <w:rPr>
          <w:rFonts w:cs="Arial"/>
          <w:lang w:val="de-DE"/>
        </w:rPr>
        <w:t>2.8</w:t>
      </w:r>
      <w:r w:rsidR="002263A6" w:rsidRPr="000778FA">
        <w:rPr>
          <w:rFonts w:cs="Arial"/>
          <w:lang w:val="de-DE"/>
        </w:rPr>
        <w:t xml:space="preserve"> mmol) was added to a stirred solution of a 60:40 epimeric mixture of </w:t>
      </w:r>
      <w:r w:rsidR="008A4DA5" w:rsidRPr="000778FA">
        <w:rPr>
          <w:rFonts w:cs="Arial"/>
          <w:lang w:val="de-DE"/>
        </w:rPr>
        <w:t>(1</w:t>
      </w:r>
      <w:r w:rsidR="008A4DA5" w:rsidRPr="000778FA">
        <w:rPr>
          <w:rFonts w:cs="Arial"/>
          <w:i/>
          <w:lang w:val="de-DE"/>
        </w:rPr>
        <w:t>S</w:t>
      </w:r>
      <w:r w:rsidR="008A4DA5" w:rsidRPr="000778FA">
        <w:rPr>
          <w:rFonts w:cs="Arial"/>
          <w:lang w:val="de-DE"/>
        </w:rPr>
        <w:t>)</w:t>
      </w:r>
      <w:r w:rsidR="00E43C81" w:rsidRPr="000778FA">
        <w:rPr>
          <w:rFonts w:cs="Arial"/>
          <w:lang w:val="de-DE"/>
        </w:rPr>
        <w:t>-</w:t>
      </w:r>
      <w:r w:rsidR="008A4DA5" w:rsidRPr="000778FA">
        <w:rPr>
          <w:rFonts w:cs="Arial"/>
          <w:lang w:val="de-DE"/>
        </w:rPr>
        <w:t xml:space="preserve"> and (1</w:t>
      </w:r>
      <w:r w:rsidR="008A4DA5" w:rsidRPr="000778FA">
        <w:rPr>
          <w:rFonts w:cs="Arial"/>
          <w:i/>
          <w:lang w:val="de-DE"/>
        </w:rPr>
        <w:t>R</w:t>
      </w:r>
      <w:r w:rsidR="008A4DA5" w:rsidRPr="000778FA">
        <w:rPr>
          <w:rFonts w:cs="Arial"/>
          <w:lang w:val="de-DE"/>
        </w:rPr>
        <w:t>)</w:t>
      </w:r>
      <w:r w:rsidR="00E43C81" w:rsidRPr="000778FA">
        <w:rPr>
          <w:rFonts w:cs="Cambria Math"/>
          <w:lang w:val="de-DE"/>
        </w:rPr>
        <w:t>-</w:t>
      </w:r>
      <w:r w:rsidR="008A4DA5" w:rsidRPr="000778FA">
        <w:rPr>
          <w:rFonts w:cs="Arial"/>
          <w:lang w:val="de-DE"/>
        </w:rPr>
        <w:t>1</w:t>
      </w:r>
      <w:r w:rsidR="00E43C81" w:rsidRPr="000778FA">
        <w:rPr>
          <w:rFonts w:cs="Cambria Math"/>
          <w:lang w:val="de-DE"/>
        </w:rPr>
        <w:t>-</w:t>
      </w:r>
      <w:r w:rsidR="008A4DA5" w:rsidRPr="000778FA">
        <w:rPr>
          <w:rFonts w:cs="Arial"/>
          <w:lang w:val="de-DE"/>
        </w:rPr>
        <w:t>[(3a</w:t>
      </w:r>
      <w:r w:rsidR="008A4DA5" w:rsidRPr="000778FA">
        <w:rPr>
          <w:rFonts w:cs="Arial"/>
          <w:i/>
          <w:lang w:val="de-DE"/>
        </w:rPr>
        <w:t>S</w:t>
      </w:r>
      <w:r w:rsidR="008A4DA5" w:rsidRPr="000778FA">
        <w:rPr>
          <w:rFonts w:cs="Arial"/>
          <w:lang w:val="de-DE"/>
        </w:rPr>
        <w:t>,4</w:t>
      </w:r>
      <w:r w:rsidR="008A4DA5" w:rsidRPr="000778FA">
        <w:rPr>
          <w:rFonts w:cs="Arial"/>
          <w:i/>
          <w:lang w:val="de-DE"/>
        </w:rPr>
        <w:t>S</w:t>
      </w:r>
      <w:r w:rsidR="008A4DA5" w:rsidRPr="000778FA">
        <w:rPr>
          <w:rFonts w:cs="Arial"/>
          <w:lang w:val="de-DE"/>
        </w:rPr>
        <w:t>,6</w:t>
      </w:r>
      <w:r w:rsidR="008A4DA5" w:rsidRPr="000778FA">
        <w:rPr>
          <w:rFonts w:cs="Arial"/>
          <w:i/>
          <w:lang w:val="de-DE"/>
        </w:rPr>
        <w:t>R</w:t>
      </w:r>
      <w:r w:rsidR="008A4DA5" w:rsidRPr="000778FA">
        <w:rPr>
          <w:rFonts w:cs="Arial"/>
          <w:lang w:val="de-DE"/>
        </w:rPr>
        <w:t>,6a</w:t>
      </w:r>
      <w:r w:rsidR="008A4DA5" w:rsidRPr="000778FA">
        <w:rPr>
          <w:rFonts w:cs="Arial"/>
          <w:i/>
          <w:lang w:val="de-DE"/>
        </w:rPr>
        <w:t>R</w:t>
      </w:r>
      <w:r w:rsidR="008A4DA5" w:rsidRPr="000778FA">
        <w:rPr>
          <w:rFonts w:cs="Arial"/>
          <w:lang w:val="de-DE"/>
        </w:rPr>
        <w:t>)</w:t>
      </w:r>
      <w:r w:rsidR="00E43C81" w:rsidRPr="000778FA">
        <w:rPr>
          <w:rFonts w:cs="Cambria Math"/>
          <w:lang w:val="de-DE"/>
        </w:rPr>
        <w:t>-</w:t>
      </w:r>
      <w:r w:rsidR="008A4DA5" w:rsidRPr="000778FA">
        <w:rPr>
          <w:rFonts w:cs="Arial"/>
          <w:lang w:val="de-DE"/>
        </w:rPr>
        <w:t>2,2</w:t>
      </w:r>
      <w:r w:rsidR="00E43C81" w:rsidRPr="000778FA">
        <w:rPr>
          <w:rFonts w:cs="Cambria Math"/>
          <w:lang w:val="de-DE"/>
        </w:rPr>
        <w:t>-</w:t>
      </w:r>
      <w:r w:rsidR="008A4DA5" w:rsidRPr="000778FA">
        <w:rPr>
          <w:rFonts w:cs="Arial"/>
          <w:lang w:val="de-DE"/>
        </w:rPr>
        <w:t>dimethyl</w:t>
      </w:r>
      <w:r w:rsidR="00E43C81" w:rsidRPr="000778FA">
        <w:rPr>
          <w:rFonts w:cs="Cambria Math"/>
          <w:lang w:val="de-DE"/>
        </w:rPr>
        <w:t>-</w:t>
      </w:r>
      <w:r w:rsidR="008A4DA5" w:rsidRPr="000778FA">
        <w:rPr>
          <w:rFonts w:cs="Arial"/>
          <w:lang w:val="de-DE"/>
        </w:rPr>
        <w:t>6</w:t>
      </w:r>
      <w:r w:rsidR="00E43C81" w:rsidRPr="000778FA">
        <w:rPr>
          <w:rFonts w:cs="Cambria Math"/>
          <w:lang w:val="de-DE"/>
        </w:rPr>
        <w:t>-</w:t>
      </w:r>
      <w:r w:rsidR="008A4DA5" w:rsidRPr="000778FA">
        <w:rPr>
          <w:rFonts w:cs="Arial"/>
          <w:lang w:val="de-DE"/>
        </w:rPr>
        <w:t>(prop</w:t>
      </w:r>
      <w:r w:rsidR="00E43C81" w:rsidRPr="000778FA">
        <w:rPr>
          <w:rFonts w:cs="Cambria Math"/>
          <w:lang w:val="de-DE"/>
        </w:rPr>
        <w:t>-</w:t>
      </w:r>
      <w:r w:rsidR="008A4DA5" w:rsidRPr="000778FA">
        <w:rPr>
          <w:rFonts w:cs="Arial"/>
          <w:lang w:val="de-DE"/>
        </w:rPr>
        <w:t>2</w:t>
      </w:r>
      <w:r w:rsidR="00E43C81" w:rsidRPr="000778FA">
        <w:rPr>
          <w:rFonts w:cs="Cambria Math"/>
          <w:lang w:val="de-DE"/>
        </w:rPr>
        <w:t>-</w:t>
      </w:r>
      <w:r w:rsidR="008A4DA5" w:rsidRPr="000778FA">
        <w:rPr>
          <w:rFonts w:cs="Arial"/>
          <w:lang w:val="de-DE"/>
        </w:rPr>
        <w:t>en</w:t>
      </w:r>
      <w:r w:rsidR="00E43C81" w:rsidRPr="000778FA">
        <w:rPr>
          <w:rFonts w:cs="Cambria Math"/>
          <w:lang w:val="de-DE"/>
        </w:rPr>
        <w:t>-</w:t>
      </w:r>
      <w:r w:rsidR="008A4DA5" w:rsidRPr="000778FA">
        <w:rPr>
          <w:rFonts w:cs="Arial"/>
          <w:lang w:val="de-DE"/>
        </w:rPr>
        <w:t>1</w:t>
      </w:r>
      <w:r w:rsidR="00E43C81" w:rsidRPr="000778FA">
        <w:rPr>
          <w:rFonts w:cs="Cambria Math"/>
          <w:lang w:val="de-DE"/>
        </w:rPr>
        <w:t>-</w:t>
      </w:r>
      <w:r w:rsidR="008A4DA5" w:rsidRPr="000778FA">
        <w:rPr>
          <w:rFonts w:cs="Arial"/>
          <w:lang w:val="de-DE"/>
        </w:rPr>
        <w:t>yl)</w:t>
      </w:r>
      <w:r w:rsidR="00E43C81" w:rsidRPr="000778FA">
        <w:rPr>
          <w:rFonts w:cs="Cambria Math"/>
          <w:lang w:val="de-DE"/>
        </w:rPr>
        <w:t>-</w:t>
      </w:r>
      <w:r w:rsidR="008A4DA5" w:rsidRPr="000778FA">
        <w:rPr>
          <w:rFonts w:cs="Arial"/>
          <w:lang w:val="de-DE"/>
        </w:rPr>
        <w:t>tetrahydro</w:t>
      </w:r>
      <w:r w:rsidR="00E43C81" w:rsidRPr="000778FA">
        <w:rPr>
          <w:rFonts w:cs="Cambria Math"/>
          <w:lang w:val="de-DE"/>
        </w:rPr>
        <w:t>-</w:t>
      </w:r>
      <w:r w:rsidR="008A4DA5" w:rsidRPr="000778FA">
        <w:rPr>
          <w:rFonts w:cs="Arial"/>
          <w:lang w:val="de-DE"/>
        </w:rPr>
        <w:t>2H</w:t>
      </w:r>
      <w:r w:rsidR="00E43C81" w:rsidRPr="000778FA">
        <w:rPr>
          <w:rFonts w:cs="Cambria Math"/>
          <w:lang w:val="de-DE"/>
        </w:rPr>
        <w:t>-</w:t>
      </w:r>
      <w:r w:rsidR="008A4DA5" w:rsidRPr="000778FA">
        <w:rPr>
          <w:rFonts w:cs="Arial"/>
          <w:lang w:val="de-DE"/>
        </w:rPr>
        <w:t>furo[3,4</w:t>
      </w:r>
      <w:r w:rsidR="00E43C81" w:rsidRPr="000778FA">
        <w:rPr>
          <w:rFonts w:cs="Cambria Math"/>
          <w:lang w:val="de-DE"/>
        </w:rPr>
        <w:t>-</w:t>
      </w:r>
      <w:r w:rsidR="008A4DA5" w:rsidRPr="000778FA">
        <w:rPr>
          <w:rFonts w:cs="Arial"/>
          <w:i/>
          <w:lang w:val="de-DE"/>
        </w:rPr>
        <w:t>d</w:t>
      </w:r>
      <w:r w:rsidR="008A4DA5" w:rsidRPr="000778FA">
        <w:rPr>
          <w:rFonts w:cs="Arial"/>
          <w:lang w:val="de-DE"/>
        </w:rPr>
        <w:t>][1,3]dioxol</w:t>
      </w:r>
      <w:r w:rsidR="00E43C81" w:rsidRPr="000778FA">
        <w:rPr>
          <w:rFonts w:cs="Cambria Math"/>
          <w:lang w:val="de-DE"/>
        </w:rPr>
        <w:t>-</w:t>
      </w:r>
      <w:r w:rsidR="008A4DA5" w:rsidRPr="000778FA">
        <w:rPr>
          <w:rFonts w:cs="Arial"/>
          <w:lang w:val="de-DE"/>
        </w:rPr>
        <w:t>4</w:t>
      </w:r>
      <w:r w:rsidR="00E43C81" w:rsidRPr="000778FA">
        <w:rPr>
          <w:rFonts w:cs="Cambria Math"/>
          <w:lang w:val="de-DE"/>
        </w:rPr>
        <w:t>-</w:t>
      </w:r>
      <w:r w:rsidR="008A4DA5" w:rsidRPr="000778FA">
        <w:rPr>
          <w:rFonts w:cs="Arial"/>
          <w:lang w:val="de-DE"/>
        </w:rPr>
        <w:t>yl]pent</w:t>
      </w:r>
      <w:r w:rsidR="00E43C81" w:rsidRPr="000778FA">
        <w:rPr>
          <w:rFonts w:cs="Cambria Math"/>
          <w:lang w:val="de-DE"/>
        </w:rPr>
        <w:t>-</w:t>
      </w:r>
      <w:r w:rsidR="008A4DA5" w:rsidRPr="000778FA">
        <w:rPr>
          <w:rFonts w:cs="Arial"/>
          <w:lang w:val="de-DE"/>
        </w:rPr>
        <w:t>4</w:t>
      </w:r>
      <w:r w:rsidR="00E43C81" w:rsidRPr="000778FA">
        <w:rPr>
          <w:rFonts w:cs="Cambria Math"/>
          <w:lang w:val="de-DE"/>
        </w:rPr>
        <w:t>-</w:t>
      </w:r>
      <w:r w:rsidR="008A4DA5" w:rsidRPr="000778FA">
        <w:rPr>
          <w:rFonts w:cs="Arial"/>
          <w:lang w:val="de-DE"/>
        </w:rPr>
        <w:t>en</w:t>
      </w:r>
      <w:r w:rsidR="00E43C81" w:rsidRPr="000778FA">
        <w:rPr>
          <w:rFonts w:cs="Cambria Math"/>
          <w:lang w:val="de-DE"/>
        </w:rPr>
        <w:t>-</w:t>
      </w:r>
      <w:r w:rsidR="008A4DA5" w:rsidRPr="000778FA">
        <w:rPr>
          <w:rFonts w:cs="Arial"/>
          <w:lang w:val="de-DE"/>
        </w:rPr>
        <w:t>1</w:t>
      </w:r>
      <w:r w:rsidR="00E43C81" w:rsidRPr="000778FA">
        <w:rPr>
          <w:rFonts w:cs="Cambria Math"/>
          <w:lang w:val="de-DE"/>
        </w:rPr>
        <w:t>-</w:t>
      </w:r>
      <w:r w:rsidR="008A4DA5" w:rsidRPr="000778FA">
        <w:rPr>
          <w:rFonts w:cs="Arial"/>
          <w:lang w:val="de-DE"/>
        </w:rPr>
        <w:t>ol (</w:t>
      </w:r>
      <w:r w:rsidR="008A4DA5" w:rsidRPr="000778FA">
        <w:rPr>
          <w:rFonts w:cs="Arial"/>
          <w:b/>
          <w:lang w:val="de-DE"/>
        </w:rPr>
        <w:t>9</w:t>
      </w:r>
      <w:r w:rsidR="008A4DA5" w:rsidRPr="000778FA">
        <w:rPr>
          <w:rFonts w:cs="Arial"/>
          <w:lang w:val="de-DE"/>
        </w:rPr>
        <w:t>)</w:t>
      </w:r>
      <w:r w:rsidR="002263A6" w:rsidRPr="000778FA">
        <w:rPr>
          <w:rFonts w:cs="Arial"/>
          <w:lang w:val="de-DE"/>
        </w:rPr>
        <w:t xml:space="preserve"> (0.</w:t>
      </w:r>
      <w:r w:rsidR="00E41AD7" w:rsidRPr="000778FA">
        <w:rPr>
          <w:rFonts w:cs="Arial"/>
          <w:lang w:val="de-DE"/>
        </w:rPr>
        <w:t>24</w:t>
      </w:r>
      <w:r w:rsidR="002263A6" w:rsidRPr="000778FA">
        <w:rPr>
          <w:rFonts w:cs="Arial"/>
          <w:lang w:val="de-DE"/>
        </w:rPr>
        <w:t xml:space="preserve"> g, 0.</w:t>
      </w:r>
      <w:r w:rsidR="00E41AD7" w:rsidRPr="000778FA">
        <w:rPr>
          <w:rFonts w:cs="Arial"/>
          <w:lang w:val="de-DE"/>
        </w:rPr>
        <w:t>89</w:t>
      </w:r>
      <w:r w:rsidR="002263A6" w:rsidRPr="000778FA">
        <w:rPr>
          <w:rFonts w:cs="Arial"/>
          <w:lang w:val="de-DE"/>
        </w:rPr>
        <w:t xml:space="preserve"> mmol) in DMF (</w:t>
      </w:r>
      <w:r w:rsidR="00E41AD7" w:rsidRPr="000778FA">
        <w:rPr>
          <w:rFonts w:cs="Arial"/>
          <w:lang w:val="de-DE"/>
        </w:rPr>
        <w:t>8.9</w:t>
      </w:r>
      <w:r w:rsidR="002263A6" w:rsidRPr="000778FA">
        <w:rPr>
          <w:rFonts w:cs="Arial"/>
          <w:lang w:val="de-DE"/>
        </w:rPr>
        <w:t xml:space="preserve"> mL) at 0 °C under a N</w:t>
      </w:r>
      <w:r w:rsidR="002263A6" w:rsidRPr="000778FA">
        <w:rPr>
          <w:rFonts w:cs="Arial"/>
          <w:vertAlign w:val="subscript"/>
          <w:lang w:val="de-DE"/>
        </w:rPr>
        <w:t>2</w:t>
      </w:r>
      <w:r w:rsidR="002263A6" w:rsidRPr="000778FA">
        <w:rPr>
          <w:rFonts w:cs="Arial"/>
          <w:lang w:val="de-DE"/>
        </w:rPr>
        <w:t xml:space="preserve"> atmosphere. After 1 h at 0 °C, 2</w:t>
      </w:r>
      <w:r w:rsidR="00E43C81" w:rsidRPr="000778FA">
        <w:rPr>
          <w:rFonts w:cs="Arial"/>
          <w:lang w:val="de-DE"/>
        </w:rPr>
        <w:t>-</w:t>
      </w:r>
      <w:r w:rsidR="002263A6" w:rsidRPr="000778FA">
        <w:rPr>
          <w:rFonts w:cs="Arial"/>
          <w:lang w:val="de-DE"/>
        </w:rPr>
        <w:t>(bromomethyl)naphthalene (0.</w:t>
      </w:r>
      <w:r w:rsidR="00E41AD7" w:rsidRPr="000778FA">
        <w:rPr>
          <w:rFonts w:cs="Arial"/>
          <w:lang w:val="de-DE"/>
        </w:rPr>
        <w:t>40</w:t>
      </w:r>
      <w:r w:rsidR="002263A6" w:rsidRPr="000778FA">
        <w:rPr>
          <w:rFonts w:cs="Arial"/>
          <w:lang w:val="de-DE"/>
        </w:rPr>
        <w:t xml:space="preserve"> g, </w:t>
      </w:r>
      <w:r w:rsidR="00E41AD7" w:rsidRPr="000778FA">
        <w:rPr>
          <w:rFonts w:cs="Arial"/>
          <w:lang w:val="de-DE"/>
        </w:rPr>
        <w:t>1.8</w:t>
      </w:r>
      <w:r w:rsidR="002263A6" w:rsidRPr="000778FA">
        <w:rPr>
          <w:rFonts w:cs="Arial"/>
          <w:lang w:val="de-DE"/>
        </w:rPr>
        <w:t xml:space="preserve"> mmol) and </w:t>
      </w:r>
      <w:r w:rsidR="00D26DC4" w:rsidRPr="000778FA">
        <w:rPr>
          <w:rFonts w:cs="Arial"/>
          <w:lang w:val="de-DE"/>
        </w:rPr>
        <w:t>tetrabutylammonium iodide</w:t>
      </w:r>
      <w:r w:rsidR="002263A6" w:rsidRPr="000778FA">
        <w:rPr>
          <w:rFonts w:cs="Arial"/>
          <w:lang w:val="de-DE"/>
        </w:rPr>
        <w:t xml:space="preserve"> (</w:t>
      </w:r>
      <w:r w:rsidR="00E41AD7" w:rsidRPr="000778FA">
        <w:rPr>
          <w:rFonts w:cs="Arial"/>
          <w:lang w:val="de-DE"/>
        </w:rPr>
        <w:t>0.33</w:t>
      </w:r>
      <w:r w:rsidR="002263A6" w:rsidRPr="000778FA">
        <w:rPr>
          <w:rFonts w:cs="Arial"/>
          <w:lang w:val="de-DE"/>
        </w:rPr>
        <w:t xml:space="preserve"> g, 0.</w:t>
      </w:r>
      <w:r w:rsidR="00E41AD7" w:rsidRPr="000778FA">
        <w:rPr>
          <w:rFonts w:cs="Arial"/>
          <w:lang w:val="de-DE"/>
        </w:rPr>
        <w:t>89</w:t>
      </w:r>
      <w:r w:rsidR="002263A6" w:rsidRPr="000778FA">
        <w:rPr>
          <w:rFonts w:cs="Arial"/>
          <w:lang w:val="de-DE"/>
        </w:rPr>
        <w:t xml:space="preserve"> mmol) were added and the mixture was allowed to warm to </w:t>
      </w:r>
      <w:r w:rsidR="0081596A" w:rsidRPr="000778FA">
        <w:rPr>
          <w:rFonts w:cs="Arial"/>
          <w:lang w:val="de-DE"/>
        </w:rPr>
        <w:t>r.t</w:t>
      </w:r>
      <w:r w:rsidR="002263A6" w:rsidRPr="000778FA">
        <w:rPr>
          <w:rFonts w:cs="Arial"/>
          <w:lang w:val="de-DE"/>
        </w:rPr>
        <w:t xml:space="preserve">. After </w:t>
      </w:r>
      <w:r w:rsidR="00E41AD7" w:rsidRPr="000778FA">
        <w:rPr>
          <w:rFonts w:cs="Arial"/>
          <w:lang w:val="de-DE"/>
        </w:rPr>
        <w:t>1</w:t>
      </w:r>
      <w:r w:rsidR="002263A6" w:rsidRPr="000778FA">
        <w:rPr>
          <w:rFonts w:cs="Arial"/>
          <w:lang w:val="de-DE"/>
        </w:rPr>
        <w:t xml:space="preserve"> h NaHCO</w:t>
      </w:r>
      <w:r w:rsidR="002263A6" w:rsidRPr="000778FA">
        <w:rPr>
          <w:rFonts w:cs="Arial"/>
          <w:vertAlign w:val="subscript"/>
          <w:lang w:val="de-DE"/>
        </w:rPr>
        <w:t>3</w:t>
      </w:r>
      <w:r w:rsidR="002263A6" w:rsidRPr="000778FA">
        <w:rPr>
          <w:rFonts w:cs="Arial"/>
          <w:lang w:val="de-DE"/>
        </w:rPr>
        <w:t xml:space="preserve"> solution (sat. aq., </w:t>
      </w:r>
      <w:r w:rsidR="00E41AD7" w:rsidRPr="000778FA">
        <w:rPr>
          <w:rFonts w:cs="Arial"/>
          <w:lang w:val="de-DE"/>
        </w:rPr>
        <w:t>10</w:t>
      </w:r>
      <w:r w:rsidR="002263A6" w:rsidRPr="000778FA">
        <w:rPr>
          <w:rFonts w:cs="Arial"/>
          <w:lang w:val="de-DE"/>
        </w:rPr>
        <w:t xml:space="preserve"> mL) and water (</w:t>
      </w:r>
      <w:r w:rsidR="00E41AD7" w:rsidRPr="000778FA">
        <w:rPr>
          <w:rFonts w:cs="Arial"/>
          <w:lang w:val="de-DE"/>
        </w:rPr>
        <w:t>20</w:t>
      </w:r>
      <w:r w:rsidR="002263A6" w:rsidRPr="000778FA">
        <w:rPr>
          <w:rFonts w:cs="Arial"/>
          <w:lang w:val="de-DE"/>
        </w:rPr>
        <w:t xml:space="preserve"> mL) were added at 0 °C and the mixture</w:t>
      </w:r>
      <w:r w:rsidR="00707080" w:rsidRPr="000778FA">
        <w:rPr>
          <w:rFonts w:cs="Arial"/>
          <w:lang w:val="de-DE"/>
        </w:rPr>
        <w:t xml:space="preserve"> was</w:t>
      </w:r>
      <w:r w:rsidR="002263A6" w:rsidRPr="000778FA">
        <w:rPr>
          <w:rFonts w:cs="Arial"/>
          <w:lang w:val="de-DE"/>
        </w:rPr>
        <w:t xml:space="preserve"> extracted with Et</w:t>
      </w:r>
      <w:r w:rsidR="002263A6" w:rsidRPr="000778FA">
        <w:rPr>
          <w:rFonts w:cs="Arial"/>
          <w:vertAlign w:val="subscript"/>
          <w:lang w:val="de-DE"/>
        </w:rPr>
        <w:t>2</w:t>
      </w:r>
      <w:r w:rsidR="002263A6" w:rsidRPr="000778FA">
        <w:rPr>
          <w:rFonts w:cs="Arial"/>
          <w:lang w:val="de-DE"/>
        </w:rPr>
        <w:t xml:space="preserve">O (3 × </w:t>
      </w:r>
      <w:r w:rsidR="00E41AD7" w:rsidRPr="000778FA">
        <w:rPr>
          <w:rFonts w:cs="Arial"/>
          <w:lang w:val="de-DE"/>
        </w:rPr>
        <w:t>3</w:t>
      </w:r>
      <w:r w:rsidR="002263A6" w:rsidRPr="000778FA">
        <w:rPr>
          <w:rFonts w:cs="Arial"/>
          <w:lang w:val="de-DE"/>
        </w:rPr>
        <w:t>0 mL). The combined organic layers were washed with brine (</w:t>
      </w:r>
      <w:r w:rsidR="00E41AD7" w:rsidRPr="000778FA">
        <w:rPr>
          <w:rFonts w:cs="Arial"/>
          <w:lang w:val="de-DE"/>
        </w:rPr>
        <w:t>30</w:t>
      </w:r>
      <w:r w:rsidR="002263A6" w:rsidRPr="000778FA">
        <w:rPr>
          <w:rFonts w:cs="Arial"/>
          <w:lang w:val="de-DE"/>
        </w:rPr>
        <w:t>0 mL), dried (MgSO</w:t>
      </w:r>
      <w:r w:rsidR="002263A6" w:rsidRPr="000778FA">
        <w:rPr>
          <w:rFonts w:cs="Arial"/>
          <w:vertAlign w:val="subscript"/>
          <w:lang w:val="de-DE"/>
        </w:rPr>
        <w:t>4</w:t>
      </w:r>
      <w:r w:rsidR="002263A6" w:rsidRPr="000778FA">
        <w:rPr>
          <w:rFonts w:cs="Arial"/>
          <w:lang w:val="de-DE"/>
        </w:rPr>
        <w:t xml:space="preserve">), filtered and </w:t>
      </w:r>
      <w:r w:rsidR="001726E2" w:rsidRPr="000778FA">
        <w:rPr>
          <w:rFonts w:cs="Arial"/>
          <w:lang w:val="de-DE"/>
        </w:rPr>
        <w:t>evaporated under vacuum</w:t>
      </w:r>
      <w:r w:rsidR="002263A6" w:rsidRPr="000778FA">
        <w:rPr>
          <w:rFonts w:cs="Arial"/>
          <w:lang w:val="de-DE"/>
        </w:rPr>
        <w:t>. The residue was purified by column chromatography (5% EtO</w:t>
      </w:r>
      <w:r w:rsidR="00E41AD7" w:rsidRPr="000778FA">
        <w:rPr>
          <w:rFonts w:cs="Arial"/>
          <w:vertAlign w:val="subscript"/>
          <w:lang w:val="de-DE"/>
        </w:rPr>
        <w:t>2</w:t>
      </w:r>
      <w:r w:rsidR="002263A6" w:rsidRPr="000778FA">
        <w:rPr>
          <w:rFonts w:cs="Arial"/>
          <w:lang w:val="de-DE"/>
        </w:rPr>
        <w:t xml:space="preserve"> in hexane) to afford</w:t>
      </w:r>
      <w:r w:rsidR="006B509B" w:rsidRPr="000778FA">
        <w:rPr>
          <w:rFonts w:cs="Arial"/>
          <w:lang w:val="de-DE"/>
        </w:rPr>
        <w:t xml:space="preserve"> a 60:40 </w:t>
      </w:r>
      <w:r w:rsidR="00BB508B" w:rsidRPr="000778FA">
        <w:rPr>
          <w:rFonts w:cs="Arial"/>
          <w:lang w:val="de-DE"/>
        </w:rPr>
        <w:t>epimeric</w:t>
      </w:r>
      <w:r w:rsidR="006B509B" w:rsidRPr="000778FA">
        <w:rPr>
          <w:rFonts w:cs="Arial"/>
          <w:lang w:val="de-DE"/>
        </w:rPr>
        <w:t xml:space="preserve"> mixture of</w:t>
      </w:r>
      <w:r w:rsidR="002263A6" w:rsidRPr="000778FA">
        <w:rPr>
          <w:rFonts w:cs="Arial"/>
          <w:lang w:val="de-DE"/>
        </w:rPr>
        <w:t xml:space="preserve"> </w:t>
      </w:r>
      <w:r w:rsidR="008A4DA5" w:rsidRPr="000778FA">
        <w:rPr>
          <w:rFonts w:cs="Arial"/>
          <w:b/>
          <w:lang w:val="de-DE"/>
        </w:rPr>
        <w:t>1a</w:t>
      </w:r>
      <w:r w:rsidR="002263A6" w:rsidRPr="000778FA">
        <w:rPr>
          <w:rFonts w:cs="Arial"/>
          <w:lang w:val="de-DE"/>
        </w:rPr>
        <w:t xml:space="preserve"> as a colourless oil (0.</w:t>
      </w:r>
      <w:r w:rsidR="00E41AD7" w:rsidRPr="000778FA">
        <w:rPr>
          <w:rFonts w:cs="Arial"/>
          <w:lang w:val="de-DE"/>
        </w:rPr>
        <w:t>31</w:t>
      </w:r>
      <w:r w:rsidR="002263A6" w:rsidRPr="000778FA">
        <w:rPr>
          <w:rFonts w:cs="Arial"/>
          <w:lang w:val="de-DE"/>
        </w:rPr>
        <w:t xml:space="preserve"> g, </w:t>
      </w:r>
      <w:r w:rsidR="00E41AD7" w:rsidRPr="000778FA">
        <w:rPr>
          <w:rFonts w:cs="Arial"/>
          <w:lang w:val="de-DE"/>
        </w:rPr>
        <w:t>85</w:t>
      </w:r>
      <w:r w:rsidR="002263A6" w:rsidRPr="000778FA">
        <w:rPr>
          <w:rFonts w:cs="Arial"/>
          <w:lang w:val="de-DE"/>
        </w:rPr>
        <w:t>%)</w:t>
      </w:r>
      <w:r w:rsidR="00A96217" w:rsidRPr="000778FA">
        <w:rPr>
          <w:rFonts w:cs="Arial"/>
          <w:lang w:val="de-DE"/>
        </w:rPr>
        <w:t>. TLC R</w:t>
      </w:r>
      <w:r w:rsidR="002263A6" w:rsidRPr="000778FA">
        <w:rPr>
          <w:rFonts w:cs="Arial"/>
          <w:vertAlign w:val="subscript"/>
          <w:lang w:val="de-DE"/>
        </w:rPr>
        <w:t>f</w:t>
      </w:r>
      <w:r w:rsidR="002263A6" w:rsidRPr="000778FA">
        <w:rPr>
          <w:rFonts w:cs="Arial"/>
          <w:lang w:val="de-DE"/>
        </w:rPr>
        <w:t>: 0.63 (15% EtOAc in hexane)</w:t>
      </w:r>
      <w:r w:rsidR="00C526BC" w:rsidRPr="000778FA">
        <w:rPr>
          <w:rFonts w:cs="Arial"/>
          <w:lang w:val="de-DE"/>
        </w:rPr>
        <w:t>.</w:t>
      </w:r>
      <w:r w:rsidR="002263A6" w:rsidRPr="000778FA">
        <w:rPr>
          <w:rFonts w:cs="Arial"/>
          <w:lang w:val="de-DE"/>
        </w:rPr>
        <w:t xml:space="preserve"> IR </w:t>
      </w:r>
      <w:r w:rsidR="00396E5B" w:rsidRPr="000778FA">
        <w:rPr>
          <w:rFonts w:cs="Arial"/>
          <w:lang w:val="de-DE"/>
        </w:rPr>
        <w:t>(thin film)</w:t>
      </w:r>
      <w:r w:rsidR="002263A6" w:rsidRPr="000778FA">
        <w:rPr>
          <w:rFonts w:cs="Arial"/>
          <w:lang w:val="de-DE"/>
        </w:rPr>
        <w:t xml:space="preserve"> 3061, 2981, 2933, 1641</w:t>
      </w:r>
      <w:r w:rsidR="00AD7FDF" w:rsidRPr="000778FA">
        <w:rPr>
          <w:rFonts w:cs="Arial"/>
          <w:lang w:val="de-DE"/>
        </w:rPr>
        <w:t>, 1077</w:t>
      </w:r>
      <w:r w:rsidR="00C17559" w:rsidRPr="000778FA">
        <w:rPr>
          <w:rFonts w:cs="Arial"/>
          <w:lang w:val="de-DE"/>
        </w:rPr>
        <w:t xml:space="preserve"> cm</w:t>
      </w:r>
      <w:r w:rsidR="00E43C81" w:rsidRPr="000778FA">
        <w:rPr>
          <w:rFonts w:cs="Arial"/>
          <w:vertAlign w:val="superscript"/>
          <w:lang w:val="de-DE"/>
        </w:rPr>
        <w:t>-</w:t>
      </w:r>
      <w:r w:rsidR="00C17559" w:rsidRPr="000778FA">
        <w:rPr>
          <w:rFonts w:cs="Arial"/>
          <w:vertAlign w:val="superscript"/>
          <w:lang w:val="de-DE"/>
        </w:rPr>
        <w:t>1</w:t>
      </w:r>
      <w:r w:rsidR="00C17559" w:rsidRPr="000778FA">
        <w:rPr>
          <w:rFonts w:cs="Arial"/>
          <w:lang w:val="de-DE"/>
        </w:rPr>
        <w:t xml:space="preserve">. </w:t>
      </w:r>
      <w:r w:rsidR="00C17559" w:rsidRPr="000778FA">
        <w:rPr>
          <w:rFonts w:cs="Arial"/>
          <w:vertAlign w:val="superscript"/>
          <w:lang w:val="de-DE"/>
        </w:rPr>
        <w:t>1</w:t>
      </w:r>
      <w:r w:rsidR="00C17559" w:rsidRPr="000778FA">
        <w:rPr>
          <w:rFonts w:cs="Arial"/>
          <w:lang w:val="de-DE"/>
        </w:rPr>
        <w:t>H NMR</w:t>
      </w:r>
      <w:r w:rsidR="002263A6" w:rsidRPr="000778FA">
        <w:rPr>
          <w:rFonts w:cs="Arial"/>
          <w:lang w:val="de-DE"/>
        </w:rPr>
        <w:t xml:space="preserve"> (500 MHz, CDCl</w:t>
      </w:r>
      <w:r w:rsidR="002263A6" w:rsidRPr="000778FA">
        <w:rPr>
          <w:rFonts w:cs="Arial"/>
          <w:vertAlign w:val="subscript"/>
          <w:lang w:val="de-DE"/>
        </w:rPr>
        <w:t>3</w:t>
      </w:r>
      <w:r w:rsidR="00177F5F" w:rsidRPr="000778FA">
        <w:rPr>
          <w:rFonts w:cs="Arial"/>
          <w:lang w:val="de-DE"/>
        </w:rPr>
        <w:t>): δ =</w:t>
      </w:r>
      <w:r w:rsidR="002263A6" w:rsidRPr="000778FA">
        <w:rPr>
          <w:rFonts w:cs="Arial"/>
          <w:lang w:val="de-DE"/>
        </w:rPr>
        <w:t xml:space="preserve"> (</w:t>
      </w:r>
      <w:r w:rsidR="00AA5D1F" w:rsidRPr="000778FA">
        <w:rPr>
          <w:rFonts w:cs="Arial"/>
          <w:lang w:val="de-DE"/>
        </w:rPr>
        <w:t>diastereomeric ratio</w:t>
      </w:r>
      <w:r w:rsidR="002263A6" w:rsidRPr="000778FA">
        <w:rPr>
          <w:rFonts w:cs="Arial"/>
          <w:lang w:val="de-DE"/>
        </w:rPr>
        <w:t xml:space="preserve"> 60:40) 7.87 – 7.82  (m,</w:t>
      </w:r>
      <w:r w:rsidR="002B4868" w:rsidRPr="000778FA">
        <w:rPr>
          <w:rFonts w:cs="Arial"/>
          <w:lang w:val="de-DE"/>
        </w:rPr>
        <w:t xml:space="preserve"> 3H,</w:t>
      </w:r>
      <w:r w:rsidR="002263A6" w:rsidRPr="000778FA">
        <w:rPr>
          <w:rFonts w:cs="Arial"/>
          <w:lang w:val="de-DE"/>
        </w:rPr>
        <w:t xml:space="preserve"> ArH), 7.81 – 7.79 (m,</w:t>
      </w:r>
      <w:r w:rsidR="002B4868" w:rsidRPr="000778FA">
        <w:rPr>
          <w:rFonts w:cs="Arial"/>
          <w:lang w:val="de-DE"/>
        </w:rPr>
        <w:t xml:space="preserve"> 1H,</w:t>
      </w:r>
      <w:r w:rsidR="002263A6" w:rsidRPr="000778FA">
        <w:rPr>
          <w:rFonts w:cs="Arial"/>
          <w:lang w:val="de-DE"/>
        </w:rPr>
        <w:t xml:space="preserve"> ArH), 7.51 – 7.46 (m,</w:t>
      </w:r>
      <w:r w:rsidR="002B4868" w:rsidRPr="000778FA">
        <w:rPr>
          <w:rFonts w:cs="Arial"/>
          <w:lang w:val="de-DE"/>
        </w:rPr>
        <w:t xml:space="preserve"> 3H,</w:t>
      </w:r>
      <w:r w:rsidR="002263A6" w:rsidRPr="000778FA">
        <w:rPr>
          <w:rFonts w:cs="Arial"/>
          <w:lang w:val="de-DE"/>
        </w:rPr>
        <w:t xml:space="preserve"> ArH), 5.95 – 5.74 (m,</w:t>
      </w:r>
      <w:r w:rsidR="002B4868" w:rsidRPr="000778FA">
        <w:rPr>
          <w:rFonts w:cs="Arial"/>
          <w:lang w:val="de-DE"/>
        </w:rPr>
        <w:t xml:space="preserve"> 2H, </w:t>
      </w:r>
      <w:r w:rsidR="00110F04" w:rsidRPr="000778FA">
        <w:rPr>
          <w:rFonts w:cs="Arial"/>
          <w:lang w:val="de-DE"/>
        </w:rPr>
        <w:t>4</w:t>
      </w:r>
      <w:r w:rsidR="00E43C81" w:rsidRPr="000778FA">
        <w:rPr>
          <w:rFonts w:cs="Arial"/>
          <w:lang w:val="de-DE"/>
        </w:rPr>
        <w:t>’-</w:t>
      </w:r>
      <w:r w:rsidR="002B4868" w:rsidRPr="000778FA">
        <w:rPr>
          <w:rFonts w:cs="Arial"/>
          <w:lang w:val="de-DE"/>
        </w:rPr>
        <w:t>H</w:t>
      </w:r>
      <w:r w:rsidR="002263A6" w:rsidRPr="000778FA">
        <w:rPr>
          <w:rFonts w:cs="Arial"/>
          <w:lang w:val="de-DE"/>
        </w:rPr>
        <w:t xml:space="preserve"> and 2</w:t>
      </w:r>
      <w:r w:rsidR="00E43C81" w:rsidRPr="000778FA">
        <w:rPr>
          <w:rFonts w:cs="Arial"/>
          <w:lang w:val="de-DE"/>
        </w:rPr>
        <w:t>’’-</w:t>
      </w:r>
      <w:r w:rsidR="002B4868" w:rsidRPr="000778FA">
        <w:rPr>
          <w:rFonts w:cs="Arial"/>
          <w:lang w:val="de-DE"/>
        </w:rPr>
        <w:t>H</w:t>
      </w:r>
      <w:r w:rsidR="002263A6" w:rsidRPr="000778FA">
        <w:rPr>
          <w:rFonts w:cs="Arial"/>
          <w:lang w:val="de-DE"/>
        </w:rPr>
        <w:t>), 5.19 – 5.08 (m,</w:t>
      </w:r>
      <w:r w:rsidR="00BD2EDA" w:rsidRPr="000778FA">
        <w:rPr>
          <w:rFonts w:cs="Arial"/>
          <w:lang w:val="de-DE"/>
        </w:rPr>
        <w:t xml:space="preserve"> 2H,</w:t>
      </w:r>
      <w:r w:rsidR="002263A6" w:rsidRPr="000778FA">
        <w:rPr>
          <w:rFonts w:cs="Arial"/>
          <w:lang w:val="de-DE"/>
        </w:rPr>
        <w:t xml:space="preserve"> 3</w:t>
      </w:r>
      <w:r w:rsidR="00E43C81" w:rsidRPr="000778FA">
        <w:rPr>
          <w:rFonts w:cs="Arial"/>
          <w:lang w:val="de-DE"/>
        </w:rPr>
        <w:t>’’-</w:t>
      </w:r>
      <w:r w:rsidR="00BD2EDA" w:rsidRPr="000778FA">
        <w:rPr>
          <w:rFonts w:cs="Arial"/>
          <w:lang w:val="de-DE"/>
        </w:rPr>
        <w:t>H</w:t>
      </w:r>
      <w:r w:rsidR="002263A6" w:rsidRPr="000778FA">
        <w:rPr>
          <w:rFonts w:cs="Arial"/>
          <w:lang w:val="de-DE"/>
        </w:rPr>
        <w:t>), 5.06 – 4.95 (m,</w:t>
      </w:r>
      <w:r w:rsidR="00BD2EDA" w:rsidRPr="000778FA">
        <w:rPr>
          <w:rFonts w:cs="Arial"/>
          <w:lang w:val="de-DE"/>
        </w:rPr>
        <w:t xml:space="preserve"> 2H,</w:t>
      </w:r>
      <w:r w:rsidR="002263A6" w:rsidRPr="000778FA">
        <w:rPr>
          <w:rFonts w:cs="Arial"/>
          <w:lang w:val="de-DE"/>
        </w:rPr>
        <w:t xml:space="preserve"> </w:t>
      </w:r>
      <w:r w:rsidR="00110F04" w:rsidRPr="000778FA">
        <w:rPr>
          <w:rFonts w:cs="Arial"/>
          <w:lang w:val="de-DE"/>
        </w:rPr>
        <w:t>5</w:t>
      </w:r>
      <w:r w:rsidR="00E43C81" w:rsidRPr="000778FA">
        <w:rPr>
          <w:rFonts w:cs="Arial"/>
          <w:lang w:val="de-DE"/>
        </w:rPr>
        <w:t>’-</w:t>
      </w:r>
      <w:r w:rsidR="00BD2EDA" w:rsidRPr="000778FA">
        <w:rPr>
          <w:rFonts w:cs="Arial"/>
          <w:lang w:val="de-DE"/>
        </w:rPr>
        <w:t>H</w:t>
      </w:r>
      <w:r w:rsidR="002263A6" w:rsidRPr="000778FA">
        <w:rPr>
          <w:rFonts w:cs="Arial"/>
          <w:lang w:val="de-DE"/>
        </w:rPr>
        <w:t xml:space="preserve">), 4.88 (d, </w:t>
      </w:r>
      <w:r w:rsidR="002263A6" w:rsidRPr="000778FA">
        <w:rPr>
          <w:rFonts w:cs="Arial"/>
          <w:i/>
          <w:iCs/>
          <w:lang w:val="de-DE"/>
        </w:rPr>
        <w:t>J</w:t>
      </w:r>
      <w:r w:rsidR="00110F04" w:rsidRPr="000778FA">
        <w:rPr>
          <w:rFonts w:cs="Arial"/>
          <w:lang w:val="de-DE"/>
        </w:rPr>
        <w:t xml:space="preserve"> = 11.5 Hz,</w:t>
      </w:r>
      <w:r w:rsidR="009034AD" w:rsidRPr="000778FA">
        <w:rPr>
          <w:rFonts w:cs="Arial"/>
          <w:lang w:val="de-DE"/>
        </w:rPr>
        <w:t xml:space="preserve"> 0.6H,</w:t>
      </w:r>
      <w:r w:rsidR="00110F04" w:rsidRPr="000778FA">
        <w:rPr>
          <w:rFonts w:cs="Arial"/>
          <w:lang w:val="de-DE"/>
        </w:rPr>
        <w:t xml:space="preserve"> </w:t>
      </w:r>
      <w:r w:rsidR="002263A6" w:rsidRPr="000778FA">
        <w:rPr>
          <w:rFonts w:cs="Arial"/>
          <w:lang w:val="de-DE"/>
        </w:rPr>
        <w:t>CH</w:t>
      </w:r>
      <w:r w:rsidR="002263A6" w:rsidRPr="000778FA">
        <w:rPr>
          <w:rFonts w:cs="Arial"/>
          <w:vertAlign w:val="subscript"/>
          <w:lang w:val="de-DE"/>
        </w:rPr>
        <w:t>2</w:t>
      </w:r>
      <w:r w:rsidR="002263A6" w:rsidRPr="000778FA">
        <w:rPr>
          <w:rFonts w:cs="Arial"/>
          <w:lang w:val="de-DE"/>
        </w:rPr>
        <w:t xml:space="preserve">), 4.84 (d, </w:t>
      </w:r>
      <w:r w:rsidR="002263A6" w:rsidRPr="000778FA">
        <w:rPr>
          <w:rFonts w:cs="Arial"/>
          <w:i/>
          <w:iCs/>
          <w:lang w:val="de-DE"/>
        </w:rPr>
        <w:t>J</w:t>
      </w:r>
      <w:r w:rsidR="00110F04" w:rsidRPr="000778FA">
        <w:rPr>
          <w:rFonts w:cs="Arial"/>
          <w:lang w:val="de-DE"/>
        </w:rPr>
        <w:t xml:space="preserve"> = 11.5 Hz,</w:t>
      </w:r>
      <w:r w:rsidR="00DA16EE" w:rsidRPr="000778FA">
        <w:rPr>
          <w:rFonts w:cs="Arial"/>
          <w:lang w:val="de-DE"/>
        </w:rPr>
        <w:t xml:space="preserve"> 0.4H,</w:t>
      </w:r>
      <w:r w:rsidR="00110F04" w:rsidRPr="000778FA">
        <w:rPr>
          <w:rFonts w:cs="Arial"/>
          <w:lang w:val="de-DE"/>
        </w:rPr>
        <w:t xml:space="preserve"> </w:t>
      </w:r>
      <w:r w:rsidR="002263A6" w:rsidRPr="000778FA">
        <w:rPr>
          <w:rFonts w:cs="Arial"/>
          <w:lang w:val="de-DE"/>
        </w:rPr>
        <w:t>CH</w:t>
      </w:r>
      <w:r w:rsidR="002263A6" w:rsidRPr="000778FA">
        <w:rPr>
          <w:rFonts w:cs="Arial"/>
          <w:vertAlign w:val="subscript"/>
          <w:lang w:val="de-DE"/>
        </w:rPr>
        <w:t>2</w:t>
      </w:r>
      <w:r w:rsidR="002263A6" w:rsidRPr="000778FA">
        <w:rPr>
          <w:rFonts w:cs="Arial"/>
          <w:lang w:val="de-DE"/>
        </w:rPr>
        <w:t>), 4.81 – 4.74 (m,</w:t>
      </w:r>
      <w:r w:rsidR="00DA16EE" w:rsidRPr="000778FA">
        <w:rPr>
          <w:rFonts w:cs="Arial"/>
          <w:lang w:val="de-DE"/>
        </w:rPr>
        <w:t xml:space="preserve"> 1.6H,</w:t>
      </w:r>
      <w:r w:rsidR="002263A6" w:rsidRPr="000778FA">
        <w:rPr>
          <w:rFonts w:cs="Arial"/>
          <w:lang w:val="de-DE"/>
        </w:rPr>
        <w:t xml:space="preserve"> </w:t>
      </w:r>
      <w:r w:rsidR="00110F04" w:rsidRPr="000778FA">
        <w:rPr>
          <w:rFonts w:cs="Arial"/>
          <w:lang w:val="de-DE"/>
        </w:rPr>
        <w:t>6a</w:t>
      </w:r>
      <w:r w:rsidR="00E43C81" w:rsidRPr="000778FA">
        <w:rPr>
          <w:rFonts w:cs="Arial"/>
          <w:lang w:val="de-DE"/>
        </w:rPr>
        <w:t>-</w:t>
      </w:r>
      <w:r w:rsidR="00DA16EE" w:rsidRPr="000778FA">
        <w:rPr>
          <w:rFonts w:cs="Arial"/>
          <w:lang w:val="de-DE"/>
        </w:rPr>
        <w:t>H</w:t>
      </w:r>
      <w:r w:rsidR="00110F04" w:rsidRPr="000778FA">
        <w:rPr>
          <w:rFonts w:cs="Arial"/>
          <w:lang w:val="de-DE"/>
        </w:rPr>
        <w:t xml:space="preserve"> and </w:t>
      </w:r>
      <w:r w:rsidR="002263A6" w:rsidRPr="000778FA">
        <w:rPr>
          <w:rFonts w:cs="Arial"/>
          <w:lang w:val="de-DE"/>
        </w:rPr>
        <w:t>CH</w:t>
      </w:r>
      <w:r w:rsidR="002263A6" w:rsidRPr="000778FA">
        <w:rPr>
          <w:rFonts w:cs="Arial"/>
          <w:vertAlign w:val="subscript"/>
          <w:lang w:val="de-DE"/>
        </w:rPr>
        <w:t>2</w:t>
      </w:r>
      <w:r w:rsidR="002263A6" w:rsidRPr="000778FA">
        <w:rPr>
          <w:rFonts w:cs="Arial"/>
          <w:lang w:val="de-DE"/>
        </w:rPr>
        <w:t xml:space="preserve">), 4.48 (dd, </w:t>
      </w:r>
      <w:r w:rsidR="002263A6" w:rsidRPr="000778FA">
        <w:rPr>
          <w:rFonts w:cs="Arial"/>
          <w:i/>
          <w:iCs/>
          <w:lang w:val="de-DE"/>
        </w:rPr>
        <w:t>J</w:t>
      </w:r>
      <w:r w:rsidR="002263A6" w:rsidRPr="000778FA">
        <w:rPr>
          <w:rFonts w:cs="Arial"/>
          <w:lang w:val="de-DE"/>
        </w:rPr>
        <w:t xml:space="preserve"> = 7.0, 4.5 Hz,</w:t>
      </w:r>
      <w:r w:rsidR="00DA16EE" w:rsidRPr="000778FA">
        <w:rPr>
          <w:rFonts w:cs="Arial"/>
          <w:lang w:val="de-DE"/>
        </w:rPr>
        <w:t xml:space="preserve"> 0.4H,</w:t>
      </w:r>
      <w:r w:rsidR="002263A6" w:rsidRPr="000778FA">
        <w:rPr>
          <w:rFonts w:cs="Arial"/>
          <w:lang w:val="de-DE"/>
        </w:rPr>
        <w:t xml:space="preserve"> </w:t>
      </w:r>
      <w:r w:rsidR="00110F04" w:rsidRPr="000778FA">
        <w:rPr>
          <w:rFonts w:cs="Arial"/>
          <w:lang w:val="de-DE"/>
        </w:rPr>
        <w:t>3a</w:t>
      </w:r>
      <w:r w:rsidR="00E43C81" w:rsidRPr="000778FA">
        <w:rPr>
          <w:rFonts w:cs="Arial"/>
          <w:lang w:val="de-DE"/>
        </w:rPr>
        <w:t>-</w:t>
      </w:r>
      <w:r w:rsidR="00DA16EE" w:rsidRPr="000778FA">
        <w:rPr>
          <w:rFonts w:cs="Arial"/>
          <w:lang w:val="de-DE"/>
        </w:rPr>
        <w:t>H</w:t>
      </w:r>
      <w:r w:rsidR="002263A6" w:rsidRPr="000778FA">
        <w:rPr>
          <w:rFonts w:cs="Arial"/>
          <w:lang w:val="de-DE"/>
        </w:rPr>
        <w:t xml:space="preserve">), 4.35 (dd, </w:t>
      </w:r>
      <w:r w:rsidR="002263A6" w:rsidRPr="000778FA">
        <w:rPr>
          <w:rFonts w:cs="Arial"/>
          <w:i/>
          <w:iCs/>
          <w:lang w:val="de-DE"/>
        </w:rPr>
        <w:t>J</w:t>
      </w:r>
      <w:r w:rsidR="002263A6" w:rsidRPr="000778FA">
        <w:rPr>
          <w:rFonts w:cs="Arial"/>
          <w:lang w:val="de-DE"/>
        </w:rPr>
        <w:t xml:space="preserve"> = 7.0, 5.0 Hz,</w:t>
      </w:r>
      <w:r w:rsidR="00DA16EE" w:rsidRPr="000778FA">
        <w:rPr>
          <w:rFonts w:cs="Arial"/>
          <w:lang w:val="de-DE"/>
        </w:rPr>
        <w:t xml:space="preserve"> 0.6H,</w:t>
      </w:r>
      <w:r w:rsidR="002263A6" w:rsidRPr="000778FA">
        <w:rPr>
          <w:rFonts w:cs="Arial"/>
          <w:lang w:val="de-DE"/>
        </w:rPr>
        <w:t xml:space="preserve"> </w:t>
      </w:r>
      <w:r w:rsidR="00110F04" w:rsidRPr="000778FA">
        <w:rPr>
          <w:rFonts w:cs="Arial"/>
          <w:lang w:val="de-DE"/>
        </w:rPr>
        <w:t>3a</w:t>
      </w:r>
      <w:r w:rsidR="00E43C81" w:rsidRPr="000778FA">
        <w:rPr>
          <w:rFonts w:cs="Arial"/>
          <w:lang w:val="de-DE"/>
        </w:rPr>
        <w:t>-</w:t>
      </w:r>
      <w:r w:rsidR="00DA16EE" w:rsidRPr="000778FA">
        <w:rPr>
          <w:rFonts w:cs="Arial"/>
          <w:lang w:val="de-DE"/>
        </w:rPr>
        <w:t>H</w:t>
      </w:r>
      <w:r w:rsidR="002263A6" w:rsidRPr="000778FA">
        <w:rPr>
          <w:rFonts w:cs="Arial"/>
          <w:lang w:val="de-DE"/>
        </w:rPr>
        <w:t xml:space="preserve">), 4.33 (dd, </w:t>
      </w:r>
      <w:r w:rsidR="002263A6" w:rsidRPr="000778FA">
        <w:rPr>
          <w:rFonts w:cs="Arial"/>
          <w:i/>
          <w:iCs/>
          <w:lang w:val="de-DE"/>
        </w:rPr>
        <w:t>J</w:t>
      </w:r>
      <w:r w:rsidR="002263A6" w:rsidRPr="000778FA">
        <w:rPr>
          <w:rFonts w:cs="Arial"/>
          <w:lang w:val="de-DE"/>
        </w:rPr>
        <w:t xml:space="preserve"> = 7.0, 5.5 Hz,</w:t>
      </w:r>
      <w:r w:rsidR="00F2575E" w:rsidRPr="000778FA">
        <w:rPr>
          <w:rFonts w:cs="Arial"/>
          <w:lang w:val="de-DE"/>
        </w:rPr>
        <w:t xml:space="preserve"> 0.4H,</w:t>
      </w:r>
      <w:r w:rsidR="002263A6" w:rsidRPr="000778FA">
        <w:rPr>
          <w:rFonts w:cs="Arial"/>
          <w:lang w:val="de-DE"/>
        </w:rPr>
        <w:t xml:space="preserve"> </w:t>
      </w:r>
      <w:r w:rsidR="00110F04" w:rsidRPr="000778FA">
        <w:rPr>
          <w:rFonts w:cs="Arial"/>
          <w:lang w:val="de-DE"/>
        </w:rPr>
        <w:t>6a</w:t>
      </w:r>
      <w:r w:rsidR="00E43C81" w:rsidRPr="000778FA">
        <w:rPr>
          <w:rFonts w:cs="Arial"/>
          <w:lang w:val="de-DE"/>
        </w:rPr>
        <w:t>-</w:t>
      </w:r>
      <w:r w:rsidR="00F2575E" w:rsidRPr="000778FA">
        <w:rPr>
          <w:rFonts w:cs="Arial"/>
          <w:lang w:val="de-DE"/>
        </w:rPr>
        <w:t>H</w:t>
      </w:r>
      <w:r w:rsidR="002263A6" w:rsidRPr="000778FA">
        <w:rPr>
          <w:rFonts w:cs="Arial"/>
          <w:lang w:val="de-DE"/>
        </w:rPr>
        <w:t xml:space="preserve">), 4.06 (dd, </w:t>
      </w:r>
      <w:r w:rsidR="002263A6" w:rsidRPr="000778FA">
        <w:rPr>
          <w:rFonts w:cs="Arial"/>
          <w:i/>
          <w:iCs/>
          <w:lang w:val="de-DE"/>
        </w:rPr>
        <w:t>J</w:t>
      </w:r>
      <w:r w:rsidR="002263A6" w:rsidRPr="000778FA">
        <w:rPr>
          <w:rFonts w:cs="Arial"/>
          <w:lang w:val="de-DE"/>
        </w:rPr>
        <w:t xml:space="preserve"> = 5.5, 4.5 Hz,</w:t>
      </w:r>
      <w:r w:rsidR="00F2575E" w:rsidRPr="000778FA">
        <w:rPr>
          <w:rFonts w:cs="Arial"/>
          <w:lang w:val="de-DE"/>
        </w:rPr>
        <w:t xml:space="preserve"> 0.4H,</w:t>
      </w:r>
      <w:r w:rsidR="002263A6" w:rsidRPr="000778FA">
        <w:rPr>
          <w:rFonts w:cs="Arial"/>
          <w:lang w:val="de-DE"/>
        </w:rPr>
        <w:t xml:space="preserve"> </w:t>
      </w:r>
      <w:r w:rsidR="00110F04" w:rsidRPr="000778FA">
        <w:rPr>
          <w:rFonts w:cs="Arial"/>
          <w:lang w:val="de-DE"/>
        </w:rPr>
        <w:t>4</w:t>
      </w:r>
      <w:r w:rsidR="00E43C81" w:rsidRPr="000778FA">
        <w:rPr>
          <w:rFonts w:cs="Arial"/>
          <w:lang w:val="de-DE"/>
        </w:rPr>
        <w:t>-</w:t>
      </w:r>
      <w:r w:rsidR="00F2575E" w:rsidRPr="000778FA">
        <w:rPr>
          <w:rFonts w:cs="Arial"/>
          <w:lang w:val="de-DE"/>
        </w:rPr>
        <w:t>H</w:t>
      </w:r>
      <w:r w:rsidR="002263A6" w:rsidRPr="000778FA">
        <w:rPr>
          <w:rFonts w:cs="Arial"/>
          <w:lang w:val="de-DE"/>
        </w:rPr>
        <w:t>), 4.00 – 3.95 (m,</w:t>
      </w:r>
      <w:r w:rsidR="00F2575E" w:rsidRPr="000778FA">
        <w:rPr>
          <w:rFonts w:cs="Arial"/>
          <w:lang w:val="de-DE"/>
        </w:rPr>
        <w:t xml:space="preserve"> 1H,</w:t>
      </w:r>
      <w:r w:rsidR="002263A6" w:rsidRPr="000778FA">
        <w:rPr>
          <w:rFonts w:cs="Arial"/>
          <w:lang w:val="de-DE"/>
        </w:rPr>
        <w:t xml:space="preserve"> </w:t>
      </w:r>
      <w:r w:rsidR="00110F04" w:rsidRPr="000778FA">
        <w:rPr>
          <w:rFonts w:cs="Arial"/>
          <w:lang w:val="de-DE"/>
        </w:rPr>
        <w:t>4</w:t>
      </w:r>
      <w:r w:rsidR="00E43C81" w:rsidRPr="000778FA">
        <w:rPr>
          <w:rFonts w:cs="Arial"/>
          <w:lang w:val="de-DE"/>
        </w:rPr>
        <w:t>-</w:t>
      </w:r>
      <w:r w:rsidR="00F2575E" w:rsidRPr="000778FA">
        <w:rPr>
          <w:rFonts w:cs="Arial"/>
          <w:lang w:val="de-DE"/>
        </w:rPr>
        <w:t>H</w:t>
      </w:r>
      <w:r w:rsidR="002263A6" w:rsidRPr="000778FA">
        <w:rPr>
          <w:rFonts w:cs="Arial"/>
          <w:lang w:val="de-DE"/>
        </w:rPr>
        <w:t xml:space="preserve"> and </w:t>
      </w:r>
      <w:r w:rsidR="00110F04" w:rsidRPr="000778FA">
        <w:rPr>
          <w:rFonts w:cs="Arial"/>
          <w:lang w:val="de-DE"/>
        </w:rPr>
        <w:t>6</w:t>
      </w:r>
      <w:r w:rsidR="00E43C81" w:rsidRPr="000778FA">
        <w:rPr>
          <w:rFonts w:cs="Arial"/>
          <w:lang w:val="de-DE"/>
        </w:rPr>
        <w:t>-</w:t>
      </w:r>
      <w:r w:rsidR="00F2575E" w:rsidRPr="000778FA">
        <w:rPr>
          <w:rFonts w:cs="Arial"/>
          <w:lang w:val="de-DE"/>
        </w:rPr>
        <w:t>H</w:t>
      </w:r>
      <w:r w:rsidR="002263A6" w:rsidRPr="000778FA">
        <w:rPr>
          <w:rFonts w:cs="Arial"/>
          <w:lang w:val="de-DE"/>
        </w:rPr>
        <w:t xml:space="preserve">), 3.90 (dt, </w:t>
      </w:r>
      <w:r w:rsidR="002263A6" w:rsidRPr="000778FA">
        <w:rPr>
          <w:rFonts w:cs="Arial"/>
          <w:i/>
          <w:iCs/>
          <w:lang w:val="de-DE"/>
        </w:rPr>
        <w:t>J</w:t>
      </w:r>
      <w:r w:rsidR="002263A6" w:rsidRPr="000778FA">
        <w:rPr>
          <w:rFonts w:cs="Arial"/>
          <w:lang w:val="de-DE"/>
        </w:rPr>
        <w:t xml:space="preserve"> = 6.5, 5.5 Hz,</w:t>
      </w:r>
      <w:r w:rsidR="00F2575E" w:rsidRPr="000778FA">
        <w:rPr>
          <w:rFonts w:cs="Arial"/>
          <w:lang w:val="de-DE"/>
        </w:rPr>
        <w:t xml:space="preserve"> 0.6H,</w:t>
      </w:r>
      <w:r w:rsidR="002263A6" w:rsidRPr="000778FA">
        <w:rPr>
          <w:rFonts w:cs="Arial"/>
          <w:lang w:val="de-DE"/>
        </w:rPr>
        <w:t xml:space="preserve"> </w:t>
      </w:r>
      <w:r w:rsidR="00110F04" w:rsidRPr="000778FA">
        <w:rPr>
          <w:rFonts w:cs="Arial"/>
          <w:lang w:val="de-DE"/>
        </w:rPr>
        <w:t>6</w:t>
      </w:r>
      <w:r w:rsidR="00E43C81" w:rsidRPr="000778FA">
        <w:rPr>
          <w:rFonts w:cs="Arial"/>
          <w:lang w:val="de-DE"/>
        </w:rPr>
        <w:t>-</w:t>
      </w:r>
      <w:r w:rsidR="00F2575E" w:rsidRPr="000778FA">
        <w:rPr>
          <w:rFonts w:cs="Arial"/>
          <w:lang w:val="de-DE"/>
        </w:rPr>
        <w:t>H</w:t>
      </w:r>
      <w:r w:rsidR="002263A6" w:rsidRPr="000778FA">
        <w:rPr>
          <w:rFonts w:cs="Arial"/>
          <w:lang w:val="de-DE"/>
        </w:rPr>
        <w:t xml:space="preserve">), 3.71 (ddd, </w:t>
      </w:r>
      <w:r w:rsidR="002263A6" w:rsidRPr="000778FA">
        <w:rPr>
          <w:rFonts w:cs="Arial"/>
          <w:i/>
          <w:iCs/>
          <w:lang w:val="de-DE"/>
        </w:rPr>
        <w:t>J</w:t>
      </w:r>
      <w:r w:rsidR="002263A6" w:rsidRPr="000778FA">
        <w:rPr>
          <w:rFonts w:cs="Arial"/>
          <w:lang w:val="de-DE"/>
        </w:rPr>
        <w:t xml:space="preserve"> = 8.0, 4.5, 3.0 Hz,</w:t>
      </w:r>
      <w:r w:rsidR="00F2575E" w:rsidRPr="000778FA">
        <w:rPr>
          <w:rFonts w:cs="Arial"/>
          <w:lang w:val="de-DE"/>
        </w:rPr>
        <w:t xml:space="preserve"> 0.6H,</w:t>
      </w:r>
      <w:r w:rsidR="002263A6" w:rsidRPr="000778FA">
        <w:rPr>
          <w:rFonts w:cs="Arial"/>
          <w:lang w:val="de-DE"/>
        </w:rPr>
        <w:t xml:space="preserve"> </w:t>
      </w:r>
      <w:r w:rsidR="00110F04" w:rsidRPr="000778FA">
        <w:rPr>
          <w:rFonts w:cs="Arial"/>
          <w:lang w:val="de-DE"/>
        </w:rPr>
        <w:t>1</w:t>
      </w:r>
      <w:r w:rsidR="00E43C81" w:rsidRPr="000778FA">
        <w:rPr>
          <w:rFonts w:cs="Arial"/>
          <w:lang w:val="de-DE"/>
        </w:rPr>
        <w:t>’-</w:t>
      </w:r>
      <w:r w:rsidR="00F2575E" w:rsidRPr="000778FA">
        <w:rPr>
          <w:rFonts w:cs="Arial"/>
          <w:lang w:val="de-DE"/>
        </w:rPr>
        <w:t>H</w:t>
      </w:r>
      <w:r w:rsidR="002263A6" w:rsidRPr="000778FA">
        <w:rPr>
          <w:rFonts w:cs="Arial"/>
          <w:lang w:val="de-DE"/>
        </w:rPr>
        <w:t xml:space="preserve">), 3.53 (dt, </w:t>
      </w:r>
      <w:r w:rsidR="002263A6" w:rsidRPr="000778FA">
        <w:rPr>
          <w:rFonts w:cs="Arial"/>
          <w:i/>
          <w:iCs/>
          <w:lang w:val="de-DE"/>
        </w:rPr>
        <w:t>J</w:t>
      </w:r>
      <w:r w:rsidR="002263A6" w:rsidRPr="000778FA">
        <w:rPr>
          <w:rFonts w:cs="Arial"/>
          <w:lang w:val="de-DE"/>
        </w:rPr>
        <w:t xml:space="preserve"> = 7.5, 5.5 Hz,</w:t>
      </w:r>
      <w:r w:rsidR="00F2575E" w:rsidRPr="000778FA">
        <w:rPr>
          <w:rFonts w:cs="Arial"/>
          <w:lang w:val="de-DE"/>
        </w:rPr>
        <w:t xml:space="preserve"> 0.4H,</w:t>
      </w:r>
      <w:r w:rsidR="002263A6" w:rsidRPr="000778FA">
        <w:rPr>
          <w:rFonts w:cs="Arial"/>
          <w:lang w:val="de-DE"/>
        </w:rPr>
        <w:t xml:space="preserve"> </w:t>
      </w:r>
      <w:r w:rsidR="00110F04" w:rsidRPr="000778FA">
        <w:rPr>
          <w:rFonts w:cs="Arial"/>
          <w:lang w:val="de-DE"/>
        </w:rPr>
        <w:t>1</w:t>
      </w:r>
      <w:r w:rsidR="00E43C81" w:rsidRPr="000778FA">
        <w:rPr>
          <w:rFonts w:cs="Arial"/>
          <w:lang w:val="de-DE"/>
        </w:rPr>
        <w:t>’-</w:t>
      </w:r>
      <w:r w:rsidR="00F2575E" w:rsidRPr="000778FA">
        <w:rPr>
          <w:rFonts w:cs="Arial"/>
          <w:lang w:val="de-DE"/>
        </w:rPr>
        <w:t>H</w:t>
      </w:r>
      <w:r w:rsidR="002263A6" w:rsidRPr="000778FA">
        <w:rPr>
          <w:rFonts w:cs="Arial"/>
          <w:lang w:val="de-DE"/>
        </w:rPr>
        <w:t>), 2.48 – 2.37 (m,</w:t>
      </w:r>
      <w:r w:rsidR="00F2575E" w:rsidRPr="000778FA">
        <w:rPr>
          <w:rFonts w:cs="Arial"/>
          <w:lang w:val="de-DE"/>
        </w:rPr>
        <w:t xml:space="preserve"> 2H,</w:t>
      </w:r>
      <w:r w:rsidR="002263A6" w:rsidRPr="000778FA">
        <w:rPr>
          <w:rFonts w:cs="Arial"/>
          <w:lang w:val="de-DE"/>
        </w:rPr>
        <w:t xml:space="preserve"> 1</w:t>
      </w:r>
      <w:r w:rsidR="00E43C81" w:rsidRPr="000778FA">
        <w:rPr>
          <w:rFonts w:cs="Arial"/>
          <w:lang w:val="de-DE"/>
        </w:rPr>
        <w:t>’’-</w:t>
      </w:r>
      <w:r w:rsidR="00F2575E" w:rsidRPr="000778FA">
        <w:rPr>
          <w:rFonts w:cs="Arial"/>
          <w:lang w:val="de-DE"/>
        </w:rPr>
        <w:t>H</w:t>
      </w:r>
      <w:r w:rsidR="002263A6" w:rsidRPr="000778FA">
        <w:rPr>
          <w:rFonts w:cs="Arial"/>
          <w:lang w:val="de-DE"/>
        </w:rPr>
        <w:t>), 2.33 – 2.23 (m,</w:t>
      </w:r>
      <w:r w:rsidR="00F2575E" w:rsidRPr="000778FA">
        <w:rPr>
          <w:rFonts w:cs="Arial"/>
          <w:lang w:val="de-DE"/>
        </w:rPr>
        <w:t xml:space="preserve"> 1H,</w:t>
      </w:r>
      <w:r w:rsidR="002263A6" w:rsidRPr="000778FA">
        <w:rPr>
          <w:rFonts w:cs="Arial"/>
          <w:lang w:val="de-DE"/>
        </w:rPr>
        <w:t xml:space="preserve"> </w:t>
      </w:r>
      <w:r w:rsidR="00110F04" w:rsidRPr="000778FA">
        <w:rPr>
          <w:rFonts w:cs="Arial"/>
          <w:lang w:val="de-DE"/>
        </w:rPr>
        <w:t>3</w:t>
      </w:r>
      <w:r w:rsidR="00E43C81" w:rsidRPr="000778FA">
        <w:rPr>
          <w:rFonts w:cs="Arial"/>
          <w:lang w:val="de-DE"/>
        </w:rPr>
        <w:t>’-</w:t>
      </w:r>
      <w:r w:rsidR="00F2575E" w:rsidRPr="000778FA">
        <w:rPr>
          <w:rFonts w:cs="Arial"/>
          <w:lang w:val="de-DE"/>
        </w:rPr>
        <w:t>H</w:t>
      </w:r>
      <w:r w:rsidR="002263A6" w:rsidRPr="000778FA">
        <w:rPr>
          <w:rFonts w:cs="Arial"/>
          <w:lang w:val="de-DE"/>
        </w:rPr>
        <w:t>), 2.23 – 2.12 (m,</w:t>
      </w:r>
      <w:r w:rsidR="00F2575E" w:rsidRPr="000778FA">
        <w:rPr>
          <w:rFonts w:cs="Arial"/>
          <w:lang w:val="de-DE"/>
        </w:rPr>
        <w:t xml:space="preserve"> 1H,</w:t>
      </w:r>
      <w:r w:rsidR="002263A6" w:rsidRPr="000778FA">
        <w:rPr>
          <w:rFonts w:cs="Arial"/>
          <w:lang w:val="de-DE"/>
        </w:rPr>
        <w:t xml:space="preserve"> </w:t>
      </w:r>
      <w:r w:rsidR="00110F04" w:rsidRPr="000778FA">
        <w:rPr>
          <w:rFonts w:cs="Arial"/>
          <w:lang w:val="de-DE"/>
        </w:rPr>
        <w:t>3</w:t>
      </w:r>
      <w:r w:rsidR="00E43C81" w:rsidRPr="000778FA">
        <w:rPr>
          <w:rFonts w:cs="Arial"/>
          <w:lang w:val="de-DE"/>
        </w:rPr>
        <w:t>’-</w:t>
      </w:r>
      <w:r w:rsidR="00F2575E" w:rsidRPr="000778FA">
        <w:rPr>
          <w:rFonts w:cs="Arial"/>
          <w:lang w:val="de-DE"/>
        </w:rPr>
        <w:t>H</w:t>
      </w:r>
      <w:r w:rsidR="002263A6" w:rsidRPr="000778FA">
        <w:rPr>
          <w:rFonts w:cs="Arial"/>
          <w:lang w:val="de-DE"/>
        </w:rPr>
        <w:t>), 1.81 – 1.69 (m,</w:t>
      </w:r>
      <w:r w:rsidR="00F2575E" w:rsidRPr="000778FA">
        <w:rPr>
          <w:rFonts w:cs="Arial"/>
          <w:lang w:val="de-DE"/>
        </w:rPr>
        <w:t xml:space="preserve"> 1.2H,</w:t>
      </w:r>
      <w:r w:rsidR="002263A6" w:rsidRPr="000778FA">
        <w:rPr>
          <w:rFonts w:cs="Arial"/>
          <w:lang w:val="de-DE"/>
        </w:rPr>
        <w:t xml:space="preserve"> </w:t>
      </w:r>
      <w:r w:rsidR="00110F04" w:rsidRPr="000778FA">
        <w:rPr>
          <w:rFonts w:cs="Arial"/>
          <w:lang w:val="de-DE"/>
        </w:rPr>
        <w:t>2</w:t>
      </w:r>
      <w:r w:rsidR="00E43C81" w:rsidRPr="000778FA">
        <w:rPr>
          <w:rFonts w:cs="Arial"/>
          <w:lang w:val="de-DE"/>
        </w:rPr>
        <w:t>’-</w:t>
      </w:r>
      <w:r w:rsidR="00F2575E" w:rsidRPr="000778FA">
        <w:rPr>
          <w:rFonts w:cs="Arial"/>
          <w:lang w:val="de-DE"/>
        </w:rPr>
        <w:t>H</w:t>
      </w:r>
      <w:r w:rsidR="002263A6" w:rsidRPr="000778FA">
        <w:rPr>
          <w:rFonts w:cs="Arial"/>
          <w:lang w:val="de-DE"/>
        </w:rPr>
        <w:t>), 1.69 – 1.59 (m,</w:t>
      </w:r>
      <w:r w:rsidR="00F2575E" w:rsidRPr="000778FA">
        <w:rPr>
          <w:rFonts w:cs="Arial"/>
          <w:lang w:val="de-DE"/>
        </w:rPr>
        <w:t xml:space="preserve"> 0.8H,</w:t>
      </w:r>
      <w:r w:rsidR="002263A6" w:rsidRPr="000778FA">
        <w:rPr>
          <w:rFonts w:cs="Arial"/>
          <w:lang w:val="de-DE"/>
        </w:rPr>
        <w:t xml:space="preserve"> </w:t>
      </w:r>
      <w:r w:rsidR="00110F04" w:rsidRPr="000778FA">
        <w:rPr>
          <w:rFonts w:cs="Arial"/>
          <w:lang w:val="de-DE"/>
        </w:rPr>
        <w:t>2</w:t>
      </w:r>
      <w:r w:rsidR="00E43C81" w:rsidRPr="000778FA">
        <w:rPr>
          <w:rFonts w:cs="Arial"/>
          <w:lang w:val="de-DE"/>
        </w:rPr>
        <w:t>’-</w:t>
      </w:r>
      <w:r w:rsidR="00F2575E" w:rsidRPr="000778FA">
        <w:rPr>
          <w:rFonts w:cs="Arial"/>
          <w:lang w:val="de-DE"/>
        </w:rPr>
        <w:t>H</w:t>
      </w:r>
      <w:r w:rsidR="002263A6" w:rsidRPr="000778FA">
        <w:rPr>
          <w:rFonts w:cs="Arial"/>
          <w:lang w:val="de-DE"/>
        </w:rPr>
        <w:t>), 1.55 (s,</w:t>
      </w:r>
      <w:r w:rsidR="00F2575E" w:rsidRPr="000778FA">
        <w:rPr>
          <w:rFonts w:cs="Arial"/>
          <w:lang w:val="de-DE"/>
        </w:rPr>
        <w:t xml:space="preserve"> 2H,</w:t>
      </w:r>
      <w:r w:rsidR="002263A6" w:rsidRPr="000778FA">
        <w:rPr>
          <w:rFonts w:cs="Arial"/>
          <w:lang w:val="de-DE"/>
        </w:rPr>
        <w:t xml:space="preserve"> CH</w:t>
      </w:r>
      <w:r w:rsidR="002263A6" w:rsidRPr="000778FA">
        <w:rPr>
          <w:rFonts w:cs="Arial"/>
          <w:vertAlign w:val="subscript"/>
          <w:lang w:val="de-DE"/>
        </w:rPr>
        <w:t>3</w:t>
      </w:r>
      <w:r w:rsidR="002263A6" w:rsidRPr="000778FA">
        <w:rPr>
          <w:rFonts w:cs="Arial"/>
          <w:lang w:val="de-DE"/>
        </w:rPr>
        <w:t>), 1.54 (s,</w:t>
      </w:r>
      <w:r w:rsidR="00F2575E" w:rsidRPr="000778FA">
        <w:rPr>
          <w:rFonts w:cs="Arial"/>
          <w:lang w:val="de-DE"/>
        </w:rPr>
        <w:t xml:space="preserve"> 1H,</w:t>
      </w:r>
      <w:r w:rsidR="002263A6" w:rsidRPr="000778FA">
        <w:rPr>
          <w:rFonts w:cs="Arial"/>
          <w:lang w:val="de-DE"/>
        </w:rPr>
        <w:t xml:space="preserve"> CH</w:t>
      </w:r>
      <w:r w:rsidR="002263A6" w:rsidRPr="000778FA">
        <w:rPr>
          <w:rFonts w:cs="Arial"/>
          <w:vertAlign w:val="subscript"/>
          <w:lang w:val="de-DE"/>
        </w:rPr>
        <w:t>3</w:t>
      </w:r>
      <w:r w:rsidR="002263A6" w:rsidRPr="000778FA">
        <w:rPr>
          <w:rFonts w:cs="Arial"/>
          <w:lang w:val="de-DE"/>
        </w:rPr>
        <w:t>), 1.35 (s,</w:t>
      </w:r>
      <w:r w:rsidR="00F2575E" w:rsidRPr="000778FA">
        <w:rPr>
          <w:rFonts w:cs="Arial"/>
          <w:lang w:val="de-DE"/>
        </w:rPr>
        <w:t xml:space="preserve"> </w:t>
      </w:r>
      <w:r w:rsidR="00181D6E" w:rsidRPr="000778FA">
        <w:rPr>
          <w:rFonts w:cs="Arial"/>
          <w:lang w:val="de-DE"/>
        </w:rPr>
        <w:t>1.8</w:t>
      </w:r>
      <w:r w:rsidR="00F2575E" w:rsidRPr="000778FA">
        <w:rPr>
          <w:rFonts w:cs="Arial"/>
          <w:lang w:val="de-DE"/>
        </w:rPr>
        <w:t>H,</w:t>
      </w:r>
      <w:r w:rsidR="002263A6" w:rsidRPr="000778FA">
        <w:rPr>
          <w:rFonts w:cs="Arial"/>
          <w:lang w:val="de-DE"/>
        </w:rPr>
        <w:t xml:space="preserve"> CH</w:t>
      </w:r>
      <w:r w:rsidR="002263A6" w:rsidRPr="000778FA">
        <w:rPr>
          <w:rFonts w:cs="Arial"/>
          <w:vertAlign w:val="subscript"/>
          <w:lang w:val="de-DE"/>
        </w:rPr>
        <w:t>3</w:t>
      </w:r>
      <w:r w:rsidR="002263A6" w:rsidRPr="000778FA">
        <w:rPr>
          <w:rFonts w:cs="Arial"/>
          <w:lang w:val="de-DE"/>
        </w:rPr>
        <w:t>), 1.32 (s,</w:t>
      </w:r>
      <w:r w:rsidR="00F2575E" w:rsidRPr="000778FA">
        <w:rPr>
          <w:rFonts w:cs="Arial"/>
          <w:lang w:val="de-DE"/>
        </w:rPr>
        <w:t xml:space="preserve"> 1</w:t>
      </w:r>
      <w:r w:rsidR="00181D6E" w:rsidRPr="000778FA">
        <w:rPr>
          <w:rFonts w:cs="Arial"/>
          <w:lang w:val="de-DE"/>
        </w:rPr>
        <w:t>.2</w:t>
      </w:r>
      <w:r w:rsidR="00F2575E" w:rsidRPr="000778FA">
        <w:rPr>
          <w:rFonts w:cs="Arial"/>
          <w:lang w:val="de-DE"/>
        </w:rPr>
        <w:t>H,</w:t>
      </w:r>
      <w:r w:rsidR="002263A6" w:rsidRPr="000778FA">
        <w:rPr>
          <w:rFonts w:cs="Arial"/>
          <w:lang w:val="de-DE"/>
        </w:rPr>
        <w:t xml:space="preserve"> CH</w:t>
      </w:r>
      <w:r w:rsidR="002263A6" w:rsidRPr="000778FA">
        <w:rPr>
          <w:rFonts w:cs="Arial"/>
          <w:vertAlign w:val="subscript"/>
          <w:lang w:val="de-DE"/>
        </w:rPr>
        <w:t>3</w:t>
      </w:r>
      <w:r w:rsidR="002263A6" w:rsidRPr="000778FA">
        <w:rPr>
          <w:rFonts w:cs="Arial"/>
          <w:lang w:val="de-DE"/>
        </w:rPr>
        <w:t>)</w:t>
      </w:r>
      <w:r w:rsidR="00BB6D4F" w:rsidRPr="000778FA">
        <w:rPr>
          <w:rFonts w:cs="Arial"/>
          <w:lang w:val="de-DE"/>
        </w:rPr>
        <w:t xml:space="preserve"> ppm</w:t>
      </w:r>
      <w:r w:rsidR="00C526BC" w:rsidRPr="000778FA">
        <w:rPr>
          <w:rFonts w:cs="Arial"/>
          <w:lang w:val="de-DE"/>
        </w:rPr>
        <w:t>.</w:t>
      </w:r>
      <w:r w:rsidR="002263A6" w:rsidRPr="000778FA">
        <w:rPr>
          <w:rFonts w:cs="Arial"/>
          <w:lang w:val="de-DE"/>
        </w:rPr>
        <w:t xml:space="preserve"> </w:t>
      </w:r>
      <w:r w:rsidR="002263A6" w:rsidRPr="000778FA">
        <w:rPr>
          <w:rFonts w:cs="Arial"/>
          <w:vertAlign w:val="superscript"/>
          <w:lang w:val="de-DE"/>
        </w:rPr>
        <w:t>13</w:t>
      </w:r>
      <w:r w:rsidR="002263A6" w:rsidRPr="000778FA">
        <w:rPr>
          <w:rFonts w:cs="Arial"/>
          <w:lang w:val="de-DE"/>
        </w:rPr>
        <w:t>C NMR (126 MHz, CDCl</w:t>
      </w:r>
      <w:r w:rsidR="002263A6" w:rsidRPr="000778FA">
        <w:rPr>
          <w:rFonts w:cs="Arial"/>
          <w:vertAlign w:val="subscript"/>
          <w:lang w:val="de-DE"/>
        </w:rPr>
        <w:t>3</w:t>
      </w:r>
      <w:r w:rsidR="00177F5F" w:rsidRPr="000778FA">
        <w:rPr>
          <w:rFonts w:cs="Arial"/>
          <w:lang w:val="de-DE"/>
        </w:rPr>
        <w:t>): δ =</w:t>
      </w:r>
      <w:r w:rsidR="002263A6" w:rsidRPr="000778FA">
        <w:rPr>
          <w:rFonts w:cs="Arial"/>
          <w:lang w:val="de-DE"/>
        </w:rPr>
        <w:t xml:space="preserve"> 138.5</w:t>
      </w:r>
      <w:r w:rsidR="000A43F5" w:rsidRPr="000778FA">
        <w:rPr>
          <w:rFonts w:cs="Arial"/>
          <w:lang w:val="de-DE"/>
        </w:rPr>
        <w:t>,</w:t>
      </w:r>
      <w:r w:rsidR="002263A6" w:rsidRPr="000778FA">
        <w:rPr>
          <w:rFonts w:cs="Arial"/>
          <w:lang w:val="de-DE"/>
        </w:rPr>
        <w:t xml:space="preserve"> 138.3</w:t>
      </w:r>
      <w:r w:rsidR="000A43F5" w:rsidRPr="000778FA">
        <w:rPr>
          <w:rFonts w:cs="Arial"/>
          <w:lang w:val="de-DE"/>
        </w:rPr>
        <w:t>,</w:t>
      </w:r>
      <w:r w:rsidR="002263A6" w:rsidRPr="000778FA">
        <w:rPr>
          <w:rFonts w:cs="Arial"/>
          <w:lang w:val="de-DE"/>
        </w:rPr>
        <w:t xml:space="preserve"> 136.4</w:t>
      </w:r>
      <w:r w:rsidR="000A43F5" w:rsidRPr="000778FA">
        <w:rPr>
          <w:rFonts w:cs="Arial"/>
          <w:lang w:val="de-DE"/>
        </w:rPr>
        <w:t>,</w:t>
      </w:r>
      <w:r w:rsidR="002263A6" w:rsidRPr="000778FA">
        <w:rPr>
          <w:rFonts w:cs="Arial"/>
          <w:lang w:val="de-DE"/>
        </w:rPr>
        <w:t xml:space="preserve"> 134.0</w:t>
      </w:r>
      <w:r w:rsidR="000A43F5" w:rsidRPr="000778FA">
        <w:rPr>
          <w:rFonts w:cs="Arial"/>
          <w:lang w:val="de-DE"/>
        </w:rPr>
        <w:t>,</w:t>
      </w:r>
      <w:r w:rsidR="002263A6" w:rsidRPr="000778FA">
        <w:rPr>
          <w:rFonts w:cs="Arial"/>
          <w:lang w:val="de-DE"/>
        </w:rPr>
        <w:t xml:space="preserve"> 133.9</w:t>
      </w:r>
      <w:r w:rsidR="000A43F5" w:rsidRPr="000778FA">
        <w:rPr>
          <w:rFonts w:cs="Arial"/>
          <w:lang w:val="de-DE"/>
        </w:rPr>
        <w:t>,</w:t>
      </w:r>
      <w:r w:rsidR="002263A6" w:rsidRPr="000778FA">
        <w:rPr>
          <w:rFonts w:cs="Arial"/>
          <w:lang w:val="de-DE"/>
        </w:rPr>
        <w:t xml:space="preserve"> 133.4</w:t>
      </w:r>
      <w:r w:rsidR="000A43F5" w:rsidRPr="000778FA">
        <w:rPr>
          <w:rFonts w:cs="Arial"/>
          <w:lang w:val="de-DE"/>
        </w:rPr>
        <w:t>,</w:t>
      </w:r>
      <w:r w:rsidR="002263A6" w:rsidRPr="000778FA">
        <w:rPr>
          <w:rFonts w:cs="Arial"/>
          <w:lang w:val="de-DE"/>
        </w:rPr>
        <w:t xml:space="preserve"> 133.1</w:t>
      </w:r>
      <w:r w:rsidR="000A43F5" w:rsidRPr="000778FA">
        <w:rPr>
          <w:rFonts w:cs="Arial"/>
          <w:lang w:val="de-DE"/>
        </w:rPr>
        <w:t>,</w:t>
      </w:r>
      <w:r w:rsidR="002263A6" w:rsidRPr="000778FA">
        <w:rPr>
          <w:rFonts w:cs="Arial"/>
          <w:lang w:val="de-DE"/>
        </w:rPr>
        <w:t xml:space="preserve"> 128.2</w:t>
      </w:r>
      <w:r w:rsidR="000A43F5" w:rsidRPr="000778FA">
        <w:rPr>
          <w:rFonts w:cs="Arial"/>
          <w:lang w:val="de-DE"/>
        </w:rPr>
        <w:t>,</w:t>
      </w:r>
      <w:r w:rsidR="002263A6" w:rsidRPr="000778FA">
        <w:rPr>
          <w:rFonts w:cs="Arial"/>
          <w:lang w:val="de-DE"/>
        </w:rPr>
        <w:t xml:space="preserve"> 128.0</w:t>
      </w:r>
      <w:r w:rsidR="000A43F5" w:rsidRPr="000778FA">
        <w:rPr>
          <w:rFonts w:cs="Arial"/>
          <w:lang w:val="de-DE"/>
        </w:rPr>
        <w:t>,</w:t>
      </w:r>
      <w:r w:rsidR="002263A6" w:rsidRPr="000778FA">
        <w:rPr>
          <w:rFonts w:cs="Arial"/>
          <w:lang w:val="de-DE"/>
        </w:rPr>
        <w:t xml:space="preserve"> 127.8</w:t>
      </w:r>
      <w:r w:rsidR="000A43F5" w:rsidRPr="000778FA">
        <w:rPr>
          <w:rFonts w:cs="Arial"/>
          <w:lang w:val="de-DE"/>
        </w:rPr>
        <w:t>,</w:t>
      </w:r>
      <w:r w:rsidR="002263A6" w:rsidRPr="000778FA">
        <w:rPr>
          <w:rFonts w:cs="Arial"/>
          <w:lang w:val="de-DE"/>
        </w:rPr>
        <w:t xml:space="preserve"> 126.5</w:t>
      </w:r>
      <w:r w:rsidR="000A43F5" w:rsidRPr="000778FA">
        <w:rPr>
          <w:rFonts w:cs="Arial"/>
          <w:lang w:val="de-DE"/>
        </w:rPr>
        <w:t>,</w:t>
      </w:r>
      <w:r w:rsidR="002263A6" w:rsidRPr="000778FA">
        <w:rPr>
          <w:rFonts w:cs="Arial"/>
          <w:lang w:val="de-DE"/>
        </w:rPr>
        <w:t xml:space="preserve"> 126.2</w:t>
      </w:r>
      <w:r w:rsidR="000A43F5" w:rsidRPr="000778FA">
        <w:rPr>
          <w:rFonts w:cs="Arial"/>
          <w:lang w:val="de-DE"/>
        </w:rPr>
        <w:t>,</w:t>
      </w:r>
      <w:r w:rsidR="002263A6" w:rsidRPr="000778FA">
        <w:rPr>
          <w:rFonts w:cs="Arial"/>
          <w:lang w:val="de-DE"/>
        </w:rPr>
        <w:t xml:space="preserve"> 126.1</w:t>
      </w:r>
      <w:r w:rsidR="000A43F5" w:rsidRPr="000778FA">
        <w:rPr>
          <w:rFonts w:cs="Arial"/>
          <w:lang w:val="de-DE"/>
        </w:rPr>
        <w:t>,</w:t>
      </w:r>
      <w:r w:rsidR="002263A6" w:rsidRPr="000778FA">
        <w:rPr>
          <w:rFonts w:cs="Arial"/>
          <w:lang w:val="de-DE"/>
        </w:rPr>
        <w:t xml:space="preserve"> 125.9</w:t>
      </w:r>
      <w:r w:rsidR="000A43F5" w:rsidRPr="000778FA">
        <w:rPr>
          <w:rFonts w:cs="Arial"/>
          <w:lang w:val="de-DE"/>
        </w:rPr>
        <w:t>,</w:t>
      </w:r>
      <w:r w:rsidR="002263A6" w:rsidRPr="000778FA">
        <w:rPr>
          <w:rFonts w:cs="Arial"/>
          <w:lang w:val="de-DE"/>
        </w:rPr>
        <w:t xml:space="preserve"> 117.8</w:t>
      </w:r>
      <w:r w:rsidR="000A43F5" w:rsidRPr="000778FA">
        <w:rPr>
          <w:rFonts w:cs="Arial"/>
          <w:lang w:val="de-DE"/>
        </w:rPr>
        <w:t>,</w:t>
      </w:r>
      <w:r w:rsidR="002263A6" w:rsidRPr="000778FA">
        <w:rPr>
          <w:rFonts w:cs="Arial"/>
          <w:lang w:val="de-DE"/>
        </w:rPr>
        <w:t xml:space="preserve"> 117.7</w:t>
      </w:r>
      <w:r w:rsidR="000A43F5" w:rsidRPr="000778FA">
        <w:rPr>
          <w:rFonts w:cs="Arial"/>
          <w:lang w:val="de-DE"/>
        </w:rPr>
        <w:t>,</w:t>
      </w:r>
      <w:r w:rsidR="002263A6" w:rsidRPr="000778FA">
        <w:rPr>
          <w:rFonts w:cs="Arial"/>
          <w:lang w:val="de-DE"/>
        </w:rPr>
        <w:t xml:space="preserve"> 115.2</w:t>
      </w:r>
      <w:r w:rsidR="000A43F5" w:rsidRPr="000778FA">
        <w:rPr>
          <w:rFonts w:cs="Arial"/>
          <w:lang w:val="de-DE"/>
        </w:rPr>
        <w:t>,</w:t>
      </w:r>
      <w:r w:rsidR="002263A6" w:rsidRPr="000778FA">
        <w:rPr>
          <w:rFonts w:cs="Arial"/>
          <w:lang w:val="de-DE"/>
        </w:rPr>
        <w:t xml:space="preserve"> 115.1</w:t>
      </w:r>
      <w:r w:rsidR="000A43F5" w:rsidRPr="000778FA">
        <w:rPr>
          <w:rFonts w:cs="Arial"/>
          <w:lang w:val="de-DE"/>
        </w:rPr>
        <w:t>,</w:t>
      </w:r>
      <w:r w:rsidR="002263A6" w:rsidRPr="000778FA">
        <w:rPr>
          <w:rFonts w:cs="Arial"/>
          <w:lang w:val="de-DE"/>
        </w:rPr>
        <w:t xml:space="preserve"> 114.7</w:t>
      </w:r>
      <w:r w:rsidR="000A43F5" w:rsidRPr="000778FA">
        <w:rPr>
          <w:rFonts w:cs="Arial"/>
          <w:lang w:val="de-DE"/>
        </w:rPr>
        <w:t>,</w:t>
      </w:r>
      <w:r w:rsidR="002263A6" w:rsidRPr="000778FA">
        <w:rPr>
          <w:rFonts w:cs="Arial"/>
          <w:lang w:val="de-DE"/>
        </w:rPr>
        <w:t xml:space="preserve"> 114.5</w:t>
      </w:r>
      <w:r w:rsidR="000A43F5" w:rsidRPr="000778FA">
        <w:rPr>
          <w:rFonts w:cs="Arial"/>
          <w:lang w:val="de-DE"/>
        </w:rPr>
        <w:t>,</w:t>
      </w:r>
      <w:r w:rsidR="002263A6" w:rsidRPr="000778FA">
        <w:rPr>
          <w:rFonts w:cs="Arial"/>
          <w:lang w:val="de-DE"/>
        </w:rPr>
        <w:t xml:space="preserve"> 87.0</w:t>
      </w:r>
      <w:r w:rsidR="000A43F5" w:rsidRPr="000778FA">
        <w:rPr>
          <w:rFonts w:cs="Arial"/>
          <w:lang w:val="de-DE"/>
        </w:rPr>
        <w:t>,</w:t>
      </w:r>
      <w:r w:rsidR="002263A6" w:rsidRPr="000778FA">
        <w:rPr>
          <w:rFonts w:cs="Arial"/>
          <w:lang w:val="de-DE"/>
        </w:rPr>
        <w:t xml:space="preserve"> 85.7</w:t>
      </w:r>
      <w:r w:rsidR="000A43F5" w:rsidRPr="000778FA">
        <w:rPr>
          <w:rFonts w:cs="Arial"/>
          <w:lang w:val="de-DE"/>
        </w:rPr>
        <w:t>,</w:t>
      </w:r>
      <w:r w:rsidR="002263A6" w:rsidRPr="000778FA">
        <w:rPr>
          <w:rFonts w:cs="Arial"/>
          <w:lang w:val="de-DE"/>
        </w:rPr>
        <w:t xml:space="preserve"> 84.1</w:t>
      </w:r>
      <w:r w:rsidR="000A43F5" w:rsidRPr="000778FA">
        <w:rPr>
          <w:rFonts w:cs="Arial"/>
          <w:lang w:val="de-DE"/>
        </w:rPr>
        <w:t>,</w:t>
      </w:r>
      <w:r w:rsidR="002263A6" w:rsidRPr="000778FA">
        <w:rPr>
          <w:rFonts w:cs="Arial"/>
          <w:lang w:val="de-DE"/>
        </w:rPr>
        <w:t xml:space="preserve"> 83.8</w:t>
      </w:r>
      <w:r w:rsidR="000A43F5" w:rsidRPr="000778FA">
        <w:rPr>
          <w:rFonts w:cs="Arial"/>
          <w:lang w:val="de-DE"/>
        </w:rPr>
        <w:t>,</w:t>
      </w:r>
      <w:r w:rsidR="002263A6" w:rsidRPr="000778FA">
        <w:rPr>
          <w:rFonts w:cs="Arial"/>
          <w:lang w:val="de-DE"/>
        </w:rPr>
        <w:t xml:space="preserve"> 83.4</w:t>
      </w:r>
      <w:r w:rsidR="000A43F5" w:rsidRPr="000778FA">
        <w:rPr>
          <w:rFonts w:cs="Arial"/>
          <w:lang w:val="de-DE"/>
        </w:rPr>
        <w:t>,</w:t>
      </w:r>
      <w:r w:rsidR="002263A6" w:rsidRPr="000778FA">
        <w:rPr>
          <w:rFonts w:cs="Arial"/>
          <w:lang w:val="de-DE"/>
        </w:rPr>
        <w:t xml:space="preserve"> 82.5</w:t>
      </w:r>
      <w:r w:rsidR="000A43F5" w:rsidRPr="000778FA">
        <w:rPr>
          <w:rFonts w:cs="Arial"/>
          <w:lang w:val="de-DE"/>
        </w:rPr>
        <w:t>,</w:t>
      </w:r>
      <w:r w:rsidR="002263A6" w:rsidRPr="000778FA">
        <w:rPr>
          <w:rFonts w:cs="Arial"/>
          <w:lang w:val="de-DE"/>
        </w:rPr>
        <w:t xml:space="preserve"> 80.8</w:t>
      </w:r>
      <w:r w:rsidR="000A43F5" w:rsidRPr="000778FA">
        <w:rPr>
          <w:rFonts w:cs="Arial"/>
          <w:lang w:val="de-DE"/>
        </w:rPr>
        <w:t>,</w:t>
      </w:r>
      <w:r w:rsidR="002263A6" w:rsidRPr="000778FA">
        <w:rPr>
          <w:rFonts w:cs="Arial"/>
          <w:lang w:val="de-DE"/>
        </w:rPr>
        <w:t xml:space="preserve"> 78.8</w:t>
      </w:r>
      <w:r w:rsidR="000A43F5" w:rsidRPr="000778FA">
        <w:rPr>
          <w:rFonts w:cs="Arial"/>
          <w:lang w:val="de-DE"/>
        </w:rPr>
        <w:t>,</w:t>
      </w:r>
      <w:r w:rsidR="002263A6" w:rsidRPr="000778FA">
        <w:rPr>
          <w:rFonts w:cs="Arial"/>
          <w:lang w:val="de-DE"/>
        </w:rPr>
        <w:t xml:space="preserve"> 78.0</w:t>
      </w:r>
      <w:r w:rsidR="000A43F5" w:rsidRPr="000778FA">
        <w:rPr>
          <w:rFonts w:cs="Arial"/>
          <w:lang w:val="de-DE"/>
        </w:rPr>
        <w:t>,</w:t>
      </w:r>
      <w:r w:rsidR="002263A6" w:rsidRPr="000778FA">
        <w:rPr>
          <w:rFonts w:cs="Arial"/>
          <w:lang w:val="de-DE"/>
        </w:rPr>
        <w:t xml:space="preserve"> 73.7, 72.8, 37.9</w:t>
      </w:r>
      <w:r w:rsidR="000A43F5" w:rsidRPr="000778FA">
        <w:rPr>
          <w:rFonts w:cs="Arial"/>
          <w:lang w:val="de-DE"/>
        </w:rPr>
        <w:t>,</w:t>
      </w:r>
      <w:r w:rsidR="002263A6" w:rsidRPr="000778FA">
        <w:rPr>
          <w:rFonts w:cs="Arial"/>
          <w:lang w:val="de-DE"/>
        </w:rPr>
        <w:t xml:space="preserve"> 31.0</w:t>
      </w:r>
      <w:r w:rsidR="000A43F5" w:rsidRPr="000778FA">
        <w:rPr>
          <w:rFonts w:cs="Arial"/>
          <w:lang w:val="de-DE"/>
        </w:rPr>
        <w:t>,</w:t>
      </w:r>
      <w:r w:rsidR="002263A6" w:rsidRPr="000778FA">
        <w:rPr>
          <w:rFonts w:cs="Arial"/>
          <w:lang w:val="de-DE"/>
        </w:rPr>
        <w:t xml:space="preserve"> 30.0</w:t>
      </w:r>
      <w:r w:rsidR="000A43F5" w:rsidRPr="000778FA">
        <w:rPr>
          <w:rFonts w:cs="Arial"/>
          <w:lang w:val="de-DE"/>
        </w:rPr>
        <w:t>,</w:t>
      </w:r>
      <w:r w:rsidR="002263A6" w:rsidRPr="000778FA">
        <w:rPr>
          <w:rFonts w:cs="Arial"/>
          <w:lang w:val="de-DE"/>
        </w:rPr>
        <w:t xml:space="preserve"> 29.9</w:t>
      </w:r>
      <w:r w:rsidR="000A43F5" w:rsidRPr="000778FA">
        <w:rPr>
          <w:rFonts w:cs="Arial"/>
          <w:lang w:val="de-DE"/>
        </w:rPr>
        <w:t>,</w:t>
      </w:r>
      <w:r w:rsidR="002263A6" w:rsidRPr="000778FA">
        <w:rPr>
          <w:rFonts w:cs="Arial"/>
          <w:lang w:val="de-DE"/>
        </w:rPr>
        <w:t xml:space="preserve"> 29.6</w:t>
      </w:r>
      <w:r w:rsidR="000A43F5" w:rsidRPr="000778FA">
        <w:rPr>
          <w:rFonts w:cs="Arial"/>
          <w:lang w:val="de-DE"/>
        </w:rPr>
        <w:t>,</w:t>
      </w:r>
      <w:r w:rsidR="002263A6" w:rsidRPr="000778FA">
        <w:rPr>
          <w:rFonts w:cs="Arial"/>
          <w:lang w:val="de-DE"/>
        </w:rPr>
        <w:t xml:space="preserve"> 27.6</w:t>
      </w:r>
      <w:r w:rsidR="000A43F5" w:rsidRPr="000778FA">
        <w:rPr>
          <w:rFonts w:cs="Arial"/>
          <w:lang w:val="de-DE"/>
        </w:rPr>
        <w:t>,</w:t>
      </w:r>
      <w:r w:rsidR="002263A6" w:rsidRPr="000778FA">
        <w:rPr>
          <w:rFonts w:cs="Arial"/>
          <w:lang w:val="de-DE"/>
        </w:rPr>
        <w:t xml:space="preserve"> 27.6</w:t>
      </w:r>
      <w:r w:rsidR="000A43F5" w:rsidRPr="000778FA">
        <w:rPr>
          <w:rFonts w:cs="Arial"/>
          <w:lang w:val="de-DE"/>
        </w:rPr>
        <w:t>,</w:t>
      </w:r>
      <w:r w:rsidR="002263A6" w:rsidRPr="000778FA">
        <w:rPr>
          <w:rFonts w:cs="Arial"/>
          <w:lang w:val="de-DE"/>
        </w:rPr>
        <w:t xml:space="preserve"> 25.7</w:t>
      </w:r>
      <w:r w:rsidR="000A43F5" w:rsidRPr="000778FA">
        <w:rPr>
          <w:rFonts w:cs="Arial"/>
          <w:lang w:val="de-DE"/>
        </w:rPr>
        <w:t>,</w:t>
      </w:r>
      <w:r w:rsidR="002263A6" w:rsidRPr="000778FA">
        <w:rPr>
          <w:rFonts w:cs="Arial"/>
          <w:lang w:val="de-DE"/>
        </w:rPr>
        <w:t xml:space="preserve"> 25.7</w:t>
      </w:r>
      <w:r w:rsidR="00BB6D4F" w:rsidRPr="000778FA">
        <w:rPr>
          <w:rFonts w:cs="Arial"/>
          <w:lang w:val="de-DE"/>
        </w:rPr>
        <w:t xml:space="preserve"> ppm</w:t>
      </w:r>
      <w:r w:rsidR="00C526BC" w:rsidRPr="000778FA">
        <w:rPr>
          <w:rFonts w:cs="Arial"/>
          <w:lang w:val="de-DE"/>
        </w:rPr>
        <w:t>.</w:t>
      </w:r>
      <w:r w:rsidR="002263A6" w:rsidRPr="000778FA">
        <w:rPr>
          <w:rFonts w:cs="Arial"/>
          <w:lang w:val="de-DE"/>
        </w:rPr>
        <w:t xml:space="preserve"> LC</w:t>
      </w:r>
      <w:r w:rsidR="00E43C81" w:rsidRPr="000778FA">
        <w:rPr>
          <w:rFonts w:cs="Arial"/>
          <w:lang w:val="de-DE"/>
        </w:rPr>
        <w:t>-</w:t>
      </w:r>
      <w:r w:rsidR="002263A6" w:rsidRPr="000778FA">
        <w:rPr>
          <w:rFonts w:cs="Arial"/>
          <w:lang w:val="de-DE"/>
        </w:rPr>
        <w:t>MS (ESI</w:t>
      </w:r>
      <w:r w:rsidR="002263A6" w:rsidRPr="000778FA">
        <w:rPr>
          <w:rFonts w:cs="Arial"/>
          <w:vertAlign w:val="superscript"/>
          <w:lang w:val="de-DE"/>
        </w:rPr>
        <w:t>+</w:t>
      </w:r>
      <w:r w:rsidR="007C29C6" w:rsidRPr="000778FA">
        <w:rPr>
          <w:rFonts w:cs="Arial"/>
          <w:lang w:val="de-DE"/>
        </w:rPr>
        <w:t>) m/z 409</w:t>
      </w:r>
      <w:r w:rsidR="002263A6" w:rsidRPr="000778FA">
        <w:rPr>
          <w:rFonts w:cs="Arial"/>
          <w:lang w:val="de-DE"/>
        </w:rPr>
        <w:t xml:space="preserve"> [M+H</w:t>
      </w:r>
      <w:r w:rsidR="002263A6" w:rsidRPr="000778FA">
        <w:rPr>
          <w:rFonts w:cs="Arial"/>
          <w:vertAlign w:val="superscript"/>
          <w:lang w:val="de-DE"/>
        </w:rPr>
        <w:t>+</w:t>
      </w:r>
      <w:r w:rsidR="002263A6" w:rsidRPr="000778FA">
        <w:rPr>
          <w:rFonts w:cs="Arial"/>
          <w:lang w:val="de-DE"/>
        </w:rPr>
        <w:t>]</w:t>
      </w:r>
      <w:r w:rsidR="00C526BC" w:rsidRPr="000778FA">
        <w:rPr>
          <w:rFonts w:cs="Arial"/>
          <w:lang w:val="de-DE"/>
        </w:rPr>
        <w:t>.</w:t>
      </w:r>
      <w:r w:rsidR="002263A6" w:rsidRPr="000778FA">
        <w:rPr>
          <w:rFonts w:cs="Arial"/>
          <w:lang w:val="de-DE"/>
        </w:rPr>
        <w:t xml:space="preserve"> </w:t>
      </w:r>
      <w:r w:rsidR="00B82F71" w:rsidRPr="000778FA">
        <w:rPr>
          <w:rFonts w:cs="Arial"/>
          <w:lang w:val="de-DE"/>
        </w:rPr>
        <w:t>HRMS (ESI</w:t>
      </w:r>
      <w:r w:rsidR="00B82F71" w:rsidRPr="000778FA">
        <w:rPr>
          <w:rFonts w:cs="Arial"/>
          <w:vertAlign w:val="superscript"/>
          <w:lang w:val="de-DE"/>
        </w:rPr>
        <w:t>+</w:t>
      </w:r>
      <w:r w:rsidR="00B82F71" w:rsidRPr="000778FA">
        <w:rPr>
          <w:rFonts w:cs="Arial"/>
          <w:lang w:val="de-DE"/>
        </w:rPr>
        <w:t>)</w:t>
      </w:r>
      <w:r w:rsidR="002263A6" w:rsidRPr="000778FA">
        <w:rPr>
          <w:rFonts w:cs="Arial"/>
          <w:lang w:val="de-DE"/>
        </w:rPr>
        <w:t xml:space="preserve"> [M+H</w:t>
      </w:r>
      <w:r w:rsidR="002263A6" w:rsidRPr="000778FA">
        <w:rPr>
          <w:rFonts w:cs="Arial"/>
          <w:vertAlign w:val="superscript"/>
          <w:lang w:val="de-DE"/>
        </w:rPr>
        <w:t>+</w:t>
      </w:r>
      <w:r w:rsidR="002263A6" w:rsidRPr="000778FA">
        <w:rPr>
          <w:rFonts w:cs="Arial"/>
          <w:lang w:val="de-DE"/>
        </w:rPr>
        <w:t xml:space="preserve">] </w:t>
      </w:r>
      <w:r w:rsidR="0090612B" w:rsidRPr="000778FA">
        <w:rPr>
          <w:rFonts w:cs="Arial"/>
          <w:lang w:val="de-DE"/>
        </w:rPr>
        <w:t>calcd.</w:t>
      </w:r>
      <w:r w:rsidR="002263A6" w:rsidRPr="000778FA">
        <w:rPr>
          <w:rFonts w:cs="Arial"/>
          <w:lang w:val="de-DE"/>
        </w:rPr>
        <w:t xml:space="preserve"> for C</w:t>
      </w:r>
      <w:r w:rsidR="002263A6" w:rsidRPr="000778FA">
        <w:rPr>
          <w:rFonts w:cs="Arial"/>
          <w:vertAlign w:val="subscript"/>
          <w:lang w:val="de-DE"/>
        </w:rPr>
        <w:t>26</w:t>
      </w:r>
      <w:r w:rsidR="002263A6" w:rsidRPr="000778FA">
        <w:rPr>
          <w:rFonts w:cs="Arial"/>
          <w:lang w:val="de-DE"/>
        </w:rPr>
        <w:t>H</w:t>
      </w:r>
      <w:r w:rsidR="002263A6" w:rsidRPr="000778FA">
        <w:rPr>
          <w:rFonts w:cs="Arial"/>
          <w:vertAlign w:val="subscript"/>
          <w:lang w:val="de-DE"/>
        </w:rPr>
        <w:t>33</w:t>
      </w:r>
      <w:r w:rsidR="002263A6" w:rsidRPr="000778FA">
        <w:rPr>
          <w:rFonts w:cs="Arial"/>
          <w:lang w:val="de-DE"/>
        </w:rPr>
        <w:t>O</w:t>
      </w:r>
      <w:r w:rsidR="002263A6" w:rsidRPr="000778FA">
        <w:rPr>
          <w:rFonts w:cs="Arial"/>
          <w:vertAlign w:val="subscript"/>
          <w:lang w:val="de-DE"/>
        </w:rPr>
        <w:t>4</w:t>
      </w:r>
      <w:r w:rsidR="002263A6" w:rsidRPr="000778FA">
        <w:rPr>
          <w:rFonts w:cs="Arial"/>
          <w:lang w:val="de-DE"/>
        </w:rPr>
        <w:t>: 409.2373</w:t>
      </w:r>
      <w:r w:rsidR="002478C3" w:rsidRPr="000778FA">
        <w:rPr>
          <w:rFonts w:cs="Arial"/>
          <w:lang w:val="de-DE"/>
        </w:rPr>
        <w:t>; found</w:t>
      </w:r>
      <w:r w:rsidR="002263A6" w:rsidRPr="000778FA">
        <w:rPr>
          <w:rFonts w:cs="Arial"/>
          <w:lang w:val="de-DE"/>
        </w:rPr>
        <w:t>: 409.2364</w:t>
      </w:r>
      <w:r w:rsidR="00C526BC" w:rsidRPr="000778FA">
        <w:rPr>
          <w:rFonts w:cs="Arial"/>
          <w:lang w:val="de-DE"/>
        </w:rPr>
        <w:t>.</w:t>
      </w:r>
      <w:r w:rsidR="002263A6" w:rsidRPr="000778FA">
        <w:rPr>
          <w:rFonts w:cs="Arial"/>
          <w:lang w:val="de-DE"/>
        </w:rPr>
        <w:t xml:space="preserve"> HPLC (Method A) t</w:t>
      </w:r>
      <w:r w:rsidR="002263A6" w:rsidRPr="000778FA">
        <w:rPr>
          <w:rFonts w:cs="Arial"/>
          <w:vertAlign w:val="subscript"/>
          <w:lang w:val="de-DE"/>
        </w:rPr>
        <w:t>R</w:t>
      </w:r>
      <w:r w:rsidR="002263A6" w:rsidRPr="000778FA">
        <w:rPr>
          <w:rFonts w:cs="Arial"/>
          <w:lang w:val="de-DE"/>
        </w:rPr>
        <w:t>: 2.19 min; Purity (AUC) ≥ 95%.</w:t>
      </w:r>
    </w:p>
    <w:p w:rsidR="00A6761D" w:rsidRPr="000778FA" w:rsidRDefault="001D7B57" w:rsidP="00966C66">
      <w:pPr>
        <w:pStyle w:val="ExperimentalSection"/>
        <w:jc w:val="left"/>
        <w:outlineLvl w:val="2"/>
        <w:rPr>
          <w:rFonts w:cs="Arial"/>
        </w:rPr>
      </w:pPr>
      <w:r w:rsidRPr="000778FA">
        <w:rPr>
          <w:rFonts w:cs="Arial"/>
          <w:b/>
          <w:lang w:val="de-DE"/>
        </w:rPr>
        <w:t>(1</w:t>
      </w:r>
      <w:r w:rsidRPr="000778FA">
        <w:rPr>
          <w:rFonts w:cs="Arial"/>
          <w:b/>
          <w:i/>
          <w:lang w:val="de-DE"/>
        </w:rPr>
        <w:t>S</w:t>
      </w:r>
      <w:r w:rsidRPr="000778FA">
        <w:rPr>
          <w:rFonts w:cs="Arial"/>
          <w:b/>
          <w:lang w:val="de-DE"/>
        </w:rPr>
        <w:t>)</w:t>
      </w:r>
      <w:r w:rsidR="00E43C81" w:rsidRPr="000778FA">
        <w:rPr>
          <w:rFonts w:cs="Arial"/>
          <w:b/>
          <w:lang w:val="de-DE"/>
        </w:rPr>
        <w:t>-</w:t>
      </w:r>
      <w:r w:rsidRPr="000778FA">
        <w:rPr>
          <w:rFonts w:cs="Arial"/>
          <w:b/>
          <w:lang w:val="de-DE"/>
        </w:rPr>
        <w:t xml:space="preserve"> and (1</w:t>
      </w:r>
      <w:r w:rsidRPr="000778FA">
        <w:rPr>
          <w:rFonts w:cs="Arial"/>
          <w:b/>
          <w:i/>
          <w:lang w:val="de-DE"/>
        </w:rPr>
        <w:t>R</w:t>
      </w:r>
      <w:r w:rsidRPr="000778FA">
        <w:rPr>
          <w:rFonts w:cs="Arial"/>
          <w:b/>
          <w:lang w:val="de-DE"/>
        </w:rPr>
        <w:t>)</w:t>
      </w:r>
      <w:r w:rsidR="00E43C81" w:rsidRPr="000778FA">
        <w:rPr>
          <w:rFonts w:cs="Arial"/>
          <w:b/>
          <w:lang w:val="de-DE"/>
        </w:rPr>
        <w:t>-</w:t>
      </w:r>
      <w:r w:rsidRPr="000778FA">
        <w:rPr>
          <w:rFonts w:cs="Arial"/>
          <w:b/>
          <w:lang w:val="de-DE"/>
        </w:rPr>
        <w:t xml:space="preserve"> </w:t>
      </w:r>
      <w:r w:rsidR="00E02CD1" w:rsidRPr="000778FA">
        <w:rPr>
          <w:rFonts w:cs="Arial"/>
          <w:b/>
          <w:lang w:val="de-DE"/>
        </w:rPr>
        <w:t>(2S,3R,4R,5R)</w:t>
      </w:r>
      <w:r w:rsidR="00E43C81" w:rsidRPr="000778FA">
        <w:rPr>
          <w:rFonts w:cs="Cambria Math"/>
          <w:b/>
          <w:lang w:val="de-DE"/>
        </w:rPr>
        <w:t>-</w:t>
      </w:r>
      <w:r w:rsidR="00E02CD1" w:rsidRPr="000778FA">
        <w:rPr>
          <w:rFonts w:cs="Arial"/>
          <w:b/>
          <w:lang w:val="de-DE"/>
        </w:rPr>
        <w:t>3,4</w:t>
      </w:r>
      <w:r w:rsidR="00E43C81" w:rsidRPr="000778FA">
        <w:rPr>
          <w:rFonts w:cs="Cambria Math"/>
          <w:b/>
          <w:lang w:val="de-DE"/>
        </w:rPr>
        <w:t>-</w:t>
      </w:r>
      <w:r w:rsidR="00192A74" w:rsidRPr="000778FA">
        <w:rPr>
          <w:rFonts w:cs="Arial"/>
          <w:b/>
          <w:lang w:val="de-DE"/>
        </w:rPr>
        <w:t>B</w:t>
      </w:r>
      <w:r w:rsidR="00E02CD1" w:rsidRPr="000778FA">
        <w:rPr>
          <w:rFonts w:cs="Arial"/>
          <w:b/>
          <w:lang w:val="de-DE"/>
        </w:rPr>
        <w:t>is(benzyloxy)</w:t>
      </w:r>
      <w:r w:rsidR="00E43C81" w:rsidRPr="000778FA">
        <w:rPr>
          <w:rFonts w:cs="Cambria Math"/>
          <w:b/>
          <w:lang w:val="de-DE"/>
        </w:rPr>
        <w:t>-</w:t>
      </w:r>
      <w:r w:rsidR="00E02CD1" w:rsidRPr="000778FA">
        <w:rPr>
          <w:rFonts w:cs="Arial"/>
          <w:b/>
          <w:lang w:val="de-DE"/>
        </w:rPr>
        <w:t>2</w:t>
      </w:r>
      <w:r w:rsidR="00E43C81" w:rsidRPr="000778FA">
        <w:rPr>
          <w:rFonts w:cs="Cambria Math"/>
          <w:b/>
          <w:lang w:val="de-DE"/>
        </w:rPr>
        <w:t>-</w:t>
      </w:r>
      <w:r w:rsidR="00E02CD1" w:rsidRPr="000778FA">
        <w:rPr>
          <w:rFonts w:cs="Arial"/>
          <w:b/>
          <w:lang w:val="de-DE"/>
        </w:rPr>
        <w:t>[1</w:t>
      </w:r>
      <w:r w:rsidR="00E43C81" w:rsidRPr="000778FA">
        <w:rPr>
          <w:rFonts w:cs="Cambria Math"/>
          <w:b/>
          <w:lang w:val="de-DE"/>
        </w:rPr>
        <w:t>-</w:t>
      </w:r>
      <w:r w:rsidR="00E02CD1" w:rsidRPr="000778FA">
        <w:rPr>
          <w:rFonts w:cs="Arial"/>
          <w:b/>
          <w:lang w:val="de-DE"/>
        </w:rPr>
        <w:t>(naphthalen</w:t>
      </w:r>
      <w:r w:rsidR="00E43C81" w:rsidRPr="000778FA">
        <w:rPr>
          <w:rFonts w:cs="Cambria Math"/>
          <w:b/>
          <w:lang w:val="de-DE"/>
        </w:rPr>
        <w:t>-</w:t>
      </w:r>
      <w:r w:rsidR="00E02CD1" w:rsidRPr="000778FA">
        <w:rPr>
          <w:rFonts w:cs="Arial"/>
          <w:b/>
          <w:lang w:val="de-DE"/>
        </w:rPr>
        <w:t>2</w:t>
      </w:r>
      <w:r w:rsidR="00E43C81" w:rsidRPr="000778FA">
        <w:rPr>
          <w:rFonts w:cs="Cambria Math"/>
          <w:b/>
          <w:lang w:val="de-DE"/>
        </w:rPr>
        <w:t>-</w:t>
      </w:r>
      <w:r w:rsidR="00E02CD1" w:rsidRPr="000778FA">
        <w:rPr>
          <w:rFonts w:cs="Arial"/>
          <w:b/>
          <w:lang w:val="de-DE"/>
        </w:rPr>
        <w:t>ylmethoxy)pent</w:t>
      </w:r>
      <w:r w:rsidR="00E43C81" w:rsidRPr="000778FA">
        <w:rPr>
          <w:rFonts w:cs="Cambria Math"/>
          <w:b/>
          <w:lang w:val="de-DE"/>
        </w:rPr>
        <w:t>-</w:t>
      </w:r>
      <w:r w:rsidR="00E02CD1" w:rsidRPr="000778FA">
        <w:rPr>
          <w:rFonts w:cs="Arial"/>
          <w:b/>
          <w:lang w:val="de-DE"/>
        </w:rPr>
        <w:t>4</w:t>
      </w:r>
      <w:r w:rsidR="00E43C81" w:rsidRPr="000778FA">
        <w:rPr>
          <w:rFonts w:cs="Cambria Math"/>
          <w:b/>
          <w:lang w:val="de-DE"/>
        </w:rPr>
        <w:t>-</w:t>
      </w:r>
      <w:r w:rsidR="00E02CD1" w:rsidRPr="000778FA">
        <w:rPr>
          <w:rFonts w:cs="Arial"/>
          <w:b/>
          <w:lang w:val="de-DE"/>
        </w:rPr>
        <w:t>en</w:t>
      </w:r>
      <w:r w:rsidR="00E43C81" w:rsidRPr="000778FA">
        <w:rPr>
          <w:rFonts w:cs="Cambria Math"/>
          <w:b/>
          <w:lang w:val="de-DE"/>
        </w:rPr>
        <w:t>-</w:t>
      </w:r>
      <w:r w:rsidR="00E02CD1" w:rsidRPr="000778FA">
        <w:rPr>
          <w:rFonts w:cs="Arial"/>
          <w:b/>
          <w:lang w:val="de-DE"/>
        </w:rPr>
        <w:t>1</w:t>
      </w:r>
      <w:r w:rsidR="00E43C81" w:rsidRPr="000778FA">
        <w:rPr>
          <w:rFonts w:cs="Cambria Math"/>
          <w:b/>
          <w:lang w:val="de-DE"/>
        </w:rPr>
        <w:t>-</w:t>
      </w:r>
      <w:r w:rsidR="00E02CD1" w:rsidRPr="000778FA">
        <w:rPr>
          <w:rFonts w:cs="Arial"/>
          <w:b/>
          <w:lang w:val="de-DE"/>
        </w:rPr>
        <w:t>yl]</w:t>
      </w:r>
      <w:r w:rsidR="00E43C81" w:rsidRPr="000778FA">
        <w:rPr>
          <w:rFonts w:cs="Cambria Math"/>
          <w:b/>
          <w:lang w:val="de-DE"/>
        </w:rPr>
        <w:t>-</w:t>
      </w:r>
      <w:r w:rsidR="00E02CD1" w:rsidRPr="000778FA">
        <w:rPr>
          <w:rFonts w:cs="Arial"/>
          <w:b/>
          <w:lang w:val="de-DE"/>
        </w:rPr>
        <w:t>5</w:t>
      </w:r>
      <w:r w:rsidR="00E43C81" w:rsidRPr="000778FA">
        <w:rPr>
          <w:rFonts w:cs="Cambria Math"/>
          <w:b/>
          <w:lang w:val="de-DE"/>
        </w:rPr>
        <w:t>-</w:t>
      </w:r>
      <w:r w:rsidR="00E02CD1" w:rsidRPr="000778FA">
        <w:rPr>
          <w:rFonts w:cs="Arial"/>
          <w:b/>
          <w:lang w:val="de-DE"/>
        </w:rPr>
        <w:t>(prop</w:t>
      </w:r>
      <w:r w:rsidR="00E43C81" w:rsidRPr="000778FA">
        <w:rPr>
          <w:rFonts w:cs="Cambria Math"/>
          <w:b/>
          <w:lang w:val="de-DE"/>
        </w:rPr>
        <w:t>-</w:t>
      </w:r>
      <w:r w:rsidR="00E02CD1" w:rsidRPr="000778FA">
        <w:rPr>
          <w:rFonts w:cs="Arial"/>
          <w:b/>
          <w:lang w:val="de-DE"/>
        </w:rPr>
        <w:t>2</w:t>
      </w:r>
      <w:r w:rsidR="00E43C81" w:rsidRPr="000778FA">
        <w:rPr>
          <w:rFonts w:cs="Cambria Math"/>
          <w:b/>
          <w:lang w:val="de-DE"/>
        </w:rPr>
        <w:t>-</w:t>
      </w:r>
      <w:r w:rsidR="00E02CD1" w:rsidRPr="000778FA">
        <w:rPr>
          <w:rFonts w:cs="Arial"/>
          <w:b/>
          <w:lang w:val="de-DE"/>
        </w:rPr>
        <w:t>en</w:t>
      </w:r>
      <w:r w:rsidR="00E43C81" w:rsidRPr="000778FA">
        <w:rPr>
          <w:rFonts w:cs="Cambria Math"/>
          <w:b/>
          <w:lang w:val="de-DE"/>
        </w:rPr>
        <w:t>-</w:t>
      </w:r>
      <w:r w:rsidR="00E02CD1" w:rsidRPr="000778FA">
        <w:rPr>
          <w:rFonts w:cs="Arial"/>
          <w:b/>
          <w:lang w:val="de-DE"/>
        </w:rPr>
        <w:t>1</w:t>
      </w:r>
      <w:r w:rsidR="00E43C81" w:rsidRPr="000778FA">
        <w:rPr>
          <w:rFonts w:cs="Cambria Math"/>
          <w:b/>
          <w:lang w:val="de-DE"/>
        </w:rPr>
        <w:t>-</w:t>
      </w:r>
      <w:r w:rsidR="00E02CD1" w:rsidRPr="000778FA">
        <w:rPr>
          <w:rFonts w:cs="Arial"/>
          <w:b/>
          <w:lang w:val="de-DE"/>
        </w:rPr>
        <w:t>yl)oxolane</w:t>
      </w:r>
      <w:r w:rsidR="00E02CD1" w:rsidRPr="000778FA">
        <w:rPr>
          <w:rFonts w:cs="Arial"/>
          <w:lang w:val="de-DE"/>
        </w:rPr>
        <w:t xml:space="preserve"> (</w:t>
      </w:r>
      <w:r w:rsidR="00E02CD1" w:rsidRPr="000778FA">
        <w:rPr>
          <w:rFonts w:cs="Arial"/>
          <w:b/>
          <w:lang w:val="de-DE"/>
        </w:rPr>
        <w:t>1b</w:t>
      </w:r>
      <w:r w:rsidR="00E02CD1" w:rsidRPr="000778FA">
        <w:rPr>
          <w:rFonts w:cs="Arial"/>
          <w:lang w:val="de-DE"/>
        </w:rPr>
        <w:t xml:space="preserve">): HCl (6 N, 2.4 mL) was added to a strired solution of </w:t>
      </w:r>
      <w:r w:rsidR="00E944BF" w:rsidRPr="000778FA">
        <w:rPr>
          <w:rFonts w:cs="Arial"/>
          <w:lang w:val="de-DE"/>
        </w:rPr>
        <w:t>(1</w:t>
      </w:r>
      <w:r w:rsidR="00E944BF" w:rsidRPr="000778FA">
        <w:rPr>
          <w:rFonts w:cs="Arial"/>
          <w:i/>
          <w:lang w:val="de-DE"/>
        </w:rPr>
        <w:t>S</w:t>
      </w:r>
      <w:r w:rsidR="00E944BF" w:rsidRPr="000778FA">
        <w:rPr>
          <w:rFonts w:cs="Arial"/>
          <w:lang w:val="de-DE"/>
        </w:rPr>
        <w:t>)</w:t>
      </w:r>
      <w:r w:rsidR="00E43C81" w:rsidRPr="000778FA">
        <w:rPr>
          <w:rFonts w:cs="Arial"/>
          <w:lang w:val="de-DE"/>
        </w:rPr>
        <w:t>-</w:t>
      </w:r>
      <w:r w:rsidR="00E944BF" w:rsidRPr="000778FA">
        <w:rPr>
          <w:rFonts w:cs="Arial"/>
          <w:lang w:val="de-DE"/>
        </w:rPr>
        <w:t xml:space="preserve"> and (1</w:t>
      </w:r>
      <w:r w:rsidR="00E944BF" w:rsidRPr="000778FA">
        <w:rPr>
          <w:rFonts w:cs="Arial"/>
          <w:i/>
          <w:lang w:val="de-DE"/>
        </w:rPr>
        <w:t>R</w:t>
      </w:r>
      <w:r w:rsidR="00E944BF" w:rsidRPr="000778FA">
        <w:rPr>
          <w:rFonts w:cs="Arial"/>
          <w:lang w:val="de-DE"/>
        </w:rPr>
        <w:t>)</w:t>
      </w:r>
      <w:r w:rsidR="00E43C81" w:rsidRPr="000778FA">
        <w:rPr>
          <w:rFonts w:cs="Cambria Math"/>
          <w:lang w:val="de-DE"/>
        </w:rPr>
        <w:t>-</w:t>
      </w:r>
      <w:r w:rsidR="00E944BF" w:rsidRPr="000778FA">
        <w:rPr>
          <w:rFonts w:cs="Arial"/>
          <w:lang w:val="de-DE"/>
        </w:rPr>
        <w:t xml:space="preserve"> (3a</w:t>
      </w:r>
      <w:r w:rsidR="00E944BF" w:rsidRPr="000778FA">
        <w:rPr>
          <w:rFonts w:cs="Arial"/>
          <w:i/>
          <w:lang w:val="de-DE"/>
        </w:rPr>
        <w:t>S</w:t>
      </w:r>
      <w:r w:rsidR="00E944BF" w:rsidRPr="000778FA">
        <w:rPr>
          <w:rFonts w:cs="Arial"/>
          <w:lang w:val="de-DE"/>
        </w:rPr>
        <w:t>,4</w:t>
      </w:r>
      <w:r w:rsidR="00E944BF" w:rsidRPr="000778FA">
        <w:rPr>
          <w:rFonts w:cs="Arial"/>
          <w:i/>
          <w:lang w:val="de-DE"/>
        </w:rPr>
        <w:t>S</w:t>
      </w:r>
      <w:r w:rsidR="00E944BF" w:rsidRPr="000778FA">
        <w:rPr>
          <w:rFonts w:cs="Arial"/>
          <w:lang w:val="de-DE"/>
        </w:rPr>
        <w:t>,6</w:t>
      </w:r>
      <w:r w:rsidR="00E944BF" w:rsidRPr="000778FA">
        <w:rPr>
          <w:rFonts w:cs="Arial"/>
          <w:i/>
          <w:lang w:val="de-DE"/>
        </w:rPr>
        <w:t>R</w:t>
      </w:r>
      <w:r w:rsidR="00E944BF" w:rsidRPr="000778FA">
        <w:rPr>
          <w:rFonts w:cs="Arial"/>
          <w:lang w:val="de-DE"/>
        </w:rPr>
        <w:t>,6a</w:t>
      </w:r>
      <w:r w:rsidR="00E944BF" w:rsidRPr="000778FA">
        <w:rPr>
          <w:rFonts w:cs="Arial"/>
          <w:i/>
          <w:lang w:val="de-DE"/>
        </w:rPr>
        <w:t>R</w:t>
      </w:r>
      <w:r w:rsidR="00E944BF" w:rsidRPr="000778FA">
        <w:rPr>
          <w:rFonts w:cs="Arial"/>
          <w:lang w:val="de-DE"/>
        </w:rPr>
        <w:t>)</w:t>
      </w:r>
      <w:r w:rsidR="00E43C81" w:rsidRPr="000778FA">
        <w:rPr>
          <w:rFonts w:cs="Cambria Math"/>
          <w:lang w:val="de-DE"/>
        </w:rPr>
        <w:t>-</w:t>
      </w:r>
      <w:r w:rsidR="00E944BF" w:rsidRPr="000778FA">
        <w:rPr>
          <w:rFonts w:cs="Arial"/>
          <w:lang w:val="de-DE"/>
        </w:rPr>
        <w:t>2,2</w:t>
      </w:r>
      <w:r w:rsidR="00E43C81" w:rsidRPr="000778FA">
        <w:rPr>
          <w:rFonts w:cs="Cambria Math"/>
          <w:lang w:val="de-DE"/>
        </w:rPr>
        <w:t>-</w:t>
      </w:r>
      <w:r w:rsidR="00E944BF" w:rsidRPr="000778FA">
        <w:rPr>
          <w:rFonts w:cs="Arial"/>
          <w:lang w:val="de-DE"/>
        </w:rPr>
        <w:t>dimethyl</w:t>
      </w:r>
      <w:r w:rsidR="00E43C81" w:rsidRPr="000778FA">
        <w:rPr>
          <w:rFonts w:cs="Cambria Math"/>
          <w:lang w:val="de-DE"/>
        </w:rPr>
        <w:t>-</w:t>
      </w:r>
      <w:r w:rsidR="00E944BF" w:rsidRPr="000778FA">
        <w:rPr>
          <w:rFonts w:cs="Arial"/>
          <w:lang w:val="de-DE"/>
        </w:rPr>
        <w:t>4</w:t>
      </w:r>
      <w:r w:rsidR="00E43C81" w:rsidRPr="000778FA">
        <w:rPr>
          <w:rFonts w:cs="Cambria Math"/>
          <w:lang w:val="de-DE"/>
        </w:rPr>
        <w:t>-</w:t>
      </w:r>
      <w:r w:rsidR="00E944BF" w:rsidRPr="000778FA">
        <w:rPr>
          <w:rFonts w:cs="Arial"/>
          <w:lang w:val="de-DE"/>
        </w:rPr>
        <w:t>[1</w:t>
      </w:r>
      <w:r w:rsidR="00E43C81" w:rsidRPr="000778FA">
        <w:rPr>
          <w:rFonts w:cs="Cambria Math"/>
          <w:lang w:val="de-DE"/>
        </w:rPr>
        <w:t>-</w:t>
      </w:r>
      <w:r w:rsidR="00E944BF" w:rsidRPr="000778FA">
        <w:rPr>
          <w:rFonts w:cs="Arial"/>
          <w:lang w:val="de-DE"/>
        </w:rPr>
        <w:t>(naphthalen</w:t>
      </w:r>
      <w:r w:rsidR="00E43C81" w:rsidRPr="000778FA">
        <w:rPr>
          <w:rFonts w:cs="Cambria Math"/>
          <w:lang w:val="de-DE"/>
        </w:rPr>
        <w:t>-</w:t>
      </w:r>
      <w:r w:rsidR="00E944BF" w:rsidRPr="000778FA">
        <w:rPr>
          <w:rFonts w:cs="Arial"/>
          <w:lang w:val="de-DE"/>
        </w:rPr>
        <w:t>2</w:t>
      </w:r>
      <w:r w:rsidR="00E43C81" w:rsidRPr="000778FA">
        <w:rPr>
          <w:rFonts w:cs="Cambria Math"/>
          <w:lang w:val="de-DE"/>
        </w:rPr>
        <w:t>-</w:t>
      </w:r>
      <w:r w:rsidR="00E944BF" w:rsidRPr="000778FA">
        <w:rPr>
          <w:rFonts w:cs="Arial"/>
          <w:lang w:val="de-DE"/>
        </w:rPr>
        <w:t>ylmethoxy)pent</w:t>
      </w:r>
      <w:r w:rsidR="00E43C81" w:rsidRPr="000778FA">
        <w:rPr>
          <w:rFonts w:cs="Cambria Math"/>
          <w:lang w:val="de-DE"/>
        </w:rPr>
        <w:t>-</w:t>
      </w:r>
      <w:r w:rsidR="00E944BF" w:rsidRPr="000778FA">
        <w:rPr>
          <w:rFonts w:cs="Arial"/>
          <w:lang w:val="de-DE"/>
        </w:rPr>
        <w:t>4</w:t>
      </w:r>
      <w:r w:rsidR="00E43C81" w:rsidRPr="000778FA">
        <w:rPr>
          <w:rFonts w:cs="Cambria Math"/>
          <w:lang w:val="de-DE"/>
        </w:rPr>
        <w:t>-</w:t>
      </w:r>
      <w:r w:rsidR="00E944BF" w:rsidRPr="000778FA">
        <w:rPr>
          <w:rFonts w:cs="Arial"/>
          <w:lang w:val="de-DE"/>
        </w:rPr>
        <w:t>en</w:t>
      </w:r>
      <w:r w:rsidR="00E43C81" w:rsidRPr="000778FA">
        <w:rPr>
          <w:rFonts w:cs="Cambria Math"/>
          <w:lang w:val="de-DE"/>
        </w:rPr>
        <w:t>-</w:t>
      </w:r>
      <w:r w:rsidR="00E944BF" w:rsidRPr="000778FA">
        <w:rPr>
          <w:rFonts w:cs="Arial"/>
          <w:lang w:val="de-DE"/>
        </w:rPr>
        <w:t>1</w:t>
      </w:r>
      <w:r w:rsidR="00E43C81" w:rsidRPr="000778FA">
        <w:rPr>
          <w:rFonts w:cs="Cambria Math"/>
          <w:lang w:val="de-DE"/>
        </w:rPr>
        <w:t>-</w:t>
      </w:r>
      <w:r w:rsidR="00E944BF" w:rsidRPr="000778FA">
        <w:rPr>
          <w:rFonts w:cs="Arial"/>
          <w:lang w:val="de-DE"/>
        </w:rPr>
        <w:t>yl]</w:t>
      </w:r>
      <w:r w:rsidR="00E43C81" w:rsidRPr="000778FA">
        <w:rPr>
          <w:rFonts w:cs="Cambria Math"/>
          <w:lang w:val="de-DE"/>
        </w:rPr>
        <w:t>-</w:t>
      </w:r>
      <w:r w:rsidR="00E944BF" w:rsidRPr="000778FA">
        <w:rPr>
          <w:rFonts w:cs="Arial"/>
          <w:lang w:val="de-DE"/>
        </w:rPr>
        <w:t>6</w:t>
      </w:r>
      <w:r w:rsidR="00E43C81" w:rsidRPr="000778FA">
        <w:rPr>
          <w:rFonts w:cs="Cambria Math"/>
          <w:lang w:val="de-DE"/>
        </w:rPr>
        <w:t>-</w:t>
      </w:r>
      <w:r w:rsidR="00E944BF" w:rsidRPr="000778FA">
        <w:rPr>
          <w:rFonts w:cs="Arial"/>
          <w:lang w:val="de-DE"/>
        </w:rPr>
        <w:t>(prop</w:t>
      </w:r>
      <w:r w:rsidR="00E43C81" w:rsidRPr="000778FA">
        <w:rPr>
          <w:rFonts w:cs="Cambria Math"/>
          <w:lang w:val="de-DE"/>
        </w:rPr>
        <w:t>-</w:t>
      </w:r>
      <w:r w:rsidR="00E944BF" w:rsidRPr="000778FA">
        <w:rPr>
          <w:rFonts w:cs="Arial"/>
          <w:lang w:val="de-DE"/>
        </w:rPr>
        <w:t>2</w:t>
      </w:r>
      <w:r w:rsidR="00E43C81" w:rsidRPr="000778FA">
        <w:rPr>
          <w:rFonts w:cs="Cambria Math"/>
          <w:lang w:val="de-DE"/>
        </w:rPr>
        <w:t>-</w:t>
      </w:r>
      <w:r w:rsidR="00E944BF" w:rsidRPr="000778FA">
        <w:rPr>
          <w:rFonts w:cs="Arial"/>
          <w:lang w:val="de-DE"/>
        </w:rPr>
        <w:t>en</w:t>
      </w:r>
      <w:r w:rsidR="00E43C81" w:rsidRPr="000778FA">
        <w:rPr>
          <w:rFonts w:cs="Cambria Math"/>
          <w:lang w:val="de-DE"/>
        </w:rPr>
        <w:t>-</w:t>
      </w:r>
      <w:r w:rsidR="00E944BF" w:rsidRPr="000778FA">
        <w:rPr>
          <w:rFonts w:cs="Arial"/>
          <w:lang w:val="de-DE"/>
        </w:rPr>
        <w:t>1</w:t>
      </w:r>
      <w:r w:rsidR="00E43C81" w:rsidRPr="000778FA">
        <w:rPr>
          <w:rFonts w:cs="Cambria Math"/>
          <w:lang w:val="de-DE"/>
        </w:rPr>
        <w:t>-</w:t>
      </w:r>
      <w:r w:rsidR="00E944BF" w:rsidRPr="000778FA">
        <w:rPr>
          <w:rFonts w:cs="Arial"/>
          <w:lang w:val="de-DE"/>
        </w:rPr>
        <w:t>yl)</w:t>
      </w:r>
      <w:r w:rsidR="00E43C81" w:rsidRPr="000778FA">
        <w:rPr>
          <w:rFonts w:cs="Cambria Math"/>
          <w:lang w:val="de-DE"/>
        </w:rPr>
        <w:t>-</w:t>
      </w:r>
      <w:r w:rsidR="00E944BF" w:rsidRPr="000778FA">
        <w:rPr>
          <w:rFonts w:cs="Arial"/>
          <w:lang w:val="de-DE"/>
        </w:rPr>
        <w:t>tetrahydro</w:t>
      </w:r>
      <w:r w:rsidR="00E43C81" w:rsidRPr="000778FA">
        <w:rPr>
          <w:rFonts w:cs="Cambria Math"/>
          <w:lang w:val="de-DE"/>
        </w:rPr>
        <w:t>-</w:t>
      </w:r>
      <w:r w:rsidR="00E944BF" w:rsidRPr="000778FA">
        <w:rPr>
          <w:rFonts w:cs="Arial"/>
          <w:lang w:val="de-DE"/>
        </w:rPr>
        <w:t>2H</w:t>
      </w:r>
      <w:r w:rsidR="00E43C81" w:rsidRPr="000778FA">
        <w:rPr>
          <w:rFonts w:cs="Cambria Math"/>
          <w:lang w:val="de-DE"/>
        </w:rPr>
        <w:t>-</w:t>
      </w:r>
      <w:r w:rsidR="00E944BF" w:rsidRPr="000778FA">
        <w:rPr>
          <w:rFonts w:cs="Arial"/>
          <w:lang w:val="de-DE"/>
        </w:rPr>
        <w:t>furo[3,4</w:t>
      </w:r>
      <w:r w:rsidR="00E43C81" w:rsidRPr="000778FA">
        <w:rPr>
          <w:rFonts w:cs="Cambria Math"/>
          <w:lang w:val="de-DE"/>
        </w:rPr>
        <w:t>-</w:t>
      </w:r>
      <w:r w:rsidR="00E944BF" w:rsidRPr="000778FA">
        <w:rPr>
          <w:rFonts w:cs="Arial"/>
          <w:i/>
          <w:lang w:val="de-DE"/>
        </w:rPr>
        <w:t>d</w:t>
      </w:r>
      <w:r w:rsidR="00E944BF" w:rsidRPr="000778FA">
        <w:rPr>
          <w:rFonts w:cs="Arial"/>
          <w:lang w:val="de-DE"/>
        </w:rPr>
        <w:t>][1,3]dioxole (</w:t>
      </w:r>
      <w:r w:rsidR="00E944BF" w:rsidRPr="000778FA">
        <w:rPr>
          <w:rFonts w:cs="Arial"/>
          <w:b/>
          <w:lang w:val="de-DE"/>
        </w:rPr>
        <w:t>1a</w:t>
      </w:r>
      <w:r w:rsidR="00E944BF" w:rsidRPr="000778FA">
        <w:rPr>
          <w:rFonts w:cs="Arial"/>
          <w:lang w:val="de-DE"/>
        </w:rPr>
        <w:t>)</w:t>
      </w:r>
      <w:r w:rsidR="00E02CD1" w:rsidRPr="000778FA">
        <w:rPr>
          <w:rFonts w:cs="Arial"/>
          <w:lang w:val="de-DE"/>
        </w:rPr>
        <w:t xml:space="preserve"> (0.050 g, 0.12 mmol) in MeOH (2.4 mL) at 0 °C under a N</w:t>
      </w:r>
      <w:r w:rsidR="00E02CD1" w:rsidRPr="000778FA">
        <w:rPr>
          <w:rFonts w:cs="Arial"/>
          <w:vertAlign w:val="subscript"/>
          <w:lang w:val="de-DE"/>
        </w:rPr>
        <w:t>2</w:t>
      </w:r>
      <w:r w:rsidR="00E02CD1" w:rsidRPr="000778FA">
        <w:rPr>
          <w:rFonts w:cs="Arial"/>
          <w:lang w:val="de-DE"/>
        </w:rPr>
        <w:t xml:space="preserve"> atmosphere. The solution was stirred at r.t. for 1 h then NaOH solution (6 M aq., 2.4 mL) was added at 0 °C and the mixture was absorbed onto silica. Purification by column chromatography (5% MeOH in CH</w:t>
      </w:r>
      <w:r w:rsidR="00E02CD1" w:rsidRPr="000778FA">
        <w:rPr>
          <w:rFonts w:cs="Arial"/>
          <w:vertAlign w:val="subscript"/>
          <w:lang w:val="de-DE"/>
        </w:rPr>
        <w:t>2</w:t>
      </w:r>
      <w:r w:rsidR="00E02CD1" w:rsidRPr="000778FA">
        <w:rPr>
          <w:rFonts w:cs="Arial"/>
          <w:lang w:val="de-DE"/>
        </w:rPr>
        <w:t>Cl</w:t>
      </w:r>
      <w:r w:rsidR="00E02CD1" w:rsidRPr="000778FA">
        <w:rPr>
          <w:rFonts w:cs="Arial"/>
          <w:vertAlign w:val="subscript"/>
          <w:lang w:val="de-DE"/>
        </w:rPr>
        <w:t>2</w:t>
      </w:r>
      <w:r w:rsidR="00E02CD1" w:rsidRPr="000778FA">
        <w:rPr>
          <w:rFonts w:cs="Arial"/>
          <w:lang w:val="de-DE"/>
        </w:rPr>
        <w:t>)</w:t>
      </w:r>
      <w:r w:rsidR="00FA68C1" w:rsidRPr="000778FA">
        <w:rPr>
          <w:rFonts w:cs="Arial"/>
          <w:lang w:val="de-DE"/>
        </w:rPr>
        <w:t xml:space="preserve"> </w:t>
      </w:r>
      <w:r w:rsidR="00FA68C1" w:rsidRPr="000778FA">
        <w:rPr>
          <w:rFonts w:cs="Arial"/>
        </w:rPr>
        <w:t xml:space="preserve">afforded </w:t>
      </w:r>
      <w:r w:rsidR="00FA68C1" w:rsidRPr="000778FA">
        <w:rPr>
          <w:rFonts w:cs="Arial"/>
          <w:lang w:val="de-DE"/>
        </w:rPr>
        <w:t>(1</w:t>
      </w:r>
      <w:r w:rsidR="00FA68C1" w:rsidRPr="000778FA">
        <w:rPr>
          <w:rFonts w:cs="Arial"/>
          <w:i/>
          <w:lang w:val="de-DE"/>
        </w:rPr>
        <w:t>S</w:t>
      </w:r>
      <w:r w:rsidR="00FA68C1" w:rsidRPr="000778FA">
        <w:rPr>
          <w:rFonts w:cs="Arial"/>
          <w:lang w:val="de-DE"/>
        </w:rPr>
        <w:t>)</w:t>
      </w:r>
      <w:r w:rsidR="00E43C81" w:rsidRPr="000778FA">
        <w:rPr>
          <w:rFonts w:cs="Arial"/>
          <w:lang w:val="de-DE"/>
        </w:rPr>
        <w:t>-</w:t>
      </w:r>
      <w:r w:rsidR="00FA68C1" w:rsidRPr="000778FA">
        <w:rPr>
          <w:rFonts w:cs="Arial"/>
          <w:lang w:val="de-DE"/>
        </w:rPr>
        <w:t xml:space="preserve"> and (1</w:t>
      </w:r>
      <w:r w:rsidR="00FA68C1" w:rsidRPr="000778FA">
        <w:rPr>
          <w:rFonts w:cs="Arial"/>
          <w:i/>
          <w:lang w:val="de-DE"/>
        </w:rPr>
        <w:t>R</w:t>
      </w:r>
      <w:r w:rsidR="00FA68C1" w:rsidRPr="000778FA">
        <w:rPr>
          <w:rFonts w:cs="Arial"/>
          <w:lang w:val="de-DE"/>
        </w:rPr>
        <w:t>)</w:t>
      </w:r>
      <w:r w:rsidR="00E43C81" w:rsidRPr="000778FA">
        <w:rPr>
          <w:rFonts w:cs="Arial"/>
          <w:lang w:val="de-DE"/>
        </w:rPr>
        <w:t>-</w:t>
      </w:r>
      <w:r w:rsidR="00FA68C1" w:rsidRPr="000778FA">
        <w:rPr>
          <w:rFonts w:cs="Arial"/>
          <w:lang w:val="de-DE"/>
        </w:rPr>
        <w:t>(2</w:t>
      </w:r>
      <w:r w:rsidR="00FA68C1" w:rsidRPr="000778FA">
        <w:rPr>
          <w:rFonts w:cs="Arial"/>
          <w:i/>
          <w:lang w:val="de-DE"/>
        </w:rPr>
        <w:t>R</w:t>
      </w:r>
      <w:r w:rsidR="00FA68C1" w:rsidRPr="000778FA">
        <w:rPr>
          <w:rFonts w:cs="Arial"/>
          <w:lang w:val="de-DE"/>
        </w:rPr>
        <w:t>,3</w:t>
      </w:r>
      <w:r w:rsidR="00FA68C1" w:rsidRPr="000778FA">
        <w:rPr>
          <w:rFonts w:cs="Arial"/>
          <w:i/>
          <w:lang w:val="de-DE"/>
        </w:rPr>
        <w:t>R</w:t>
      </w:r>
      <w:r w:rsidR="00FA68C1" w:rsidRPr="000778FA">
        <w:rPr>
          <w:rFonts w:cs="Arial"/>
          <w:lang w:val="de-DE"/>
        </w:rPr>
        <w:t>,4</w:t>
      </w:r>
      <w:r w:rsidR="00FA68C1" w:rsidRPr="000778FA">
        <w:rPr>
          <w:rFonts w:cs="Arial"/>
          <w:i/>
          <w:lang w:val="de-DE"/>
        </w:rPr>
        <w:t>S</w:t>
      </w:r>
      <w:r w:rsidR="00FA68C1" w:rsidRPr="000778FA">
        <w:rPr>
          <w:rFonts w:cs="Arial"/>
          <w:lang w:val="de-DE"/>
        </w:rPr>
        <w:t>,5</w:t>
      </w:r>
      <w:r w:rsidR="00FA68C1" w:rsidRPr="000778FA">
        <w:rPr>
          <w:rFonts w:cs="Arial"/>
          <w:i/>
          <w:lang w:val="de-DE"/>
        </w:rPr>
        <w:t>R</w:t>
      </w:r>
      <w:r w:rsidR="00FA68C1" w:rsidRPr="000778FA">
        <w:rPr>
          <w:rFonts w:cs="Arial"/>
          <w:lang w:val="de-DE"/>
        </w:rPr>
        <w:t>)</w:t>
      </w:r>
      <w:r w:rsidR="00E43C81" w:rsidRPr="000778FA">
        <w:rPr>
          <w:rFonts w:cs="Cambria Math"/>
          <w:lang w:val="de-DE"/>
        </w:rPr>
        <w:t>-</w:t>
      </w:r>
      <w:r w:rsidR="00FA68C1" w:rsidRPr="000778FA">
        <w:rPr>
          <w:rFonts w:cs="Arial"/>
          <w:lang w:val="de-DE"/>
        </w:rPr>
        <w:t>2</w:t>
      </w:r>
      <w:r w:rsidR="00E43C81" w:rsidRPr="000778FA">
        <w:rPr>
          <w:rFonts w:cs="Cambria Math"/>
          <w:lang w:val="de-DE"/>
        </w:rPr>
        <w:t>-</w:t>
      </w:r>
      <w:r w:rsidR="00FA68C1" w:rsidRPr="000778FA">
        <w:rPr>
          <w:rFonts w:cs="Arial"/>
          <w:lang w:val="de-DE"/>
        </w:rPr>
        <w:t>[1</w:t>
      </w:r>
      <w:r w:rsidR="00E43C81" w:rsidRPr="000778FA">
        <w:rPr>
          <w:rFonts w:cs="Cambria Math"/>
          <w:lang w:val="de-DE"/>
        </w:rPr>
        <w:t>-</w:t>
      </w:r>
      <w:r w:rsidR="00FA68C1" w:rsidRPr="000778FA">
        <w:rPr>
          <w:rFonts w:cs="Arial"/>
          <w:lang w:val="de-DE"/>
        </w:rPr>
        <w:t>(naphthalen</w:t>
      </w:r>
      <w:r w:rsidR="00E43C81" w:rsidRPr="000778FA">
        <w:rPr>
          <w:rFonts w:cs="Cambria Math"/>
          <w:lang w:val="de-DE"/>
        </w:rPr>
        <w:t>-</w:t>
      </w:r>
      <w:r w:rsidR="00FA68C1" w:rsidRPr="000778FA">
        <w:rPr>
          <w:rFonts w:cs="Arial"/>
          <w:lang w:val="de-DE"/>
        </w:rPr>
        <w:t>2</w:t>
      </w:r>
      <w:r w:rsidR="00E43C81" w:rsidRPr="000778FA">
        <w:rPr>
          <w:rFonts w:cs="Cambria Math"/>
          <w:lang w:val="de-DE"/>
        </w:rPr>
        <w:t>-</w:t>
      </w:r>
      <w:r w:rsidR="00FA68C1" w:rsidRPr="000778FA">
        <w:rPr>
          <w:rFonts w:cs="Arial"/>
          <w:lang w:val="de-DE"/>
        </w:rPr>
        <w:t>ylmethoxy)pent</w:t>
      </w:r>
      <w:r w:rsidR="00E43C81" w:rsidRPr="000778FA">
        <w:rPr>
          <w:rFonts w:cs="Cambria Math"/>
          <w:lang w:val="de-DE"/>
        </w:rPr>
        <w:t>-</w:t>
      </w:r>
      <w:r w:rsidR="00FA68C1" w:rsidRPr="000778FA">
        <w:rPr>
          <w:rFonts w:cs="Arial"/>
          <w:lang w:val="de-DE"/>
        </w:rPr>
        <w:t>4</w:t>
      </w:r>
      <w:r w:rsidR="00E43C81" w:rsidRPr="000778FA">
        <w:rPr>
          <w:rFonts w:cs="Cambria Math"/>
          <w:lang w:val="de-DE"/>
        </w:rPr>
        <w:t>-</w:t>
      </w:r>
      <w:r w:rsidR="00FA68C1" w:rsidRPr="000778FA">
        <w:rPr>
          <w:rFonts w:cs="Arial"/>
          <w:lang w:val="de-DE"/>
        </w:rPr>
        <w:t>en</w:t>
      </w:r>
      <w:r w:rsidR="00E43C81" w:rsidRPr="000778FA">
        <w:rPr>
          <w:rFonts w:cs="Cambria Math"/>
          <w:lang w:val="de-DE"/>
        </w:rPr>
        <w:t>-</w:t>
      </w:r>
      <w:r w:rsidR="00FA68C1" w:rsidRPr="000778FA">
        <w:rPr>
          <w:rFonts w:cs="Arial"/>
          <w:lang w:val="de-DE"/>
        </w:rPr>
        <w:t>1</w:t>
      </w:r>
      <w:r w:rsidR="00E43C81" w:rsidRPr="000778FA">
        <w:rPr>
          <w:rFonts w:cs="Cambria Math"/>
          <w:lang w:val="de-DE"/>
        </w:rPr>
        <w:t>-</w:t>
      </w:r>
      <w:r w:rsidR="00FA68C1" w:rsidRPr="000778FA">
        <w:rPr>
          <w:rFonts w:cs="Arial"/>
          <w:lang w:val="de-DE"/>
        </w:rPr>
        <w:t>yl]</w:t>
      </w:r>
      <w:r w:rsidR="00E43C81" w:rsidRPr="000778FA">
        <w:rPr>
          <w:rFonts w:cs="Cambria Math"/>
          <w:lang w:val="de-DE"/>
        </w:rPr>
        <w:t>-</w:t>
      </w:r>
      <w:r w:rsidR="00FA68C1" w:rsidRPr="000778FA">
        <w:rPr>
          <w:rFonts w:cs="Arial"/>
          <w:lang w:val="de-DE"/>
        </w:rPr>
        <w:t>5</w:t>
      </w:r>
      <w:r w:rsidR="00E43C81" w:rsidRPr="000778FA">
        <w:rPr>
          <w:rFonts w:cs="Cambria Math"/>
          <w:lang w:val="de-DE"/>
        </w:rPr>
        <w:t>-</w:t>
      </w:r>
      <w:r w:rsidR="00FA68C1" w:rsidRPr="000778FA">
        <w:rPr>
          <w:rFonts w:cs="Arial"/>
          <w:lang w:val="de-DE"/>
        </w:rPr>
        <w:t>(prop</w:t>
      </w:r>
      <w:r w:rsidR="00E43C81" w:rsidRPr="000778FA">
        <w:rPr>
          <w:rFonts w:cs="Cambria Math"/>
          <w:lang w:val="de-DE"/>
        </w:rPr>
        <w:t>-</w:t>
      </w:r>
      <w:r w:rsidR="00FA68C1" w:rsidRPr="000778FA">
        <w:rPr>
          <w:rFonts w:cs="Arial"/>
          <w:lang w:val="de-DE"/>
        </w:rPr>
        <w:t>2</w:t>
      </w:r>
      <w:r w:rsidR="00E43C81" w:rsidRPr="000778FA">
        <w:rPr>
          <w:rFonts w:cs="Cambria Math"/>
          <w:lang w:val="de-DE"/>
        </w:rPr>
        <w:t>-</w:t>
      </w:r>
      <w:r w:rsidR="00FA68C1" w:rsidRPr="000778FA">
        <w:rPr>
          <w:rFonts w:cs="Arial"/>
          <w:lang w:val="de-DE"/>
        </w:rPr>
        <w:t>en</w:t>
      </w:r>
      <w:r w:rsidR="00E43C81" w:rsidRPr="000778FA">
        <w:rPr>
          <w:rFonts w:cs="Cambria Math"/>
          <w:lang w:val="de-DE"/>
        </w:rPr>
        <w:t>-</w:t>
      </w:r>
      <w:r w:rsidR="00FA68C1" w:rsidRPr="000778FA">
        <w:rPr>
          <w:rFonts w:cs="Arial"/>
          <w:lang w:val="de-DE"/>
        </w:rPr>
        <w:t>1</w:t>
      </w:r>
      <w:r w:rsidR="00E43C81" w:rsidRPr="000778FA">
        <w:rPr>
          <w:rFonts w:cs="Cambria Math"/>
          <w:lang w:val="de-DE"/>
        </w:rPr>
        <w:t>-</w:t>
      </w:r>
      <w:r w:rsidR="00FA68C1" w:rsidRPr="000778FA">
        <w:rPr>
          <w:rFonts w:cs="Arial"/>
          <w:lang w:val="de-DE"/>
        </w:rPr>
        <w:t>yl)oxolane</w:t>
      </w:r>
      <w:r w:rsidR="00E43C81" w:rsidRPr="000778FA">
        <w:rPr>
          <w:rFonts w:cs="Cambria Math"/>
          <w:lang w:val="de-DE"/>
        </w:rPr>
        <w:t>-</w:t>
      </w:r>
      <w:r w:rsidR="00FA68C1" w:rsidRPr="000778FA">
        <w:rPr>
          <w:rFonts w:cs="Arial"/>
          <w:lang w:val="de-DE"/>
        </w:rPr>
        <w:t>3,4</w:t>
      </w:r>
      <w:r w:rsidR="00E43C81" w:rsidRPr="000778FA">
        <w:rPr>
          <w:rFonts w:cs="Cambria Math"/>
          <w:lang w:val="de-DE"/>
        </w:rPr>
        <w:t>-</w:t>
      </w:r>
      <w:r w:rsidR="00FA68C1" w:rsidRPr="000778FA">
        <w:rPr>
          <w:rFonts w:cs="Arial"/>
          <w:lang w:val="de-DE"/>
        </w:rPr>
        <w:t>diol</w:t>
      </w:r>
      <w:r w:rsidR="00FA68C1" w:rsidRPr="000778FA">
        <w:rPr>
          <w:rFonts w:cs="Arial"/>
        </w:rPr>
        <w:t xml:space="preserve"> as a colourless oil (0.024 g, 54%)</w:t>
      </w:r>
      <w:r w:rsidR="00A96217" w:rsidRPr="000778FA">
        <w:rPr>
          <w:rFonts w:cs="Arial"/>
        </w:rPr>
        <w:t>. TLC R</w:t>
      </w:r>
      <w:r w:rsidR="00FA68C1" w:rsidRPr="000778FA">
        <w:rPr>
          <w:rFonts w:cs="Arial"/>
          <w:vertAlign w:val="subscript"/>
        </w:rPr>
        <w:t>f</w:t>
      </w:r>
      <w:r w:rsidR="00FA68C1" w:rsidRPr="000778FA">
        <w:rPr>
          <w:rFonts w:cs="Arial"/>
        </w:rPr>
        <w:t>: 0.36 (5% MeOH in CH</w:t>
      </w:r>
      <w:r w:rsidR="00FA68C1" w:rsidRPr="000778FA">
        <w:rPr>
          <w:rFonts w:cs="Arial"/>
          <w:vertAlign w:val="subscript"/>
        </w:rPr>
        <w:t>2</w:t>
      </w:r>
      <w:r w:rsidR="00FA68C1" w:rsidRPr="000778FA">
        <w:rPr>
          <w:rFonts w:cs="Arial"/>
        </w:rPr>
        <w:t>Cl</w:t>
      </w:r>
      <w:r w:rsidR="00FA68C1" w:rsidRPr="000778FA">
        <w:rPr>
          <w:rFonts w:cs="Arial"/>
          <w:vertAlign w:val="subscript"/>
        </w:rPr>
        <w:t>2</w:t>
      </w:r>
      <w:r w:rsidR="00FA68C1" w:rsidRPr="000778FA">
        <w:rPr>
          <w:rFonts w:cs="Arial"/>
        </w:rPr>
        <w:t>)</w:t>
      </w:r>
      <w:r w:rsidR="00C526BC" w:rsidRPr="000778FA">
        <w:rPr>
          <w:rFonts w:cs="Arial"/>
        </w:rPr>
        <w:t>.</w:t>
      </w:r>
      <w:r w:rsidR="00FA68C1" w:rsidRPr="000778FA">
        <w:rPr>
          <w:rFonts w:cs="Arial"/>
        </w:rPr>
        <w:t xml:space="preserve"> IR </w:t>
      </w:r>
      <w:r w:rsidR="00396E5B" w:rsidRPr="000778FA">
        <w:rPr>
          <w:rFonts w:cs="Arial"/>
        </w:rPr>
        <w:t>(thin film)</w:t>
      </w:r>
      <w:r w:rsidR="00FA68C1" w:rsidRPr="000778FA">
        <w:rPr>
          <w:rFonts w:cs="Arial"/>
        </w:rPr>
        <w:t xml:space="preserve"> 3387, 3074, 2923, 1641, 1097</w:t>
      </w:r>
      <w:r w:rsidR="00C17559" w:rsidRPr="000778FA">
        <w:rPr>
          <w:rFonts w:cs="Arial"/>
          <w:lang w:val="de-DE"/>
        </w:rPr>
        <w:t xml:space="preserve"> cm</w:t>
      </w:r>
      <w:r w:rsidR="00E43C81" w:rsidRPr="000778FA">
        <w:rPr>
          <w:rFonts w:cs="Arial"/>
          <w:vertAlign w:val="superscript"/>
          <w:lang w:val="de-DE"/>
        </w:rPr>
        <w:t>-</w:t>
      </w:r>
      <w:r w:rsidR="00C17559" w:rsidRPr="000778FA">
        <w:rPr>
          <w:rFonts w:cs="Arial"/>
          <w:vertAlign w:val="superscript"/>
          <w:lang w:val="de-DE"/>
        </w:rPr>
        <w:t>1</w:t>
      </w:r>
      <w:r w:rsidR="00C17559" w:rsidRPr="000778FA">
        <w:rPr>
          <w:rFonts w:cs="Arial"/>
          <w:lang w:val="de-DE"/>
        </w:rPr>
        <w:t xml:space="preserve">. </w:t>
      </w:r>
      <w:r w:rsidR="00C17559" w:rsidRPr="000778FA">
        <w:rPr>
          <w:rFonts w:cs="Arial"/>
          <w:vertAlign w:val="superscript"/>
          <w:lang w:val="de-DE"/>
        </w:rPr>
        <w:t>1</w:t>
      </w:r>
      <w:r w:rsidR="00C17559" w:rsidRPr="000778FA">
        <w:rPr>
          <w:rFonts w:cs="Arial"/>
          <w:lang w:val="de-DE"/>
        </w:rPr>
        <w:t>H NMR</w:t>
      </w:r>
      <w:r w:rsidR="00FA68C1" w:rsidRPr="000778FA">
        <w:rPr>
          <w:rFonts w:cs="Arial"/>
        </w:rPr>
        <w:t xml:space="preserve"> (500 MHz, CDCl</w:t>
      </w:r>
      <w:r w:rsidR="00FA68C1" w:rsidRPr="000778FA">
        <w:rPr>
          <w:rFonts w:cs="Arial"/>
          <w:vertAlign w:val="subscript"/>
        </w:rPr>
        <w:t>3</w:t>
      </w:r>
      <w:r w:rsidR="00177F5F" w:rsidRPr="000778FA">
        <w:rPr>
          <w:rFonts w:cs="Arial"/>
        </w:rPr>
        <w:t>): δ =</w:t>
      </w:r>
      <w:r w:rsidR="00FA68C1" w:rsidRPr="000778FA">
        <w:rPr>
          <w:rFonts w:cs="Arial"/>
        </w:rPr>
        <w:t xml:space="preserve"> (diastereomeric ratio 60:40) </w:t>
      </w:r>
      <w:r w:rsidR="00FA68C1" w:rsidRPr="000778FA">
        <w:rPr>
          <w:rFonts w:cs="Arial"/>
        </w:rPr>
        <w:lastRenderedPageBreak/>
        <w:t>7.86 – 7.81 (m,</w:t>
      </w:r>
      <w:r w:rsidR="004E3862" w:rsidRPr="000778FA">
        <w:rPr>
          <w:rFonts w:cs="Arial"/>
        </w:rPr>
        <w:t xml:space="preserve"> 3H,</w:t>
      </w:r>
      <w:r w:rsidR="00FA68C1" w:rsidRPr="000778FA">
        <w:rPr>
          <w:rFonts w:cs="Arial"/>
        </w:rPr>
        <w:t xml:space="preserve"> ArH), 7.79 – 7.76 (m,</w:t>
      </w:r>
      <w:r w:rsidR="004E3862" w:rsidRPr="000778FA">
        <w:rPr>
          <w:rFonts w:cs="Arial"/>
        </w:rPr>
        <w:t xml:space="preserve"> 1H,</w:t>
      </w:r>
      <w:r w:rsidR="00FA68C1" w:rsidRPr="000778FA">
        <w:rPr>
          <w:rFonts w:cs="Arial"/>
        </w:rPr>
        <w:t xml:space="preserve"> ArH), 7.51 – 7.44 (m,</w:t>
      </w:r>
      <w:r w:rsidR="004E3862" w:rsidRPr="000778FA">
        <w:rPr>
          <w:rFonts w:cs="Arial"/>
        </w:rPr>
        <w:t xml:space="preserve"> 3H,</w:t>
      </w:r>
      <w:r w:rsidR="00FA68C1" w:rsidRPr="000778FA">
        <w:rPr>
          <w:rFonts w:cs="Arial"/>
        </w:rPr>
        <w:t xml:space="preserve"> ArH), 5.93 – 5.77 (m,</w:t>
      </w:r>
      <w:r w:rsidR="004E3862" w:rsidRPr="000778FA">
        <w:rPr>
          <w:rFonts w:cs="Arial"/>
        </w:rPr>
        <w:t xml:space="preserve"> 2H,</w:t>
      </w:r>
      <w:r w:rsidR="00FA68C1" w:rsidRPr="000778FA">
        <w:rPr>
          <w:rFonts w:cs="Arial"/>
        </w:rPr>
        <w:t xml:space="preserve"> 4</w:t>
      </w:r>
      <w:r w:rsidR="00E43C81" w:rsidRPr="000778FA">
        <w:rPr>
          <w:rFonts w:cs="Arial"/>
        </w:rPr>
        <w:t>’-</w:t>
      </w:r>
      <w:r w:rsidR="004E3862" w:rsidRPr="000778FA">
        <w:rPr>
          <w:rFonts w:cs="Arial"/>
        </w:rPr>
        <w:t>H</w:t>
      </w:r>
      <w:r w:rsidR="00FA68C1" w:rsidRPr="000778FA">
        <w:rPr>
          <w:rFonts w:cs="Arial"/>
        </w:rPr>
        <w:t xml:space="preserve"> and 2</w:t>
      </w:r>
      <w:r w:rsidR="00E43C81" w:rsidRPr="000778FA">
        <w:rPr>
          <w:rFonts w:cs="Arial"/>
        </w:rPr>
        <w:t>’’-</w:t>
      </w:r>
      <w:r w:rsidR="004E3862" w:rsidRPr="000778FA">
        <w:rPr>
          <w:rFonts w:cs="Arial"/>
        </w:rPr>
        <w:t>H</w:t>
      </w:r>
      <w:r w:rsidR="00FA68C1" w:rsidRPr="000778FA">
        <w:rPr>
          <w:rFonts w:cs="Arial"/>
        </w:rPr>
        <w:t>), 5.17 – 4.95 (m,</w:t>
      </w:r>
      <w:r w:rsidR="00D535B9" w:rsidRPr="000778FA">
        <w:rPr>
          <w:rFonts w:cs="Arial"/>
        </w:rPr>
        <w:t xml:space="preserve"> 4H,</w:t>
      </w:r>
      <w:r w:rsidR="00FA68C1" w:rsidRPr="000778FA">
        <w:rPr>
          <w:rFonts w:cs="Arial"/>
        </w:rPr>
        <w:t xml:space="preserve"> 5</w:t>
      </w:r>
      <w:r w:rsidR="00E43C81" w:rsidRPr="000778FA">
        <w:rPr>
          <w:rFonts w:cs="Arial"/>
        </w:rPr>
        <w:t>’-</w:t>
      </w:r>
      <w:r w:rsidR="00D535B9" w:rsidRPr="000778FA">
        <w:rPr>
          <w:rFonts w:cs="Arial"/>
        </w:rPr>
        <w:t>H</w:t>
      </w:r>
      <w:r w:rsidR="00FA68C1" w:rsidRPr="000778FA">
        <w:rPr>
          <w:rFonts w:cs="Arial"/>
        </w:rPr>
        <w:t xml:space="preserve"> and 3</w:t>
      </w:r>
      <w:r w:rsidR="00E43C81" w:rsidRPr="000778FA">
        <w:rPr>
          <w:rFonts w:cs="Arial"/>
        </w:rPr>
        <w:t>’’-</w:t>
      </w:r>
      <w:r w:rsidR="00D535B9" w:rsidRPr="000778FA">
        <w:rPr>
          <w:rFonts w:cs="Arial"/>
        </w:rPr>
        <w:t>H</w:t>
      </w:r>
      <w:r w:rsidR="00FA68C1" w:rsidRPr="000778FA">
        <w:rPr>
          <w:rFonts w:cs="Arial"/>
        </w:rPr>
        <w:t>), 4.78 (s,</w:t>
      </w:r>
      <w:r w:rsidR="00D535B9" w:rsidRPr="000778FA">
        <w:rPr>
          <w:rFonts w:cs="Arial"/>
        </w:rPr>
        <w:t xml:space="preserve"> 2H,</w:t>
      </w:r>
      <w:r w:rsidR="00FA68C1" w:rsidRPr="000778FA">
        <w:rPr>
          <w:rFonts w:cs="Arial"/>
        </w:rPr>
        <w:t xml:space="preserve"> CH</w:t>
      </w:r>
      <w:r w:rsidR="00FA68C1" w:rsidRPr="000778FA">
        <w:rPr>
          <w:rFonts w:cs="Arial"/>
          <w:vertAlign w:val="subscript"/>
        </w:rPr>
        <w:t>2</w:t>
      </w:r>
      <w:r w:rsidR="00FA68C1" w:rsidRPr="000778FA">
        <w:rPr>
          <w:rFonts w:cs="Arial"/>
        </w:rPr>
        <w:t>), 4.16 – 4.11 (m,</w:t>
      </w:r>
      <w:r w:rsidR="00D535B9" w:rsidRPr="000778FA">
        <w:rPr>
          <w:rFonts w:cs="Arial"/>
        </w:rPr>
        <w:t xml:space="preserve"> 0.6H,</w:t>
      </w:r>
      <w:r w:rsidR="00FA68C1" w:rsidRPr="000778FA">
        <w:rPr>
          <w:rFonts w:cs="Arial"/>
        </w:rPr>
        <w:t xml:space="preserve"> </w:t>
      </w:r>
      <w:r w:rsidR="00D535B9" w:rsidRPr="000778FA">
        <w:rPr>
          <w:rFonts w:cs="Arial"/>
        </w:rPr>
        <w:t>3</w:t>
      </w:r>
      <w:r w:rsidR="00E43C81" w:rsidRPr="000778FA">
        <w:rPr>
          <w:rFonts w:cs="Arial"/>
        </w:rPr>
        <w:t>-</w:t>
      </w:r>
      <w:r w:rsidR="00D535B9" w:rsidRPr="000778FA">
        <w:rPr>
          <w:rFonts w:cs="Arial"/>
        </w:rPr>
        <w:t>H</w:t>
      </w:r>
      <w:r w:rsidR="00FA68C1" w:rsidRPr="000778FA">
        <w:rPr>
          <w:rFonts w:cs="Arial"/>
        </w:rPr>
        <w:t>), 4.05 – 4.00 (m,</w:t>
      </w:r>
      <w:r w:rsidR="00D535B9" w:rsidRPr="000778FA">
        <w:rPr>
          <w:rFonts w:cs="Arial"/>
        </w:rPr>
        <w:t xml:space="preserve"> 0.4H,</w:t>
      </w:r>
      <w:r w:rsidR="00FA68C1" w:rsidRPr="000778FA">
        <w:rPr>
          <w:rFonts w:cs="Arial"/>
        </w:rPr>
        <w:t xml:space="preserve"> </w:t>
      </w:r>
      <w:r w:rsidR="00D535B9" w:rsidRPr="000778FA">
        <w:rPr>
          <w:rFonts w:cs="Arial"/>
        </w:rPr>
        <w:t>3</w:t>
      </w:r>
      <w:r w:rsidR="00E43C81" w:rsidRPr="000778FA">
        <w:rPr>
          <w:rFonts w:cs="Arial"/>
        </w:rPr>
        <w:t>-</w:t>
      </w:r>
      <w:r w:rsidR="00D535B9" w:rsidRPr="000778FA">
        <w:rPr>
          <w:rFonts w:cs="Arial"/>
        </w:rPr>
        <w:t>H</w:t>
      </w:r>
      <w:r w:rsidR="00FA68C1" w:rsidRPr="000778FA">
        <w:rPr>
          <w:rFonts w:cs="Arial"/>
        </w:rPr>
        <w:t xml:space="preserve">), 3.94 (t, </w:t>
      </w:r>
      <w:r w:rsidR="00FA68C1" w:rsidRPr="000778FA">
        <w:rPr>
          <w:rFonts w:cs="Arial"/>
          <w:i/>
          <w:iCs/>
        </w:rPr>
        <w:t>J</w:t>
      </w:r>
      <w:r w:rsidR="00FA68C1" w:rsidRPr="000778FA">
        <w:rPr>
          <w:rFonts w:cs="Arial"/>
        </w:rPr>
        <w:t xml:space="preserve"> = 5.0 Hz,</w:t>
      </w:r>
      <w:r w:rsidR="00D535B9" w:rsidRPr="000778FA">
        <w:rPr>
          <w:rFonts w:cs="Arial"/>
        </w:rPr>
        <w:t xml:space="preserve"> 0.4H,</w:t>
      </w:r>
      <w:r w:rsidR="00FA68C1" w:rsidRPr="000778FA">
        <w:rPr>
          <w:rFonts w:cs="Arial"/>
        </w:rPr>
        <w:t xml:space="preserve"> </w:t>
      </w:r>
      <w:r w:rsidR="00B51021" w:rsidRPr="000778FA">
        <w:rPr>
          <w:rFonts w:cs="Arial"/>
        </w:rPr>
        <w:t>2</w:t>
      </w:r>
      <w:r w:rsidR="00E43C81" w:rsidRPr="000778FA">
        <w:rPr>
          <w:rFonts w:cs="Arial"/>
        </w:rPr>
        <w:t>-</w:t>
      </w:r>
      <w:r w:rsidR="00D535B9" w:rsidRPr="000778FA">
        <w:rPr>
          <w:rFonts w:cs="Arial"/>
        </w:rPr>
        <w:t>H</w:t>
      </w:r>
      <w:r w:rsidR="00FA68C1" w:rsidRPr="000778FA">
        <w:rPr>
          <w:rFonts w:cs="Arial"/>
        </w:rPr>
        <w:t>), 3.85 – 3.78 (m,</w:t>
      </w:r>
      <w:r w:rsidR="000A4322" w:rsidRPr="000778FA">
        <w:rPr>
          <w:rFonts w:cs="Arial"/>
        </w:rPr>
        <w:t xml:space="preserve"> 2.6H,</w:t>
      </w:r>
      <w:r w:rsidR="00FA68C1" w:rsidRPr="000778FA">
        <w:rPr>
          <w:rFonts w:cs="Arial"/>
        </w:rPr>
        <w:t xml:space="preserve"> 2</w:t>
      </w:r>
      <w:r w:rsidR="00E43C81" w:rsidRPr="000778FA">
        <w:rPr>
          <w:rFonts w:cs="Arial"/>
        </w:rPr>
        <w:t>-</w:t>
      </w:r>
      <w:r w:rsidR="000A4322" w:rsidRPr="000778FA">
        <w:rPr>
          <w:rFonts w:cs="Arial"/>
        </w:rPr>
        <w:t>H,</w:t>
      </w:r>
      <w:r w:rsidR="00FA68C1" w:rsidRPr="000778FA">
        <w:rPr>
          <w:rFonts w:cs="Arial"/>
        </w:rPr>
        <w:t xml:space="preserve"> 4</w:t>
      </w:r>
      <w:r w:rsidR="00E43C81" w:rsidRPr="000778FA">
        <w:rPr>
          <w:rFonts w:cs="Arial"/>
        </w:rPr>
        <w:t>-</w:t>
      </w:r>
      <w:r w:rsidR="000A4322" w:rsidRPr="000778FA">
        <w:rPr>
          <w:rFonts w:cs="Arial"/>
        </w:rPr>
        <w:t>H</w:t>
      </w:r>
      <w:r w:rsidR="00FA68C1" w:rsidRPr="000778FA">
        <w:rPr>
          <w:rFonts w:cs="Arial"/>
        </w:rPr>
        <w:t xml:space="preserve"> and 5</w:t>
      </w:r>
      <w:r w:rsidR="00E43C81" w:rsidRPr="000778FA">
        <w:rPr>
          <w:rFonts w:cs="Arial"/>
        </w:rPr>
        <w:t>-</w:t>
      </w:r>
      <w:r w:rsidR="000A4322" w:rsidRPr="000778FA">
        <w:rPr>
          <w:rFonts w:cs="Arial"/>
        </w:rPr>
        <w:t>H</w:t>
      </w:r>
      <w:r w:rsidR="00FA68C1" w:rsidRPr="000778FA">
        <w:rPr>
          <w:rFonts w:cs="Arial"/>
        </w:rPr>
        <w:t xml:space="preserve">), 3.67 (dt, </w:t>
      </w:r>
      <w:r w:rsidR="00FA68C1" w:rsidRPr="000778FA">
        <w:rPr>
          <w:rFonts w:cs="Arial"/>
          <w:i/>
          <w:iCs/>
        </w:rPr>
        <w:t>J</w:t>
      </w:r>
      <w:r w:rsidR="00FA68C1" w:rsidRPr="000778FA">
        <w:rPr>
          <w:rFonts w:cs="Arial"/>
        </w:rPr>
        <w:t xml:space="preserve"> = 7.0, 4.5 Hz,</w:t>
      </w:r>
      <w:r w:rsidR="000A4322" w:rsidRPr="000778FA">
        <w:rPr>
          <w:rFonts w:cs="Arial"/>
        </w:rPr>
        <w:t xml:space="preserve"> 0.6H,</w:t>
      </w:r>
      <w:r w:rsidR="00FA68C1" w:rsidRPr="000778FA">
        <w:rPr>
          <w:rFonts w:cs="Arial"/>
        </w:rPr>
        <w:t xml:space="preserve"> 1</w:t>
      </w:r>
      <w:r w:rsidR="00E43C81" w:rsidRPr="000778FA">
        <w:rPr>
          <w:rFonts w:cs="Arial"/>
        </w:rPr>
        <w:t>’-</w:t>
      </w:r>
      <w:r w:rsidR="000A4322" w:rsidRPr="000778FA">
        <w:rPr>
          <w:rFonts w:cs="Arial"/>
        </w:rPr>
        <w:t>H</w:t>
      </w:r>
      <w:r w:rsidR="00FA68C1" w:rsidRPr="000778FA">
        <w:rPr>
          <w:rFonts w:cs="Arial"/>
        </w:rPr>
        <w:t xml:space="preserve">), 3.62 (dt, </w:t>
      </w:r>
      <w:r w:rsidR="00FA68C1" w:rsidRPr="000778FA">
        <w:rPr>
          <w:rFonts w:cs="Arial"/>
          <w:i/>
          <w:iCs/>
        </w:rPr>
        <w:t>J</w:t>
      </w:r>
      <w:r w:rsidR="00FA68C1" w:rsidRPr="000778FA">
        <w:rPr>
          <w:rFonts w:cs="Arial"/>
        </w:rPr>
        <w:t xml:space="preserve"> = 8.0, 4.5 Hz,</w:t>
      </w:r>
      <w:r w:rsidR="000A4322" w:rsidRPr="000778FA">
        <w:rPr>
          <w:rFonts w:cs="Arial"/>
        </w:rPr>
        <w:t xml:space="preserve"> 0.4H,</w:t>
      </w:r>
      <w:r w:rsidR="00FA68C1" w:rsidRPr="000778FA">
        <w:rPr>
          <w:rFonts w:cs="Arial"/>
        </w:rPr>
        <w:t xml:space="preserve"> 1</w:t>
      </w:r>
      <w:r w:rsidR="00E43C81" w:rsidRPr="000778FA">
        <w:rPr>
          <w:rFonts w:cs="Arial"/>
        </w:rPr>
        <w:t>’-</w:t>
      </w:r>
      <w:r w:rsidR="000A4322" w:rsidRPr="000778FA">
        <w:rPr>
          <w:rFonts w:cs="Arial"/>
        </w:rPr>
        <w:t>H</w:t>
      </w:r>
      <w:r w:rsidR="00FA68C1" w:rsidRPr="000778FA">
        <w:rPr>
          <w:rFonts w:cs="Arial"/>
        </w:rPr>
        <w:t xml:space="preserve">), 2.60 (d, </w:t>
      </w:r>
      <w:r w:rsidR="00FA68C1" w:rsidRPr="000778FA">
        <w:rPr>
          <w:rFonts w:cs="Arial"/>
          <w:i/>
          <w:iCs/>
        </w:rPr>
        <w:t>J</w:t>
      </w:r>
      <w:r w:rsidR="00FA68C1" w:rsidRPr="000778FA">
        <w:rPr>
          <w:rFonts w:cs="Arial"/>
        </w:rPr>
        <w:t xml:space="preserve"> = 3.5 Hz,</w:t>
      </w:r>
      <w:r w:rsidR="007B3DA7" w:rsidRPr="000778FA">
        <w:rPr>
          <w:rFonts w:cs="Arial"/>
        </w:rPr>
        <w:t xml:space="preserve"> 0.6H,</w:t>
      </w:r>
      <w:r w:rsidR="00FA68C1" w:rsidRPr="000778FA">
        <w:rPr>
          <w:rFonts w:cs="Arial"/>
        </w:rPr>
        <w:t xml:space="preserve"> OH), 2.51 (apt. d, </w:t>
      </w:r>
      <w:r w:rsidR="00FA68C1" w:rsidRPr="000778FA">
        <w:rPr>
          <w:rFonts w:cs="Arial"/>
          <w:i/>
          <w:iCs/>
        </w:rPr>
        <w:t>J</w:t>
      </w:r>
      <w:r w:rsidR="00FA68C1" w:rsidRPr="000778FA">
        <w:rPr>
          <w:rFonts w:cs="Arial"/>
        </w:rPr>
        <w:t xml:space="preserve"> = 4.0 Hz,</w:t>
      </w:r>
      <w:r w:rsidR="007B3DA7" w:rsidRPr="000778FA">
        <w:rPr>
          <w:rFonts w:cs="Arial"/>
        </w:rPr>
        <w:t xml:space="preserve"> 1H,</w:t>
      </w:r>
      <w:r w:rsidR="00FA68C1" w:rsidRPr="000778FA">
        <w:rPr>
          <w:rFonts w:cs="Arial"/>
        </w:rPr>
        <w:t xml:space="preserve"> OH), 2.46 (d, </w:t>
      </w:r>
      <w:r w:rsidR="00FA68C1" w:rsidRPr="000778FA">
        <w:rPr>
          <w:rFonts w:cs="Arial"/>
          <w:i/>
          <w:iCs/>
        </w:rPr>
        <w:t>J</w:t>
      </w:r>
      <w:r w:rsidR="00FA68C1" w:rsidRPr="000778FA">
        <w:rPr>
          <w:rFonts w:cs="Arial"/>
        </w:rPr>
        <w:t xml:space="preserve"> = 4.5 Hz,</w:t>
      </w:r>
      <w:r w:rsidR="007B3DA7" w:rsidRPr="000778FA">
        <w:rPr>
          <w:rFonts w:cs="Arial"/>
        </w:rPr>
        <w:t xml:space="preserve"> 0.4H,</w:t>
      </w:r>
      <w:r w:rsidR="00FA68C1" w:rsidRPr="000778FA">
        <w:rPr>
          <w:rFonts w:cs="Arial"/>
        </w:rPr>
        <w:t xml:space="preserve"> OH), 2.43 – 2.31 (m,</w:t>
      </w:r>
      <w:r w:rsidR="007B3DA7" w:rsidRPr="000778FA">
        <w:rPr>
          <w:rFonts w:cs="Arial"/>
        </w:rPr>
        <w:t xml:space="preserve"> 2H,</w:t>
      </w:r>
      <w:r w:rsidR="00FA68C1" w:rsidRPr="000778FA">
        <w:rPr>
          <w:rFonts w:cs="Arial"/>
        </w:rPr>
        <w:t xml:space="preserve"> 1</w:t>
      </w:r>
      <w:r w:rsidR="00E43C81" w:rsidRPr="000778FA">
        <w:rPr>
          <w:rFonts w:cs="Arial"/>
        </w:rPr>
        <w:t>’’-</w:t>
      </w:r>
      <w:r w:rsidR="007B3DA7" w:rsidRPr="000778FA">
        <w:rPr>
          <w:rFonts w:cs="Arial"/>
        </w:rPr>
        <w:t>H</w:t>
      </w:r>
      <w:r w:rsidR="00FA68C1" w:rsidRPr="000778FA">
        <w:rPr>
          <w:rFonts w:cs="Arial"/>
        </w:rPr>
        <w:t>), 2.31 – 2.11 (m,</w:t>
      </w:r>
      <w:r w:rsidR="00604476" w:rsidRPr="000778FA">
        <w:rPr>
          <w:rFonts w:cs="Arial"/>
        </w:rPr>
        <w:t xml:space="preserve"> 2H,</w:t>
      </w:r>
      <w:r w:rsidR="00FA68C1" w:rsidRPr="000778FA">
        <w:rPr>
          <w:rFonts w:cs="Arial"/>
        </w:rPr>
        <w:t xml:space="preserve"> 3</w:t>
      </w:r>
      <w:r w:rsidR="00E43C81" w:rsidRPr="000778FA">
        <w:rPr>
          <w:rFonts w:cs="Arial"/>
        </w:rPr>
        <w:t>’-</w:t>
      </w:r>
      <w:r w:rsidR="00604476" w:rsidRPr="000778FA">
        <w:rPr>
          <w:rFonts w:cs="Arial"/>
        </w:rPr>
        <w:t>H</w:t>
      </w:r>
      <w:r w:rsidR="00FA68C1" w:rsidRPr="000778FA">
        <w:rPr>
          <w:rFonts w:cs="Arial"/>
        </w:rPr>
        <w:t>), 1.84 – 1.64 (m,</w:t>
      </w:r>
      <w:r w:rsidR="00604476" w:rsidRPr="000778FA">
        <w:rPr>
          <w:rFonts w:cs="Arial"/>
        </w:rPr>
        <w:t xml:space="preserve"> 2H, </w:t>
      </w:r>
      <w:r w:rsidR="00FA68C1" w:rsidRPr="000778FA">
        <w:rPr>
          <w:rFonts w:cs="Arial"/>
        </w:rPr>
        <w:t>2</w:t>
      </w:r>
      <w:r w:rsidR="00E43C81" w:rsidRPr="000778FA">
        <w:rPr>
          <w:rFonts w:cs="Arial"/>
        </w:rPr>
        <w:t>’’-</w:t>
      </w:r>
      <w:r w:rsidR="00604476" w:rsidRPr="000778FA">
        <w:rPr>
          <w:rFonts w:cs="Arial"/>
        </w:rPr>
        <w:t>H</w:t>
      </w:r>
      <w:r w:rsidR="00FA68C1" w:rsidRPr="000778FA">
        <w:rPr>
          <w:rFonts w:cs="Arial"/>
        </w:rPr>
        <w:t>)</w:t>
      </w:r>
      <w:r w:rsidR="00BB6D4F" w:rsidRPr="000778FA">
        <w:rPr>
          <w:rFonts w:cs="Arial"/>
        </w:rPr>
        <w:t xml:space="preserve"> ppm</w:t>
      </w:r>
      <w:r w:rsidR="00C526BC" w:rsidRPr="000778FA">
        <w:rPr>
          <w:rFonts w:cs="Arial"/>
        </w:rPr>
        <w:t>.</w:t>
      </w:r>
      <w:r w:rsidR="00FA68C1" w:rsidRPr="000778FA">
        <w:rPr>
          <w:rFonts w:cs="Arial"/>
        </w:rPr>
        <w:t xml:space="preserve"> </w:t>
      </w:r>
      <w:r w:rsidR="00FA68C1" w:rsidRPr="000778FA">
        <w:rPr>
          <w:rFonts w:cs="Arial"/>
          <w:vertAlign w:val="superscript"/>
        </w:rPr>
        <w:t>13</w:t>
      </w:r>
      <w:r w:rsidR="00FA68C1" w:rsidRPr="000778FA">
        <w:rPr>
          <w:rFonts w:cs="Arial"/>
        </w:rPr>
        <w:t>C NMR (126 MHz, CDCl</w:t>
      </w:r>
      <w:r w:rsidR="00FA68C1" w:rsidRPr="000778FA">
        <w:rPr>
          <w:rFonts w:cs="Arial"/>
          <w:vertAlign w:val="subscript"/>
        </w:rPr>
        <w:t>3</w:t>
      </w:r>
      <w:r w:rsidR="00177F5F" w:rsidRPr="000778FA">
        <w:rPr>
          <w:rFonts w:cs="Arial"/>
        </w:rPr>
        <w:t>): δ =</w:t>
      </w:r>
      <w:r w:rsidR="00FA68C1" w:rsidRPr="000778FA">
        <w:rPr>
          <w:rFonts w:cs="Arial"/>
        </w:rPr>
        <w:t xml:space="preserve"> 138.5</w:t>
      </w:r>
      <w:r w:rsidR="000A43F5" w:rsidRPr="000778FA">
        <w:rPr>
          <w:rFonts w:cs="Arial"/>
        </w:rPr>
        <w:t>,</w:t>
      </w:r>
      <w:r w:rsidR="00FA68C1" w:rsidRPr="000778FA">
        <w:rPr>
          <w:rFonts w:cs="Arial"/>
        </w:rPr>
        <w:t xml:space="preserve"> 138.4</w:t>
      </w:r>
      <w:r w:rsidR="000A43F5" w:rsidRPr="000778FA">
        <w:rPr>
          <w:rFonts w:cs="Arial"/>
        </w:rPr>
        <w:t>,</w:t>
      </w:r>
      <w:r w:rsidR="00FA68C1" w:rsidRPr="000778FA">
        <w:rPr>
          <w:rFonts w:cs="Arial"/>
        </w:rPr>
        <w:t xml:space="preserve"> 136.01</w:t>
      </w:r>
      <w:r w:rsidR="000A43F5" w:rsidRPr="000778FA">
        <w:rPr>
          <w:rFonts w:cs="Arial"/>
        </w:rPr>
        <w:t>,</w:t>
      </w:r>
      <w:r w:rsidR="00FA68C1" w:rsidRPr="000778FA">
        <w:rPr>
          <w:rFonts w:cs="Arial"/>
        </w:rPr>
        <w:t xml:space="preserve"> 135.99</w:t>
      </w:r>
      <w:r w:rsidR="000A43F5" w:rsidRPr="000778FA">
        <w:rPr>
          <w:rFonts w:cs="Arial"/>
        </w:rPr>
        <w:t>,</w:t>
      </w:r>
      <w:r w:rsidR="00FA68C1" w:rsidRPr="000778FA">
        <w:rPr>
          <w:rFonts w:cs="Arial"/>
        </w:rPr>
        <w:t xml:space="preserve"> 134.18</w:t>
      </w:r>
      <w:r w:rsidR="000A43F5" w:rsidRPr="000778FA">
        <w:rPr>
          <w:rFonts w:cs="Arial"/>
        </w:rPr>
        <w:t>,</w:t>
      </w:r>
      <w:r w:rsidR="00FA68C1" w:rsidRPr="000778FA">
        <w:rPr>
          <w:rFonts w:cs="Arial"/>
        </w:rPr>
        <w:t xml:space="preserve"> 134.16</w:t>
      </w:r>
      <w:r w:rsidR="000A43F5" w:rsidRPr="000778FA">
        <w:rPr>
          <w:rFonts w:cs="Arial"/>
        </w:rPr>
        <w:t>,</w:t>
      </w:r>
      <w:r w:rsidR="00FA68C1" w:rsidRPr="000778FA">
        <w:rPr>
          <w:rFonts w:cs="Arial"/>
        </w:rPr>
        <w:t xml:space="preserve"> 133.40</w:t>
      </w:r>
      <w:r w:rsidR="000A43F5" w:rsidRPr="000778FA">
        <w:rPr>
          <w:rFonts w:cs="Arial"/>
        </w:rPr>
        <w:t>,</w:t>
      </w:r>
      <w:r w:rsidR="00FA68C1" w:rsidRPr="000778FA">
        <w:rPr>
          <w:rFonts w:cs="Arial"/>
        </w:rPr>
        <w:t xml:space="preserve"> 133.37</w:t>
      </w:r>
      <w:r w:rsidR="000A43F5" w:rsidRPr="000778FA">
        <w:rPr>
          <w:rFonts w:cs="Arial"/>
        </w:rPr>
        <w:t>,</w:t>
      </w:r>
      <w:r w:rsidR="00FA68C1" w:rsidRPr="000778FA">
        <w:rPr>
          <w:rFonts w:cs="Arial"/>
        </w:rPr>
        <w:t xml:space="preserve"> 133.1</w:t>
      </w:r>
      <w:r w:rsidR="000A43F5" w:rsidRPr="000778FA">
        <w:rPr>
          <w:rFonts w:cs="Arial"/>
        </w:rPr>
        <w:t>,</w:t>
      </w:r>
      <w:r w:rsidR="00FA68C1" w:rsidRPr="000778FA">
        <w:rPr>
          <w:rFonts w:cs="Arial"/>
        </w:rPr>
        <w:t xml:space="preserve"> 128.38</w:t>
      </w:r>
      <w:r w:rsidR="000A43F5" w:rsidRPr="000778FA">
        <w:rPr>
          <w:rFonts w:cs="Arial"/>
        </w:rPr>
        <w:t>,</w:t>
      </w:r>
      <w:r w:rsidR="00FA68C1" w:rsidRPr="000778FA">
        <w:rPr>
          <w:rFonts w:cs="Arial"/>
        </w:rPr>
        <w:t xml:space="preserve"> 128.35</w:t>
      </w:r>
      <w:r w:rsidR="000A43F5" w:rsidRPr="000778FA">
        <w:rPr>
          <w:rFonts w:cs="Arial"/>
        </w:rPr>
        <w:t>,</w:t>
      </w:r>
      <w:r w:rsidR="00FA68C1" w:rsidRPr="000778FA">
        <w:rPr>
          <w:rFonts w:cs="Arial"/>
        </w:rPr>
        <w:t xml:space="preserve"> 128.0</w:t>
      </w:r>
      <w:r w:rsidR="000A43F5" w:rsidRPr="000778FA">
        <w:rPr>
          <w:rFonts w:cs="Arial"/>
        </w:rPr>
        <w:t>,</w:t>
      </w:r>
      <w:r w:rsidR="00FA68C1" w:rsidRPr="000778FA">
        <w:rPr>
          <w:rFonts w:cs="Arial"/>
        </w:rPr>
        <w:t xml:space="preserve"> 127.84</w:t>
      </w:r>
      <w:r w:rsidR="000A43F5" w:rsidRPr="000778FA">
        <w:rPr>
          <w:rFonts w:cs="Arial"/>
        </w:rPr>
        <w:t>,</w:t>
      </w:r>
      <w:r w:rsidR="00FA68C1" w:rsidRPr="000778FA">
        <w:rPr>
          <w:rFonts w:cs="Arial"/>
        </w:rPr>
        <w:t xml:space="preserve"> 126.82</w:t>
      </w:r>
      <w:r w:rsidR="000A43F5" w:rsidRPr="000778FA">
        <w:rPr>
          <w:rFonts w:cs="Arial"/>
        </w:rPr>
        <w:t>,</w:t>
      </w:r>
      <w:r w:rsidR="00FA68C1" w:rsidRPr="000778FA">
        <w:rPr>
          <w:rFonts w:cs="Arial"/>
        </w:rPr>
        <w:t xml:space="preserve"> 126.7</w:t>
      </w:r>
      <w:r w:rsidR="000A43F5" w:rsidRPr="000778FA">
        <w:rPr>
          <w:rFonts w:cs="Arial"/>
        </w:rPr>
        <w:t>,</w:t>
      </w:r>
      <w:r w:rsidR="00FA68C1" w:rsidRPr="000778FA">
        <w:rPr>
          <w:rFonts w:cs="Arial"/>
        </w:rPr>
        <w:t xml:space="preserve"> 126.32</w:t>
      </w:r>
      <w:r w:rsidR="000A43F5" w:rsidRPr="000778FA">
        <w:rPr>
          <w:rFonts w:cs="Arial"/>
        </w:rPr>
        <w:t>,</w:t>
      </w:r>
      <w:r w:rsidR="00FA68C1" w:rsidRPr="000778FA">
        <w:rPr>
          <w:rFonts w:cs="Arial"/>
        </w:rPr>
        <w:t xml:space="preserve"> 126.30</w:t>
      </w:r>
      <w:r w:rsidR="000A43F5" w:rsidRPr="000778FA">
        <w:rPr>
          <w:rFonts w:cs="Arial"/>
        </w:rPr>
        <w:t>,</w:t>
      </w:r>
      <w:r w:rsidR="00FA68C1" w:rsidRPr="000778FA">
        <w:rPr>
          <w:rFonts w:cs="Arial"/>
        </w:rPr>
        <w:t xml:space="preserve"> 126.13</w:t>
      </w:r>
      <w:r w:rsidR="000A43F5" w:rsidRPr="000778FA">
        <w:rPr>
          <w:rFonts w:cs="Arial"/>
        </w:rPr>
        <w:t>,</w:t>
      </w:r>
      <w:r w:rsidR="00FA68C1" w:rsidRPr="000778FA">
        <w:rPr>
          <w:rFonts w:cs="Arial"/>
        </w:rPr>
        <w:t xml:space="preserve"> 126.09</w:t>
      </w:r>
      <w:r w:rsidR="000A43F5" w:rsidRPr="000778FA">
        <w:rPr>
          <w:rFonts w:cs="Arial"/>
        </w:rPr>
        <w:t>,</w:t>
      </w:r>
      <w:r w:rsidR="00FA68C1" w:rsidRPr="000778FA">
        <w:rPr>
          <w:rFonts w:cs="Arial"/>
        </w:rPr>
        <w:t xml:space="preserve"> 126.01</w:t>
      </w:r>
      <w:r w:rsidR="000A43F5" w:rsidRPr="000778FA">
        <w:rPr>
          <w:rFonts w:cs="Arial"/>
        </w:rPr>
        <w:t>,</w:t>
      </w:r>
      <w:r w:rsidR="00FA68C1" w:rsidRPr="000778FA">
        <w:rPr>
          <w:rFonts w:cs="Arial"/>
        </w:rPr>
        <w:t xml:space="preserve"> 117.74</w:t>
      </w:r>
      <w:r w:rsidR="000A43F5" w:rsidRPr="000778FA">
        <w:rPr>
          <w:rFonts w:cs="Arial"/>
        </w:rPr>
        <w:t>,</w:t>
      </w:r>
      <w:r w:rsidR="00FA68C1" w:rsidRPr="000778FA">
        <w:rPr>
          <w:rFonts w:cs="Arial"/>
        </w:rPr>
        <w:t xml:space="preserve"> 117.73</w:t>
      </w:r>
      <w:r w:rsidR="000A43F5" w:rsidRPr="000778FA">
        <w:rPr>
          <w:rFonts w:cs="Arial"/>
        </w:rPr>
        <w:t>,</w:t>
      </w:r>
      <w:r w:rsidR="00FA68C1" w:rsidRPr="000778FA">
        <w:rPr>
          <w:rFonts w:cs="Arial"/>
        </w:rPr>
        <w:t xml:space="preserve"> 115.12</w:t>
      </w:r>
      <w:r w:rsidR="000A43F5" w:rsidRPr="000778FA">
        <w:rPr>
          <w:rFonts w:cs="Arial"/>
        </w:rPr>
        <w:t>,</w:t>
      </w:r>
      <w:r w:rsidR="00FA68C1" w:rsidRPr="000778FA">
        <w:rPr>
          <w:rFonts w:cs="Arial"/>
        </w:rPr>
        <w:t xml:space="preserve"> 115.11</w:t>
      </w:r>
      <w:r w:rsidR="000A43F5" w:rsidRPr="000778FA">
        <w:rPr>
          <w:rFonts w:cs="Arial"/>
        </w:rPr>
        <w:t>,</w:t>
      </w:r>
      <w:r w:rsidR="00FA68C1" w:rsidRPr="000778FA">
        <w:rPr>
          <w:rFonts w:cs="Arial"/>
        </w:rPr>
        <w:t xml:space="preserve"> 85.6</w:t>
      </w:r>
      <w:r w:rsidR="000A43F5" w:rsidRPr="000778FA">
        <w:rPr>
          <w:rFonts w:cs="Arial"/>
        </w:rPr>
        <w:t>,</w:t>
      </w:r>
      <w:r w:rsidR="00FA68C1" w:rsidRPr="000778FA">
        <w:rPr>
          <w:rFonts w:cs="Arial"/>
        </w:rPr>
        <w:t xml:space="preserve"> 84.2</w:t>
      </w:r>
      <w:r w:rsidR="000A43F5" w:rsidRPr="000778FA">
        <w:rPr>
          <w:rFonts w:cs="Arial"/>
        </w:rPr>
        <w:t>,</w:t>
      </w:r>
      <w:r w:rsidR="00FA68C1" w:rsidRPr="000778FA">
        <w:rPr>
          <w:rFonts w:cs="Arial"/>
        </w:rPr>
        <w:t xml:space="preserve"> 82.6</w:t>
      </w:r>
      <w:r w:rsidR="000A43F5" w:rsidRPr="000778FA">
        <w:rPr>
          <w:rFonts w:cs="Arial"/>
        </w:rPr>
        <w:t>,</w:t>
      </w:r>
      <w:r w:rsidR="00FA68C1" w:rsidRPr="000778FA">
        <w:rPr>
          <w:rFonts w:cs="Arial"/>
        </w:rPr>
        <w:t xml:space="preserve"> 82.3</w:t>
      </w:r>
      <w:r w:rsidR="000A43F5" w:rsidRPr="000778FA">
        <w:rPr>
          <w:rFonts w:cs="Arial"/>
        </w:rPr>
        <w:t>,</w:t>
      </w:r>
      <w:r w:rsidR="00FA68C1" w:rsidRPr="000778FA">
        <w:rPr>
          <w:rFonts w:cs="Arial"/>
        </w:rPr>
        <w:t xml:space="preserve"> 79.3</w:t>
      </w:r>
      <w:r w:rsidR="000A43F5" w:rsidRPr="000778FA">
        <w:rPr>
          <w:rFonts w:cs="Arial"/>
        </w:rPr>
        <w:t>,</w:t>
      </w:r>
      <w:r w:rsidR="00FA68C1" w:rsidRPr="000778FA">
        <w:rPr>
          <w:rFonts w:cs="Arial"/>
        </w:rPr>
        <w:t xml:space="preserve"> 78.5</w:t>
      </w:r>
      <w:r w:rsidR="000A43F5" w:rsidRPr="000778FA">
        <w:rPr>
          <w:rFonts w:cs="Arial"/>
        </w:rPr>
        <w:t>,</w:t>
      </w:r>
      <w:r w:rsidR="00FA68C1" w:rsidRPr="000778FA">
        <w:rPr>
          <w:rFonts w:cs="Arial"/>
        </w:rPr>
        <w:t xml:space="preserve"> 74.7</w:t>
      </w:r>
      <w:r w:rsidR="000A43F5" w:rsidRPr="000778FA">
        <w:rPr>
          <w:rFonts w:cs="Arial"/>
        </w:rPr>
        <w:t>,</w:t>
      </w:r>
      <w:r w:rsidR="00FA68C1" w:rsidRPr="000778FA">
        <w:rPr>
          <w:rFonts w:cs="Arial"/>
        </w:rPr>
        <w:t xml:space="preserve"> 74.5</w:t>
      </w:r>
      <w:r w:rsidR="000A43F5" w:rsidRPr="000778FA">
        <w:rPr>
          <w:rFonts w:cs="Arial"/>
        </w:rPr>
        <w:t>,</w:t>
      </w:r>
      <w:r w:rsidR="00FA68C1" w:rsidRPr="000778FA">
        <w:rPr>
          <w:rFonts w:cs="Arial"/>
        </w:rPr>
        <w:t xml:space="preserve"> 73.3, 72.9, 72.1</w:t>
      </w:r>
      <w:r w:rsidR="000A43F5" w:rsidRPr="000778FA">
        <w:rPr>
          <w:rFonts w:cs="Arial"/>
        </w:rPr>
        <w:t>,</w:t>
      </w:r>
      <w:r w:rsidR="00FA68C1" w:rsidRPr="000778FA">
        <w:rPr>
          <w:rFonts w:cs="Arial"/>
        </w:rPr>
        <w:t xml:space="preserve"> 71.7</w:t>
      </w:r>
      <w:r w:rsidR="000A43F5" w:rsidRPr="000778FA">
        <w:rPr>
          <w:rFonts w:cs="Arial"/>
        </w:rPr>
        <w:t>,</w:t>
      </w:r>
      <w:r w:rsidR="00FA68C1" w:rsidRPr="000778FA">
        <w:rPr>
          <w:rFonts w:cs="Arial"/>
        </w:rPr>
        <w:t xml:space="preserve"> 37.9</w:t>
      </w:r>
      <w:r w:rsidR="000A43F5" w:rsidRPr="000778FA">
        <w:rPr>
          <w:rFonts w:cs="Arial"/>
        </w:rPr>
        <w:t>,</w:t>
      </w:r>
      <w:r w:rsidR="00FA68C1" w:rsidRPr="000778FA">
        <w:rPr>
          <w:rFonts w:cs="Arial"/>
        </w:rPr>
        <w:t xml:space="preserve"> 37.8</w:t>
      </w:r>
      <w:r w:rsidR="000A43F5" w:rsidRPr="000778FA">
        <w:rPr>
          <w:rFonts w:cs="Arial"/>
        </w:rPr>
        <w:t>,</w:t>
      </w:r>
      <w:r w:rsidR="00FA68C1" w:rsidRPr="000778FA">
        <w:rPr>
          <w:rFonts w:cs="Arial"/>
        </w:rPr>
        <w:t xml:space="preserve"> 30.7</w:t>
      </w:r>
      <w:r w:rsidR="000A43F5" w:rsidRPr="000778FA">
        <w:rPr>
          <w:rFonts w:cs="Arial"/>
        </w:rPr>
        <w:t>,</w:t>
      </w:r>
      <w:r w:rsidR="00FA68C1" w:rsidRPr="000778FA">
        <w:rPr>
          <w:rFonts w:cs="Arial"/>
        </w:rPr>
        <w:t xml:space="preserve"> 30.2</w:t>
      </w:r>
      <w:r w:rsidR="000A43F5" w:rsidRPr="000778FA">
        <w:rPr>
          <w:rFonts w:cs="Arial"/>
        </w:rPr>
        <w:t>,</w:t>
      </w:r>
      <w:r w:rsidR="00FA68C1" w:rsidRPr="000778FA">
        <w:rPr>
          <w:rFonts w:cs="Arial"/>
        </w:rPr>
        <w:t xml:space="preserve"> 29.5</w:t>
      </w:r>
      <w:r w:rsidR="000A43F5" w:rsidRPr="000778FA">
        <w:rPr>
          <w:rFonts w:cs="Arial"/>
        </w:rPr>
        <w:t>,</w:t>
      </w:r>
      <w:r w:rsidR="00FA68C1" w:rsidRPr="000778FA">
        <w:rPr>
          <w:rFonts w:cs="Arial"/>
        </w:rPr>
        <w:t xml:space="preserve"> 29.4</w:t>
      </w:r>
      <w:r w:rsidR="00BB6D4F" w:rsidRPr="000778FA">
        <w:rPr>
          <w:rFonts w:cs="Arial"/>
        </w:rPr>
        <w:t xml:space="preserve"> ppm</w:t>
      </w:r>
      <w:r w:rsidR="00C526BC" w:rsidRPr="000778FA">
        <w:rPr>
          <w:rFonts w:cs="Arial"/>
        </w:rPr>
        <w:t>.</w:t>
      </w:r>
      <w:r w:rsidR="00FA68C1" w:rsidRPr="000778FA">
        <w:rPr>
          <w:rFonts w:cs="Arial"/>
        </w:rPr>
        <w:t xml:space="preserve"> LC</w:t>
      </w:r>
      <w:r w:rsidR="00E43C81" w:rsidRPr="000778FA">
        <w:rPr>
          <w:rFonts w:cs="Arial"/>
        </w:rPr>
        <w:t>-</w:t>
      </w:r>
      <w:r w:rsidR="00FA68C1" w:rsidRPr="000778FA">
        <w:rPr>
          <w:rFonts w:cs="Arial"/>
        </w:rPr>
        <w:t>MS (ESI</w:t>
      </w:r>
      <w:r w:rsidR="00FA68C1" w:rsidRPr="000778FA">
        <w:rPr>
          <w:rFonts w:cs="Arial"/>
          <w:vertAlign w:val="superscript"/>
        </w:rPr>
        <w:t>+</w:t>
      </w:r>
      <w:r w:rsidR="00FA68C1" w:rsidRPr="000778FA">
        <w:rPr>
          <w:rFonts w:cs="Arial"/>
        </w:rPr>
        <w:t xml:space="preserve">) m/z </w:t>
      </w:r>
      <w:r w:rsidR="007C29C6" w:rsidRPr="000778FA">
        <w:rPr>
          <w:rFonts w:cs="Arial"/>
        </w:rPr>
        <w:t>369</w:t>
      </w:r>
      <w:r w:rsidR="00FA68C1" w:rsidRPr="000778FA">
        <w:rPr>
          <w:rFonts w:cs="Arial"/>
        </w:rPr>
        <w:t xml:space="preserve"> [M+H</w:t>
      </w:r>
      <w:r w:rsidR="00FA68C1" w:rsidRPr="000778FA">
        <w:rPr>
          <w:rFonts w:cs="Arial"/>
          <w:vertAlign w:val="superscript"/>
        </w:rPr>
        <w:t>+</w:t>
      </w:r>
      <w:r w:rsidR="00FA68C1" w:rsidRPr="000778FA">
        <w:rPr>
          <w:rFonts w:cs="Arial"/>
        </w:rPr>
        <w:t>]</w:t>
      </w:r>
      <w:r w:rsidR="00C526BC" w:rsidRPr="000778FA">
        <w:rPr>
          <w:rFonts w:cs="Arial"/>
        </w:rPr>
        <w:t>.</w:t>
      </w:r>
      <w:r w:rsidR="00FA68C1" w:rsidRPr="000778FA">
        <w:rPr>
          <w:rFonts w:cs="Arial"/>
        </w:rPr>
        <w:t xml:space="preserve"> </w:t>
      </w:r>
      <w:r w:rsidR="00B82F71" w:rsidRPr="000778FA">
        <w:rPr>
          <w:rFonts w:cs="Arial"/>
          <w:lang w:val="de-DE"/>
        </w:rPr>
        <w:t>HRMS (ESI</w:t>
      </w:r>
      <w:r w:rsidR="00B82F71" w:rsidRPr="000778FA">
        <w:rPr>
          <w:rFonts w:cs="Arial"/>
          <w:vertAlign w:val="superscript"/>
          <w:lang w:val="de-DE"/>
        </w:rPr>
        <w:t>+</w:t>
      </w:r>
      <w:r w:rsidR="00B82F71" w:rsidRPr="000778FA">
        <w:rPr>
          <w:rFonts w:cs="Arial"/>
          <w:lang w:val="de-DE"/>
        </w:rPr>
        <w:t>)</w:t>
      </w:r>
      <w:r w:rsidR="00FA68C1" w:rsidRPr="000778FA">
        <w:rPr>
          <w:rFonts w:eastAsia="Calibri" w:cs="Arial"/>
        </w:rPr>
        <w:t xml:space="preserve"> [M+H</w:t>
      </w:r>
      <w:r w:rsidR="00FA68C1" w:rsidRPr="000778FA">
        <w:rPr>
          <w:rFonts w:eastAsia="Calibri" w:cs="Arial"/>
          <w:vertAlign w:val="superscript"/>
        </w:rPr>
        <w:t>+</w:t>
      </w:r>
      <w:r w:rsidR="00FA68C1" w:rsidRPr="000778FA">
        <w:rPr>
          <w:rFonts w:eastAsia="Calibri" w:cs="Arial"/>
        </w:rPr>
        <w:t xml:space="preserve">] </w:t>
      </w:r>
      <w:r w:rsidR="0090612B" w:rsidRPr="000778FA">
        <w:rPr>
          <w:rFonts w:eastAsia="Calibri" w:cs="Arial"/>
        </w:rPr>
        <w:t>calcd.</w:t>
      </w:r>
      <w:r w:rsidR="00FA68C1" w:rsidRPr="000778FA">
        <w:rPr>
          <w:rFonts w:eastAsia="Calibri" w:cs="Arial"/>
        </w:rPr>
        <w:t xml:space="preserve"> for C</w:t>
      </w:r>
      <w:r w:rsidR="00FA68C1" w:rsidRPr="000778FA">
        <w:rPr>
          <w:rFonts w:eastAsia="Calibri" w:cs="Arial"/>
          <w:vertAlign w:val="subscript"/>
        </w:rPr>
        <w:t>23</w:t>
      </w:r>
      <w:r w:rsidR="00FA68C1" w:rsidRPr="000778FA">
        <w:rPr>
          <w:rFonts w:eastAsia="Calibri" w:cs="Arial"/>
        </w:rPr>
        <w:t>H</w:t>
      </w:r>
      <w:r w:rsidR="00FA68C1" w:rsidRPr="000778FA">
        <w:rPr>
          <w:rFonts w:eastAsia="Calibri" w:cs="Arial"/>
          <w:vertAlign w:val="subscript"/>
        </w:rPr>
        <w:t>29</w:t>
      </w:r>
      <w:r w:rsidR="00FA68C1" w:rsidRPr="000778FA">
        <w:rPr>
          <w:rFonts w:eastAsia="Calibri" w:cs="Arial"/>
        </w:rPr>
        <w:t>O</w:t>
      </w:r>
      <w:r w:rsidR="00FA68C1" w:rsidRPr="000778FA">
        <w:rPr>
          <w:rFonts w:eastAsia="Calibri" w:cs="Arial"/>
          <w:vertAlign w:val="subscript"/>
        </w:rPr>
        <w:t>4</w:t>
      </w:r>
      <w:r w:rsidR="00FA68C1" w:rsidRPr="000778FA">
        <w:rPr>
          <w:rFonts w:eastAsia="Calibri" w:cs="Arial"/>
        </w:rPr>
        <w:t>: 369.2060</w:t>
      </w:r>
      <w:r w:rsidR="002478C3" w:rsidRPr="000778FA">
        <w:rPr>
          <w:rFonts w:eastAsia="Calibri" w:cs="Arial"/>
        </w:rPr>
        <w:t>; found</w:t>
      </w:r>
      <w:r w:rsidR="00FA68C1" w:rsidRPr="000778FA">
        <w:rPr>
          <w:rFonts w:eastAsia="Calibri" w:cs="Arial"/>
        </w:rPr>
        <w:t>: 369.2066</w:t>
      </w:r>
      <w:r w:rsidR="00C526BC" w:rsidRPr="000778FA">
        <w:rPr>
          <w:rFonts w:eastAsia="Calibri" w:cs="Arial"/>
        </w:rPr>
        <w:t>.</w:t>
      </w:r>
      <w:r w:rsidR="00FA68C1" w:rsidRPr="000778FA">
        <w:rPr>
          <w:rFonts w:eastAsia="Calibri" w:cs="Arial"/>
        </w:rPr>
        <w:t xml:space="preserve"> HPLC (Method A) t</w:t>
      </w:r>
      <w:r w:rsidR="00FA68C1" w:rsidRPr="000778FA">
        <w:rPr>
          <w:rFonts w:eastAsia="Calibri" w:cs="Arial"/>
          <w:vertAlign w:val="subscript"/>
        </w:rPr>
        <w:t>R</w:t>
      </w:r>
      <w:r w:rsidR="00FA68C1" w:rsidRPr="000778FA">
        <w:rPr>
          <w:rFonts w:eastAsia="Calibri" w:cs="Arial"/>
        </w:rPr>
        <w:t xml:space="preserve">: 1.78 min; Purity (AUC) </w:t>
      </w:r>
      <w:r w:rsidR="009D3695" w:rsidRPr="000778FA">
        <w:rPr>
          <w:rFonts w:eastAsia="Calibri" w:cs="Arial"/>
        </w:rPr>
        <w:t>=</w:t>
      </w:r>
      <w:r w:rsidR="00FA68C1" w:rsidRPr="000778FA">
        <w:rPr>
          <w:rFonts w:eastAsia="Calibri" w:cs="Arial"/>
        </w:rPr>
        <w:t xml:space="preserve"> 9</w:t>
      </w:r>
      <w:r w:rsidR="009D3695" w:rsidRPr="000778FA">
        <w:rPr>
          <w:rFonts w:eastAsia="Calibri" w:cs="Arial"/>
        </w:rPr>
        <w:t>3</w:t>
      </w:r>
      <w:r w:rsidR="00FA68C1" w:rsidRPr="000778FA">
        <w:rPr>
          <w:rFonts w:eastAsia="Calibri" w:cs="Arial"/>
        </w:rPr>
        <w:t>%.</w:t>
      </w:r>
      <w:r w:rsidR="00E02CD1" w:rsidRPr="000778FA">
        <w:rPr>
          <w:rFonts w:cs="Arial"/>
          <w:lang w:val="de-DE"/>
        </w:rPr>
        <w:t xml:space="preserve"> NaH (60% in oil, 0.013 g, 0.33 mmol) was added to a stirred solution of </w:t>
      </w:r>
      <w:r w:rsidR="00FA68C1" w:rsidRPr="000778FA">
        <w:rPr>
          <w:rFonts w:cs="Arial"/>
          <w:lang w:val="de-DE"/>
        </w:rPr>
        <w:t>(1</w:t>
      </w:r>
      <w:r w:rsidR="00FA68C1" w:rsidRPr="000778FA">
        <w:rPr>
          <w:rFonts w:cs="Arial"/>
          <w:i/>
          <w:lang w:val="de-DE"/>
        </w:rPr>
        <w:t>S</w:t>
      </w:r>
      <w:r w:rsidR="00FA68C1" w:rsidRPr="000778FA">
        <w:rPr>
          <w:rFonts w:cs="Arial"/>
          <w:lang w:val="de-DE"/>
        </w:rPr>
        <w:t>)</w:t>
      </w:r>
      <w:r w:rsidR="00E43C81" w:rsidRPr="000778FA">
        <w:rPr>
          <w:rFonts w:cs="Arial"/>
          <w:lang w:val="de-DE"/>
        </w:rPr>
        <w:t>-</w:t>
      </w:r>
      <w:r w:rsidR="00FA68C1" w:rsidRPr="000778FA">
        <w:rPr>
          <w:rFonts w:cs="Arial"/>
          <w:lang w:val="de-DE"/>
        </w:rPr>
        <w:t xml:space="preserve"> and (1</w:t>
      </w:r>
      <w:r w:rsidR="00FA68C1" w:rsidRPr="000778FA">
        <w:rPr>
          <w:rFonts w:cs="Arial"/>
          <w:i/>
          <w:lang w:val="de-DE"/>
        </w:rPr>
        <w:t>R</w:t>
      </w:r>
      <w:r w:rsidR="00FA68C1" w:rsidRPr="000778FA">
        <w:rPr>
          <w:rFonts w:cs="Arial"/>
          <w:lang w:val="de-DE"/>
        </w:rPr>
        <w:t>)</w:t>
      </w:r>
      <w:r w:rsidR="00E43C81" w:rsidRPr="000778FA">
        <w:rPr>
          <w:rFonts w:cs="Arial"/>
          <w:lang w:val="de-DE"/>
        </w:rPr>
        <w:t>-</w:t>
      </w:r>
      <w:r w:rsidR="00FA68C1" w:rsidRPr="000778FA">
        <w:rPr>
          <w:rFonts w:cs="Arial"/>
          <w:lang w:val="de-DE"/>
        </w:rPr>
        <w:t>(2</w:t>
      </w:r>
      <w:r w:rsidR="00FA68C1" w:rsidRPr="000778FA">
        <w:rPr>
          <w:rFonts w:cs="Arial"/>
          <w:i/>
          <w:lang w:val="de-DE"/>
        </w:rPr>
        <w:t>R</w:t>
      </w:r>
      <w:r w:rsidR="00FA68C1" w:rsidRPr="000778FA">
        <w:rPr>
          <w:rFonts w:cs="Arial"/>
          <w:lang w:val="de-DE"/>
        </w:rPr>
        <w:t>,3</w:t>
      </w:r>
      <w:r w:rsidR="00FA68C1" w:rsidRPr="000778FA">
        <w:rPr>
          <w:rFonts w:cs="Arial"/>
          <w:i/>
          <w:lang w:val="de-DE"/>
        </w:rPr>
        <w:t>R</w:t>
      </w:r>
      <w:r w:rsidR="00FA68C1" w:rsidRPr="000778FA">
        <w:rPr>
          <w:rFonts w:cs="Arial"/>
          <w:lang w:val="de-DE"/>
        </w:rPr>
        <w:t>,4</w:t>
      </w:r>
      <w:r w:rsidR="00FA68C1" w:rsidRPr="000778FA">
        <w:rPr>
          <w:rFonts w:cs="Arial"/>
          <w:i/>
          <w:lang w:val="de-DE"/>
        </w:rPr>
        <w:t>S</w:t>
      </w:r>
      <w:r w:rsidR="00FA68C1" w:rsidRPr="000778FA">
        <w:rPr>
          <w:rFonts w:cs="Arial"/>
          <w:lang w:val="de-DE"/>
        </w:rPr>
        <w:t>,5</w:t>
      </w:r>
      <w:r w:rsidR="00FA68C1" w:rsidRPr="000778FA">
        <w:rPr>
          <w:rFonts w:cs="Arial"/>
          <w:i/>
          <w:lang w:val="de-DE"/>
        </w:rPr>
        <w:t>R</w:t>
      </w:r>
      <w:r w:rsidR="00FA68C1" w:rsidRPr="000778FA">
        <w:rPr>
          <w:rFonts w:cs="Arial"/>
          <w:lang w:val="de-DE"/>
        </w:rPr>
        <w:t>)</w:t>
      </w:r>
      <w:r w:rsidR="00E43C81" w:rsidRPr="000778FA">
        <w:rPr>
          <w:rFonts w:cs="Cambria Math"/>
          <w:lang w:val="de-DE"/>
        </w:rPr>
        <w:t>-</w:t>
      </w:r>
      <w:r w:rsidR="00FA68C1" w:rsidRPr="000778FA">
        <w:rPr>
          <w:rFonts w:cs="Arial"/>
          <w:lang w:val="de-DE"/>
        </w:rPr>
        <w:t>2</w:t>
      </w:r>
      <w:r w:rsidR="00E43C81" w:rsidRPr="000778FA">
        <w:rPr>
          <w:rFonts w:cs="Cambria Math"/>
          <w:lang w:val="de-DE"/>
        </w:rPr>
        <w:t>-</w:t>
      </w:r>
      <w:r w:rsidR="00FA68C1" w:rsidRPr="000778FA">
        <w:rPr>
          <w:rFonts w:cs="Arial"/>
          <w:lang w:val="de-DE"/>
        </w:rPr>
        <w:t>[1</w:t>
      </w:r>
      <w:r w:rsidR="00E43C81" w:rsidRPr="000778FA">
        <w:rPr>
          <w:rFonts w:cs="Cambria Math"/>
          <w:lang w:val="de-DE"/>
        </w:rPr>
        <w:t>-</w:t>
      </w:r>
      <w:r w:rsidR="00FA68C1" w:rsidRPr="000778FA">
        <w:rPr>
          <w:rFonts w:cs="Arial"/>
          <w:lang w:val="de-DE"/>
        </w:rPr>
        <w:t>(naphthalen</w:t>
      </w:r>
      <w:r w:rsidR="00E43C81" w:rsidRPr="000778FA">
        <w:rPr>
          <w:rFonts w:cs="Cambria Math"/>
          <w:lang w:val="de-DE"/>
        </w:rPr>
        <w:t>-</w:t>
      </w:r>
      <w:r w:rsidR="00FA68C1" w:rsidRPr="000778FA">
        <w:rPr>
          <w:rFonts w:cs="Arial"/>
          <w:lang w:val="de-DE"/>
        </w:rPr>
        <w:t>2</w:t>
      </w:r>
      <w:r w:rsidR="00E43C81" w:rsidRPr="000778FA">
        <w:rPr>
          <w:rFonts w:cs="Cambria Math"/>
          <w:lang w:val="de-DE"/>
        </w:rPr>
        <w:t>-</w:t>
      </w:r>
      <w:r w:rsidR="00FA68C1" w:rsidRPr="000778FA">
        <w:rPr>
          <w:rFonts w:cs="Arial"/>
          <w:lang w:val="de-DE"/>
        </w:rPr>
        <w:t>ylmethoxy)pent</w:t>
      </w:r>
      <w:r w:rsidR="00E43C81" w:rsidRPr="000778FA">
        <w:rPr>
          <w:rFonts w:cs="Cambria Math"/>
          <w:lang w:val="de-DE"/>
        </w:rPr>
        <w:t>-</w:t>
      </w:r>
      <w:r w:rsidR="00FA68C1" w:rsidRPr="000778FA">
        <w:rPr>
          <w:rFonts w:cs="Arial"/>
          <w:lang w:val="de-DE"/>
        </w:rPr>
        <w:t>4</w:t>
      </w:r>
      <w:r w:rsidR="00E43C81" w:rsidRPr="000778FA">
        <w:rPr>
          <w:rFonts w:cs="Cambria Math"/>
          <w:lang w:val="de-DE"/>
        </w:rPr>
        <w:t>-</w:t>
      </w:r>
      <w:r w:rsidR="00FA68C1" w:rsidRPr="000778FA">
        <w:rPr>
          <w:rFonts w:cs="Arial"/>
          <w:lang w:val="de-DE"/>
        </w:rPr>
        <w:t>en</w:t>
      </w:r>
      <w:r w:rsidR="00E43C81" w:rsidRPr="000778FA">
        <w:rPr>
          <w:rFonts w:cs="Cambria Math"/>
          <w:lang w:val="de-DE"/>
        </w:rPr>
        <w:t>-</w:t>
      </w:r>
      <w:r w:rsidR="00FA68C1" w:rsidRPr="000778FA">
        <w:rPr>
          <w:rFonts w:cs="Arial"/>
          <w:lang w:val="de-DE"/>
        </w:rPr>
        <w:t>1</w:t>
      </w:r>
      <w:r w:rsidR="00E43C81" w:rsidRPr="000778FA">
        <w:rPr>
          <w:rFonts w:cs="Cambria Math"/>
          <w:lang w:val="de-DE"/>
        </w:rPr>
        <w:t>-</w:t>
      </w:r>
      <w:r w:rsidR="00FA68C1" w:rsidRPr="000778FA">
        <w:rPr>
          <w:rFonts w:cs="Arial"/>
          <w:lang w:val="de-DE"/>
        </w:rPr>
        <w:t>yl]</w:t>
      </w:r>
      <w:r w:rsidR="00E43C81" w:rsidRPr="000778FA">
        <w:rPr>
          <w:rFonts w:cs="Cambria Math"/>
          <w:lang w:val="de-DE"/>
        </w:rPr>
        <w:t>-</w:t>
      </w:r>
      <w:r w:rsidR="00FA68C1" w:rsidRPr="000778FA">
        <w:rPr>
          <w:rFonts w:cs="Arial"/>
          <w:lang w:val="de-DE"/>
        </w:rPr>
        <w:t>5</w:t>
      </w:r>
      <w:r w:rsidR="00E43C81" w:rsidRPr="000778FA">
        <w:rPr>
          <w:rFonts w:cs="Cambria Math"/>
          <w:lang w:val="de-DE"/>
        </w:rPr>
        <w:t>-</w:t>
      </w:r>
      <w:r w:rsidR="00FA68C1" w:rsidRPr="000778FA">
        <w:rPr>
          <w:rFonts w:cs="Arial"/>
          <w:lang w:val="de-DE"/>
        </w:rPr>
        <w:t>(prop</w:t>
      </w:r>
      <w:r w:rsidR="00E43C81" w:rsidRPr="000778FA">
        <w:rPr>
          <w:rFonts w:cs="Cambria Math"/>
          <w:lang w:val="de-DE"/>
        </w:rPr>
        <w:t>-</w:t>
      </w:r>
      <w:r w:rsidR="00FA68C1" w:rsidRPr="000778FA">
        <w:rPr>
          <w:rFonts w:cs="Arial"/>
          <w:lang w:val="de-DE"/>
        </w:rPr>
        <w:t>2</w:t>
      </w:r>
      <w:r w:rsidR="00E43C81" w:rsidRPr="000778FA">
        <w:rPr>
          <w:rFonts w:cs="Cambria Math"/>
          <w:lang w:val="de-DE"/>
        </w:rPr>
        <w:t>-</w:t>
      </w:r>
      <w:r w:rsidR="00FA68C1" w:rsidRPr="000778FA">
        <w:rPr>
          <w:rFonts w:cs="Arial"/>
          <w:lang w:val="de-DE"/>
        </w:rPr>
        <w:t>en</w:t>
      </w:r>
      <w:r w:rsidR="00E43C81" w:rsidRPr="000778FA">
        <w:rPr>
          <w:rFonts w:cs="Cambria Math"/>
          <w:lang w:val="de-DE"/>
        </w:rPr>
        <w:t>-</w:t>
      </w:r>
      <w:r w:rsidR="00FA68C1" w:rsidRPr="000778FA">
        <w:rPr>
          <w:rFonts w:cs="Arial"/>
          <w:lang w:val="de-DE"/>
        </w:rPr>
        <w:t>1</w:t>
      </w:r>
      <w:r w:rsidR="00E43C81" w:rsidRPr="000778FA">
        <w:rPr>
          <w:rFonts w:cs="Cambria Math"/>
          <w:lang w:val="de-DE"/>
        </w:rPr>
        <w:t>-</w:t>
      </w:r>
      <w:r w:rsidR="00FA68C1" w:rsidRPr="000778FA">
        <w:rPr>
          <w:rFonts w:cs="Arial"/>
          <w:lang w:val="de-DE"/>
        </w:rPr>
        <w:t>yl)oxolane</w:t>
      </w:r>
      <w:r w:rsidR="00E43C81" w:rsidRPr="000778FA">
        <w:rPr>
          <w:rFonts w:cs="Cambria Math"/>
          <w:lang w:val="de-DE"/>
        </w:rPr>
        <w:t>-</w:t>
      </w:r>
      <w:r w:rsidR="00FA68C1" w:rsidRPr="000778FA">
        <w:rPr>
          <w:rFonts w:cs="Arial"/>
          <w:lang w:val="de-DE"/>
        </w:rPr>
        <w:t>3,4</w:t>
      </w:r>
      <w:r w:rsidR="00E43C81" w:rsidRPr="000778FA">
        <w:rPr>
          <w:rFonts w:cs="Cambria Math"/>
          <w:lang w:val="de-DE"/>
        </w:rPr>
        <w:t>-</w:t>
      </w:r>
      <w:r w:rsidR="00FA68C1" w:rsidRPr="000778FA">
        <w:rPr>
          <w:rFonts w:cs="Arial"/>
          <w:lang w:val="de-DE"/>
        </w:rPr>
        <w:t>diol</w:t>
      </w:r>
      <w:r w:rsidR="00DE7D92" w:rsidRPr="000778FA">
        <w:rPr>
          <w:rFonts w:cs="Arial"/>
          <w:lang w:val="de-DE"/>
        </w:rPr>
        <w:t xml:space="preserve"> </w:t>
      </w:r>
      <w:r w:rsidR="00E02CD1" w:rsidRPr="000778FA">
        <w:rPr>
          <w:rFonts w:cs="Arial"/>
          <w:lang w:val="de-DE"/>
        </w:rPr>
        <w:t>(0.024 g, 0.07 mmol) in DMF (1.5 mL) at 0 °C under a N</w:t>
      </w:r>
      <w:r w:rsidR="00E02CD1" w:rsidRPr="000778FA">
        <w:rPr>
          <w:rFonts w:cs="Arial"/>
          <w:vertAlign w:val="subscript"/>
          <w:lang w:val="de-DE"/>
        </w:rPr>
        <w:t>2</w:t>
      </w:r>
      <w:r w:rsidR="00E02CD1" w:rsidRPr="000778FA">
        <w:rPr>
          <w:rFonts w:cs="Arial"/>
          <w:lang w:val="de-DE"/>
        </w:rPr>
        <w:t xml:space="preserve"> atmosphere. The solution was warmed to r.t. and stirred for 30 </w:t>
      </w:r>
      <w:r w:rsidR="003B68DB" w:rsidRPr="000778FA">
        <w:rPr>
          <w:rFonts w:cs="Arial"/>
          <w:lang w:val="de-DE"/>
        </w:rPr>
        <w:t>min</w:t>
      </w:r>
      <w:r w:rsidR="00E02CD1" w:rsidRPr="000778FA">
        <w:rPr>
          <w:rFonts w:cs="Arial"/>
          <w:lang w:val="de-DE"/>
        </w:rPr>
        <w:t xml:space="preserve"> then benzyl bromide (0.033 g, 0.20 mmol) was added. After 2 h NaHCO</w:t>
      </w:r>
      <w:r w:rsidR="00E02CD1" w:rsidRPr="000778FA">
        <w:rPr>
          <w:rFonts w:cs="Arial"/>
          <w:vertAlign w:val="subscript"/>
          <w:lang w:val="de-DE"/>
        </w:rPr>
        <w:t>3</w:t>
      </w:r>
      <w:r w:rsidR="00E02CD1" w:rsidRPr="000778FA">
        <w:rPr>
          <w:rFonts w:cs="Arial"/>
          <w:lang w:val="de-DE"/>
        </w:rPr>
        <w:t xml:space="preserve"> solution (sat. aq., 2 mL) and water (2 mL) were added at 0 °C and the mixture was extracted with Et</w:t>
      </w:r>
      <w:r w:rsidR="00E02CD1" w:rsidRPr="000778FA">
        <w:rPr>
          <w:rFonts w:cs="Arial"/>
          <w:vertAlign w:val="subscript"/>
          <w:lang w:val="de-DE"/>
        </w:rPr>
        <w:t>2</w:t>
      </w:r>
      <w:r w:rsidR="00E02CD1" w:rsidRPr="000778FA">
        <w:rPr>
          <w:rFonts w:cs="Arial"/>
          <w:lang w:val="de-DE"/>
        </w:rPr>
        <w:t>O (3 × 4 mL). The combined organic layers were washed with brine (6 mL), dried (Na</w:t>
      </w:r>
      <w:r w:rsidR="00E02CD1" w:rsidRPr="000778FA">
        <w:rPr>
          <w:rFonts w:cs="Arial"/>
          <w:vertAlign w:val="subscript"/>
          <w:lang w:val="de-DE"/>
        </w:rPr>
        <w:t>2</w:t>
      </w:r>
      <w:r w:rsidR="00E02CD1" w:rsidRPr="000778FA">
        <w:rPr>
          <w:rFonts w:cs="Arial"/>
          <w:lang w:val="de-DE"/>
        </w:rPr>
        <w:t>SO</w:t>
      </w:r>
      <w:r w:rsidR="00E02CD1" w:rsidRPr="000778FA">
        <w:rPr>
          <w:rFonts w:cs="Arial"/>
          <w:vertAlign w:val="subscript"/>
          <w:lang w:val="de-DE"/>
        </w:rPr>
        <w:t>4</w:t>
      </w:r>
      <w:r w:rsidR="00E02CD1" w:rsidRPr="000778FA">
        <w:rPr>
          <w:rFonts w:cs="Arial"/>
          <w:lang w:val="de-DE"/>
        </w:rPr>
        <w:t xml:space="preserve">), filtered and </w:t>
      </w:r>
      <w:r w:rsidR="001726E2" w:rsidRPr="000778FA">
        <w:rPr>
          <w:rFonts w:cs="Arial"/>
          <w:lang w:val="de-DE"/>
        </w:rPr>
        <w:t>evaporated under vacuum</w:t>
      </w:r>
      <w:r w:rsidR="00E02CD1" w:rsidRPr="000778FA">
        <w:rPr>
          <w:rFonts w:cs="Arial"/>
          <w:lang w:val="de-DE"/>
        </w:rPr>
        <w:t>. The residue was purified by column chromatography (15% EtOAc in hexane) to afford</w:t>
      </w:r>
      <w:r w:rsidR="0033478D" w:rsidRPr="000778FA">
        <w:rPr>
          <w:rFonts w:cs="Arial"/>
          <w:lang w:val="de-DE"/>
        </w:rPr>
        <w:t xml:space="preserve"> a 60:40 </w:t>
      </w:r>
      <w:r w:rsidR="00BB508B" w:rsidRPr="000778FA">
        <w:rPr>
          <w:rFonts w:cs="Arial"/>
          <w:lang w:val="de-DE"/>
        </w:rPr>
        <w:t>epimeric</w:t>
      </w:r>
      <w:r w:rsidR="0033478D" w:rsidRPr="000778FA">
        <w:rPr>
          <w:rFonts w:cs="Arial"/>
          <w:lang w:val="de-DE"/>
        </w:rPr>
        <w:t xml:space="preserve"> mixture of</w:t>
      </w:r>
      <w:r w:rsidR="00E02CD1" w:rsidRPr="000778FA">
        <w:rPr>
          <w:rFonts w:cs="Arial"/>
          <w:lang w:val="de-DE"/>
        </w:rPr>
        <w:t xml:space="preserve"> </w:t>
      </w:r>
      <w:r w:rsidR="00723423" w:rsidRPr="000778FA">
        <w:rPr>
          <w:rFonts w:cs="Arial"/>
          <w:b/>
          <w:lang w:val="de-DE"/>
        </w:rPr>
        <w:t>1b</w:t>
      </w:r>
      <w:r w:rsidR="00E02CD1" w:rsidRPr="000778FA">
        <w:rPr>
          <w:rFonts w:cs="Arial"/>
          <w:lang w:val="de-DE"/>
        </w:rPr>
        <w:t xml:space="preserve"> as a colourless oil (0.029 g, 76%)</w:t>
      </w:r>
      <w:r w:rsidR="00A96217" w:rsidRPr="000778FA">
        <w:rPr>
          <w:rFonts w:cs="Arial"/>
          <w:lang w:val="de-DE"/>
        </w:rPr>
        <w:t>. TLC R</w:t>
      </w:r>
      <w:r w:rsidR="00E02CD1" w:rsidRPr="000778FA">
        <w:rPr>
          <w:rFonts w:cs="Arial"/>
          <w:vertAlign w:val="subscript"/>
          <w:lang w:val="de-DE"/>
        </w:rPr>
        <w:t>f</w:t>
      </w:r>
      <w:r w:rsidR="00E02CD1" w:rsidRPr="000778FA">
        <w:rPr>
          <w:rFonts w:cs="Arial"/>
          <w:lang w:val="de-DE"/>
        </w:rPr>
        <w:t>: 0.30 (10% EtOAc in hexane)</w:t>
      </w:r>
      <w:r w:rsidR="00C526BC" w:rsidRPr="000778FA">
        <w:rPr>
          <w:rFonts w:cs="Arial"/>
          <w:lang w:val="de-DE"/>
        </w:rPr>
        <w:t>.</w:t>
      </w:r>
      <w:r w:rsidR="00E02CD1" w:rsidRPr="000778FA">
        <w:rPr>
          <w:rFonts w:cs="Arial"/>
          <w:lang w:val="de-DE"/>
        </w:rPr>
        <w:t xml:space="preserve"> IR </w:t>
      </w:r>
      <w:r w:rsidR="00396E5B" w:rsidRPr="000778FA">
        <w:rPr>
          <w:rFonts w:cs="Arial"/>
          <w:lang w:val="de-DE"/>
        </w:rPr>
        <w:t>(thin film)</w:t>
      </w:r>
      <w:r w:rsidR="00E02CD1" w:rsidRPr="000778FA">
        <w:rPr>
          <w:rFonts w:cs="Arial"/>
          <w:lang w:val="de-DE"/>
        </w:rPr>
        <w:t xml:space="preserve"> 3063, 3030, 2917, 1640, 1124, 1095</w:t>
      </w:r>
      <w:r w:rsidR="00C17559" w:rsidRPr="000778FA">
        <w:rPr>
          <w:rFonts w:cs="Arial"/>
          <w:lang w:val="de-DE"/>
        </w:rPr>
        <w:t xml:space="preserve"> cm</w:t>
      </w:r>
      <w:r w:rsidR="00E43C81" w:rsidRPr="000778FA">
        <w:rPr>
          <w:rFonts w:cs="Arial"/>
          <w:vertAlign w:val="superscript"/>
          <w:lang w:val="de-DE"/>
        </w:rPr>
        <w:t>-</w:t>
      </w:r>
      <w:r w:rsidR="00C17559" w:rsidRPr="000778FA">
        <w:rPr>
          <w:rFonts w:cs="Arial"/>
          <w:vertAlign w:val="superscript"/>
          <w:lang w:val="de-DE"/>
        </w:rPr>
        <w:t>1</w:t>
      </w:r>
      <w:r w:rsidR="00C17559" w:rsidRPr="000778FA">
        <w:rPr>
          <w:rFonts w:cs="Arial"/>
          <w:lang w:val="de-DE"/>
        </w:rPr>
        <w:t xml:space="preserve">. </w:t>
      </w:r>
      <w:r w:rsidR="00C17559" w:rsidRPr="000778FA">
        <w:rPr>
          <w:rFonts w:cs="Arial"/>
          <w:vertAlign w:val="superscript"/>
          <w:lang w:val="de-DE"/>
        </w:rPr>
        <w:t>1</w:t>
      </w:r>
      <w:r w:rsidR="00C17559" w:rsidRPr="000778FA">
        <w:rPr>
          <w:rFonts w:cs="Arial"/>
          <w:lang w:val="de-DE"/>
        </w:rPr>
        <w:t>H NMR</w:t>
      </w:r>
      <w:r w:rsidR="00E02CD1" w:rsidRPr="000778FA">
        <w:rPr>
          <w:rFonts w:cs="Arial"/>
          <w:lang w:val="de-DE"/>
        </w:rPr>
        <w:t xml:space="preserve"> (500 MHz, CDCl</w:t>
      </w:r>
      <w:r w:rsidR="00E02CD1" w:rsidRPr="000778FA">
        <w:rPr>
          <w:rFonts w:cs="Arial"/>
          <w:vertAlign w:val="subscript"/>
          <w:lang w:val="de-DE"/>
        </w:rPr>
        <w:t>3</w:t>
      </w:r>
      <w:r w:rsidR="00177F5F" w:rsidRPr="000778FA">
        <w:rPr>
          <w:rFonts w:cs="Arial"/>
          <w:lang w:val="de-DE"/>
        </w:rPr>
        <w:t>): δ =</w:t>
      </w:r>
      <w:r w:rsidR="00E02CD1" w:rsidRPr="000778FA">
        <w:rPr>
          <w:rFonts w:cs="Arial"/>
          <w:lang w:val="de-DE"/>
        </w:rPr>
        <w:t xml:space="preserve"> (diastereomeric ratio 60:40) 7.86 – 7.77 (m,</w:t>
      </w:r>
      <w:r w:rsidR="003727D5" w:rsidRPr="000778FA">
        <w:rPr>
          <w:rFonts w:cs="Arial"/>
          <w:lang w:val="de-DE"/>
        </w:rPr>
        <w:t xml:space="preserve"> 3H, </w:t>
      </w:r>
      <w:r w:rsidR="00E02CD1" w:rsidRPr="000778FA">
        <w:rPr>
          <w:rFonts w:cs="Arial"/>
          <w:lang w:val="de-DE"/>
        </w:rPr>
        <w:t>ArH), 7.75 – 7.72 (m,</w:t>
      </w:r>
      <w:r w:rsidR="003727D5" w:rsidRPr="000778FA">
        <w:rPr>
          <w:rFonts w:cs="Arial"/>
          <w:lang w:val="de-DE"/>
        </w:rPr>
        <w:t xml:space="preserve"> 1H,</w:t>
      </w:r>
      <w:r w:rsidR="00E02CD1" w:rsidRPr="000778FA">
        <w:rPr>
          <w:rFonts w:cs="Arial"/>
          <w:lang w:val="de-DE"/>
        </w:rPr>
        <w:t xml:space="preserve"> ArH), 7.52 – 7.45 (</w:t>
      </w:r>
      <w:r w:rsidR="003727D5" w:rsidRPr="000778FA">
        <w:rPr>
          <w:rFonts w:cs="Arial"/>
          <w:lang w:val="de-DE"/>
        </w:rPr>
        <w:t xml:space="preserve">m, </w:t>
      </w:r>
      <w:r w:rsidR="00E02CD1" w:rsidRPr="000778FA">
        <w:rPr>
          <w:rFonts w:cs="Arial"/>
          <w:lang w:val="de-DE"/>
        </w:rPr>
        <w:t xml:space="preserve">2H, ArH), 7.41 (ddd, </w:t>
      </w:r>
      <w:r w:rsidR="00E02CD1" w:rsidRPr="000778FA">
        <w:rPr>
          <w:rFonts w:cs="Arial"/>
          <w:i/>
          <w:iCs/>
          <w:lang w:val="de-DE"/>
        </w:rPr>
        <w:t>J</w:t>
      </w:r>
      <w:r w:rsidR="00E02CD1" w:rsidRPr="000778FA">
        <w:rPr>
          <w:rFonts w:cs="Arial"/>
          <w:lang w:val="de-DE"/>
        </w:rPr>
        <w:t xml:space="preserve"> = 8.5, 6.5, 1.5 Hz,</w:t>
      </w:r>
      <w:r w:rsidR="003727D5" w:rsidRPr="000778FA">
        <w:rPr>
          <w:rFonts w:cs="Arial"/>
          <w:lang w:val="de-DE"/>
        </w:rPr>
        <w:t xml:space="preserve"> 1H,</w:t>
      </w:r>
      <w:r w:rsidR="00E02CD1" w:rsidRPr="000778FA">
        <w:rPr>
          <w:rFonts w:cs="Arial"/>
          <w:lang w:val="de-DE"/>
        </w:rPr>
        <w:t xml:space="preserve"> ArH), 7.33 – 7.21 (m,</w:t>
      </w:r>
      <w:r w:rsidR="003727D5" w:rsidRPr="000778FA">
        <w:rPr>
          <w:rFonts w:cs="Arial"/>
          <w:lang w:val="de-DE"/>
        </w:rPr>
        <w:t xml:space="preserve"> 10H,</w:t>
      </w:r>
      <w:r w:rsidR="00E02CD1" w:rsidRPr="000778FA">
        <w:rPr>
          <w:rFonts w:cs="Arial"/>
          <w:lang w:val="de-DE"/>
        </w:rPr>
        <w:t xml:space="preserve"> ArH), 5.90 – 5.73 (</w:t>
      </w:r>
      <w:r w:rsidR="003727D5" w:rsidRPr="000778FA">
        <w:rPr>
          <w:rFonts w:cs="Arial"/>
          <w:lang w:val="de-DE"/>
        </w:rPr>
        <w:t>m</w:t>
      </w:r>
      <w:r w:rsidR="00E02CD1" w:rsidRPr="000778FA">
        <w:rPr>
          <w:rFonts w:cs="Arial"/>
          <w:lang w:val="de-DE"/>
        </w:rPr>
        <w:t>,</w:t>
      </w:r>
      <w:r w:rsidR="003727D5" w:rsidRPr="000778FA">
        <w:rPr>
          <w:rFonts w:cs="Arial"/>
          <w:lang w:val="de-DE"/>
        </w:rPr>
        <w:t xml:space="preserve"> 2H,</w:t>
      </w:r>
      <w:r w:rsidR="00E02CD1" w:rsidRPr="000778FA">
        <w:rPr>
          <w:rFonts w:cs="Arial"/>
          <w:lang w:val="de-DE"/>
        </w:rPr>
        <w:t xml:space="preserve"> 4</w:t>
      </w:r>
      <w:r w:rsidR="00E43C81" w:rsidRPr="000778FA">
        <w:rPr>
          <w:rFonts w:cs="Arial"/>
          <w:lang w:val="de-DE"/>
        </w:rPr>
        <w:t>’-</w:t>
      </w:r>
      <w:r w:rsidR="003727D5" w:rsidRPr="000778FA">
        <w:rPr>
          <w:rFonts w:cs="Arial"/>
          <w:lang w:val="de-DE"/>
        </w:rPr>
        <w:t>H</w:t>
      </w:r>
      <w:r w:rsidR="00E02CD1" w:rsidRPr="000778FA">
        <w:rPr>
          <w:rFonts w:cs="Arial"/>
          <w:lang w:val="de-DE"/>
        </w:rPr>
        <w:t xml:space="preserve"> and 2</w:t>
      </w:r>
      <w:r w:rsidR="00E43C81" w:rsidRPr="000778FA">
        <w:rPr>
          <w:rFonts w:cs="Arial"/>
          <w:lang w:val="de-DE"/>
        </w:rPr>
        <w:t>’’-</w:t>
      </w:r>
      <w:r w:rsidR="00C447A9" w:rsidRPr="000778FA">
        <w:rPr>
          <w:rFonts w:cs="Arial"/>
          <w:lang w:val="de-DE"/>
        </w:rPr>
        <w:t>H</w:t>
      </w:r>
      <w:r w:rsidR="00E02CD1" w:rsidRPr="000778FA">
        <w:rPr>
          <w:rFonts w:cs="Arial"/>
          <w:lang w:val="de-DE"/>
        </w:rPr>
        <w:t>), 5.10 – 4.94 (</w:t>
      </w:r>
      <w:r w:rsidR="009721FA" w:rsidRPr="000778FA">
        <w:rPr>
          <w:rFonts w:cs="Arial"/>
          <w:lang w:val="de-DE"/>
        </w:rPr>
        <w:t xml:space="preserve">m, </w:t>
      </w:r>
      <w:r w:rsidR="00E02CD1" w:rsidRPr="000778FA">
        <w:rPr>
          <w:rFonts w:cs="Arial"/>
          <w:lang w:val="de-DE"/>
        </w:rPr>
        <w:t>4H, 5</w:t>
      </w:r>
      <w:r w:rsidR="00E43C81" w:rsidRPr="000778FA">
        <w:rPr>
          <w:rFonts w:cs="Arial"/>
          <w:lang w:val="de-DE"/>
        </w:rPr>
        <w:t>’-</w:t>
      </w:r>
      <w:r w:rsidR="003C6A59" w:rsidRPr="000778FA">
        <w:rPr>
          <w:rFonts w:cs="Arial"/>
          <w:lang w:val="de-DE"/>
        </w:rPr>
        <w:t>H</w:t>
      </w:r>
      <w:r w:rsidR="00E02CD1" w:rsidRPr="000778FA">
        <w:rPr>
          <w:rFonts w:cs="Arial"/>
          <w:lang w:val="de-DE"/>
        </w:rPr>
        <w:t xml:space="preserve"> and 3</w:t>
      </w:r>
      <w:r w:rsidR="00E43C81" w:rsidRPr="000778FA">
        <w:rPr>
          <w:rFonts w:cs="Arial"/>
          <w:lang w:val="de-DE"/>
        </w:rPr>
        <w:t>’’-</w:t>
      </w:r>
      <w:r w:rsidR="003C6A59" w:rsidRPr="000778FA">
        <w:rPr>
          <w:rFonts w:cs="Arial"/>
          <w:lang w:val="de-DE"/>
        </w:rPr>
        <w:t>H</w:t>
      </w:r>
      <w:r w:rsidR="00E02CD1" w:rsidRPr="000778FA">
        <w:rPr>
          <w:rFonts w:cs="Arial"/>
          <w:lang w:val="de-DE"/>
        </w:rPr>
        <w:t>), 4.80 – 4.70 (m,</w:t>
      </w:r>
      <w:r w:rsidR="003C6A59" w:rsidRPr="000778FA">
        <w:rPr>
          <w:rFonts w:cs="Arial"/>
          <w:lang w:val="de-DE"/>
        </w:rPr>
        <w:t xml:space="preserve"> 1.6H,</w:t>
      </w:r>
      <w:r w:rsidR="00E02CD1" w:rsidRPr="000778FA">
        <w:rPr>
          <w:rFonts w:cs="Arial"/>
          <w:lang w:val="de-DE"/>
        </w:rPr>
        <w:t xml:space="preserve"> C</w:t>
      </w:r>
      <w:r w:rsidR="00E02CD1" w:rsidRPr="000778FA">
        <w:rPr>
          <w:rFonts w:cs="Arial"/>
          <w:u w:val="single"/>
          <w:lang w:val="de-DE"/>
        </w:rPr>
        <w:t>H</w:t>
      </w:r>
      <w:r w:rsidR="00E02CD1" w:rsidRPr="000778FA">
        <w:rPr>
          <w:rFonts w:cs="Arial"/>
          <w:vertAlign w:val="subscript"/>
          <w:lang w:val="de-DE"/>
        </w:rPr>
        <w:t>2</w:t>
      </w:r>
      <w:r w:rsidR="00304221" w:rsidRPr="000778FA">
        <w:rPr>
          <w:rFonts w:cs="Arial"/>
          <w:lang w:val="de-DE"/>
        </w:rPr>
        <w:t>(</w:t>
      </w:r>
      <w:r w:rsidR="003C6A59" w:rsidRPr="000778FA">
        <w:rPr>
          <w:rFonts w:cs="Arial"/>
          <w:lang w:val="de-DE"/>
        </w:rPr>
        <w:t>C</w:t>
      </w:r>
      <w:r w:rsidR="003C6A59" w:rsidRPr="000778FA">
        <w:rPr>
          <w:rFonts w:cs="Arial"/>
          <w:vertAlign w:val="subscript"/>
          <w:lang w:val="de-DE"/>
        </w:rPr>
        <w:t>10</w:t>
      </w:r>
      <w:r w:rsidR="003C6A59" w:rsidRPr="000778FA">
        <w:rPr>
          <w:rFonts w:cs="Arial"/>
          <w:lang w:val="de-DE"/>
        </w:rPr>
        <w:t>H</w:t>
      </w:r>
      <w:r w:rsidR="003C6A59" w:rsidRPr="000778FA">
        <w:rPr>
          <w:rFonts w:cs="Arial"/>
          <w:vertAlign w:val="subscript"/>
          <w:lang w:val="de-DE"/>
        </w:rPr>
        <w:t>7</w:t>
      </w:r>
      <w:r w:rsidR="00304221" w:rsidRPr="000778FA">
        <w:rPr>
          <w:rFonts w:cs="Arial"/>
          <w:lang w:val="de-DE"/>
        </w:rPr>
        <w:t>)</w:t>
      </w:r>
      <w:r w:rsidR="00E02CD1" w:rsidRPr="000778FA">
        <w:rPr>
          <w:rFonts w:cs="Arial"/>
          <w:lang w:val="de-DE"/>
        </w:rPr>
        <w:t xml:space="preserve">), 4.65 (d, </w:t>
      </w:r>
      <w:r w:rsidR="00E02CD1" w:rsidRPr="000778FA">
        <w:rPr>
          <w:rFonts w:cs="Arial"/>
          <w:i/>
          <w:iCs/>
          <w:lang w:val="de-DE"/>
        </w:rPr>
        <w:t>J</w:t>
      </w:r>
      <w:r w:rsidR="00E02CD1" w:rsidRPr="000778FA">
        <w:rPr>
          <w:rFonts w:cs="Arial"/>
          <w:lang w:val="de-DE"/>
        </w:rPr>
        <w:t xml:space="preserve"> = 11.7 Hz,</w:t>
      </w:r>
      <w:r w:rsidR="00AA0CDA" w:rsidRPr="000778FA">
        <w:rPr>
          <w:rFonts w:cs="Arial"/>
          <w:lang w:val="de-DE"/>
        </w:rPr>
        <w:t xml:space="preserve"> 0.4 H,</w:t>
      </w:r>
      <w:r w:rsidR="00E02CD1" w:rsidRPr="000778FA">
        <w:rPr>
          <w:rFonts w:cs="Arial"/>
          <w:lang w:val="de-DE"/>
        </w:rPr>
        <w:t xml:space="preserve"> </w:t>
      </w:r>
      <w:r w:rsidR="00304221" w:rsidRPr="000778FA">
        <w:rPr>
          <w:rFonts w:cs="Arial"/>
          <w:lang w:val="de-DE"/>
        </w:rPr>
        <w:t>C</w:t>
      </w:r>
      <w:r w:rsidR="00304221" w:rsidRPr="000778FA">
        <w:rPr>
          <w:rFonts w:cs="Arial"/>
          <w:u w:val="single"/>
          <w:lang w:val="de-DE"/>
        </w:rPr>
        <w:t>H</w:t>
      </w:r>
      <w:r w:rsidR="00304221" w:rsidRPr="000778FA">
        <w:rPr>
          <w:rFonts w:cs="Arial"/>
          <w:vertAlign w:val="subscript"/>
          <w:lang w:val="de-DE"/>
        </w:rPr>
        <w:t>2</w:t>
      </w:r>
      <w:r w:rsidR="00304221" w:rsidRPr="000778FA">
        <w:rPr>
          <w:rFonts w:cs="Arial"/>
          <w:lang w:val="de-DE"/>
        </w:rPr>
        <w:t>(C</w:t>
      </w:r>
      <w:r w:rsidR="00304221" w:rsidRPr="000778FA">
        <w:rPr>
          <w:rFonts w:cs="Arial"/>
          <w:vertAlign w:val="subscript"/>
          <w:lang w:val="de-DE"/>
        </w:rPr>
        <w:t>10</w:t>
      </w:r>
      <w:r w:rsidR="00304221" w:rsidRPr="000778FA">
        <w:rPr>
          <w:rFonts w:cs="Arial"/>
          <w:lang w:val="de-DE"/>
        </w:rPr>
        <w:t>H</w:t>
      </w:r>
      <w:r w:rsidR="00304221" w:rsidRPr="000778FA">
        <w:rPr>
          <w:rFonts w:cs="Arial"/>
          <w:vertAlign w:val="subscript"/>
          <w:lang w:val="de-DE"/>
        </w:rPr>
        <w:t>7</w:t>
      </w:r>
      <w:r w:rsidR="00304221" w:rsidRPr="000778FA">
        <w:rPr>
          <w:rFonts w:cs="Arial"/>
          <w:lang w:val="de-DE"/>
        </w:rPr>
        <w:t>)</w:t>
      </w:r>
      <w:r w:rsidR="00E02CD1" w:rsidRPr="000778FA">
        <w:rPr>
          <w:rFonts w:cs="Arial"/>
          <w:lang w:val="de-DE"/>
        </w:rPr>
        <w:t>), 4.60 – 4.37 (m,</w:t>
      </w:r>
      <w:r w:rsidR="00AA0CDA" w:rsidRPr="000778FA">
        <w:rPr>
          <w:rFonts w:cs="Arial"/>
          <w:lang w:val="de-DE"/>
        </w:rPr>
        <w:t xml:space="preserve"> 4H,</w:t>
      </w:r>
      <w:r w:rsidR="00E02CD1" w:rsidRPr="000778FA">
        <w:rPr>
          <w:rFonts w:cs="Arial"/>
          <w:lang w:val="de-DE"/>
        </w:rPr>
        <w:t xml:space="preserve"> C</w:t>
      </w:r>
      <w:r w:rsidR="00E02CD1" w:rsidRPr="000778FA">
        <w:rPr>
          <w:rFonts w:cs="Arial"/>
          <w:u w:val="single"/>
          <w:lang w:val="de-DE"/>
        </w:rPr>
        <w:t>H</w:t>
      </w:r>
      <w:r w:rsidR="00E02CD1" w:rsidRPr="000778FA">
        <w:rPr>
          <w:rFonts w:cs="Arial"/>
          <w:vertAlign w:val="subscript"/>
          <w:lang w:val="de-DE"/>
        </w:rPr>
        <w:t>2</w:t>
      </w:r>
      <w:r w:rsidR="00E02CD1" w:rsidRPr="000778FA">
        <w:rPr>
          <w:rFonts w:cs="Arial"/>
          <w:lang w:val="de-DE"/>
        </w:rPr>
        <w:t xml:space="preserve">Ph), 4.18 (t, </w:t>
      </w:r>
      <w:r w:rsidR="00E02CD1" w:rsidRPr="000778FA">
        <w:rPr>
          <w:rFonts w:cs="Arial"/>
          <w:i/>
          <w:iCs/>
          <w:lang w:val="de-DE"/>
        </w:rPr>
        <w:t>J</w:t>
      </w:r>
      <w:r w:rsidR="00E02CD1" w:rsidRPr="000778FA">
        <w:rPr>
          <w:rFonts w:cs="Arial"/>
          <w:lang w:val="de-DE"/>
        </w:rPr>
        <w:t xml:space="preserve"> = 4.0 Hz,</w:t>
      </w:r>
      <w:r w:rsidR="00330806" w:rsidRPr="000778FA">
        <w:rPr>
          <w:rFonts w:cs="Arial"/>
          <w:lang w:val="de-DE"/>
        </w:rPr>
        <w:t xml:space="preserve"> 0.4H,</w:t>
      </w:r>
      <w:r w:rsidR="00E02CD1" w:rsidRPr="000778FA">
        <w:rPr>
          <w:rFonts w:cs="Arial"/>
          <w:lang w:val="de-DE"/>
        </w:rPr>
        <w:t xml:space="preserve"> 2</w:t>
      </w:r>
      <w:r w:rsidR="00E43C81" w:rsidRPr="000778FA">
        <w:rPr>
          <w:rFonts w:cs="Arial"/>
          <w:lang w:val="de-DE"/>
        </w:rPr>
        <w:t>-</w:t>
      </w:r>
      <w:r w:rsidR="00330806" w:rsidRPr="000778FA">
        <w:rPr>
          <w:rFonts w:cs="Arial"/>
          <w:lang w:val="de-DE"/>
        </w:rPr>
        <w:t>H</w:t>
      </w:r>
      <w:r w:rsidR="00E02CD1" w:rsidRPr="000778FA">
        <w:rPr>
          <w:rFonts w:cs="Arial"/>
          <w:lang w:val="de-DE"/>
        </w:rPr>
        <w:t>), 4.12 – 4.10 (m,</w:t>
      </w:r>
      <w:r w:rsidR="00791C80" w:rsidRPr="000778FA">
        <w:rPr>
          <w:rFonts w:cs="Arial"/>
          <w:lang w:val="de-DE"/>
        </w:rPr>
        <w:t xml:space="preserve"> 0.6H,</w:t>
      </w:r>
      <w:r w:rsidR="00E02CD1" w:rsidRPr="000778FA">
        <w:rPr>
          <w:rFonts w:cs="Arial"/>
          <w:lang w:val="de-DE"/>
        </w:rPr>
        <w:t xml:space="preserve"> 2</w:t>
      </w:r>
      <w:r w:rsidR="00E43C81" w:rsidRPr="000778FA">
        <w:rPr>
          <w:rFonts w:cs="Arial"/>
          <w:lang w:val="de-DE"/>
        </w:rPr>
        <w:t>-</w:t>
      </w:r>
      <w:r w:rsidR="00791C80" w:rsidRPr="000778FA">
        <w:rPr>
          <w:rFonts w:cs="Arial"/>
          <w:lang w:val="de-DE"/>
        </w:rPr>
        <w:t>H</w:t>
      </w:r>
      <w:r w:rsidR="00E02CD1" w:rsidRPr="000778FA">
        <w:rPr>
          <w:rFonts w:cs="Arial"/>
          <w:lang w:val="de-DE"/>
        </w:rPr>
        <w:t>), 4.09 – 4.04 (m,</w:t>
      </w:r>
      <w:r w:rsidR="002552B1" w:rsidRPr="000778FA">
        <w:rPr>
          <w:rFonts w:cs="Arial"/>
          <w:lang w:val="de-DE"/>
        </w:rPr>
        <w:t xml:space="preserve"> 1H,</w:t>
      </w:r>
      <w:r w:rsidR="00E02CD1" w:rsidRPr="000778FA">
        <w:rPr>
          <w:rFonts w:cs="Arial"/>
          <w:lang w:val="de-DE"/>
        </w:rPr>
        <w:t xml:space="preserve"> 5</w:t>
      </w:r>
      <w:r w:rsidR="00E43C81" w:rsidRPr="000778FA">
        <w:rPr>
          <w:rFonts w:cs="Arial"/>
          <w:lang w:val="de-DE"/>
        </w:rPr>
        <w:t>-</w:t>
      </w:r>
      <w:r w:rsidR="002552B1" w:rsidRPr="000778FA">
        <w:rPr>
          <w:rFonts w:cs="Arial"/>
          <w:lang w:val="de-DE"/>
        </w:rPr>
        <w:t>H</w:t>
      </w:r>
      <w:r w:rsidR="00E02CD1" w:rsidRPr="000778FA">
        <w:rPr>
          <w:rFonts w:cs="Arial"/>
          <w:lang w:val="de-DE"/>
        </w:rPr>
        <w:t xml:space="preserve">), 4.00 (dd, </w:t>
      </w:r>
      <w:r w:rsidR="00E02CD1" w:rsidRPr="000778FA">
        <w:rPr>
          <w:rFonts w:cs="Arial"/>
          <w:i/>
          <w:iCs/>
          <w:lang w:val="de-DE"/>
        </w:rPr>
        <w:t>J</w:t>
      </w:r>
      <w:r w:rsidR="00E02CD1" w:rsidRPr="000778FA">
        <w:rPr>
          <w:rFonts w:cs="Arial"/>
          <w:lang w:val="de-DE"/>
        </w:rPr>
        <w:t xml:space="preserve"> = 5.0, 3.5 Hz,</w:t>
      </w:r>
      <w:r w:rsidR="0002520E" w:rsidRPr="000778FA">
        <w:rPr>
          <w:rFonts w:cs="Arial"/>
          <w:lang w:val="de-DE"/>
        </w:rPr>
        <w:t xml:space="preserve"> 0.6H,</w:t>
      </w:r>
      <w:r w:rsidR="00E02CD1" w:rsidRPr="000778FA">
        <w:rPr>
          <w:rFonts w:cs="Arial"/>
          <w:lang w:val="de-DE"/>
        </w:rPr>
        <w:t xml:space="preserve"> 3</w:t>
      </w:r>
      <w:r w:rsidR="00E43C81" w:rsidRPr="000778FA">
        <w:rPr>
          <w:rFonts w:cs="Arial"/>
          <w:lang w:val="de-DE"/>
        </w:rPr>
        <w:t>-</w:t>
      </w:r>
      <w:r w:rsidR="0002520E" w:rsidRPr="000778FA">
        <w:rPr>
          <w:rFonts w:cs="Arial"/>
          <w:lang w:val="de-DE"/>
        </w:rPr>
        <w:t>H</w:t>
      </w:r>
      <w:r w:rsidR="00E02CD1" w:rsidRPr="000778FA">
        <w:rPr>
          <w:rFonts w:cs="Arial"/>
          <w:lang w:val="de-DE"/>
        </w:rPr>
        <w:t xml:space="preserve">), 3.85 (t, </w:t>
      </w:r>
      <w:r w:rsidR="00E02CD1" w:rsidRPr="000778FA">
        <w:rPr>
          <w:rFonts w:cs="Arial"/>
          <w:i/>
          <w:iCs/>
          <w:lang w:val="de-DE"/>
        </w:rPr>
        <w:t>J</w:t>
      </w:r>
      <w:r w:rsidR="00E02CD1" w:rsidRPr="000778FA">
        <w:rPr>
          <w:rFonts w:cs="Arial"/>
          <w:lang w:val="de-DE"/>
        </w:rPr>
        <w:t xml:space="preserve"> = 5.5, 4.5 Hz,</w:t>
      </w:r>
      <w:r w:rsidR="00EA4DEA" w:rsidRPr="000778FA">
        <w:rPr>
          <w:rFonts w:cs="Arial"/>
          <w:lang w:val="de-DE"/>
        </w:rPr>
        <w:t xml:space="preserve"> 0.4H,</w:t>
      </w:r>
      <w:r w:rsidR="00E02CD1" w:rsidRPr="000778FA">
        <w:rPr>
          <w:rFonts w:cs="Arial"/>
          <w:lang w:val="de-DE"/>
        </w:rPr>
        <w:t xml:space="preserve"> 3</w:t>
      </w:r>
      <w:r w:rsidR="00E43C81" w:rsidRPr="000778FA">
        <w:rPr>
          <w:rFonts w:cs="Arial"/>
          <w:lang w:val="de-DE"/>
        </w:rPr>
        <w:t>-</w:t>
      </w:r>
      <w:r w:rsidR="00EA4DEA" w:rsidRPr="000778FA">
        <w:rPr>
          <w:rFonts w:cs="Arial"/>
          <w:lang w:val="de-DE"/>
        </w:rPr>
        <w:t>H</w:t>
      </w:r>
      <w:r w:rsidR="00E02CD1" w:rsidRPr="000778FA">
        <w:rPr>
          <w:rFonts w:cs="Arial"/>
          <w:lang w:val="de-DE"/>
        </w:rPr>
        <w:t>), 3.60 – 3.54 (m,</w:t>
      </w:r>
      <w:r w:rsidR="007F35B3" w:rsidRPr="000778FA">
        <w:rPr>
          <w:rFonts w:cs="Arial"/>
          <w:lang w:val="de-DE"/>
        </w:rPr>
        <w:t xml:space="preserve"> 1.6H,</w:t>
      </w:r>
      <w:r w:rsidR="00E02CD1" w:rsidRPr="000778FA">
        <w:rPr>
          <w:rFonts w:cs="Arial"/>
          <w:lang w:val="de-DE"/>
        </w:rPr>
        <w:t xml:space="preserve"> 4</w:t>
      </w:r>
      <w:r w:rsidR="00E43C81" w:rsidRPr="000778FA">
        <w:rPr>
          <w:rFonts w:cs="Arial"/>
          <w:lang w:val="de-DE"/>
        </w:rPr>
        <w:t>-</w:t>
      </w:r>
      <w:r w:rsidR="007F35B3" w:rsidRPr="000778FA">
        <w:rPr>
          <w:rFonts w:cs="Arial"/>
          <w:lang w:val="de-DE"/>
        </w:rPr>
        <w:t>H</w:t>
      </w:r>
      <w:r w:rsidR="00E02CD1" w:rsidRPr="000778FA">
        <w:rPr>
          <w:rFonts w:cs="Arial"/>
          <w:lang w:val="de-DE"/>
        </w:rPr>
        <w:t xml:space="preserve"> and 1</w:t>
      </w:r>
      <w:r w:rsidR="00E43C81" w:rsidRPr="000778FA">
        <w:rPr>
          <w:rFonts w:cs="Arial"/>
          <w:lang w:val="de-DE"/>
        </w:rPr>
        <w:t>’-</w:t>
      </w:r>
      <w:r w:rsidR="007F35B3" w:rsidRPr="000778FA">
        <w:rPr>
          <w:rFonts w:cs="Arial"/>
          <w:lang w:val="de-DE"/>
        </w:rPr>
        <w:t>H</w:t>
      </w:r>
      <w:r w:rsidR="00E02CD1" w:rsidRPr="000778FA">
        <w:rPr>
          <w:rFonts w:cs="Arial"/>
          <w:lang w:val="de-DE"/>
        </w:rPr>
        <w:t>), 3.50 – 3.46 (m,</w:t>
      </w:r>
      <w:r w:rsidR="0025294D" w:rsidRPr="000778FA">
        <w:rPr>
          <w:rFonts w:cs="Arial"/>
          <w:lang w:val="de-DE"/>
        </w:rPr>
        <w:t xml:space="preserve"> 0.4H,</w:t>
      </w:r>
      <w:r w:rsidR="00E02CD1" w:rsidRPr="000778FA">
        <w:rPr>
          <w:rFonts w:cs="Arial"/>
          <w:lang w:val="de-DE"/>
        </w:rPr>
        <w:t xml:space="preserve"> 1</w:t>
      </w:r>
      <w:r w:rsidR="00E43C81" w:rsidRPr="000778FA">
        <w:rPr>
          <w:rFonts w:cs="Arial"/>
          <w:lang w:val="de-DE"/>
        </w:rPr>
        <w:t>’-</w:t>
      </w:r>
      <w:r w:rsidR="0025294D" w:rsidRPr="000778FA">
        <w:rPr>
          <w:rFonts w:cs="Arial"/>
          <w:lang w:val="de-DE"/>
        </w:rPr>
        <w:t>H</w:t>
      </w:r>
      <w:r w:rsidR="00E02CD1" w:rsidRPr="000778FA">
        <w:rPr>
          <w:rFonts w:cs="Arial"/>
          <w:lang w:val="de-DE"/>
        </w:rPr>
        <w:t>), 2.46 – 2.36 (m,</w:t>
      </w:r>
      <w:r w:rsidR="0025294D" w:rsidRPr="000778FA">
        <w:rPr>
          <w:rFonts w:cs="Arial"/>
          <w:lang w:val="de-DE"/>
        </w:rPr>
        <w:t xml:space="preserve"> 1H,</w:t>
      </w:r>
      <w:r w:rsidR="00E02CD1" w:rsidRPr="000778FA">
        <w:rPr>
          <w:rFonts w:cs="Arial"/>
          <w:lang w:val="de-DE"/>
        </w:rPr>
        <w:t xml:space="preserve"> 1</w:t>
      </w:r>
      <w:r w:rsidR="00E43C81" w:rsidRPr="000778FA">
        <w:rPr>
          <w:rFonts w:cs="Arial"/>
          <w:lang w:val="de-DE"/>
        </w:rPr>
        <w:t>’’-</w:t>
      </w:r>
      <w:r w:rsidR="0025294D" w:rsidRPr="000778FA">
        <w:rPr>
          <w:rFonts w:cs="Arial"/>
          <w:lang w:val="de-DE"/>
        </w:rPr>
        <w:t>H</w:t>
      </w:r>
      <w:r w:rsidR="00E02CD1" w:rsidRPr="000778FA">
        <w:rPr>
          <w:rFonts w:cs="Arial"/>
          <w:lang w:val="de-DE"/>
        </w:rPr>
        <w:t>), 2.31 – 2.17 (m,</w:t>
      </w:r>
      <w:r w:rsidR="0025294D" w:rsidRPr="000778FA">
        <w:rPr>
          <w:rFonts w:cs="Arial"/>
          <w:lang w:val="de-DE"/>
        </w:rPr>
        <w:t xml:space="preserve"> 2H,</w:t>
      </w:r>
      <w:r w:rsidR="00E02CD1" w:rsidRPr="000778FA">
        <w:rPr>
          <w:rFonts w:cs="Arial"/>
          <w:lang w:val="de-DE"/>
        </w:rPr>
        <w:t xml:space="preserve"> 3</w:t>
      </w:r>
      <w:r w:rsidR="00E43C81" w:rsidRPr="000778FA">
        <w:rPr>
          <w:rFonts w:cs="Arial"/>
          <w:lang w:val="de-DE"/>
        </w:rPr>
        <w:t>’-</w:t>
      </w:r>
      <w:r w:rsidR="0025294D" w:rsidRPr="000778FA">
        <w:rPr>
          <w:rFonts w:cs="Arial"/>
          <w:lang w:val="de-DE"/>
        </w:rPr>
        <w:t>H</w:t>
      </w:r>
      <w:r w:rsidR="00E02CD1" w:rsidRPr="000778FA">
        <w:rPr>
          <w:rFonts w:cs="Arial"/>
          <w:lang w:val="de-DE"/>
        </w:rPr>
        <w:t xml:space="preserve"> and 1</w:t>
      </w:r>
      <w:r w:rsidR="00E43C81" w:rsidRPr="000778FA">
        <w:rPr>
          <w:rFonts w:cs="Arial"/>
          <w:lang w:val="de-DE"/>
        </w:rPr>
        <w:t>’’-</w:t>
      </w:r>
      <w:r w:rsidR="0025294D" w:rsidRPr="000778FA">
        <w:rPr>
          <w:rFonts w:cs="Arial"/>
          <w:lang w:val="de-DE"/>
        </w:rPr>
        <w:t>H</w:t>
      </w:r>
      <w:r w:rsidR="00E02CD1" w:rsidRPr="000778FA">
        <w:rPr>
          <w:rFonts w:cs="Arial"/>
          <w:lang w:val="de-DE"/>
        </w:rPr>
        <w:t>), 2.17 – 2.07 (m,</w:t>
      </w:r>
      <w:r w:rsidR="0025294D" w:rsidRPr="000778FA">
        <w:rPr>
          <w:rFonts w:cs="Arial"/>
          <w:lang w:val="de-DE"/>
        </w:rPr>
        <w:t xml:space="preserve"> 1H,</w:t>
      </w:r>
      <w:r w:rsidR="00E02CD1" w:rsidRPr="000778FA">
        <w:rPr>
          <w:rFonts w:cs="Arial"/>
          <w:lang w:val="de-DE"/>
        </w:rPr>
        <w:t xml:space="preserve"> 3</w:t>
      </w:r>
      <w:r w:rsidR="00E43C81" w:rsidRPr="000778FA">
        <w:rPr>
          <w:rFonts w:cs="Arial"/>
          <w:lang w:val="de-DE"/>
        </w:rPr>
        <w:t>’-</w:t>
      </w:r>
      <w:r w:rsidR="0025294D" w:rsidRPr="000778FA">
        <w:rPr>
          <w:rFonts w:cs="Arial"/>
          <w:lang w:val="de-DE"/>
        </w:rPr>
        <w:t>H</w:t>
      </w:r>
      <w:r w:rsidR="00E02CD1" w:rsidRPr="000778FA">
        <w:rPr>
          <w:rFonts w:cs="Arial"/>
          <w:lang w:val="de-DE"/>
        </w:rPr>
        <w:t>), 1.74 – 1.52 (m,</w:t>
      </w:r>
      <w:r w:rsidR="0025294D" w:rsidRPr="000778FA">
        <w:rPr>
          <w:rFonts w:cs="Arial"/>
          <w:lang w:val="de-DE"/>
        </w:rPr>
        <w:t xml:space="preserve"> 2H,</w:t>
      </w:r>
      <w:r w:rsidR="00E02CD1" w:rsidRPr="000778FA">
        <w:rPr>
          <w:rFonts w:cs="Arial"/>
          <w:lang w:val="de-DE"/>
        </w:rPr>
        <w:t xml:space="preserve"> 2</w:t>
      </w:r>
      <w:r w:rsidR="00E43C81" w:rsidRPr="000778FA">
        <w:rPr>
          <w:rFonts w:cs="Arial"/>
          <w:lang w:val="de-DE"/>
        </w:rPr>
        <w:t>’-</w:t>
      </w:r>
      <w:r w:rsidR="0025294D" w:rsidRPr="000778FA">
        <w:rPr>
          <w:rFonts w:cs="Arial"/>
          <w:lang w:val="de-DE"/>
        </w:rPr>
        <w:t>H</w:t>
      </w:r>
      <w:r w:rsidR="00E02CD1" w:rsidRPr="000778FA">
        <w:rPr>
          <w:rFonts w:cs="Arial"/>
          <w:lang w:val="de-DE"/>
        </w:rPr>
        <w:t>)</w:t>
      </w:r>
      <w:r w:rsidR="00BB6D4F" w:rsidRPr="000778FA">
        <w:rPr>
          <w:rFonts w:cs="Arial"/>
          <w:lang w:val="de-DE"/>
        </w:rPr>
        <w:t xml:space="preserve"> ppm</w:t>
      </w:r>
      <w:r w:rsidR="00C526BC" w:rsidRPr="000778FA">
        <w:rPr>
          <w:rFonts w:cs="Arial"/>
          <w:lang w:val="de-DE"/>
        </w:rPr>
        <w:t>.</w:t>
      </w:r>
      <w:r w:rsidR="00E02CD1" w:rsidRPr="000778FA">
        <w:rPr>
          <w:rFonts w:cs="Arial"/>
          <w:lang w:val="de-DE"/>
        </w:rPr>
        <w:t xml:space="preserve"> </w:t>
      </w:r>
      <w:r w:rsidR="00E02CD1" w:rsidRPr="000778FA">
        <w:rPr>
          <w:rFonts w:cs="Arial"/>
          <w:vertAlign w:val="superscript"/>
          <w:lang w:val="de-DE"/>
        </w:rPr>
        <w:t>13</w:t>
      </w:r>
      <w:r w:rsidR="00E02CD1" w:rsidRPr="000778FA">
        <w:rPr>
          <w:rFonts w:cs="Arial"/>
          <w:lang w:val="de-DE"/>
        </w:rPr>
        <w:t>C NMR (126 MHz, CDCl</w:t>
      </w:r>
      <w:r w:rsidR="00E02CD1" w:rsidRPr="000778FA">
        <w:rPr>
          <w:rFonts w:cs="Arial"/>
          <w:vertAlign w:val="subscript"/>
          <w:lang w:val="de-DE"/>
        </w:rPr>
        <w:t>3</w:t>
      </w:r>
      <w:r w:rsidR="00177F5F" w:rsidRPr="000778FA">
        <w:rPr>
          <w:rFonts w:cs="Arial"/>
          <w:lang w:val="de-DE"/>
        </w:rPr>
        <w:t>): δ =</w:t>
      </w:r>
      <w:r w:rsidR="00E02CD1" w:rsidRPr="000778FA">
        <w:rPr>
          <w:rFonts w:cs="Arial"/>
          <w:lang w:val="de-DE"/>
        </w:rPr>
        <w:t xml:space="preserve"> 138.5</w:t>
      </w:r>
      <w:r w:rsidR="000A43F5" w:rsidRPr="000778FA">
        <w:rPr>
          <w:rFonts w:cs="Arial"/>
          <w:lang w:val="de-DE"/>
        </w:rPr>
        <w:t>,</w:t>
      </w:r>
      <w:r w:rsidR="00E02CD1" w:rsidRPr="000778FA">
        <w:rPr>
          <w:rFonts w:cs="Arial"/>
          <w:lang w:val="de-DE"/>
        </w:rPr>
        <w:t xml:space="preserve"> 138.4</w:t>
      </w:r>
      <w:r w:rsidR="000A43F5" w:rsidRPr="000778FA">
        <w:rPr>
          <w:rFonts w:cs="Arial"/>
          <w:lang w:val="de-DE"/>
        </w:rPr>
        <w:t>,</w:t>
      </w:r>
      <w:r w:rsidR="00E02CD1" w:rsidRPr="000778FA">
        <w:rPr>
          <w:rFonts w:cs="Arial"/>
          <w:lang w:val="de-DE"/>
        </w:rPr>
        <w:t xml:space="preserve"> 138.2</w:t>
      </w:r>
      <w:r w:rsidR="000A43F5" w:rsidRPr="000778FA">
        <w:rPr>
          <w:rFonts w:cs="Arial"/>
          <w:lang w:val="de-DE"/>
        </w:rPr>
        <w:t>,</w:t>
      </w:r>
      <w:r w:rsidR="00E02CD1" w:rsidRPr="000778FA">
        <w:rPr>
          <w:rFonts w:cs="Arial"/>
          <w:lang w:val="de-DE"/>
        </w:rPr>
        <w:t xml:space="preserve"> 138.0</w:t>
      </w:r>
      <w:r w:rsidR="000A43F5" w:rsidRPr="000778FA">
        <w:rPr>
          <w:rFonts w:cs="Arial"/>
          <w:lang w:val="de-DE"/>
        </w:rPr>
        <w:t>,</w:t>
      </w:r>
      <w:r w:rsidR="00E02CD1" w:rsidRPr="000778FA">
        <w:rPr>
          <w:rFonts w:cs="Arial"/>
          <w:lang w:val="de-DE"/>
        </w:rPr>
        <w:t xml:space="preserve"> 137.98</w:t>
      </w:r>
      <w:r w:rsidR="000A43F5" w:rsidRPr="000778FA">
        <w:rPr>
          <w:rFonts w:cs="Arial"/>
          <w:lang w:val="de-DE"/>
        </w:rPr>
        <w:t>,</w:t>
      </w:r>
      <w:r w:rsidR="00E02CD1" w:rsidRPr="000778FA">
        <w:rPr>
          <w:rFonts w:cs="Arial"/>
          <w:lang w:val="de-DE"/>
        </w:rPr>
        <w:t xml:space="preserve"> 137.97</w:t>
      </w:r>
      <w:r w:rsidR="000A43F5" w:rsidRPr="000778FA">
        <w:rPr>
          <w:rFonts w:cs="Arial"/>
          <w:lang w:val="de-DE"/>
        </w:rPr>
        <w:t>,</w:t>
      </w:r>
      <w:r w:rsidR="00E02CD1" w:rsidRPr="000778FA">
        <w:rPr>
          <w:rFonts w:cs="Arial"/>
          <w:lang w:val="de-DE"/>
        </w:rPr>
        <w:t xml:space="preserve"> 136.2</w:t>
      </w:r>
      <w:r w:rsidR="000A43F5" w:rsidRPr="000778FA">
        <w:rPr>
          <w:rFonts w:cs="Arial"/>
          <w:lang w:val="de-DE"/>
        </w:rPr>
        <w:t>,</w:t>
      </w:r>
      <w:r w:rsidR="00E02CD1" w:rsidRPr="000778FA">
        <w:rPr>
          <w:rFonts w:cs="Arial"/>
          <w:lang w:val="de-DE"/>
        </w:rPr>
        <w:t xml:space="preserve"> 134.53</w:t>
      </w:r>
      <w:r w:rsidR="000A43F5" w:rsidRPr="000778FA">
        <w:rPr>
          <w:rFonts w:cs="Arial"/>
          <w:lang w:val="de-DE"/>
        </w:rPr>
        <w:t>,</w:t>
      </w:r>
      <w:r w:rsidR="00E02CD1" w:rsidRPr="000778FA">
        <w:rPr>
          <w:rFonts w:cs="Arial"/>
          <w:lang w:val="de-DE"/>
        </w:rPr>
        <w:t xml:space="preserve"> 134.52</w:t>
      </w:r>
      <w:r w:rsidR="000A43F5" w:rsidRPr="000778FA">
        <w:rPr>
          <w:rFonts w:cs="Arial"/>
          <w:lang w:val="de-DE"/>
        </w:rPr>
        <w:t>,</w:t>
      </w:r>
      <w:r w:rsidR="00E02CD1" w:rsidRPr="000778FA">
        <w:rPr>
          <w:rFonts w:cs="Arial"/>
          <w:lang w:val="de-DE"/>
        </w:rPr>
        <w:t xml:space="preserve"> 133.39</w:t>
      </w:r>
      <w:r w:rsidR="000A43F5" w:rsidRPr="000778FA">
        <w:rPr>
          <w:rFonts w:cs="Arial"/>
          <w:lang w:val="de-DE"/>
        </w:rPr>
        <w:t>,</w:t>
      </w:r>
      <w:r w:rsidR="00E02CD1" w:rsidRPr="000778FA">
        <w:rPr>
          <w:rFonts w:cs="Arial"/>
          <w:lang w:val="de-DE"/>
        </w:rPr>
        <w:t xml:space="preserve"> 133.38</w:t>
      </w:r>
      <w:r w:rsidR="000A43F5" w:rsidRPr="000778FA">
        <w:rPr>
          <w:rFonts w:cs="Arial"/>
          <w:lang w:val="de-DE"/>
        </w:rPr>
        <w:t>,</w:t>
      </w:r>
      <w:r w:rsidR="00E02CD1" w:rsidRPr="000778FA">
        <w:rPr>
          <w:rFonts w:cs="Arial"/>
          <w:lang w:val="de-DE"/>
        </w:rPr>
        <w:t xml:space="preserve"> 133.08</w:t>
      </w:r>
      <w:r w:rsidR="000A43F5" w:rsidRPr="000778FA">
        <w:rPr>
          <w:rFonts w:cs="Arial"/>
          <w:lang w:val="de-DE"/>
        </w:rPr>
        <w:t>,</w:t>
      </w:r>
      <w:r w:rsidR="00E02CD1" w:rsidRPr="000778FA">
        <w:rPr>
          <w:rFonts w:cs="Arial"/>
          <w:lang w:val="de-DE"/>
        </w:rPr>
        <w:t xml:space="preserve"> 133.07</w:t>
      </w:r>
      <w:r w:rsidR="000A43F5" w:rsidRPr="000778FA">
        <w:rPr>
          <w:rFonts w:cs="Arial"/>
          <w:lang w:val="de-DE"/>
        </w:rPr>
        <w:t>,</w:t>
      </w:r>
      <w:r w:rsidR="00E02CD1" w:rsidRPr="000778FA">
        <w:rPr>
          <w:rFonts w:cs="Arial"/>
          <w:lang w:val="de-DE"/>
        </w:rPr>
        <w:t xml:space="preserve"> 128.48</w:t>
      </w:r>
      <w:r w:rsidR="000A43F5" w:rsidRPr="000778FA">
        <w:rPr>
          <w:rFonts w:cs="Arial"/>
          <w:lang w:val="de-DE"/>
        </w:rPr>
        <w:t>,</w:t>
      </w:r>
      <w:r w:rsidR="00E02CD1" w:rsidRPr="000778FA">
        <w:rPr>
          <w:rFonts w:cs="Arial"/>
          <w:lang w:val="de-DE"/>
        </w:rPr>
        <w:t xml:space="preserve"> 128.45</w:t>
      </w:r>
      <w:r w:rsidR="000A43F5" w:rsidRPr="000778FA">
        <w:rPr>
          <w:rFonts w:cs="Arial"/>
          <w:lang w:val="de-DE"/>
        </w:rPr>
        <w:t>,</w:t>
      </w:r>
      <w:r w:rsidR="00E02CD1" w:rsidRPr="000778FA">
        <w:rPr>
          <w:rFonts w:cs="Arial"/>
          <w:lang w:val="de-DE"/>
        </w:rPr>
        <w:t xml:space="preserve"> 128.21</w:t>
      </w:r>
      <w:r w:rsidR="000A43F5" w:rsidRPr="000778FA">
        <w:rPr>
          <w:rFonts w:cs="Arial"/>
          <w:lang w:val="de-DE"/>
        </w:rPr>
        <w:t>,</w:t>
      </w:r>
      <w:r w:rsidR="00E02CD1" w:rsidRPr="000778FA">
        <w:rPr>
          <w:rFonts w:cs="Arial"/>
          <w:lang w:val="de-DE"/>
        </w:rPr>
        <w:t xml:space="preserve"> 128.16</w:t>
      </w:r>
      <w:r w:rsidR="000A43F5" w:rsidRPr="000778FA">
        <w:rPr>
          <w:rFonts w:cs="Arial"/>
          <w:lang w:val="de-DE"/>
        </w:rPr>
        <w:t>,</w:t>
      </w:r>
      <w:r w:rsidR="00E02CD1" w:rsidRPr="000778FA">
        <w:rPr>
          <w:rFonts w:cs="Arial"/>
          <w:lang w:val="de-DE"/>
        </w:rPr>
        <w:t xml:space="preserve"> 128.1</w:t>
      </w:r>
      <w:r w:rsidR="000A43F5" w:rsidRPr="000778FA">
        <w:rPr>
          <w:rFonts w:cs="Arial"/>
          <w:lang w:val="de-DE"/>
        </w:rPr>
        <w:t>,</w:t>
      </w:r>
      <w:r w:rsidR="00E02CD1" w:rsidRPr="000778FA">
        <w:rPr>
          <w:rFonts w:cs="Arial"/>
          <w:lang w:val="de-DE"/>
        </w:rPr>
        <w:t xml:space="preserve"> 128.0</w:t>
      </w:r>
      <w:r w:rsidR="000A43F5" w:rsidRPr="000778FA">
        <w:rPr>
          <w:rFonts w:cs="Arial"/>
          <w:lang w:val="de-DE"/>
        </w:rPr>
        <w:t>,</w:t>
      </w:r>
      <w:r w:rsidR="00E02CD1" w:rsidRPr="000778FA">
        <w:rPr>
          <w:rFonts w:cs="Arial"/>
          <w:lang w:val="de-DE"/>
        </w:rPr>
        <w:t xml:space="preserve"> 127.93</w:t>
      </w:r>
      <w:r w:rsidR="000A43F5" w:rsidRPr="000778FA">
        <w:rPr>
          <w:rFonts w:cs="Arial"/>
          <w:lang w:val="de-DE"/>
        </w:rPr>
        <w:t>,</w:t>
      </w:r>
      <w:r w:rsidR="00E02CD1" w:rsidRPr="000778FA">
        <w:rPr>
          <w:rFonts w:cs="Arial"/>
          <w:lang w:val="de-DE"/>
        </w:rPr>
        <w:t xml:space="preserve"> 127.91</w:t>
      </w:r>
      <w:r w:rsidR="000A43F5" w:rsidRPr="000778FA">
        <w:rPr>
          <w:rFonts w:cs="Arial"/>
          <w:lang w:val="de-DE"/>
        </w:rPr>
        <w:t>,</w:t>
      </w:r>
      <w:r w:rsidR="00E02CD1" w:rsidRPr="000778FA">
        <w:rPr>
          <w:rFonts w:cs="Arial"/>
          <w:lang w:val="de-DE"/>
        </w:rPr>
        <w:t xml:space="preserve"> 127.8</w:t>
      </w:r>
      <w:r w:rsidR="000A43F5" w:rsidRPr="000778FA">
        <w:rPr>
          <w:rFonts w:cs="Arial"/>
          <w:lang w:val="de-DE"/>
        </w:rPr>
        <w:t>,</w:t>
      </w:r>
      <w:r w:rsidR="00E02CD1" w:rsidRPr="000778FA">
        <w:rPr>
          <w:rFonts w:cs="Arial"/>
          <w:lang w:val="de-DE"/>
        </w:rPr>
        <w:t xml:space="preserve"> 126.7</w:t>
      </w:r>
      <w:r w:rsidR="000A43F5" w:rsidRPr="000778FA">
        <w:rPr>
          <w:rFonts w:cs="Arial"/>
          <w:lang w:val="de-DE"/>
        </w:rPr>
        <w:t>,</w:t>
      </w:r>
      <w:r w:rsidR="00E02CD1" w:rsidRPr="000778FA">
        <w:rPr>
          <w:rFonts w:cs="Arial"/>
          <w:lang w:val="de-DE"/>
        </w:rPr>
        <w:t xml:space="preserve"> 126.6</w:t>
      </w:r>
      <w:r w:rsidR="000A43F5" w:rsidRPr="000778FA">
        <w:rPr>
          <w:rFonts w:cs="Arial"/>
          <w:lang w:val="de-DE"/>
        </w:rPr>
        <w:t>,</w:t>
      </w:r>
      <w:r w:rsidR="00E02CD1" w:rsidRPr="000778FA">
        <w:rPr>
          <w:rFonts w:cs="Arial"/>
          <w:lang w:val="de-DE"/>
        </w:rPr>
        <w:t xml:space="preserve"> 126.24</w:t>
      </w:r>
      <w:r w:rsidR="000A43F5" w:rsidRPr="000778FA">
        <w:rPr>
          <w:rFonts w:cs="Arial"/>
          <w:lang w:val="de-DE"/>
        </w:rPr>
        <w:t>,</w:t>
      </w:r>
      <w:r w:rsidR="00E02CD1" w:rsidRPr="000778FA">
        <w:rPr>
          <w:rFonts w:cs="Arial"/>
          <w:lang w:val="de-DE"/>
        </w:rPr>
        <w:t xml:space="preserve"> 126.17</w:t>
      </w:r>
      <w:r w:rsidR="000A43F5" w:rsidRPr="000778FA">
        <w:rPr>
          <w:rFonts w:cs="Arial"/>
          <w:lang w:val="de-DE"/>
        </w:rPr>
        <w:t>,</w:t>
      </w:r>
      <w:r w:rsidR="00E02CD1" w:rsidRPr="000778FA">
        <w:rPr>
          <w:rFonts w:cs="Arial"/>
          <w:lang w:val="de-DE"/>
        </w:rPr>
        <w:t xml:space="preserve"> 126.1</w:t>
      </w:r>
      <w:r w:rsidR="000A43F5" w:rsidRPr="000778FA">
        <w:rPr>
          <w:rFonts w:cs="Arial"/>
          <w:lang w:val="de-DE"/>
        </w:rPr>
        <w:t>,</w:t>
      </w:r>
      <w:r w:rsidR="00E02CD1" w:rsidRPr="000778FA">
        <w:rPr>
          <w:rFonts w:cs="Arial"/>
          <w:lang w:val="de-DE"/>
        </w:rPr>
        <w:t xml:space="preserve"> 126.0</w:t>
      </w:r>
      <w:r w:rsidR="000A43F5" w:rsidRPr="000778FA">
        <w:rPr>
          <w:rFonts w:cs="Arial"/>
          <w:lang w:val="de-DE"/>
        </w:rPr>
        <w:t>,</w:t>
      </w:r>
      <w:r w:rsidR="00E02CD1" w:rsidRPr="000778FA">
        <w:rPr>
          <w:rFonts w:cs="Arial"/>
          <w:lang w:val="de-DE"/>
        </w:rPr>
        <w:t xml:space="preserve"> 117.4</w:t>
      </w:r>
      <w:r w:rsidR="000A43F5" w:rsidRPr="000778FA">
        <w:rPr>
          <w:rFonts w:cs="Arial"/>
          <w:lang w:val="de-DE"/>
        </w:rPr>
        <w:t>,</w:t>
      </w:r>
      <w:r w:rsidR="00E02CD1" w:rsidRPr="000778FA">
        <w:rPr>
          <w:rFonts w:cs="Arial"/>
          <w:lang w:val="de-DE"/>
        </w:rPr>
        <w:t xml:space="preserve"> 115.1</w:t>
      </w:r>
      <w:r w:rsidR="000A43F5" w:rsidRPr="000778FA">
        <w:rPr>
          <w:rFonts w:cs="Arial"/>
          <w:lang w:val="de-DE"/>
        </w:rPr>
        <w:t>,</w:t>
      </w:r>
      <w:r w:rsidR="00E02CD1" w:rsidRPr="000778FA">
        <w:rPr>
          <w:rFonts w:cs="Arial"/>
          <w:lang w:val="de-DE"/>
        </w:rPr>
        <w:t xml:space="preserve"> 115.0</w:t>
      </w:r>
      <w:r w:rsidR="000A43F5" w:rsidRPr="000778FA">
        <w:rPr>
          <w:rFonts w:cs="Arial"/>
          <w:lang w:val="de-DE"/>
        </w:rPr>
        <w:t>,</w:t>
      </w:r>
      <w:r w:rsidR="00E02CD1" w:rsidRPr="000778FA">
        <w:rPr>
          <w:rFonts w:cs="Arial"/>
          <w:lang w:val="de-DE"/>
        </w:rPr>
        <w:t xml:space="preserve"> 85.4</w:t>
      </w:r>
      <w:r w:rsidR="000A43F5" w:rsidRPr="000778FA">
        <w:rPr>
          <w:rFonts w:cs="Arial"/>
          <w:lang w:val="de-DE"/>
        </w:rPr>
        <w:t>,</w:t>
      </w:r>
      <w:r w:rsidR="00E02CD1" w:rsidRPr="000778FA">
        <w:rPr>
          <w:rFonts w:cs="Arial"/>
          <w:lang w:val="de-DE"/>
        </w:rPr>
        <w:t xml:space="preserve"> 83.4</w:t>
      </w:r>
      <w:r w:rsidR="000A43F5" w:rsidRPr="000778FA">
        <w:rPr>
          <w:rFonts w:cs="Arial"/>
          <w:lang w:val="de-DE"/>
        </w:rPr>
        <w:t>,</w:t>
      </w:r>
      <w:r w:rsidR="00E02CD1" w:rsidRPr="000778FA">
        <w:rPr>
          <w:rFonts w:cs="Arial"/>
          <w:lang w:val="de-DE"/>
        </w:rPr>
        <w:t xml:space="preserve"> 81.0</w:t>
      </w:r>
      <w:r w:rsidR="000A43F5" w:rsidRPr="000778FA">
        <w:rPr>
          <w:rFonts w:cs="Arial"/>
          <w:lang w:val="de-DE"/>
        </w:rPr>
        <w:t>,</w:t>
      </w:r>
      <w:r w:rsidR="00E02CD1" w:rsidRPr="000778FA">
        <w:rPr>
          <w:rFonts w:cs="Arial"/>
          <w:lang w:val="de-DE"/>
        </w:rPr>
        <w:t xml:space="preserve"> 80.3</w:t>
      </w:r>
      <w:r w:rsidR="000A43F5" w:rsidRPr="000778FA">
        <w:rPr>
          <w:rFonts w:cs="Arial"/>
          <w:lang w:val="de-DE"/>
        </w:rPr>
        <w:t>,</w:t>
      </w:r>
      <w:r w:rsidR="00E02CD1" w:rsidRPr="000778FA">
        <w:rPr>
          <w:rFonts w:cs="Arial"/>
          <w:lang w:val="de-DE"/>
        </w:rPr>
        <w:t xml:space="preserve"> 80.1</w:t>
      </w:r>
      <w:r w:rsidR="000A43F5" w:rsidRPr="000778FA">
        <w:rPr>
          <w:rFonts w:cs="Arial"/>
          <w:lang w:val="de-DE"/>
        </w:rPr>
        <w:t>,</w:t>
      </w:r>
      <w:r w:rsidR="00E02CD1" w:rsidRPr="000778FA">
        <w:rPr>
          <w:rFonts w:cs="Arial"/>
          <w:lang w:val="de-DE"/>
        </w:rPr>
        <w:t xml:space="preserve"> 79.5</w:t>
      </w:r>
      <w:r w:rsidR="000A43F5" w:rsidRPr="000778FA">
        <w:rPr>
          <w:rFonts w:cs="Arial"/>
          <w:lang w:val="de-DE"/>
        </w:rPr>
        <w:t>,</w:t>
      </w:r>
      <w:r w:rsidR="00E02CD1" w:rsidRPr="000778FA">
        <w:rPr>
          <w:rFonts w:cs="Arial"/>
          <w:lang w:val="de-DE"/>
        </w:rPr>
        <w:t xml:space="preserve"> 78.7</w:t>
      </w:r>
      <w:r w:rsidR="000A43F5" w:rsidRPr="000778FA">
        <w:rPr>
          <w:rFonts w:cs="Arial"/>
          <w:lang w:val="de-DE"/>
        </w:rPr>
        <w:t>,</w:t>
      </w:r>
      <w:r w:rsidR="00E02CD1" w:rsidRPr="000778FA">
        <w:rPr>
          <w:rFonts w:cs="Arial"/>
          <w:lang w:val="de-DE"/>
        </w:rPr>
        <w:t xml:space="preserve"> 78.2</w:t>
      </w:r>
      <w:r w:rsidR="000A43F5" w:rsidRPr="000778FA">
        <w:rPr>
          <w:rFonts w:cs="Arial"/>
          <w:lang w:val="de-DE"/>
        </w:rPr>
        <w:t>,</w:t>
      </w:r>
      <w:r w:rsidR="00E02CD1" w:rsidRPr="000778FA">
        <w:rPr>
          <w:rFonts w:cs="Arial"/>
          <w:lang w:val="de-DE"/>
        </w:rPr>
        <w:t xml:space="preserve"> 77.2</w:t>
      </w:r>
      <w:r w:rsidR="000A43F5" w:rsidRPr="000778FA">
        <w:rPr>
          <w:rFonts w:cs="Arial"/>
          <w:lang w:val="de-DE"/>
        </w:rPr>
        <w:t>,</w:t>
      </w:r>
      <w:r w:rsidR="00E02CD1" w:rsidRPr="000778FA">
        <w:rPr>
          <w:rFonts w:cs="Arial"/>
          <w:lang w:val="de-DE"/>
        </w:rPr>
        <w:t xml:space="preserve"> 76.6</w:t>
      </w:r>
      <w:r w:rsidR="000A43F5" w:rsidRPr="000778FA">
        <w:rPr>
          <w:rFonts w:cs="Arial"/>
          <w:lang w:val="de-DE"/>
        </w:rPr>
        <w:t>,</w:t>
      </w:r>
      <w:r w:rsidR="00755B1E" w:rsidRPr="000778FA">
        <w:rPr>
          <w:rFonts w:cs="Arial"/>
          <w:lang w:val="de-DE"/>
        </w:rPr>
        <w:t xml:space="preserve"> 73.6</w:t>
      </w:r>
      <w:r w:rsidR="00E02CD1" w:rsidRPr="000778FA">
        <w:rPr>
          <w:rFonts w:cs="Arial"/>
          <w:lang w:val="de-DE"/>
        </w:rPr>
        <w:t>, 72.7, 72.3, 72.1, 71.9, 71.9, 37.9</w:t>
      </w:r>
      <w:r w:rsidR="000A43F5" w:rsidRPr="000778FA">
        <w:rPr>
          <w:rFonts w:cs="Arial"/>
          <w:lang w:val="de-DE"/>
        </w:rPr>
        <w:t>,</w:t>
      </w:r>
      <w:r w:rsidR="00E02CD1" w:rsidRPr="000778FA">
        <w:rPr>
          <w:rFonts w:cs="Arial"/>
          <w:lang w:val="de-DE"/>
        </w:rPr>
        <w:t xml:space="preserve"> 37.8</w:t>
      </w:r>
      <w:r w:rsidR="000A43F5" w:rsidRPr="000778FA">
        <w:rPr>
          <w:rFonts w:cs="Arial"/>
          <w:lang w:val="de-DE"/>
        </w:rPr>
        <w:t>,</w:t>
      </w:r>
      <w:r w:rsidR="00E02CD1" w:rsidRPr="000778FA">
        <w:rPr>
          <w:rFonts w:cs="Arial"/>
          <w:lang w:val="de-DE"/>
        </w:rPr>
        <w:t xml:space="preserve"> 30.7</w:t>
      </w:r>
      <w:r w:rsidR="000A43F5" w:rsidRPr="000778FA">
        <w:rPr>
          <w:rFonts w:cs="Arial"/>
          <w:lang w:val="de-DE"/>
        </w:rPr>
        <w:t>,</w:t>
      </w:r>
      <w:r w:rsidR="00E02CD1" w:rsidRPr="000778FA">
        <w:rPr>
          <w:rFonts w:cs="Arial"/>
          <w:lang w:val="de-DE"/>
        </w:rPr>
        <w:t xml:space="preserve"> 30.1</w:t>
      </w:r>
      <w:r w:rsidR="000A43F5" w:rsidRPr="000778FA">
        <w:rPr>
          <w:rFonts w:cs="Arial"/>
          <w:lang w:val="de-DE"/>
        </w:rPr>
        <w:t>,</w:t>
      </w:r>
      <w:r w:rsidR="00E02CD1" w:rsidRPr="000778FA">
        <w:rPr>
          <w:rFonts w:cs="Arial"/>
          <w:lang w:val="de-DE"/>
        </w:rPr>
        <w:t xml:space="preserve"> 29.9</w:t>
      </w:r>
      <w:r w:rsidR="000A43F5" w:rsidRPr="000778FA">
        <w:rPr>
          <w:rFonts w:cs="Arial"/>
          <w:lang w:val="de-DE"/>
        </w:rPr>
        <w:t>,</w:t>
      </w:r>
      <w:r w:rsidR="00E02CD1" w:rsidRPr="000778FA">
        <w:rPr>
          <w:rFonts w:cs="Arial"/>
          <w:lang w:val="de-DE"/>
        </w:rPr>
        <w:t xml:space="preserve"> 29.6</w:t>
      </w:r>
      <w:r w:rsidR="00BB6D4F" w:rsidRPr="000778FA">
        <w:rPr>
          <w:rFonts w:cs="Arial"/>
          <w:lang w:val="de-DE"/>
        </w:rPr>
        <w:t xml:space="preserve"> ppm</w:t>
      </w:r>
      <w:r w:rsidR="00C526BC" w:rsidRPr="000778FA">
        <w:rPr>
          <w:rFonts w:cs="Arial"/>
          <w:lang w:val="de-DE"/>
        </w:rPr>
        <w:t>.</w:t>
      </w:r>
      <w:r w:rsidR="00E02CD1" w:rsidRPr="000778FA">
        <w:rPr>
          <w:rFonts w:cs="Arial"/>
          <w:lang w:val="de-DE"/>
        </w:rPr>
        <w:t xml:space="preserve"> LC</w:t>
      </w:r>
      <w:r w:rsidR="00E43C81" w:rsidRPr="000778FA">
        <w:rPr>
          <w:rFonts w:cs="Arial"/>
          <w:lang w:val="de-DE"/>
        </w:rPr>
        <w:t>-</w:t>
      </w:r>
      <w:r w:rsidR="00E02CD1" w:rsidRPr="000778FA">
        <w:rPr>
          <w:rFonts w:cs="Arial"/>
          <w:lang w:val="de-DE"/>
        </w:rPr>
        <w:t>MS (ESI</w:t>
      </w:r>
      <w:r w:rsidR="00E02CD1" w:rsidRPr="000778FA">
        <w:rPr>
          <w:rFonts w:cs="Arial"/>
          <w:vertAlign w:val="superscript"/>
          <w:lang w:val="de-DE"/>
        </w:rPr>
        <w:t>+</w:t>
      </w:r>
      <w:r w:rsidR="007C29C6" w:rsidRPr="000778FA">
        <w:rPr>
          <w:rFonts w:cs="Arial"/>
          <w:lang w:val="de-DE"/>
        </w:rPr>
        <w:t>) m/z 549</w:t>
      </w:r>
      <w:r w:rsidR="00E02CD1" w:rsidRPr="000778FA">
        <w:rPr>
          <w:rFonts w:cs="Arial"/>
          <w:lang w:val="de-DE"/>
        </w:rPr>
        <w:t xml:space="preserve"> [M+H</w:t>
      </w:r>
      <w:r w:rsidR="00E02CD1" w:rsidRPr="000778FA">
        <w:rPr>
          <w:rFonts w:cs="Arial"/>
          <w:vertAlign w:val="superscript"/>
          <w:lang w:val="de-DE"/>
        </w:rPr>
        <w:t>+</w:t>
      </w:r>
      <w:r w:rsidR="00E02CD1" w:rsidRPr="000778FA">
        <w:rPr>
          <w:rFonts w:cs="Arial"/>
          <w:lang w:val="de-DE"/>
        </w:rPr>
        <w:t>]</w:t>
      </w:r>
      <w:r w:rsidR="00C526BC" w:rsidRPr="000778FA">
        <w:rPr>
          <w:rFonts w:cs="Arial"/>
          <w:lang w:val="de-DE"/>
        </w:rPr>
        <w:t>.</w:t>
      </w:r>
      <w:r w:rsidR="00E02CD1" w:rsidRPr="000778FA">
        <w:rPr>
          <w:rFonts w:cs="Arial"/>
          <w:lang w:val="de-DE"/>
        </w:rPr>
        <w:t xml:space="preserve"> </w:t>
      </w:r>
      <w:r w:rsidR="00B82F71" w:rsidRPr="000778FA">
        <w:rPr>
          <w:rFonts w:cs="Arial"/>
          <w:lang w:val="de-DE"/>
        </w:rPr>
        <w:t>HRMS (ESI</w:t>
      </w:r>
      <w:r w:rsidR="00B82F71" w:rsidRPr="000778FA">
        <w:rPr>
          <w:rFonts w:cs="Arial"/>
          <w:vertAlign w:val="superscript"/>
          <w:lang w:val="de-DE"/>
        </w:rPr>
        <w:t>+</w:t>
      </w:r>
      <w:r w:rsidR="00B82F71" w:rsidRPr="000778FA">
        <w:rPr>
          <w:rFonts w:cs="Arial"/>
          <w:lang w:val="de-DE"/>
        </w:rPr>
        <w:t>)</w:t>
      </w:r>
      <w:r w:rsidR="00E02CD1" w:rsidRPr="000778FA">
        <w:rPr>
          <w:rFonts w:cs="Arial"/>
          <w:lang w:val="de-DE"/>
        </w:rPr>
        <w:t xml:space="preserve"> [M+H</w:t>
      </w:r>
      <w:r w:rsidR="00E02CD1" w:rsidRPr="000778FA">
        <w:rPr>
          <w:rFonts w:cs="Arial"/>
          <w:vertAlign w:val="superscript"/>
          <w:lang w:val="de-DE"/>
        </w:rPr>
        <w:t>+</w:t>
      </w:r>
      <w:r w:rsidR="00E02CD1" w:rsidRPr="000778FA">
        <w:rPr>
          <w:rFonts w:cs="Arial"/>
          <w:lang w:val="de-DE"/>
        </w:rPr>
        <w:t xml:space="preserve">] </w:t>
      </w:r>
      <w:r w:rsidR="0090612B" w:rsidRPr="000778FA">
        <w:rPr>
          <w:rFonts w:cs="Arial"/>
          <w:lang w:val="de-DE"/>
        </w:rPr>
        <w:t>calcd.</w:t>
      </w:r>
      <w:r w:rsidR="00E02CD1" w:rsidRPr="000778FA">
        <w:rPr>
          <w:rFonts w:cs="Arial"/>
          <w:lang w:val="de-DE"/>
        </w:rPr>
        <w:t xml:space="preserve"> for C</w:t>
      </w:r>
      <w:r w:rsidR="00E02CD1" w:rsidRPr="000778FA">
        <w:rPr>
          <w:rFonts w:cs="Arial"/>
          <w:vertAlign w:val="subscript"/>
          <w:lang w:val="de-DE"/>
        </w:rPr>
        <w:t>37</w:t>
      </w:r>
      <w:r w:rsidR="00E02CD1" w:rsidRPr="000778FA">
        <w:rPr>
          <w:rFonts w:cs="Arial"/>
          <w:lang w:val="de-DE"/>
        </w:rPr>
        <w:t>H</w:t>
      </w:r>
      <w:r w:rsidR="00E02CD1" w:rsidRPr="000778FA">
        <w:rPr>
          <w:rFonts w:cs="Arial"/>
          <w:vertAlign w:val="subscript"/>
          <w:lang w:val="de-DE"/>
        </w:rPr>
        <w:t>41</w:t>
      </w:r>
      <w:r w:rsidR="00E02CD1" w:rsidRPr="000778FA">
        <w:rPr>
          <w:rFonts w:cs="Arial"/>
          <w:lang w:val="de-DE"/>
        </w:rPr>
        <w:t>O</w:t>
      </w:r>
      <w:r w:rsidR="00E02CD1" w:rsidRPr="000778FA">
        <w:rPr>
          <w:rFonts w:cs="Arial"/>
          <w:vertAlign w:val="subscript"/>
          <w:lang w:val="de-DE"/>
        </w:rPr>
        <w:t>4</w:t>
      </w:r>
      <w:r w:rsidR="00E02CD1" w:rsidRPr="000778FA">
        <w:rPr>
          <w:rFonts w:cs="Arial"/>
          <w:lang w:val="de-DE"/>
        </w:rPr>
        <w:t xml:space="preserve"> 549.2999; found 549.2991</w:t>
      </w:r>
      <w:r w:rsidR="00C526BC" w:rsidRPr="000778FA">
        <w:rPr>
          <w:rFonts w:cs="Arial"/>
          <w:lang w:val="de-DE"/>
        </w:rPr>
        <w:t>.</w:t>
      </w:r>
      <w:r w:rsidR="00E02CD1" w:rsidRPr="000778FA">
        <w:rPr>
          <w:rFonts w:cs="Arial"/>
          <w:lang w:val="de-DE"/>
        </w:rPr>
        <w:t xml:space="preserve"> HPLC (Method A) t</w:t>
      </w:r>
      <w:r w:rsidR="00E02CD1" w:rsidRPr="000778FA">
        <w:rPr>
          <w:rFonts w:cs="Arial"/>
          <w:vertAlign w:val="subscript"/>
          <w:lang w:val="de-DE"/>
        </w:rPr>
        <w:t>R</w:t>
      </w:r>
      <w:r w:rsidR="00E02CD1" w:rsidRPr="000778FA">
        <w:rPr>
          <w:rFonts w:cs="Arial"/>
          <w:lang w:val="de-DE"/>
        </w:rPr>
        <w:t>: 2.06 min; Purity (AUC) ≥ 95%.</w:t>
      </w:r>
    </w:p>
    <w:p w:rsidR="002D1671" w:rsidRPr="000778FA" w:rsidRDefault="00890567" w:rsidP="00966C66">
      <w:pPr>
        <w:pStyle w:val="ExperimentalSection"/>
        <w:jc w:val="left"/>
        <w:outlineLvl w:val="2"/>
        <w:rPr>
          <w:rFonts w:cs="Arial"/>
          <w:lang w:val="de-DE"/>
        </w:rPr>
      </w:pPr>
      <w:r w:rsidRPr="000778FA">
        <w:rPr>
          <w:rFonts w:cs="Arial"/>
          <w:b/>
          <w:lang w:val="de-DE"/>
        </w:rPr>
        <w:t>(1</w:t>
      </w:r>
      <w:r w:rsidRPr="000778FA">
        <w:rPr>
          <w:rFonts w:cs="Arial"/>
          <w:b/>
          <w:i/>
          <w:lang w:val="de-DE"/>
        </w:rPr>
        <w:t>R</w:t>
      </w:r>
      <w:r w:rsidRPr="000778FA">
        <w:rPr>
          <w:rFonts w:cs="Arial"/>
          <w:b/>
          <w:lang w:val="de-DE"/>
        </w:rPr>
        <w:t>)</w:t>
      </w:r>
      <w:r w:rsidR="00E43C81" w:rsidRPr="000778FA">
        <w:rPr>
          <w:rFonts w:cs="Cambria Math"/>
          <w:b/>
          <w:lang w:val="de-DE"/>
        </w:rPr>
        <w:t>-</w:t>
      </w:r>
      <w:r w:rsidRPr="000778FA">
        <w:rPr>
          <w:rFonts w:cs="Arial"/>
          <w:b/>
          <w:lang w:val="de-DE"/>
        </w:rPr>
        <w:t xml:space="preserve"> and (1</w:t>
      </w:r>
      <w:r w:rsidRPr="000778FA">
        <w:rPr>
          <w:rFonts w:cs="Arial"/>
          <w:b/>
          <w:i/>
          <w:lang w:val="de-DE"/>
        </w:rPr>
        <w:t>S</w:t>
      </w:r>
      <w:r w:rsidRPr="000778FA">
        <w:rPr>
          <w:rFonts w:cs="Arial"/>
          <w:b/>
          <w:lang w:val="de-DE"/>
        </w:rPr>
        <w:t>)</w:t>
      </w:r>
      <w:r w:rsidR="00E43C81" w:rsidRPr="000778FA">
        <w:rPr>
          <w:rFonts w:cs="Arial"/>
          <w:b/>
          <w:lang w:val="de-DE"/>
        </w:rPr>
        <w:t>-</w:t>
      </w:r>
      <w:r w:rsidR="00D10AF5" w:rsidRPr="000778FA">
        <w:rPr>
          <w:rFonts w:cs="Arial"/>
          <w:b/>
          <w:i/>
          <w:lang w:val="de-DE"/>
        </w:rPr>
        <w:t>tert</w:t>
      </w:r>
      <w:r w:rsidR="00E43C81" w:rsidRPr="000778FA">
        <w:rPr>
          <w:rFonts w:cs="Cambria Math"/>
          <w:b/>
          <w:lang w:val="de-DE"/>
        </w:rPr>
        <w:t>-</w:t>
      </w:r>
      <w:r w:rsidR="002F512E" w:rsidRPr="000778FA">
        <w:rPr>
          <w:rFonts w:cs="Arial"/>
          <w:b/>
          <w:lang w:val="de-DE"/>
        </w:rPr>
        <w:t>B</w:t>
      </w:r>
      <w:r w:rsidR="00D10AF5" w:rsidRPr="000778FA">
        <w:rPr>
          <w:rFonts w:cs="Arial"/>
          <w:b/>
          <w:lang w:val="de-DE"/>
        </w:rPr>
        <w:t>utyl({[(2</w:t>
      </w:r>
      <w:r w:rsidR="00D10AF5" w:rsidRPr="000778FA">
        <w:rPr>
          <w:rFonts w:cs="Arial"/>
          <w:b/>
          <w:i/>
          <w:lang w:val="de-DE"/>
        </w:rPr>
        <w:t>R</w:t>
      </w:r>
      <w:r w:rsidR="00D10AF5" w:rsidRPr="000778FA">
        <w:rPr>
          <w:rFonts w:cs="Arial"/>
          <w:b/>
          <w:lang w:val="de-DE"/>
        </w:rPr>
        <w:t>,3</w:t>
      </w:r>
      <w:r w:rsidR="00D10AF5" w:rsidRPr="000778FA">
        <w:rPr>
          <w:rFonts w:cs="Arial"/>
          <w:b/>
          <w:i/>
          <w:lang w:val="de-DE"/>
        </w:rPr>
        <w:t>R</w:t>
      </w:r>
      <w:r w:rsidR="00D10AF5" w:rsidRPr="000778FA">
        <w:rPr>
          <w:rFonts w:cs="Arial"/>
          <w:b/>
          <w:lang w:val="de-DE"/>
        </w:rPr>
        <w:t>,4</w:t>
      </w:r>
      <w:r w:rsidR="00D10AF5" w:rsidRPr="000778FA">
        <w:rPr>
          <w:rFonts w:cs="Arial"/>
          <w:b/>
          <w:i/>
          <w:lang w:val="de-DE"/>
        </w:rPr>
        <w:t>S</w:t>
      </w:r>
      <w:r w:rsidR="00D10AF5" w:rsidRPr="000778FA">
        <w:rPr>
          <w:rFonts w:cs="Arial"/>
          <w:b/>
          <w:lang w:val="de-DE"/>
        </w:rPr>
        <w:t>,5</w:t>
      </w:r>
      <w:r w:rsidR="00D10AF5" w:rsidRPr="000778FA">
        <w:rPr>
          <w:rFonts w:cs="Arial"/>
          <w:b/>
          <w:i/>
          <w:lang w:val="de-DE"/>
        </w:rPr>
        <w:t>S</w:t>
      </w:r>
      <w:r w:rsidR="00D10AF5" w:rsidRPr="000778FA">
        <w:rPr>
          <w:rFonts w:cs="Arial"/>
          <w:b/>
          <w:lang w:val="de-DE"/>
        </w:rPr>
        <w:t>)</w:t>
      </w:r>
      <w:r w:rsidR="00E43C81" w:rsidRPr="000778FA">
        <w:rPr>
          <w:rFonts w:cs="Cambria Math"/>
          <w:b/>
          <w:lang w:val="de-DE"/>
        </w:rPr>
        <w:t>-</w:t>
      </w:r>
      <w:r w:rsidR="00D10AF5" w:rsidRPr="000778FA">
        <w:rPr>
          <w:rFonts w:cs="Arial"/>
          <w:b/>
          <w:lang w:val="de-DE"/>
        </w:rPr>
        <w:t>4</w:t>
      </w:r>
      <w:r w:rsidR="00E43C81" w:rsidRPr="000778FA">
        <w:rPr>
          <w:rFonts w:cs="Cambria Math"/>
          <w:b/>
          <w:lang w:val="de-DE"/>
        </w:rPr>
        <w:t>-</w:t>
      </w:r>
      <w:r w:rsidR="00D10AF5" w:rsidRPr="000778FA">
        <w:rPr>
          <w:rFonts w:cs="Arial"/>
          <w:b/>
          <w:lang w:val="de-DE"/>
        </w:rPr>
        <w:t>[(</w:t>
      </w:r>
      <w:r w:rsidR="00D10AF5" w:rsidRPr="000778FA">
        <w:rPr>
          <w:rFonts w:cs="Arial"/>
          <w:b/>
          <w:i/>
          <w:lang w:val="de-DE"/>
        </w:rPr>
        <w:t>tert</w:t>
      </w:r>
      <w:r w:rsidR="00E43C81" w:rsidRPr="000778FA">
        <w:rPr>
          <w:rFonts w:cs="Cambria Math"/>
          <w:b/>
          <w:lang w:val="de-DE"/>
        </w:rPr>
        <w:t>-</w:t>
      </w:r>
      <w:r w:rsidR="00D10AF5" w:rsidRPr="000778FA">
        <w:rPr>
          <w:rFonts w:cs="Arial"/>
          <w:b/>
          <w:lang w:val="de-DE"/>
        </w:rPr>
        <w:t>butyldimethylsilyl)oxy]</w:t>
      </w:r>
      <w:r w:rsidR="00E43C81" w:rsidRPr="000778FA">
        <w:rPr>
          <w:rFonts w:cs="Cambria Math"/>
          <w:b/>
          <w:lang w:val="de-DE"/>
        </w:rPr>
        <w:t>-</w:t>
      </w:r>
      <w:r w:rsidR="00D10AF5" w:rsidRPr="000778FA">
        <w:rPr>
          <w:rFonts w:cs="Arial"/>
          <w:b/>
          <w:lang w:val="de-DE"/>
        </w:rPr>
        <w:t>5</w:t>
      </w:r>
      <w:r w:rsidR="00E43C81" w:rsidRPr="000778FA">
        <w:rPr>
          <w:rFonts w:cs="Cambria Math"/>
          <w:b/>
          <w:lang w:val="de-DE"/>
        </w:rPr>
        <w:t>-</w:t>
      </w:r>
      <w:r w:rsidR="00D10AF5" w:rsidRPr="000778FA">
        <w:rPr>
          <w:rFonts w:cs="Arial"/>
          <w:b/>
          <w:lang w:val="de-DE"/>
        </w:rPr>
        <w:t>[1</w:t>
      </w:r>
      <w:r w:rsidR="00E43C81" w:rsidRPr="000778FA">
        <w:rPr>
          <w:rFonts w:cs="Cambria Math"/>
          <w:b/>
          <w:lang w:val="de-DE"/>
        </w:rPr>
        <w:t>-</w:t>
      </w:r>
      <w:r w:rsidR="00D10AF5" w:rsidRPr="000778FA">
        <w:rPr>
          <w:rFonts w:cs="Arial"/>
          <w:b/>
          <w:lang w:val="de-DE"/>
        </w:rPr>
        <w:t>(naphthalen</w:t>
      </w:r>
      <w:r w:rsidR="00E43C81" w:rsidRPr="000778FA">
        <w:rPr>
          <w:rFonts w:cs="Cambria Math"/>
          <w:b/>
          <w:lang w:val="de-DE"/>
        </w:rPr>
        <w:t>-</w:t>
      </w:r>
      <w:r w:rsidR="00D10AF5" w:rsidRPr="000778FA">
        <w:rPr>
          <w:rFonts w:cs="Arial"/>
          <w:b/>
          <w:lang w:val="de-DE"/>
        </w:rPr>
        <w:t>2</w:t>
      </w:r>
      <w:r w:rsidR="00E43C81" w:rsidRPr="000778FA">
        <w:rPr>
          <w:rFonts w:cs="Cambria Math"/>
          <w:b/>
          <w:lang w:val="de-DE"/>
        </w:rPr>
        <w:t>-</w:t>
      </w:r>
      <w:r w:rsidR="00D10AF5" w:rsidRPr="000778FA">
        <w:rPr>
          <w:rFonts w:cs="Arial"/>
          <w:b/>
          <w:lang w:val="de-DE"/>
        </w:rPr>
        <w:t>ylmethoxy)pent</w:t>
      </w:r>
      <w:r w:rsidR="00E43C81" w:rsidRPr="000778FA">
        <w:rPr>
          <w:rFonts w:cs="Cambria Math"/>
          <w:b/>
          <w:lang w:val="de-DE"/>
        </w:rPr>
        <w:t>-</w:t>
      </w:r>
      <w:r w:rsidR="00D10AF5" w:rsidRPr="000778FA">
        <w:rPr>
          <w:rFonts w:cs="Arial"/>
          <w:b/>
          <w:lang w:val="de-DE"/>
        </w:rPr>
        <w:t>4</w:t>
      </w:r>
      <w:r w:rsidR="00E43C81" w:rsidRPr="000778FA">
        <w:rPr>
          <w:rFonts w:cs="Cambria Math"/>
          <w:b/>
          <w:lang w:val="de-DE"/>
        </w:rPr>
        <w:t>-</w:t>
      </w:r>
      <w:r w:rsidR="00D10AF5" w:rsidRPr="000778FA">
        <w:rPr>
          <w:rFonts w:cs="Arial"/>
          <w:b/>
          <w:lang w:val="de-DE"/>
        </w:rPr>
        <w:t>en</w:t>
      </w:r>
      <w:r w:rsidR="00E43C81" w:rsidRPr="000778FA">
        <w:rPr>
          <w:rFonts w:cs="Cambria Math"/>
          <w:b/>
          <w:lang w:val="de-DE"/>
        </w:rPr>
        <w:t>-</w:t>
      </w:r>
      <w:r w:rsidR="00D10AF5" w:rsidRPr="000778FA">
        <w:rPr>
          <w:rFonts w:cs="Arial"/>
          <w:b/>
          <w:lang w:val="de-DE"/>
        </w:rPr>
        <w:t>1</w:t>
      </w:r>
      <w:r w:rsidR="00E43C81" w:rsidRPr="000778FA">
        <w:rPr>
          <w:rFonts w:cs="Cambria Math"/>
          <w:b/>
          <w:lang w:val="de-DE"/>
        </w:rPr>
        <w:t>-</w:t>
      </w:r>
      <w:r w:rsidR="00D10AF5" w:rsidRPr="000778FA">
        <w:rPr>
          <w:rFonts w:cs="Arial"/>
          <w:b/>
          <w:lang w:val="de-DE"/>
        </w:rPr>
        <w:t>yl]</w:t>
      </w:r>
      <w:r w:rsidR="00E43C81" w:rsidRPr="000778FA">
        <w:rPr>
          <w:rFonts w:cs="Cambria Math"/>
          <w:b/>
          <w:lang w:val="de-DE"/>
        </w:rPr>
        <w:t>-</w:t>
      </w:r>
      <w:r w:rsidR="00D10AF5" w:rsidRPr="000778FA">
        <w:rPr>
          <w:rFonts w:cs="Arial"/>
          <w:b/>
          <w:lang w:val="de-DE"/>
        </w:rPr>
        <w:t>2</w:t>
      </w:r>
      <w:r w:rsidR="00E43C81" w:rsidRPr="000778FA">
        <w:rPr>
          <w:rFonts w:cs="Cambria Math"/>
          <w:b/>
          <w:lang w:val="de-DE"/>
        </w:rPr>
        <w:t>-</w:t>
      </w:r>
      <w:r w:rsidR="00D10AF5" w:rsidRPr="000778FA">
        <w:rPr>
          <w:rFonts w:cs="Arial"/>
          <w:b/>
          <w:lang w:val="de-DE"/>
        </w:rPr>
        <w:t>(prop</w:t>
      </w:r>
      <w:r w:rsidR="00E43C81" w:rsidRPr="000778FA">
        <w:rPr>
          <w:rFonts w:cs="Cambria Math"/>
          <w:b/>
          <w:lang w:val="de-DE"/>
        </w:rPr>
        <w:t>-</w:t>
      </w:r>
      <w:r w:rsidR="00D10AF5" w:rsidRPr="000778FA">
        <w:rPr>
          <w:rFonts w:cs="Arial"/>
          <w:b/>
          <w:lang w:val="de-DE"/>
        </w:rPr>
        <w:t>2</w:t>
      </w:r>
      <w:r w:rsidR="00E43C81" w:rsidRPr="000778FA">
        <w:rPr>
          <w:rFonts w:cs="Cambria Math"/>
          <w:b/>
          <w:lang w:val="de-DE"/>
        </w:rPr>
        <w:t>-</w:t>
      </w:r>
      <w:r w:rsidR="00D10AF5" w:rsidRPr="000778FA">
        <w:rPr>
          <w:rFonts w:cs="Arial"/>
          <w:b/>
          <w:lang w:val="de-DE"/>
        </w:rPr>
        <w:t>en</w:t>
      </w:r>
      <w:r w:rsidR="00E43C81" w:rsidRPr="000778FA">
        <w:rPr>
          <w:rFonts w:cs="Cambria Math"/>
          <w:b/>
          <w:lang w:val="de-DE"/>
        </w:rPr>
        <w:t>-</w:t>
      </w:r>
      <w:r w:rsidR="00D10AF5" w:rsidRPr="000778FA">
        <w:rPr>
          <w:rFonts w:cs="Arial"/>
          <w:b/>
          <w:lang w:val="de-DE"/>
        </w:rPr>
        <w:t>1</w:t>
      </w:r>
      <w:r w:rsidR="00E43C81" w:rsidRPr="000778FA">
        <w:rPr>
          <w:rFonts w:cs="Cambria Math"/>
          <w:b/>
          <w:lang w:val="de-DE"/>
        </w:rPr>
        <w:t>-</w:t>
      </w:r>
      <w:r w:rsidR="00D10AF5" w:rsidRPr="000778FA">
        <w:rPr>
          <w:rFonts w:cs="Arial"/>
          <w:b/>
          <w:lang w:val="de-DE"/>
        </w:rPr>
        <w:t>yl)oxolan</w:t>
      </w:r>
      <w:r w:rsidR="00E43C81" w:rsidRPr="000778FA">
        <w:rPr>
          <w:rFonts w:cs="Cambria Math"/>
          <w:b/>
          <w:lang w:val="de-DE"/>
        </w:rPr>
        <w:t>-</w:t>
      </w:r>
      <w:r w:rsidR="00D10AF5" w:rsidRPr="000778FA">
        <w:rPr>
          <w:rFonts w:cs="Arial"/>
          <w:b/>
          <w:lang w:val="de-DE"/>
        </w:rPr>
        <w:t>3</w:t>
      </w:r>
      <w:r w:rsidR="00E43C81" w:rsidRPr="000778FA">
        <w:rPr>
          <w:rFonts w:cs="Cambria Math"/>
          <w:b/>
          <w:lang w:val="de-DE"/>
        </w:rPr>
        <w:t>-</w:t>
      </w:r>
      <w:r w:rsidR="00D10AF5" w:rsidRPr="000778FA">
        <w:rPr>
          <w:rFonts w:cs="Arial"/>
          <w:b/>
          <w:lang w:val="de-DE"/>
        </w:rPr>
        <w:t>yl]oxy})dimethylsilane</w:t>
      </w:r>
      <w:r w:rsidR="00D10AF5" w:rsidRPr="000778FA">
        <w:rPr>
          <w:rFonts w:cs="Arial"/>
          <w:lang w:val="de-DE"/>
        </w:rPr>
        <w:t xml:space="preserve"> (</w:t>
      </w:r>
      <w:r w:rsidR="00D10AF5" w:rsidRPr="000778FA">
        <w:rPr>
          <w:rFonts w:cs="Arial"/>
          <w:b/>
          <w:lang w:val="de-DE"/>
        </w:rPr>
        <w:t>1c</w:t>
      </w:r>
      <w:r w:rsidR="00A53C4E" w:rsidRPr="000778FA">
        <w:rPr>
          <w:rFonts w:cs="Arial"/>
          <w:lang w:val="de-DE"/>
        </w:rPr>
        <w:t>):</w:t>
      </w:r>
      <w:r w:rsidR="00D4251F" w:rsidRPr="000778FA">
        <w:rPr>
          <w:rFonts w:cs="Arial"/>
          <w:lang w:val="de-DE"/>
        </w:rPr>
        <w:t xml:space="preserve"> </w:t>
      </w:r>
      <w:r w:rsidR="001E0F1A" w:rsidRPr="000778FA">
        <w:rPr>
          <w:rFonts w:cs="Arial"/>
          <w:lang w:val="de-DE"/>
        </w:rPr>
        <w:t>BF</w:t>
      </w:r>
      <w:r w:rsidR="001E0F1A" w:rsidRPr="000778FA">
        <w:rPr>
          <w:rFonts w:cs="Arial"/>
          <w:vertAlign w:val="subscript"/>
          <w:lang w:val="de-DE"/>
        </w:rPr>
        <w:t>3</w:t>
      </w:r>
      <w:r w:rsidR="001E0F1A" w:rsidRPr="000778FA">
        <w:rPr>
          <w:rFonts w:cs="Arial"/>
          <w:lang w:val="de-DE"/>
        </w:rPr>
        <w:t>.OEt</w:t>
      </w:r>
      <w:r w:rsidR="001E0F1A" w:rsidRPr="000778FA">
        <w:rPr>
          <w:rFonts w:cs="Arial"/>
          <w:vertAlign w:val="subscript"/>
          <w:lang w:val="de-DE"/>
        </w:rPr>
        <w:t>2</w:t>
      </w:r>
      <w:r w:rsidR="001E0F1A" w:rsidRPr="000778FA">
        <w:rPr>
          <w:rFonts w:cs="Arial"/>
          <w:lang w:val="de-DE"/>
        </w:rPr>
        <w:t xml:space="preserve"> (0.060 mL, 0.49 mmol) and ethanedithiol (0.041 mL, 0.49 mmol) were added to a stirred solution of (1</w:t>
      </w:r>
      <w:r w:rsidR="001E0F1A" w:rsidRPr="000778FA">
        <w:rPr>
          <w:rFonts w:cs="Arial"/>
          <w:i/>
          <w:lang w:val="de-DE"/>
        </w:rPr>
        <w:t>S</w:t>
      </w:r>
      <w:r w:rsidR="001E0F1A" w:rsidRPr="000778FA">
        <w:rPr>
          <w:rFonts w:cs="Arial"/>
          <w:lang w:val="de-DE"/>
        </w:rPr>
        <w:t>)</w:t>
      </w:r>
      <w:r w:rsidR="00E43C81" w:rsidRPr="000778FA">
        <w:rPr>
          <w:rFonts w:cs="Arial"/>
          <w:lang w:val="de-DE"/>
        </w:rPr>
        <w:t>-</w:t>
      </w:r>
      <w:r w:rsidR="001E0F1A" w:rsidRPr="000778FA">
        <w:rPr>
          <w:rFonts w:cs="Arial"/>
          <w:lang w:val="de-DE"/>
        </w:rPr>
        <w:t xml:space="preserve"> and (1</w:t>
      </w:r>
      <w:r w:rsidR="001E0F1A" w:rsidRPr="000778FA">
        <w:rPr>
          <w:rFonts w:cs="Arial"/>
          <w:i/>
          <w:lang w:val="de-DE"/>
        </w:rPr>
        <w:t>R</w:t>
      </w:r>
      <w:r w:rsidR="001E0F1A" w:rsidRPr="000778FA">
        <w:rPr>
          <w:rFonts w:cs="Arial"/>
          <w:lang w:val="de-DE"/>
        </w:rPr>
        <w:t>)</w:t>
      </w:r>
      <w:r w:rsidR="00E43C81" w:rsidRPr="000778FA">
        <w:rPr>
          <w:rFonts w:cs="Cambria Math"/>
          <w:lang w:val="de-DE"/>
        </w:rPr>
        <w:t>-</w:t>
      </w:r>
      <w:r w:rsidR="001E0F1A" w:rsidRPr="000778FA">
        <w:rPr>
          <w:rFonts w:cs="Arial"/>
          <w:lang w:val="de-DE"/>
        </w:rPr>
        <w:t xml:space="preserve"> (3a</w:t>
      </w:r>
      <w:r w:rsidR="001E0F1A" w:rsidRPr="000778FA">
        <w:rPr>
          <w:rFonts w:cs="Arial"/>
          <w:i/>
          <w:lang w:val="de-DE"/>
        </w:rPr>
        <w:t>S</w:t>
      </w:r>
      <w:r w:rsidR="001E0F1A" w:rsidRPr="000778FA">
        <w:rPr>
          <w:rFonts w:cs="Arial"/>
          <w:lang w:val="de-DE"/>
        </w:rPr>
        <w:t>,4</w:t>
      </w:r>
      <w:r w:rsidR="001E0F1A" w:rsidRPr="000778FA">
        <w:rPr>
          <w:rFonts w:cs="Arial"/>
          <w:i/>
          <w:lang w:val="de-DE"/>
        </w:rPr>
        <w:t>S</w:t>
      </w:r>
      <w:r w:rsidR="001E0F1A" w:rsidRPr="000778FA">
        <w:rPr>
          <w:rFonts w:cs="Arial"/>
          <w:lang w:val="de-DE"/>
        </w:rPr>
        <w:t>,6</w:t>
      </w:r>
      <w:r w:rsidR="001E0F1A" w:rsidRPr="000778FA">
        <w:rPr>
          <w:rFonts w:cs="Arial"/>
          <w:i/>
          <w:lang w:val="de-DE"/>
        </w:rPr>
        <w:t>R</w:t>
      </w:r>
      <w:r w:rsidR="001E0F1A" w:rsidRPr="000778FA">
        <w:rPr>
          <w:rFonts w:cs="Arial"/>
          <w:lang w:val="de-DE"/>
        </w:rPr>
        <w:t>,6a</w:t>
      </w:r>
      <w:r w:rsidR="001E0F1A" w:rsidRPr="000778FA">
        <w:rPr>
          <w:rFonts w:cs="Arial"/>
          <w:i/>
          <w:lang w:val="de-DE"/>
        </w:rPr>
        <w:t>R</w:t>
      </w:r>
      <w:r w:rsidR="001E0F1A" w:rsidRPr="000778FA">
        <w:rPr>
          <w:rFonts w:cs="Arial"/>
          <w:lang w:val="de-DE"/>
        </w:rPr>
        <w:t>)</w:t>
      </w:r>
      <w:r w:rsidR="00E43C81" w:rsidRPr="000778FA">
        <w:rPr>
          <w:rFonts w:cs="Cambria Math"/>
          <w:lang w:val="de-DE"/>
        </w:rPr>
        <w:t>-</w:t>
      </w:r>
      <w:r w:rsidR="001E0F1A" w:rsidRPr="000778FA">
        <w:rPr>
          <w:rFonts w:cs="Arial"/>
          <w:lang w:val="de-DE"/>
        </w:rPr>
        <w:t>2,2</w:t>
      </w:r>
      <w:r w:rsidR="00E43C81" w:rsidRPr="000778FA">
        <w:rPr>
          <w:rFonts w:cs="Cambria Math"/>
          <w:lang w:val="de-DE"/>
        </w:rPr>
        <w:t>-</w:t>
      </w:r>
      <w:r w:rsidR="001E0F1A" w:rsidRPr="000778FA">
        <w:rPr>
          <w:rFonts w:cs="Arial"/>
          <w:lang w:val="de-DE"/>
        </w:rPr>
        <w:t>dimethyl</w:t>
      </w:r>
      <w:r w:rsidR="00E43C81" w:rsidRPr="000778FA">
        <w:rPr>
          <w:rFonts w:cs="Cambria Math"/>
          <w:lang w:val="de-DE"/>
        </w:rPr>
        <w:t>-</w:t>
      </w:r>
      <w:r w:rsidR="001E0F1A" w:rsidRPr="000778FA">
        <w:rPr>
          <w:rFonts w:cs="Arial"/>
          <w:lang w:val="de-DE"/>
        </w:rPr>
        <w:t>4</w:t>
      </w:r>
      <w:r w:rsidR="00E43C81" w:rsidRPr="000778FA">
        <w:rPr>
          <w:rFonts w:cs="Cambria Math"/>
          <w:lang w:val="de-DE"/>
        </w:rPr>
        <w:t>-</w:t>
      </w:r>
      <w:r w:rsidR="001E0F1A" w:rsidRPr="000778FA">
        <w:rPr>
          <w:rFonts w:cs="Arial"/>
          <w:lang w:val="de-DE"/>
        </w:rPr>
        <w:t>[1</w:t>
      </w:r>
      <w:r w:rsidR="00E43C81" w:rsidRPr="000778FA">
        <w:rPr>
          <w:rFonts w:cs="Cambria Math"/>
          <w:lang w:val="de-DE"/>
        </w:rPr>
        <w:t>-</w:t>
      </w:r>
      <w:r w:rsidR="001E0F1A" w:rsidRPr="000778FA">
        <w:rPr>
          <w:rFonts w:cs="Arial"/>
          <w:lang w:val="de-DE"/>
        </w:rPr>
        <w:t>(naphthalen</w:t>
      </w:r>
      <w:r w:rsidR="00E43C81" w:rsidRPr="000778FA">
        <w:rPr>
          <w:rFonts w:cs="Cambria Math"/>
          <w:lang w:val="de-DE"/>
        </w:rPr>
        <w:t>-</w:t>
      </w:r>
      <w:r w:rsidR="001E0F1A" w:rsidRPr="000778FA">
        <w:rPr>
          <w:rFonts w:cs="Arial"/>
          <w:lang w:val="de-DE"/>
        </w:rPr>
        <w:t>2</w:t>
      </w:r>
      <w:r w:rsidR="00E43C81" w:rsidRPr="000778FA">
        <w:rPr>
          <w:rFonts w:cs="Cambria Math"/>
          <w:lang w:val="de-DE"/>
        </w:rPr>
        <w:t>-</w:t>
      </w:r>
      <w:r w:rsidR="001E0F1A" w:rsidRPr="000778FA">
        <w:rPr>
          <w:rFonts w:cs="Arial"/>
          <w:lang w:val="de-DE"/>
        </w:rPr>
        <w:t>ylmethoxy)pent</w:t>
      </w:r>
      <w:r w:rsidR="00E43C81" w:rsidRPr="000778FA">
        <w:rPr>
          <w:rFonts w:cs="Cambria Math"/>
          <w:lang w:val="de-DE"/>
        </w:rPr>
        <w:t>-</w:t>
      </w:r>
      <w:r w:rsidR="001E0F1A" w:rsidRPr="000778FA">
        <w:rPr>
          <w:rFonts w:cs="Arial"/>
          <w:lang w:val="de-DE"/>
        </w:rPr>
        <w:t>4</w:t>
      </w:r>
      <w:r w:rsidR="00E43C81" w:rsidRPr="000778FA">
        <w:rPr>
          <w:rFonts w:cs="Cambria Math"/>
          <w:lang w:val="de-DE"/>
        </w:rPr>
        <w:t>-</w:t>
      </w:r>
      <w:r w:rsidR="001E0F1A" w:rsidRPr="000778FA">
        <w:rPr>
          <w:rFonts w:cs="Arial"/>
          <w:lang w:val="de-DE"/>
        </w:rPr>
        <w:t>en</w:t>
      </w:r>
      <w:r w:rsidR="00E43C81" w:rsidRPr="000778FA">
        <w:rPr>
          <w:rFonts w:cs="Cambria Math"/>
          <w:lang w:val="de-DE"/>
        </w:rPr>
        <w:t>-</w:t>
      </w:r>
      <w:r w:rsidR="001E0F1A" w:rsidRPr="000778FA">
        <w:rPr>
          <w:rFonts w:cs="Arial"/>
          <w:lang w:val="de-DE"/>
        </w:rPr>
        <w:t>1</w:t>
      </w:r>
      <w:r w:rsidR="00E43C81" w:rsidRPr="000778FA">
        <w:rPr>
          <w:rFonts w:cs="Cambria Math"/>
          <w:lang w:val="de-DE"/>
        </w:rPr>
        <w:t>-</w:t>
      </w:r>
      <w:r w:rsidR="001E0F1A" w:rsidRPr="000778FA">
        <w:rPr>
          <w:rFonts w:cs="Arial"/>
          <w:lang w:val="de-DE"/>
        </w:rPr>
        <w:t>yl]</w:t>
      </w:r>
      <w:r w:rsidR="00E43C81" w:rsidRPr="000778FA">
        <w:rPr>
          <w:rFonts w:cs="Cambria Math"/>
          <w:lang w:val="de-DE"/>
        </w:rPr>
        <w:t>-</w:t>
      </w:r>
      <w:r w:rsidR="001E0F1A" w:rsidRPr="000778FA">
        <w:rPr>
          <w:rFonts w:cs="Arial"/>
          <w:lang w:val="de-DE"/>
        </w:rPr>
        <w:t>6</w:t>
      </w:r>
      <w:r w:rsidR="00E43C81" w:rsidRPr="000778FA">
        <w:rPr>
          <w:rFonts w:cs="Cambria Math"/>
          <w:lang w:val="de-DE"/>
        </w:rPr>
        <w:t>-</w:t>
      </w:r>
      <w:r w:rsidR="001E0F1A" w:rsidRPr="000778FA">
        <w:rPr>
          <w:rFonts w:cs="Arial"/>
          <w:lang w:val="de-DE"/>
        </w:rPr>
        <w:t>(prop</w:t>
      </w:r>
      <w:r w:rsidR="00E43C81" w:rsidRPr="000778FA">
        <w:rPr>
          <w:rFonts w:cs="Cambria Math"/>
          <w:lang w:val="de-DE"/>
        </w:rPr>
        <w:t>-</w:t>
      </w:r>
      <w:r w:rsidR="001E0F1A" w:rsidRPr="000778FA">
        <w:rPr>
          <w:rFonts w:cs="Arial"/>
          <w:lang w:val="de-DE"/>
        </w:rPr>
        <w:t>2</w:t>
      </w:r>
      <w:r w:rsidR="00E43C81" w:rsidRPr="000778FA">
        <w:rPr>
          <w:rFonts w:cs="Cambria Math"/>
          <w:lang w:val="de-DE"/>
        </w:rPr>
        <w:t>-</w:t>
      </w:r>
      <w:r w:rsidR="001E0F1A" w:rsidRPr="000778FA">
        <w:rPr>
          <w:rFonts w:cs="Arial"/>
          <w:lang w:val="de-DE"/>
        </w:rPr>
        <w:t>en</w:t>
      </w:r>
      <w:r w:rsidR="00E43C81" w:rsidRPr="000778FA">
        <w:rPr>
          <w:rFonts w:cs="Cambria Math"/>
          <w:lang w:val="de-DE"/>
        </w:rPr>
        <w:t>-</w:t>
      </w:r>
      <w:r w:rsidR="001E0F1A" w:rsidRPr="000778FA">
        <w:rPr>
          <w:rFonts w:cs="Arial"/>
          <w:lang w:val="de-DE"/>
        </w:rPr>
        <w:t>1</w:t>
      </w:r>
      <w:r w:rsidR="00E43C81" w:rsidRPr="000778FA">
        <w:rPr>
          <w:rFonts w:cs="Cambria Math"/>
          <w:lang w:val="de-DE"/>
        </w:rPr>
        <w:t>-</w:t>
      </w:r>
      <w:r w:rsidR="001E0F1A" w:rsidRPr="000778FA">
        <w:rPr>
          <w:rFonts w:cs="Arial"/>
          <w:lang w:val="de-DE"/>
        </w:rPr>
        <w:t>yl)</w:t>
      </w:r>
      <w:r w:rsidR="00E43C81" w:rsidRPr="000778FA">
        <w:rPr>
          <w:rFonts w:cs="Cambria Math"/>
          <w:lang w:val="de-DE"/>
        </w:rPr>
        <w:t>-</w:t>
      </w:r>
      <w:r w:rsidR="001E0F1A" w:rsidRPr="000778FA">
        <w:rPr>
          <w:rFonts w:cs="Arial"/>
          <w:lang w:val="de-DE"/>
        </w:rPr>
        <w:t>tetrahydro</w:t>
      </w:r>
      <w:r w:rsidR="00E43C81" w:rsidRPr="000778FA">
        <w:rPr>
          <w:rFonts w:cs="Cambria Math"/>
          <w:lang w:val="de-DE"/>
        </w:rPr>
        <w:t>-</w:t>
      </w:r>
      <w:r w:rsidR="001E0F1A" w:rsidRPr="000778FA">
        <w:rPr>
          <w:rFonts w:cs="Arial"/>
          <w:lang w:val="de-DE"/>
        </w:rPr>
        <w:t>2H</w:t>
      </w:r>
      <w:r w:rsidR="00E43C81" w:rsidRPr="000778FA">
        <w:rPr>
          <w:rFonts w:cs="Cambria Math"/>
          <w:lang w:val="de-DE"/>
        </w:rPr>
        <w:t>-</w:t>
      </w:r>
      <w:r w:rsidR="001E0F1A" w:rsidRPr="000778FA">
        <w:rPr>
          <w:rFonts w:cs="Arial"/>
          <w:lang w:val="de-DE"/>
        </w:rPr>
        <w:t>furo[3,4</w:t>
      </w:r>
      <w:r w:rsidR="00E43C81" w:rsidRPr="000778FA">
        <w:rPr>
          <w:rFonts w:cs="Cambria Math"/>
          <w:lang w:val="de-DE"/>
        </w:rPr>
        <w:t>-</w:t>
      </w:r>
      <w:r w:rsidR="001E0F1A" w:rsidRPr="000778FA">
        <w:rPr>
          <w:rFonts w:cs="Arial"/>
          <w:i/>
          <w:lang w:val="de-DE"/>
        </w:rPr>
        <w:t>d</w:t>
      </w:r>
      <w:r w:rsidR="001E0F1A" w:rsidRPr="000778FA">
        <w:rPr>
          <w:rFonts w:cs="Arial"/>
          <w:lang w:val="de-DE"/>
        </w:rPr>
        <w:t>][1,3]dioxole (</w:t>
      </w:r>
      <w:r w:rsidR="001E0F1A" w:rsidRPr="000778FA">
        <w:rPr>
          <w:rFonts w:cs="Arial"/>
          <w:b/>
          <w:lang w:val="de-DE"/>
        </w:rPr>
        <w:t>1a</w:t>
      </w:r>
      <w:r w:rsidR="001E0F1A" w:rsidRPr="000778FA">
        <w:rPr>
          <w:rFonts w:cs="Arial"/>
          <w:lang w:val="de-DE"/>
        </w:rPr>
        <w:t>)</w:t>
      </w:r>
      <w:r w:rsidR="00177B5C" w:rsidRPr="000778FA">
        <w:rPr>
          <w:rFonts w:cs="Arial"/>
          <w:lang w:val="de-DE"/>
        </w:rPr>
        <w:t xml:space="preserve"> (0.10 g, 0.24 mmol) </w:t>
      </w:r>
      <w:r w:rsidR="005146D8" w:rsidRPr="000778FA">
        <w:rPr>
          <w:rFonts w:cs="Arial"/>
          <w:lang w:val="de-DE"/>
        </w:rPr>
        <w:t>in CH</w:t>
      </w:r>
      <w:r w:rsidR="005146D8" w:rsidRPr="000778FA">
        <w:rPr>
          <w:rFonts w:cs="Arial"/>
          <w:vertAlign w:val="subscript"/>
          <w:lang w:val="de-DE"/>
        </w:rPr>
        <w:t>2</w:t>
      </w:r>
      <w:r w:rsidR="005146D8" w:rsidRPr="000778FA">
        <w:rPr>
          <w:rFonts w:cs="Arial"/>
          <w:lang w:val="de-DE"/>
        </w:rPr>
        <w:t>Cl</w:t>
      </w:r>
      <w:r w:rsidR="005146D8" w:rsidRPr="000778FA">
        <w:rPr>
          <w:rFonts w:cs="Arial"/>
          <w:vertAlign w:val="subscript"/>
          <w:lang w:val="de-DE"/>
        </w:rPr>
        <w:t>2</w:t>
      </w:r>
      <w:r w:rsidR="005146D8" w:rsidRPr="000778FA">
        <w:rPr>
          <w:rFonts w:cs="Arial"/>
          <w:lang w:val="de-DE"/>
        </w:rPr>
        <w:t xml:space="preserve"> at 0 °C under a N</w:t>
      </w:r>
      <w:r w:rsidR="005146D8" w:rsidRPr="000778FA">
        <w:rPr>
          <w:rFonts w:cs="Arial"/>
          <w:vertAlign w:val="subscript"/>
          <w:lang w:val="de-DE"/>
        </w:rPr>
        <w:t>2</w:t>
      </w:r>
      <w:r w:rsidR="005146D8" w:rsidRPr="000778FA">
        <w:rPr>
          <w:rFonts w:cs="Arial"/>
          <w:lang w:val="de-DE"/>
        </w:rPr>
        <w:t xml:space="preserve"> atmosphere. After 30 </w:t>
      </w:r>
      <w:r w:rsidR="003B68DB" w:rsidRPr="000778FA">
        <w:rPr>
          <w:rFonts w:cs="Arial"/>
          <w:lang w:val="de-DE"/>
        </w:rPr>
        <w:t>min</w:t>
      </w:r>
      <w:r w:rsidR="005146D8" w:rsidRPr="000778FA">
        <w:rPr>
          <w:rFonts w:cs="Arial"/>
          <w:lang w:val="de-DE"/>
        </w:rPr>
        <w:t xml:space="preserve"> at 0 °C NaHCO</w:t>
      </w:r>
      <w:r w:rsidR="005146D8" w:rsidRPr="000778FA">
        <w:rPr>
          <w:rFonts w:cs="Arial"/>
          <w:vertAlign w:val="subscript"/>
          <w:lang w:val="de-DE"/>
        </w:rPr>
        <w:t>3</w:t>
      </w:r>
      <w:r w:rsidR="005146D8" w:rsidRPr="000778FA">
        <w:rPr>
          <w:rFonts w:cs="Arial"/>
          <w:lang w:val="de-DE"/>
        </w:rPr>
        <w:t xml:space="preserve"> solution (sat. aq., 10 mL) was added and the mixture</w:t>
      </w:r>
      <w:r w:rsidR="00707080" w:rsidRPr="000778FA">
        <w:rPr>
          <w:rFonts w:cs="Arial"/>
          <w:lang w:val="de-DE"/>
        </w:rPr>
        <w:t xml:space="preserve"> was</w:t>
      </w:r>
      <w:r w:rsidR="005146D8" w:rsidRPr="000778FA">
        <w:rPr>
          <w:rFonts w:cs="Arial"/>
          <w:lang w:val="de-DE"/>
        </w:rPr>
        <w:t xml:space="preserve"> extracted with CH</w:t>
      </w:r>
      <w:r w:rsidR="005146D8" w:rsidRPr="000778FA">
        <w:rPr>
          <w:rFonts w:cs="Arial"/>
          <w:vertAlign w:val="subscript"/>
          <w:lang w:val="de-DE"/>
        </w:rPr>
        <w:t>2</w:t>
      </w:r>
      <w:r w:rsidR="005146D8" w:rsidRPr="000778FA">
        <w:rPr>
          <w:rFonts w:cs="Arial"/>
          <w:lang w:val="de-DE"/>
        </w:rPr>
        <w:t>Cl</w:t>
      </w:r>
      <w:r w:rsidR="005146D8" w:rsidRPr="000778FA">
        <w:rPr>
          <w:rFonts w:cs="Arial"/>
          <w:vertAlign w:val="subscript"/>
          <w:lang w:val="de-DE"/>
        </w:rPr>
        <w:t>2</w:t>
      </w:r>
      <w:r w:rsidR="005146D8" w:rsidRPr="000778FA">
        <w:rPr>
          <w:rFonts w:cs="Arial"/>
          <w:lang w:val="de-DE"/>
        </w:rPr>
        <w:t xml:space="preserve"> (3</w:t>
      </w:r>
      <w:r w:rsidR="002F512E" w:rsidRPr="000778FA">
        <w:rPr>
          <w:rFonts w:cs="Arial"/>
          <w:lang w:val="de-DE"/>
        </w:rPr>
        <w:t xml:space="preserve"> × 10 mL). The combined organic layers</w:t>
      </w:r>
      <w:r w:rsidR="005146D8" w:rsidRPr="000778FA">
        <w:rPr>
          <w:rFonts w:cs="Arial"/>
          <w:lang w:val="de-DE"/>
        </w:rPr>
        <w:t xml:space="preserve"> were dried (Na</w:t>
      </w:r>
      <w:r w:rsidR="005146D8" w:rsidRPr="000778FA">
        <w:rPr>
          <w:rFonts w:cs="Arial"/>
          <w:vertAlign w:val="subscript"/>
          <w:lang w:val="de-DE"/>
        </w:rPr>
        <w:t>2</w:t>
      </w:r>
      <w:r w:rsidR="005146D8" w:rsidRPr="000778FA">
        <w:rPr>
          <w:rFonts w:cs="Arial"/>
          <w:lang w:val="de-DE"/>
        </w:rPr>
        <w:t>SO</w:t>
      </w:r>
      <w:r w:rsidR="005146D8" w:rsidRPr="000778FA">
        <w:rPr>
          <w:rFonts w:cs="Arial"/>
          <w:vertAlign w:val="subscript"/>
          <w:lang w:val="de-DE"/>
        </w:rPr>
        <w:t>4</w:t>
      </w:r>
      <w:r w:rsidR="005146D8" w:rsidRPr="000778FA">
        <w:rPr>
          <w:rFonts w:cs="Arial"/>
          <w:lang w:val="de-DE"/>
        </w:rPr>
        <w:t xml:space="preserve">), filtered and </w:t>
      </w:r>
      <w:r w:rsidR="001726E2" w:rsidRPr="000778FA">
        <w:rPr>
          <w:rFonts w:cs="Arial"/>
          <w:lang w:val="de-DE"/>
        </w:rPr>
        <w:t>evaporated under vacuum</w:t>
      </w:r>
      <w:r w:rsidR="005146D8" w:rsidRPr="000778FA">
        <w:rPr>
          <w:rFonts w:cs="Arial"/>
          <w:lang w:val="de-DE"/>
        </w:rPr>
        <w:t xml:space="preserve">. The residue was purified by column chromatography (40% EtOAc in hexane) to afford </w:t>
      </w:r>
      <w:r w:rsidR="00F4604E" w:rsidRPr="000778FA">
        <w:rPr>
          <w:rFonts w:cs="Arial"/>
          <w:lang w:val="de-DE"/>
        </w:rPr>
        <w:t>(1</w:t>
      </w:r>
      <w:r w:rsidR="00F4604E" w:rsidRPr="000778FA">
        <w:rPr>
          <w:rFonts w:cs="Arial"/>
          <w:i/>
          <w:lang w:val="de-DE"/>
        </w:rPr>
        <w:t>S</w:t>
      </w:r>
      <w:r w:rsidR="00F4604E" w:rsidRPr="000778FA">
        <w:rPr>
          <w:rFonts w:cs="Arial"/>
          <w:lang w:val="de-DE"/>
        </w:rPr>
        <w:t>)</w:t>
      </w:r>
      <w:r w:rsidR="00E43C81" w:rsidRPr="000778FA">
        <w:rPr>
          <w:rFonts w:cs="Arial"/>
          <w:lang w:val="de-DE"/>
        </w:rPr>
        <w:t>-</w:t>
      </w:r>
      <w:r w:rsidR="00F4604E" w:rsidRPr="000778FA">
        <w:rPr>
          <w:rFonts w:cs="Arial"/>
          <w:lang w:val="de-DE"/>
        </w:rPr>
        <w:t xml:space="preserve"> and (1</w:t>
      </w:r>
      <w:r w:rsidR="00F4604E" w:rsidRPr="000778FA">
        <w:rPr>
          <w:rFonts w:cs="Arial"/>
          <w:i/>
          <w:lang w:val="de-DE"/>
        </w:rPr>
        <w:t>R</w:t>
      </w:r>
      <w:r w:rsidR="00F4604E" w:rsidRPr="000778FA">
        <w:rPr>
          <w:rFonts w:cs="Arial"/>
          <w:lang w:val="de-DE"/>
        </w:rPr>
        <w:t>)</w:t>
      </w:r>
      <w:r w:rsidR="00E43C81" w:rsidRPr="000778FA">
        <w:rPr>
          <w:rFonts w:cs="Arial"/>
          <w:lang w:val="de-DE"/>
        </w:rPr>
        <w:t>-</w:t>
      </w:r>
      <w:r w:rsidR="00F4604E" w:rsidRPr="000778FA">
        <w:rPr>
          <w:rFonts w:cs="Arial"/>
          <w:lang w:val="de-DE"/>
        </w:rPr>
        <w:t>(2</w:t>
      </w:r>
      <w:r w:rsidR="00F4604E" w:rsidRPr="000778FA">
        <w:rPr>
          <w:rFonts w:cs="Arial"/>
          <w:i/>
          <w:lang w:val="de-DE"/>
        </w:rPr>
        <w:t>R</w:t>
      </w:r>
      <w:r w:rsidR="00F4604E" w:rsidRPr="000778FA">
        <w:rPr>
          <w:rFonts w:cs="Arial"/>
          <w:lang w:val="de-DE"/>
        </w:rPr>
        <w:t>,3</w:t>
      </w:r>
      <w:r w:rsidR="00F4604E" w:rsidRPr="000778FA">
        <w:rPr>
          <w:rFonts w:cs="Arial"/>
          <w:i/>
          <w:lang w:val="de-DE"/>
        </w:rPr>
        <w:t>R</w:t>
      </w:r>
      <w:r w:rsidR="00F4604E" w:rsidRPr="000778FA">
        <w:rPr>
          <w:rFonts w:cs="Arial"/>
          <w:lang w:val="de-DE"/>
        </w:rPr>
        <w:t>,4</w:t>
      </w:r>
      <w:r w:rsidR="00F4604E" w:rsidRPr="000778FA">
        <w:rPr>
          <w:rFonts w:cs="Arial"/>
          <w:i/>
          <w:lang w:val="de-DE"/>
        </w:rPr>
        <w:t>S</w:t>
      </w:r>
      <w:r w:rsidR="00F4604E" w:rsidRPr="000778FA">
        <w:rPr>
          <w:rFonts w:cs="Arial"/>
          <w:lang w:val="de-DE"/>
        </w:rPr>
        <w:t>,5</w:t>
      </w:r>
      <w:r w:rsidR="00F4604E" w:rsidRPr="000778FA">
        <w:rPr>
          <w:rFonts w:cs="Arial"/>
          <w:i/>
          <w:lang w:val="de-DE"/>
        </w:rPr>
        <w:t>R</w:t>
      </w:r>
      <w:r w:rsidR="00F4604E" w:rsidRPr="000778FA">
        <w:rPr>
          <w:rFonts w:cs="Arial"/>
          <w:lang w:val="de-DE"/>
        </w:rPr>
        <w:t>)</w:t>
      </w:r>
      <w:r w:rsidR="00E43C81" w:rsidRPr="000778FA">
        <w:rPr>
          <w:rFonts w:cs="Cambria Math"/>
          <w:lang w:val="de-DE"/>
        </w:rPr>
        <w:t>-</w:t>
      </w:r>
      <w:r w:rsidR="00F4604E" w:rsidRPr="000778FA">
        <w:rPr>
          <w:rFonts w:cs="Arial"/>
          <w:lang w:val="de-DE"/>
        </w:rPr>
        <w:t>2</w:t>
      </w:r>
      <w:r w:rsidR="00E43C81" w:rsidRPr="000778FA">
        <w:rPr>
          <w:rFonts w:cs="Cambria Math"/>
          <w:lang w:val="de-DE"/>
        </w:rPr>
        <w:t>-</w:t>
      </w:r>
      <w:r w:rsidR="00F4604E" w:rsidRPr="000778FA">
        <w:rPr>
          <w:rFonts w:cs="Arial"/>
          <w:lang w:val="de-DE"/>
        </w:rPr>
        <w:t>[1</w:t>
      </w:r>
      <w:r w:rsidR="00E43C81" w:rsidRPr="000778FA">
        <w:rPr>
          <w:rFonts w:cs="Cambria Math"/>
          <w:lang w:val="de-DE"/>
        </w:rPr>
        <w:t>-</w:t>
      </w:r>
      <w:r w:rsidR="00F4604E" w:rsidRPr="000778FA">
        <w:rPr>
          <w:rFonts w:cs="Arial"/>
          <w:lang w:val="de-DE"/>
        </w:rPr>
        <w:t>(naphthalen</w:t>
      </w:r>
      <w:r w:rsidR="00E43C81" w:rsidRPr="000778FA">
        <w:rPr>
          <w:rFonts w:cs="Cambria Math"/>
          <w:lang w:val="de-DE"/>
        </w:rPr>
        <w:t>-</w:t>
      </w:r>
      <w:r w:rsidR="00F4604E" w:rsidRPr="000778FA">
        <w:rPr>
          <w:rFonts w:cs="Arial"/>
          <w:lang w:val="de-DE"/>
        </w:rPr>
        <w:t>2</w:t>
      </w:r>
      <w:r w:rsidR="00E43C81" w:rsidRPr="000778FA">
        <w:rPr>
          <w:rFonts w:cs="Cambria Math"/>
          <w:lang w:val="de-DE"/>
        </w:rPr>
        <w:t>-</w:t>
      </w:r>
      <w:r w:rsidR="00F4604E" w:rsidRPr="000778FA">
        <w:rPr>
          <w:rFonts w:cs="Arial"/>
          <w:lang w:val="de-DE"/>
        </w:rPr>
        <w:t>ylmethoxy)pent</w:t>
      </w:r>
      <w:r w:rsidR="00E43C81" w:rsidRPr="000778FA">
        <w:rPr>
          <w:rFonts w:cs="Cambria Math"/>
          <w:lang w:val="de-DE"/>
        </w:rPr>
        <w:t>-</w:t>
      </w:r>
      <w:r w:rsidR="00F4604E" w:rsidRPr="000778FA">
        <w:rPr>
          <w:rFonts w:cs="Arial"/>
          <w:lang w:val="de-DE"/>
        </w:rPr>
        <w:t>4</w:t>
      </w:r>
      <w:r w:rsidR="00E43C81" w:rsidRPr="000778FA">
        <w:rPr>
          <w:rFonts w:cs="Cambria Math"/>
          <w:lang w:val="de-DE"/>
        </w:rPr>
        <w:t>-</w:t>
      </w:r>
      <w:r w:rsidR="00F4604E" w:rsidRPr="000778FA">
        <w:rPr>
          <w:rFonts w:cs="Arial"/>
          <w:lang w:val="de-DE"/>
        </w:rPr>
        <w:t>en</w:t>
      </w:r>
      <w:r w:rsidR="00E43C81" w:rsidRPr="000778FA">
        <w:rPr>
          <w:rFonts w:cs="Cambria Math"/>
          <w:lang w:val="de-DE"/>
        </w:rPr>
        <w:t>-</w:t>
      </w:r>
      <w:r w:rsidR="00F4604E" w:rsidRPr="000778FA">
        <w:rPr>
          <w:rFonts w:cs="Arial"/>
          <w:lang w:val="de-DE"/>
        </w:rPr>
        <w:t>1</w:t>
      </w:r>
      <w:r w:rsidR="00E43C81" w:rsidRPr="000778FA">
        <w:rPr>
          <w:rFonts w:cs="Cambria Math"/>
          <w:lang w:val="de-DE"/>
        </w:rPr>
        <w:t>-</w:t>
      </w:r>
      <w:r w:rsidR="00F4604E" w:rsidRPr="000778FA">
        <w:rPr>
          <w:rFonts w:cs="Arial"/>
          <w:lang w:val="de-DE"/>
        </w:rPr>
        <w:t>yl]</w:t>
      </w:r>
      <w:r w:rsidR="00E43C81" w:rsidRPr="000778FA">
        <w:rPr>
          <w:rFonts w:cs="Cambria Math"/>
          <w:lang w:val="de-DE"/>
        </w:rPr>
        <w:t>-</w:t>
      </w:r>
      <w:r w:rsidR="00F4604E" w:rsidRPr="000778FA">
        <w:rPr>
          <w:rFonts w:cs="Arial"/>
          <w:lang w:val="de-DE"/>
        </w:rPr>
        <w:t>5</w:t>
      </w:r>
      <w:r w:rsidR="00E43C81" w:rsidRPr="000778FA">
        <w:rPr>
          <w:rFonts w:cs="Cambria Math"/>
          <w:lang w:val="de-DE"/>
        </w:rPr>
        <w:t>-</w:t>
      </w:r>
      <w:r w:rsidR="00F4604E" w:rsidRPr="000778FA">
        <w:rPr>
          <w:rFonts w:cs="Arial"/>
          <w:lang w:val="de-DE"/>
        </w:rPr>
        <w:t>(prop</w:t>
      </w:r>
      <w:r w:rsidR="00E43C81" w:rsidRPr="000778FA">
        <w:rPr>
          <w:rFonts w:cs="Cambria Math"/>
          <w:lang w:val="de-DE"/>
        </w:rPr>
        <w:t>-</w:t>
      </w:r>
      <w:r w:rsidR="00F4604E" w:rsidRPr="000778FA">
        <w:rPr>
          <w:rFonts w:cs="Arial"/>
          <w:lang w:val="de-DE"/>
        </w:rPr>
        <w:t>2</w:t>
      </w:r>
      <w:r w:rsidR="00E43C81" w:rsidRPr="000778FA">
        <w:rPr>
          <w:rFonts w:cs="Cambria Math"/>
          <w:lang w:val="de-DE"/>
        </w:rPr>
        <w:t>-</w:t>
      </w:r>
      <w:r w:rsidR="00F4604E" w:rsidRPr="000778FA">
        <w:rPr>
          <w:rFonts w:cs="Arial"/>
          <w:lang w:val="de-DE"/>
        </w:rPr>
        <w:t>en</w:t>
      </w:r>
      <w:r w:rsidR="00E43C81" w:rsidRPr="000778FA">
        <w:rPr>
          <w:rFonts w:cs="Cambria Math"/>
          <w:lang w:val="de-DE"/>
        </w:rPr>
        <w:t>-</w:t>
      </w:r>
      <w:r w:rsidR="00F4604E" w:rsidRPr="000778FA">
        <w:rPr>
          <w:rFonts w:cs="Arial"/>
          <w:lang w:val="de-DE"/>
        </w:rPr>
        <w:t>1</w:t>
      </w:r>
      <w:r w:rsidR="00E43C81" w:rsidRPr="000778FA">
        <w:rPr>
          <w:rFonts w:cs="Cambria Math"/>
          <w:lang w:val="de-DE"/>
        </w:rPr>
        <w:t>-</w:t>
      </w:r>
      <w:r w:rsidR="00F4604E" w:rsidRPr="000778FA">
        <w:rPr>
          <w:rFonts w:cs="Arial"/>
          <w:lang w:val="de-DE"/>
        </w:rPr>
        <w:t>yl)oxolane</w:t>
      </w:r>
      <w:r w:rsidR="00E43C81" w:rsidRPr="000778FA">
        <w:rPr>
          <w:rFonts w:cs="Cambria Math"/>
          <w:lang w:val="de-DE"/>
        </w:rPr>
        <w:t>-</w:t>
      </w:r>
      <w:r w:rsidR="00F4604E" w:rsidRPr="000778FA">
        <w:rPr>
          <w:rFonts w:cs="Arial"/>
          <w:lang w:val="de-DE"/>
        </w:rPr>
        <w:t>3,4</w:t>
      </w:r>
      <w:r w:rsidR="00E43C81" w:rsidRPr="000778FA">
        <w:rPr>
          <w:rFonts w:cs="Cambria Math"/>
          <w:lang w:val="de-DE"/>
        </w:rPr>
        <w:t>-</w:t>
      </w:r>
      <w:r w:rsidR="00F4604E" w:rsidRPr="000778FA">
        <w:rPr>
          <w:rFonts w:cs="Arial"/>
          <w:lang w:val="de-DE"/>
        </w:rPr>
        <w:t>diol</w:t>
      </w:r>
      <w:r w:rsidR="00C056E1" w:rsidRPr="000778FA">
        <w:rPr>
          <w:rFonts w:cs="Arial"/>
          <w:lang w:val="de-DE"/>
        </w:rPr>
        <w:t xml:space="preserve"> (0.049 g, 55%)</w:t>
      </w:r>
      <w:r w:rsidR="00F4604E" w:rsidRPr="000778FA">
        <w:rPr>
          <w:rFonts w:cs="Arial"/>
          <w:lang w:val="de-DE"/>
        </w:rPr>
        <w:t>.</w:t>
      </w:r>
      <w:r w:rsidR="005146D8" w:rsidRPr="000778FA">
        <w:rPr>
          <w:rFonts w:cs="Arial"/>
          <w:lang w:val="de-DE"/>
        </w:rPr>
        <w:t xml:space="preserve"> </w:t>
      </w:r>
      <w:r w:rsidR="006A4731" w:rsidRPr="000778FA">
        <w:rPr>
          <w:rFonts w:cs="Arial"/>
          <w:lang w:val="de-DE"/>
        </w:rPr>
        <w:t>2,6</w:t>
      </w:r>
      <w:r w:rsidR="00E43C81" w:rsidRPr="000778FA">
        <w:rPr>
          <w:rFonts w:cs="Arial"/>
          <w:lang w:val="de-DE"/>
        </w:rPr>
        <w:t>-</w:t>
      </w:r>
      <w:r w:rsidR="006A4731" w:rsidRPr="000778FA">
        <w:rPr>
          <w:rFonts w:cs="Arial"/>
          <w:lang w:val="de-DE"/>
        </w:rPr>
        <w:t xml:space="preserve">Lutidine (0.071 mL, 0.61 mmol) and </w:t>
      </w:r>
      <w:r w:rsidR="00F23494" w:rsidRPr="000778FA">
        <w:rPr>
          <w:rFonts w:cs="Arial"/>
          <w:i/>
          <w:lang w:val="de-DE"/>
        </w:rPr>
        <w:t>tert</w:t>
      </w:r>
      <w:r w:rsidR="00F23494" w:rsidRPr="000778FA">
        <w:rPr>
          <w:rFonts w:cs="Arial"/>
          <w:lang w:val="de-DE"/>
        </w:rPr>
        <w:t xml:space="preserve">-butyldimethylsilyl </w:t>
      </w:r>
      <w:r w:rsidR="00994571" w:rsidRPr="000778FA">
        <w:rPr>
          <w:rFonts w:cs="Arial"/>
          <w:lang w:val="de-DE"/>
        </w:rPr>
        <w:t>trifluoromethanesulfonate</w:t>
      </w:r>
      <w:r w:rsidR="006A4731" w:rsidRPr="000778FA">
        <w:rPr>
          <w:rFonts w:cs="Arial"/>
          <w:lang w:val="de-DE"/>
        </w:rPr>
        <w:t xml:space="preserve"> (0.11 mL, 0.49 mmol) were added to a stirred solution of </w:t>
      </w:r>
      <w:r w:rsidR="00E76EC9" w:rsidRPr="000778FA">
        <w:rPr>
          <w:rFonts w:cs="Arial"/>
          <w:lang w:val="de-DE"/>
        </w:rPr>
        <w:t>(1</w:t>
      </w:r>
      <w:r w:rsidR="00E76EC9" w:rsidRPr="000778FA">
        <w:rPr>
          <w:rFonts w:cs="Arial"/>
          <w:i/>
          <w:lang w:val="de-DE"/>
        </w:rPr>
        <w:t>S</w:t>
      </w:r>
      <w:r w:rsidR="00E76EC9" w:rsidRPr="000778FA">
        <w:rPr>
          <w:rFonts w:cs="Arial"/>
          <w:lang w:val="de-DE"/>
        </w:rPr>
        <w:t>)</w:t>
      </w:r>
      <w:r w:rsidR="00E43C81" w:rsidRPr="000778FA">
        <w:rPr>
          <w:rFonts w:cs="Arial"/>
          <w:lang w:val="de-DE"/>
        </w:rPr>
        <w:t>-</w:t>
      </w:r>
      <w:r w:rsidR="00E76EC9" w:rsidRPr="000778FA">
        <w:rPr>
          <w:rFonts w:cs="Arial"/>
          <w:lang w:val="de-DE"/>
        </w:rPr>
        <w:t xml:space="preserve"> and (1</w:t>
      </w:r>
      <w:r w:rsidR="00E76EC9" w:rsidRPr="000778FA">
        <w:rPr>
          <w:rFonts w:cs="Arial"/>
          <w:i/>
          <w:lang w:val="de-DE"/>
        </w:rPr>
        <w:t>R</w:t>
      </w:r>
      <w:r w:rsidR="00E76EC9" w:rsidRPr="000778FA">
        <w:rPr>
          <w:rFonts w:cs="Arial"/>
          <w:lang w:val="de-DE"/>
        </w:rPr>
        <w:t>)</w:t>
      </w:r>
      <w:r w:rsidR="00E43C81" w:rsidRPr="000778FA">
        <w:rPr>
          <w:rFonts w:cs="Arial"/>
          <w:lang w:val="de-DE"/>
        </w:rPr>
        <w:t>-</w:t>
      </w:r>
      <w:r w:rsidR="00E76EC9" w:rsidRPr="000778FA">
        <w:rPr>
          <w:rFonts w:cs="Arial"/>
          <w:lang w:val="de-DE"/>
        </w:rPr>
        <w:t>(2</w:t>
      </w:r>
      <w:r w:rsidR="00E76EC9" w:rsidRPr="000778FA">
        <w:rPr>
          <w:rFonts w:cs="Arial"/>
          <w:i/>
          <w:lang w:val="de-DE"/>
        </w:rPr>
        <w:t>R</w:t>
      </w:r>
      <w:r w:rsidR="00E76EC9" w:rsidRPr="000778FA">
        <w:rPr>
          <w:rFonts w:cs="Arial"/>
          <w:lang w:val="de-DE"/>
        </w:rPr>
        <w:t>,3</w:t>
      </w:r>
      <w:r w:rsidR="00E76EC9" w:rsidRPr="000778FA">
        <w:rPr>
          <w:rFonts w:cs="Arial"/>
          <w:i/>
          <w:lang w:val="de-DE"/>
        </w:rPr>
        <w:t>R</w:t>
      </w:r>
      <w:r w:rsidR="00E76EC9" w:rsidRPr="000778FA">
        <w:rPr>
          <w:rFonts w:cs="Arial"/>
          <w:lang w:val="de-DE"/>
        </w:rPr>
        <w:t>,4</w:t>
      </w:r>
      <w:r w:rsidR="00E76EC9" w:rsidRPr="000778FA">
        <w:rPr>
          <w:rFonts w:cs="Arial"/>
          <w:i/>
          <w:lang w:val="de-DE"/>
        </w:rPr>
        <w:t>S</w:t>
      </w:r>
      <w:r w:rsidR="00E76EC9" w:rsidRPr="000778FA">
        <w:rPr>
          <w:rFonts w:cs="Arial"/>
          <w:lang w:val="de-DE"/>
        </w:rPr>
        <w:t>,5</w:t>
      </w:r>
      <w:r w:rsidR="00E76EC9" w:rsidRPr="000778FA">
        <w:rPr>
          <w:rFonts w:cs="Arial"/>
          <w:i/>
          <w:lang w:val="de-DE"/>
        </w:rPr>
        <w:t>R</w:t>
      </w:r>
      <w:r w:rsidR="00E76EC9" w:rsidRPr="000778FA">
        <w:rPr>
          <w:rFonts w:cs="Arial"/>
          <w:lang w:val="de-DE"/>
        </w:rPr>
        <w:t>)</w:t>
      </w:r>
      <w:r w:rsidR="00E43C81" w:rsidRPr="000778FA">
        <w:rPr>
          <w:rFonts w:cs="Cambria Math"/>
          <w:lang w:val="de-DE"/>
        </w:rPr>
        <w:t>-</w:t>
      </w:r>
      <w:r w:rsidR="00E76EC9" w:rsidRPr="000778FA">
        <w:rPr>
          <w:rFonts w:cs="Arial"/>
          <w:lang w:val="de-DE"/>
        </w:rPr>
        <w:t>2</w:t>
      </w:r>
      <w:r w:rsidR="00E43C81" w:rsidRPr="000778FA">
        <w:rPr>
          <w:rFonts w:cs="Cambria Math"/>
          <w:lang w:val="de-DE"/>
        </w:rPr>
        <w:t>-</w:t>
      </w:r>
      <w:r w:rsidR="00E76EC9" w:rsidRPr="000778FA">
        <w:rPr>
          <w:rFonts w:cs="Arial"/>
          <w:lang w:val="de-DE"/>
        </w:rPr>
        <w:t>[1</w:t>
      </w:r>
      <w:r w:rsidR="00E43C81" w:rsidRPr="000778FA">
        <w:rPr>
          <w:rFonts w:cs="Cambria Math"/>
          <w:lang w:val="de-DE"/>
        </w:rPr>
        <w:t>-</w:t>
      </w:r>
      <w:r w:rsidR="00E76EC9" w:rsidRPr="000778FA">
        <w:rPr>
          <w:rFonts w:cs="Arial"/>
          <w:lang w:val="de-DE"/>
        </w:rPr>
        <w:t>(naphthalen</w:t>
      </w:r>
      <w:r w:rsidR="00E43C81" w:rsidRPr="000778FA">
        <w:rPr>
          <w:rFonts w:cs="Cambria Math"/>
          <w:lang w:val="de-DE"/>
        </w:rPr>
        <w:t>-</w:t>
      </w:r>
      <w:r w:rsidR="00E76EC9" w:rsidRPr="000778FA">
        <w:rPr>
          <w:rFonts w:cs="Arial"/>
          <w:lang w:val="de-DE"/>
        </w:rPr>
        <w:t>2</w:t>
      </w:r>
      <w:r w:rsidR="00E43C81" w:rsidRPr="000778FA">
        <w:rPr>
          <w:rFonts w:cs="Cambria Math"/>
          <w:lang w:val="de-DE"/>
        </w:rPr>
        <w:t>-</w:t>
      </w:r>
      <w:r w:rsidR="00E76EC9" w:rsidRPr="000778FA">
        <w:rPr>
          <w:rFonts w:cs="Arial"/>
          <w:lang w:val="de-DE"/>
        </w:rPr>
        <w:t>ylmethoxy)pent</w:t>
      </w:r>
      <w:r w:rsidR="00E43C81" w:rsidRPr="000778FA">
        <w:rPr>
          <w:rFonts w:cs="Cambria Math"/>
          <w:lang w:val="de-DE"/>
        </w:rPr>
        <w:t>-</w:t>
      </w:r>
      <w:r w:rsidR="00E76EC9" w:rsidRPr="000778FA">
        <w:rPr>
          <w:rFonts w:cs="Arial"/>
          <w:lang w:val="de-DE"/>
        </w:rPr>
        <w:t>4</w:t>
      </w:r>
      <w:r w:rsidR="00E43C81" w:rsidRPr="000778FA">
        <w:rPr>
          <w:rFonts w:cs="Cambria Math"/>
          <w:lang w:val="de-DE"/>
        </w:rPr>
        <w:t>-</w:t>
      </w:r>
      <w:r w:rsidR="00E76EC9" w:rsidRPr="000778FA">
        <w:rPr>
          <w:rFonts w:cs="Arial"/>
          <w:lang w:val="de-DE"/>
        </w:rPr>
        <w:t>en</w:t>
      </w:r>
      <w:r w:rsidR="00E43C81" w:rsidRPr="000778FA">
        <w:rPr>
          <w:rFonts w:cs="Cambria Math"/>
          <w:lang w:val="de-DE"/>
        </w:rPr>
        <w:t>-</w:t>
      </w:r>
      <w:r w:rsidR="00E76EC9" w:rsidRPr="000778FA">
        <w:rPr>
          <w:rFonts w:cs="Arial"/>
          <w:lang w:val="de-DE"/>
        </w:rPr>
        <w:t>1</w:t>
      </w:r>
      <w:r w:rsidR="00E43C81" w:rsidRPr="000778FA">
        <w:rPr>
          <w:rFonts w:cs="Cambria Math"/>
          <w:lang w:val="de-DE"/>
        </w:rPr>
        <w:t>-</w:t>
      </w:r>
      <w:r w:rsidR="00E76EC9" w:rsidRPr="000778FA">
        <w:rPr>
          <w:rFonts w:cs="Arial"/>
          <w:lang w:val="de-DE"/>
        </w:rPr>
        <w:t>yl]</w:t>
      </w:r>
      <w:r w:rsidR="00E43C81" w:rsidRPr="000778FA">
        <w:rPr>
          <w:rFonts w:cs="Cambria Math"/>
          <w:lang w:val="de-DE"/>
        </w:rPr>
        <w:t>-</w:t>
      </w:r>
      <w:r w:rsidR="00E76EC9" w:rsidRPr="000778FA">
        <w:rPr>
          <w:rFonts w:cs="Arial"/>
          <w:lang w:val="de-DE"/>
        </w:rPr>
        <w:t>5</w:t>
      </w:r>
      <w:r w:rsidR="00E43C81" w:rsidRPr="000778FA">
        <w:rPr>
          <w:rFonts w:cs="Cambria Math"/>
          <w:lang w:val="de-DE"/>
        </w:rPr>
        <w:t>-</w:t>
      </w:r>
      <w:r w:rsidR="00E76EC9" w:rsidRPr="000778FA">
        <w:rPr>
          <w:rFonts w:cs="Arial"/>
          <w:lang w:val="de-DE"/>
        </w:rPr>
        <w:t>(prop</w:t>
      </w:r>
      <w:r w:rsidR="00E43C81" w:rsidRPr="000778FA">
        <w:rPr>
          <w:rFonts w:cs="Cambria Math"/>
          <w:lang w:val="de-DE"/>
        </w:rPr>
        <w:t>-</w:t>
      </w:r>
      <w:r w:rsidR="00E76EC9" w:rsidRPr="000778FA">
        <w:rPr>
          <w:rFonts w:cs="Arial"/>
          <w:lang w:val="de-DE"/>
        </w:rPr>
        <w:t>2</w:t>
      </w:r>
      <w:r w:rsidR="00E43C81" w:rsidRPr="000778FA">
        <w:rPr>
          <w:rFonts w:cs="Cambria Math"/>
          <w:lang w:val="de-DE"/>
        </w:rPr>
        <w:t>-</w:t>
      </w:r>
      <w:r w:rsidR="00E76EC9" w:rsidRPr="000778FA">
        <w:rPr>
          <w:rFonts w:cs="Arial"/>
          <w:lang w:val="de-DE"/>
        </w:rPr>
        <w:t>en</w:t>
      </w:r>
      <w:r w:rsidR="00E43C81" w:rsidRPr="000778FA">
        <w:rPr>
          <w:rFonts w:cs="Cambria Math"/>
          <w:lang w:val="de-DE"/>
        </w:rPr>
        <w:t>-</w:t>
      </w:r>
      <w:r w:rsidR="00E76EC9" w:rsidRPr="000778FA">
        <w:rPr>
          <w:rFonts w:cs="Arial"/>
          <w:lang w:val="de-DE"/>
        </w:rPr>
        <w:t>1</w:t>
      </w:r>
      <w:r w:rsidR="00E43C81" w:rsidRPr="000778FA">
        <w:rPr>
          <w:rFonts w:cs="Cambria Math"/>
          <w:lang w:val="de-DE"/>
        </w:rPr>
        <w:t>-</w:t>
      </w:r>
      <w:r w:rsidR="00E76EC9" w:rsidRPr="000778FA">
        <w:rPr>
          <w:rFonts w:cs="Arial"/>
          <w:lang w:val="de-DE"/>
        </w:rPr>
        <w:t>yl)oxolane</w:t>
      </w:r>
      <w:r w:rsidR="00E43C81" w:rsidRPr="000778FA">
        <w:rPr>
          <w:rFonts w:cs="Cambria Math"/>
          <w:lang w:val="de-DE"/>
        </w:rPr>
        <w:t>-</w:t>
      </w:r>
      <w:r w:rsidR="00E76EC9" w:rsidRPr="000778FA">
        <w:rPr>
          <w:rFonts w:cs="Arial"/>
          <w:lang w:val="de-DE"/>
        </w:rPr>
        <w:t>3,4</w:t>
      </w:r>
      <w:r w:rsidR="00E43C81" w:rsidRPr="000778FA">
        <w:rPr>
          <w:rFonts w:cs="Cambria Math"/>
          <w:lang w:val="de-DE"/>
        </w:rPr>
        <w:t>-</w:t>
      </w:r>
      <w:r w:rsidR="00E76EC9" w:rsidRPr="000778FA">
        <w:rPr>
          <w:rFonts w:cs="Arial"/>
          <w:lang w:val="de-DE"/>
        </w:rPr>
        <w:t>diol</w:t>
      </w:r>
      <w:r w:rsidR="006A4731" w:rsidRPr="000778FA">
        <w:rPr>
          <w:rFonts w:cs="Arial"/>
          <w:lang w:val="de-DE"/>
        </w:rPr>
        <w:t xml:space="preserve"> (0.045 g, 0.12 mmol) in CH</w:t>
      </w:r>
      <w:r w:rsidR="006A4731" w:rsidRPr="000778FA">
        <w:rPr>
          <w:rFonts w:cs="Arial"/>
          <w:vertAlign w:val="subscript"/>
          <w:lang w:val="de-DE"/>
        </w:rPr>
        <w:t>2</w:t>
      </w:r>
      <w:r w:rsidR="006A4731" w:rsidRPr="000778FA">
        <w:rPr>
          <w:rFonts w:cs="Arial"/>
          <w:lang w:val="de-DE"/>
        </w:rPr>
        <w:t>Cl</w:t>
      </w:r>
      <w:r w:rsidR="006A4731" w:rsidRPr="000778FA">
        <w:rPr>
          <w:rFonts w:cs="Arial"/>
          <w:vertAlign w:val="subscript"/>
          <w:lang w:val="de-DE"/>
        </w:rPr>
        <w:t>2</w:t>
      </w:r>
      <w:r w:rsidR="006A4731" w:rsidRPr="000778FA">
        <w:rPr>
          <w:rFonts w:cs="Arial"/>
          <w:lang w:val="de-DE"/>
        </w:rPr>
        <w:t xml:space="preserve"> (2.0 mL) under a </w:t>
      </w:r>
      <w:r w:rsidR="006A4731" w:rsidRPr="000778FA">
        <w:rPr>
          <w:rFonts w:cs="Arial"/>
          <w:lang w:val="de-DE"/>
        </w:rPr>
        <w:lastRenderedPageBreak/>
        <w:t>N</w:t>
      </w:r>
      <w:r w:rsidR="006A4731" w:rsidRPr="000778FA">
        <w:rPr>
          <w:rFonts w:cs="Arial"/>
          <w:vertAlign w:val="subscript"/>
          <w:lang w:val="de-DE"/>
        </w:rPr>
        <w:t>2</w:t>
      </w:r>
      <w:r w:rsidR="006A4731" w:rsidRPr="000778FA">
        <w:rPr>
          <w:rFonts w:cs="Arial"/>
          <w:lang w:val="de-DE"/>
        </w:rPr>
        <w:t xml:space="preserve"> atmosphere</w:t>
      </w:r>
      <w:r w:rsidR="00E462CE" w:rsidRPr="000778FA">
        <w:rPr>
          <w:rFonts w:cs="Arial"/>
          <w:lang w:val="de-DE"/>
        </w:rPr>
        <w:t xml:space="preserve"> at r.t</w:t>
      </w:r>
      <w:r w:rsidR="006A4731" w:rsidRPr="000778FA">
        <w:rPr>
          <w:rFonts w:cs="Arial"/>
          <w:lang w:val="de-DE"/>
        </w:rPr>
        <w:t>. The solution was stirred at r.t. for 72 h then water (5.0 mL) was added. The mixture was extracted with CH</w:t>
      </w:r>
      <w:r w:rsidR="006A4731" w:rsidRPr="000778FA">
        <w:rPr>
          <w:rFonts w:cs="Arial"/>
          <w:vertAlign w:val="subscript"/>
          <w:lang w:val="de-DE"/>
        </w:rPr>
        <w:t>2</w:t>
      </w:r>
      <w:r w:rsidR="006A4731" w:rsidRPr="000778FA">
        <w:rPr>
          <w:rFonts w:cs="Arial"/>
          <w:lang w:val="de-DE"/>
        </w:rPr>
        <w:t>Cl</w:t>
      </w:r>
      <w:r w:rsidR="006A4731" w:rsidRPr="000778FA">
        <w:rPr>
          <w:rFonts w:cs="Arial"/>
          <w:vertAlign w:val="subscript"/>
          <w:lang w:val="de-DE"/>
        </w:rPr>
        <w:t>2</w:t>
      </w:r>
      <w:r w:rsidR="006A4731" w:rsidRPr="000778FA">
        <w:rPr>
          <w:rFonts w:cs="Arial"/>
          <w:lang w:val="de-DE"/>
        </w:rPr>
        <w:t xml:space="preserve"> (3 × 5.0 mL) and the combined organic layers were dried (Na</w:t>
      </w:r>
      <w:r w:rsidR="006A4731" w:rsidRPr="000778FA">
        <w:rPr>
          <w:rFonts w:cs="Arial"/>
          <w:vertAlign w:val="subscript"/>
          <w:lang w:val="de-DE"/>
        </w:rPr>
        <w:t>2</w:t>
      </w:r>
      <w:r w:rsidR="006A4731" w:rsidRPr="000778FA">
        <w:rPr>
          <w:rFonts w:cs="Arial"/>
          <w:lang w:val="de-DE"/>
        </w:rPr>
        <w:t>SO</w:t>
      </w:r>
      <w:r w:rsidR="006A4731" w:rsidRPr="000778FA">
        <w:rPr>
          <w:rFonts w:cs="Arial"/>
          <w:vertAlign w:val="subscript"/>
          <w:lang w:val="de-DE"/>
        </w:rPr>
        <w:t>4</w:t>
      </w:r>
      <w:r w:rsidR="006A4731" w:rsidRPr="000778FA">
        <w:rPr>
          <w:rFonts w:cs="Arial"/>
          <w:lang w:val="de-DE"/>
        </w:rPr>
        <w:t xml:space="preserve">), filtered and </w:t>
      </w:r>
      <w:r w:rsidR="001726E2" w:rsidRPr="000778FA">
        <w:rPr>
          <w:rFonts w:cs="Arial"/>
          <w:lang w:val="de-DE"/>
        </w:rPr>
        <w:t>evaporated under vacuum</w:t>
      </w:r>
      <w:r w:rsidR="006A4731" w:rsidRPr="000778FA">
        <w:rPr>
          <w:rFonts w:cs="Arial"/>
          <w:lang w:val="de-DE"/>
        </w:rPr>
        <w:t>. The residue was purified by column chromatography (5% EtOAc in hexane) to afford</w:t>
      </w:r>
      <w:r w:rsidR="0033478D" w:rsidRPr="000778FA">
        <w:rPr>
          <w:rFonts w:cs="Arial"/>
          <w:lang w:val="de-DE"/>
        </w:rPr>
        <w:t xml:space="preserve"> a 60:40 </w:t>
      </w:r>
      <w:r w:rsidR="00BB508B" w:rsidRPr="000778FA">
        <w:rPr>
          <w:rFonts w:cs="Arial"/>
          <w:lang w:val="de-DE"/>
        </w:rPr>
        <w:t>epimeric</w:t>
      </w:r>
      <w:r w:rsidR="0033478D" w:rsidRPr="000778FA">
        <w:rPr>
          <w:rFonts w:cs="Arial"/>
          <w:lang w:val="de-DE"/>
        </w:rPr>
        <w:t xml:space="preserve"> mixture of</w:t>
      </w:r>
      <w:r w:rsidR="006A4731" w:rsidRPr="000778FA">
        <w:rPr>
          <w:rFonts w:cs="Arial"/>
          <w:lang w:val="de-DE"/>
        </w:rPr>
        <w:t xml:space="preserve"> </w:t>
      </w:r>
      <w:r w:rsidR="000A4679" w:rsidRPr="000778FA">
        <w:rPr>
          <w:rFonts w:cs="Arial"/>
          <w:b/>
          <w:lang w:val="de-DE"/>
        </w:rPr>
        <w:t>1c</w:t>
      </w:r>
      <w:r w:rsidR="006A4731" w:rsidRPr="000778FA">
        <w:rPr>
          <w:rFonts w:cs="Arial"/>
          <w:lang w:val="de-DE"/>
        </w:rPr>
        <w:t xml:space="preserve"> as a colourless oil (0.064 g, 89%)</w:t>
      </w:r>
      <w:r w:rsidR="00A96217" w:rsidRPr="000778FA">
        <w:rPr>
          <w:rFonts w:cs="Arial"/>
          <w:lang w:val="de-DE"/>
        </w:rPr>
        <w:t>. TLC R</w:t>
      </w:r>
      <w:r w:rsidR="006A4731" w:rsidRPr="000778FA">
        <w:rPr>
          <w:rFonts w:cs="Arial"/>
          <w:vertAlign w:val="subscript"/>
          <w:lang w:val="de-DE"/>
        </w:rPr>
        <w:t>f</w:t>
      </w:r>
      <w:r w:rsidR="006A4731" w:rsidRPr="000778FA">
        <w:rPr>
          <w:rFonts w:cs="Arial"/>
          <w:lang w:val="de-DE"/>
        </w:rPr>
        <w:t>: 0.73 (15% EtOAc in hexane)</w:t>
      </w:r>
      <w:r w:rsidR="00C526BC" w:rsidRPr="000778FA">
        <w:rPr>
          <w:rFonts w:cs="Arial"/>
          <w:lang w:val="de-DE"/>
        </w:rPr>
        <w:t>.</w:t>
      </w:r>
      <w:r w:rsidR="006A4731" w:rsidRPr="000778FA">
        <w:rPr>
          <w:rFonts w:cs="Arial"/>
          <w:lang w:val="de-DE"/>
        </w:rPr>
        <w:t xml:space="preserve"> IR </w:t>
      </w:r>
      <w:r w:rsidR="00396E5B" w:rsidRPr="000778FA">
        <w:rPr>
          <w:rFonts w:cs="Arial"/>
          <w:lang w:val="de-DE"/>
        </w:rPr>
        <w:t>(thin film)</w:t>
      </w:r>
      <w:r w:rsidR="006A4731" w:rsidRPr="000778FA">
        <w:rPr>
          <w:rFonts w:cs="Arial"/>
          <w:lang w:val="de-DE"/>
        </w:rPr>
        <w:t xml:space="preserve"> 2928, 2856, 1641, 836, 774</w:t>
      </w:r>
      <w:r w:rsidR="00C17559" w:rsidRPr="000778FA">
        <w:rPr>
          <w:rFonts w:cs="Arial"/>
          <w:lang w:val="de-DE"/>
        </w:rPr>
        <w:t xml:space="preserve"> cm</w:t>
      </w:r>
      <w:r w:rsidR="00E43C81" w:rsidRPr="000778FA">
        <w:rPr>
          <w:rFonts w:cs="Arial"/>
          <w:vertAlign w:val="superscript"/>
          <w:lang w:val="de-DE"/>
        </w:rPr>
        <w:t>-</w:t>
      </w:r>
      <w:r w:rsidR="00C17559" w:rsidRPr="000778FA">
        <w:rPr>
          <w:rFonts w:cs="Arial"/>
          <w:vertAlign w:val="superscript"/>
          <w:lang w:val="de-DE"/>
        </w:rPr>
        <w:t>1</w:t>
      </w:r>
      <w:r w:rsidR="00C17559" w:rsidRPr="000778FA">
        <w:rPr>
          <w:rFonts w:cs="Arial"/>
          <w:lang w:val="de-DE"/>
        </w:rPr>
        <w:t xml:space="preserve">. </w:t>
      </w:r>
      <w:r w:rsidR="00C17559" w:rsidRPr="000778FA">
        <w:rPr>
          <w:rFonts w:cs="Arial"/>
          <w:vertAlign w:val="superscript"/>
          <w:lang w:val="de-DE"/>
        </w:rPr>
        <w:t>1</w:t>
      </w:r>
      <w:r w:rsidR="00C17559" w:rsidRPr="000778FA">
        <w:rPr>
          <w:rFonts w:cs="Arial"/>
          <w:lang w:val="de-DE"/>
        </w:rPr>
        <w:t>H NMR</w:t>
      </w:r>
      <w:r w:rsidR="006A4731" w:rsidRPr="000778FA">
        <w:rPr>
          <w:rFonts w:cs="Arial"/>
          <w:lang w:val="de-DE"/>
        </w:rPr>
        <w:t xml:space="preserve"> (500 MHz, CDCl</w:t>
      </w:r>
      <w:r w:rsidR="006A4731" w:rsidRPr="000778FA">
        <w:rPr>
          <w:rFonts w:cs="Arial"/>
          <w:vertAlign w:val="subscript"/>
          <w:lang w:val="de-DE"/>
        </w:rPr>
        <w:t>3</w:t>
      </w:r>
      <w:r w:rsidR="00177F5F" w:rsidRPr="000778FA">
        <w:rPr>
          <w:rFonts w:cs="Arial"/>
          <w:lang w:val="de-DE"/>
        </w:rPr>
        <w:t>): δ =</w:t>
      </w:r>
      <w:r w:rsidR="006A4731" w:rsidRPr="000778FA">
        <w:rPr>
          <w:rFonts w:cs="Arial"/>
          <w:lang w:val="de-DE"/>
        </w:rPr>
        <w:t xml:space="preserve"> (diastereomeric ratio 60:40) 7.85 – 7.79 (m,</w:t>
      </w:r>
      <w:r w:rsidR="00AD1587" w:rsidRPr="000778FA">
        <w:rPr>
          <w:rFonts w:cs="Arial"/>
          <w:lang w:val="de-DE"/>
        </w:rPr>
        <w:t xml:space="preserve"> 3H,</w:t>
      </w:r>
      <w:r w:rsidR="006A4731" w:rsidRPr="000778FA">
        <w:rPr>
          <w:rFonts w:cs="Arial"/>
          <w:lang w:val="de-DE"/>
        </w:rPr>
        <w:t xml:space="preserve"> ArH), 7.78 (s,</w:t>
      </w:r>
      <w:r w:rsidR="00AD1587" w:rsidRPr="000778FA">
        <w:rPr>
          <w:rFonts w:cs="Arial"/>
          <w:lang w:val="de-DE"/>
        </w:rPr>
        <w:t xml:space="preserve"> 1H,</w:t>
      </w:r>
      <w:r w:rsidR="006A4731" w:rsidRPr="000778FA">
        <w:rPr>
          <w:rFonts w:cs="Arial"/>
          <w:lang w:val="de-DE"/>
        </w:rPr>
        <w:t xml:space="preserve"> ArH), 7.50 – 7.44 (m,</w:t>
      </w:r>
      <w:r w:rsidR="00AD1587" w:rsidRPr="000778FA">
        <w:rPr>
          <w:rFonts w:cs="Arial"/>
          <w:lang w:val="de-DE"/>
        </w:rPr>
        <w:t xml:space="preserve"> 3H,</w:t>
      </w:r>
      <w:r w:rsidR="006A4731" w:rsidRPr="000778FA">
        <w:rPr>
          <w:rFonts w:cs="Arial"/>
          <w:lang w:val="de-DE"/>
        </w:rPr>
        <w:t xml:space="preserve"> ArH), 6.01 – 5.77 (</w:t>
      </w:r>
      <w:r w:rsidR="00AD1587" w:rsidRPr="000778FA">
        <w:rPr>
          <w:rFonts w:cs="Arial"/>
          <w:lang w:val="de-DE"/>
        </w:rPr>
        <w:t>m</w:t>
      </w:r>
      <w:r w:rsidR="006A4731" w:rsidRPr="000778FA">
        <w:rPr>
          <w:rFonts w:cs="Arial"/>
          <w:lang w:val="de-DE"/>
        </w:rPr>
        <w:t>,</w:t>
      </w:r>
      <w:r w:rsidR="00AD1587" w:rsidRPr="000778FA">
        <w:rPr>
          <w:rFonts w:cs="Arial"/>
          <w:lang w:val="de-DE"/>
        </w:rPr>
        <w:t xml:space="preserve"> 2H,</w:t>
      </w:r>
      <w:r w:rsidR="006A4731" w:rsidRPr="000778FA">
        <w:rPr>
          <w:rFonts w:cs="Arial"/>
          <w:lang w:val="de-DE"/>
        </w:rPr>
        <w:t xml:space="preserve"> 4</w:t>
      </w:r>
      <w:r w:rsidR="00E43C81" w:rsidRPr="000778FA">
        <w:rPr>
          <w:rFonts w:cs="Arial"/>
          <w:lang w:val="de-DE"/>
        </w:rPr>
        <w:t>’-</w:t>
      </w:r>
      <w:r w:rsidR="00B84ADA" w:rsidRPr="000778FA">
        <w:rPr>
          <w:rFonts w:cs="Arial"/>
          <w:lang w:val="de-DE"/>
        </w:rPr>
        <w:t>H</w:t>
      </w:r>
      <w:r w:rsidR="006A4731" w:rsidRPr="000778FA">
        <w:rPr>
          <w:rFonts w:cs="Arial"/>
          <w:lang w:val="de-DE"/>
        </w:rPr>
        <w:t xml:space="preserve"> and 2</w:t>
      </w:r>
      <w:r w:rsidR="00E43C81" w:rsidRPr="000778FA">
        <w:rPr>
          <w:rFonts w:cs="Arial"/>
          <w:lang w:val="de-DE"/>
        </w:rPr>
        <w:t>’’-</w:t>
      </w:r>
      <w:r w:rsidR="00B84ADA" w:rsidRPr="000778FA">
        <w:rPr>
          <w:rFonts w:cs="Arial"/>
          <w:lang w:val="de-DE"/>
        </w:rPr>
        <w:t>H</w:t>
      </w:r>
      <w:r w:rsidR="006A4731" w:rsidRPr="000778FA">
        <w:rPr>
          <w:rFonts w:cs="Arial"/>
          <w:lang w:val="de-DE"/>
        </w:rPr>
        <w:t>), 5.15 – 4.94 (m,</w:t>
      </w:r>
      <w:r w:rsidR="00B84ADA" w:rsidRPr="000778FA">
        <w:rPr>
          <w:rFonts w:cs="Arial"/>
          <w:lang w:val="de-DE"/>
        </w:rPr>
        <w:t xml:space="preserve"> 4H, </w:t>
      </w:r>
      <w:r w:rsidR="006A4731" w:rsidRPr="000778FA">
        <w:rPr>
          <w:rFonts w:cs="Arial"/>
          <w:lang w:val="de-DE"/>
        </w:rPr>
        <w:t>5</w:t>
      </w:r>
      <w:r w:rsidR="00E43C81" w:rsidRPr="000778FA">
        <w:rPr>
          <w:rFonts w:cs="Arial"/>
          <w:lang w:val="de-DE"/>
        </w:rPr>
        <w:t>’-</w:t>
      </w:r>
      <w:r w:rsidR="00B84ADA" w:rsidRPr="000778FA">
        <w:rPr>
          <w:rFonts w:cs="Arial"/>
          <w:lang w:val="de-DE"/>
        </w:rPr>
        <w:t>H</w:t>
      </w:r>
      <w:r w:rsidR="006A4731" w:rsidRPr="000778FA">
        <w:rPr>
          <w:rFonts w:cs="Arial"/>
          <w:lang w:val="de-DE"/>
        </w:rPr>
        <w:t xml:space="preserve"> and 3</w:t>
      </w:r>
      <w:r w:rsidR="00E43C81" w:rsidRPr="000778FA">
        <w:rPr>
          <w:rFonts w:cs="Arial"/>
          <w:lang w:val="de-DE"/>
        </w:rPr>
        <w:t>’’-</w:t>
      </w:r>
      <w:r w:rsidR="00B84ADA" w:rsidRPr="000778FA">
        <w:rPr>
          <w:rFonts w:cs="Arial"/>
          <w:lang w:val="de-DE"/>
        </w:rPr>
        <w:t>H</w:t>
      </w:r>
      <w:r w:rsidR="006A4731" w:rsidRPr="000778FA">
        <w:rPr>
          <w:rFonts w:cs="Arial"/>
          <w:lang w:val="de-DE"/>
        </w:rPr>
        <w:t>), 4.83 – 4.73 (m,</w:t>
      </w:r>
      <w:r w:rsidR="00B84ADA" w:rsidRPr="000778FA">
        <w:rPr>
          <w:rFonts w:cs="Arial"/>
          <w:lang w:val="de-DE"/>
        </w:rPr>
        <w:t xml:space="preserve"> 1.6H,</w:t>
      </w:r>
      <w:r w:rsidR="006A4731" w:rsidRPr="000778FA">
        <w:rPr>
          <w:rFonts w:cs="Arial"/>
          <w:lang w:val="de-DE"/>
        </w:rPr>
        <w:t xml:space="preserve"> CH</w:t>
      </w:r>
      <w:r w:rsidR="006A4731" w:rsidRPr="000778FA">
        <w:rPr>
          <w:rFonts w:cs="Arial"/>
          <w:vertAlign w:val="subscript"/>
          <w:lang w:val="de-DE"/>
        </w:rPr>
        <w:t>2</w:t>
      </w:r>
      <w:r w:rsidR="006A4731" w:rsidRPr="000778FA">
        <w:rPr>
          <w:rFonts w:cs="Arial"/>
          <w:lang w:val="de-DE"/>
        </w:rPr>
        <w:t>), 4.68 – 4.63 (m,</w:t>
      </w:r>
      <w:r w:rsidR="00B84ADA" w:rsidRPr="000778FA">
        <w:rPr>
          <w:rFonts w:cs="Arial"/>
          <w:lang w:val="de-DE"/>
        </w:rPr>
        <w:t xml:space="preserve"> 0.4H, </w:t>
      </w:r>
      <w:r w:rsidR="006A4731" w:rsidRPr="000778FA">
        <w:rPr>
          <w:rFonts w:cs="Arial"/>
          <w:lang w:val="de-DE"/>
        </w:rPr>
        <w:t>CH</w:t>
      </w:r>
      <w:r w:rsidR="006A4731" w:rsidRPr="000778FA">
        <w:rPr>
          <w:rFonts w:cs="Arial"/>
          <w:vertAlign w:val="subscript"/>
          <w:lang w:val="de-DE"/>
        </w:rPr>
        <w:t>2</w:t>
      </w:r>
      <w:r w:rsidR="006A4731" w:rsidRPr="000778FA">
        <w:rPr>
          <w:rFonts w:cs="Arial"/>
          <w:lang w:val="de-DE"/>
        </w:rPr>
        <w:t xml:space="preserve">), 4.07 (dd, </w:t>
      </w:r>
      <w:r w:rsidR="006A4731" w:rsidRPr="000778FA">
        <w:rPr>
          <w:rFonts w:cs="Arial"/>
          <w:i/>
          <w:iCs/>
          <w:lang w:val="de-DE"/>
        </w:rPr>
        <w:t>J</w:t>
      </w:r>
      <w:r w:rsidR="006A4731" w:rsidRPr="000778FA">
        <w:rPr>
          <w:rFonts w:cs="Arial"/>
          <w:lang w:val="de-DE"/>
        </w:rPr>
        <w:t xml:space="preserve"> = 4.5, 2.0 Hz,</w:t>
      </w:r>
      <w:r w:rsidR="009E23D8" w:rsidRPr="000778FA">
        <w:rPr>
          <w:rFonts w:cs="Arial"/>
          <w:lang w:val="de-DE"/>
        </w:rPr>
        <w:t xml:space="preserve"> 0.6H,</w:t>
      </w:r>
      <w:r w:rsidR="006A4731" w:rsidRPr="000778FA">
        <w:rPr>
          <w:rFonts w:cs="Arial"/>
          <w:lang w:val="de-DE"/>
        </w:rPr>
        <w:t xml:space="preserve"> 3</w:t>
      </w:r>
      <w:r w:rsidR="00E43C81" w:rsidRPr="000778FA">
        <w:rPr>
          <w:rFonts w:cs="Arial"/>
          <w:lang w:val="de-DE"/>
        </w:rPr>
        <w:t>-</w:t>
      </w:r>
      <w:r w:rsidR="009E23D8" w:rsidRPr="000778FA">
        <w:rPr>
          <w:rFonts w:cs="Arial"/>
          <w:lang w:val="de-DE"/>
        </w:rPr>
        <w:t>H</w:t>
      </w:r>
      <w:r w:rsidR="006A4731" w:rsidRPr="000778FA">
        <w:rPr>
          <w:rFonts w:cs="Arial"/>
          <w:lang w:val="de-DE"/>
        </w:rPr>
        <w:t>), 3.97 – 3.94 (m,</w:t>
      </w:r>
      <w:r w:rsidR="009E23D8" w:rsidRPr="000778FA">
        <w:rPr>
          <w:rFonts w:cs="Arial"/>
          <w:lang w:val="de-DE"/>
        </w:rPr>
        <w:t xml:space="preserve"> 0.8H,</w:t>
      </w:r>
      <w:r w:rsidR="006A4731" w:rsidRPr="000778FA">
        <w:rPr>
          <w:rFonts w:cs="Arial"/>
          <w:lang w:val="de-DE"/>
        </w:rPr>
        <w:t xml:space="preserve"> 2</w:t>
      </w:r>
      <w:r w:rsidR="00E43C81" w:rsidRPr="000778FA">
        <w:rPr>
          <w:rFonts w:cs="Arial"/>
          <w:lang w:val="de-DE"/>
        </w:rPr>
        <w:t>-</w:t>
      </w:r>
      <w:r w:rsidR="009E23D8" w:rsidRPr="000778FA">
        <w:rPr>
          <w:rFonts w:cs="Arial"/>
          <w:lang w:val="de-DE"/>
        </w:rPr>
        <w:t>H</w:t>
      </w:r>
      <w:r w:rsidR="006A4731" w:rsidRPr="000778FA">
        <w:rPr>
          <w:rFonts w:cs="Arial"/>
          <w:lang w:val="de-DE"/>
        </w:rPr>
        <w:t xml:space="preserve"> and 3</w:t>
      </w:r>
      <w:r w:rsidR="00E43C81" w:rsidRPr="000778FA">
        <w:rPr>
          <w:rFonts w:cs="Arial"/>
          <w:lang w:val="de-DE"/>
        </w:rPr>
        <w:t>-</w:t>
      </w:r>
      <w:r w:rsidR="009E23D8" w:rsidRPr="000778FA">
        <w:rPr>
          <w:rFonts w:cs="Arial"/>
          <w:lang w:val="de-DE"/>
        </w:rPr>
        <w:t>H</w:t>
      </w:r>
      <w:r w:rsidR="006A4731" w:rsidRPr="000778FA">
        <w:rPr>
          <w:rFonts w:cs="Arial"/>
          <w:lang w:val="de-DE"/>
        </w:rPr>
        <w:t xml:space="preserve">), 3.93 (dd, </w:t>
      </w:r>
      <w:r w:rsidR="006A4731" w:rsidRPr="000778FA">
        <w:rPr>
          <w:rFonts w:cs="Arial"/>
          <w:i/>
          <w:iCs/>
          <w:lang w:val="de-DE"/>
        </w:rPr>
        <w:t>J</w:t>
      </w:r>
      <w:r w:rsidR="006A4731" w:rsidRPr="000778FA">
        <w:rPr>
          <w:rFonts w:cs="Arial"/>
          <w:lang w:val="de-DE"/>
        </w:rPr>
        <w:t xml:space="preserve"> = 3.5, 2.0 Hz,</w:t>
      </w:r>
      <w:r w:rsidR="009E23D8" w:rsidRPr="000778FA">
        <w:rPr>
          <w:rFonts w:cs="Arial"/>
          <w:lang w:val="de-DE"/>
        </w:rPr>
        <w:t xml:space="preserve"> 0.6H,</w:t>
      </w:r>
      <w:r w:rsidR="006A4731" w:rsidRPr="000778FA">
        <w:rPr>
          <w:rFonts w:cs="Arial"/>
          <w:lang w:val="de-DE"/>
        </w:rPr>
        <w:t xml:space="preserve"> 2</w:t>
      </w:r>
      <w:r w:rsidR="00E43C81" w:rsidRPr="000778FA">
        <w:rPr>
          <w:rFonts w:cs="Arial"/>
          <w:lang w:val="de-DE"/>
        </w:rPr>
        <w:t>-</w:t>
      </w:r>
      <w:r w:rsidR="009E23D8" w:rsidRPr="000778FA">
        <w:rPr>
          <w:rFonts w:cs="Arial"/>
          <w:lang w:val="de-DE"/>
        </w:rPr>
        <w:t>H</w:t>
      </w:r>
      <w:r w:rsidR="006A4731" w:rsidRPr="000778FA">
        <w:rPr>
          <w:rFonts w:cs="Arial"/>
          <w:lang w:val="de-DE"/>
        </w:rPr>
        <w:t>), 3.91 – 3.85 (m,</w:t>
      </w:r>
      <w:r w:rsidR="00C67D3C" w:rsidRPr="000778FA">
        <w:rPr>
          <w:rFonts w:cs="Arial"/>
          <w:lang w:val="de-DE"/>
        </w:rPr>
        <w:t xml:space="preserve"> 1H, </w:t>
      </w:r>
      <w:r w:rsidR="006A4731" w:rsidRPr="000778FA">
        <w:rPr>
          <w:rFonts w:cs="Arial"/>
          <w:lang w:val="de-DE"/>
        </w:rPr>
        <w:t>5</w:t>
      </w:r>
      <w:r w:rsidR="00E43C81" w:rsidRPr="000778FA">
        <w:rPr>
          <w:rFonts w:cs="Arial"/>
          <w:lang w:val="de-DE"/>
        </w:rPr>
        <w:t>-</w:t>
      </w:r>
      <w:r w:rsidR="00C67D3C" w:rsidRPr="000778FA">
        <w:rPr>
          <w:rFonts w:cs="Arial"/>
          <w:lang w:val="de-DE"/>
        </w:rPr>
        <w:t>H</w:t>
      </w:r>
      <w:r w:rsidR="006A4731" w:rsidRPr="000778FA">
        <w:rPr>
          <w:rFonts w:cs="Arial"/>
          <w:lang w:val="de-DE"/>
        </w:rPr>
        <w:t xml:space="preserve">), 3.73 (dd, </w:t>
      </w:r>
      <w:r w:rsidR="006A4731" w:rsidRPr="000778FA">
        <w:rPr>
          <w:rFonts w:cs="Arial"/>
          <w:i/>
          <w:iCs/>
          <w:lang w:val="de-DE"/>
        </w:rPr>
        <w:t>J</w:t>
      </w:r>
      <w:r w:rsidR="006A4731" w:rsidRPr="000778FA">
        <w:rPr>
          <w:rFonts w:cs="Arial"/>
          <w:lang w:val="de-DE"/>
        </w:rPr>
        <w:t xml:space="preserve"> = 7.0, 4.5 Hz,</w:t>
      </w:r>
      <w:r w:rsidR="00C67D3C" w:rsidRPr="000778FA">
        <w:rPr>
          <w:rFonts w:cs="Arial"/>
          <w:lang w:val="de-DE"/>
        </w:rPr>
        <w:t xml:space="preserve"> 0.4H, </w:t>
      </w:r>
      <w:r w:rsidR="006A4731" w:rsidRPr="000778FA">
        <w:rPr>
          <w:rFonts w:cs="Arial"/>
          <w:lang w:val="de-DE"/>
        </w:rPr>
        <w:t>4</w:t>
      </w:r>
      <w:r w:rsidR="00E43C81" w:rsidRPr="000778FA">
        <w:rPr>
          <w:rFonts w:cs="Arial"/>
          <w:lang w:val="de-DE"/>
        </w:rPr>
        <w:t>-</w:t>
      </w:r>
      <w:r w:rsidR="00C67D3C" w:rsidRPr="000778FA">
        <w:rPr>
          <w:rFonts w:cs="Arial"/>
          <w:lang w:val="de-DE"/>
        </w:rPr>
        <w:t>H</w:t>
      </w:r>
      <w:r w:rsidR="006A4731" w:rsidRPr="000778FA">
        <w:rPr>
          <w:rFonts w:cs="Arial"/>
          <w:lang w:val="de-DE"/>
        </w:rPr>
        <w:t xml:space="preserve">), 3.68 (dd, </w:t>
      </w:r>
      <w:r w:rsidR="006A4731" w:rsidRPr="000778FA">
        <w:rPr>
          <w:rFonts w:cs="Arial"/>
          <w:i/>
          <w:iCs/>
          <w:lang w:val="de-DE"/>
        </w:rPr>
        <w:t>J</w:t>
      </w:r>
      <w:r w:rsidR="006A4731" w:rsidRPr="000778FA">
        <w:rPr>
          <w:rFonts w:cs="Arial"/>
          <w:lang w:val="de-DE"/>
        </w:rPr>
        <w:t xml:space="preserve"> = 7.5, 4.5 Hz,</w:t>
      </w:r>
      <w:r w:rsidR="002F402D" w:rsidRPr="000778FA">
        <w:rPr>
          <w:rFonts w:cs="Arial"/>
          <w:lang w:val="de-DE"/>
        </w:rPr>
        <w:t xml:space="preserve"> 0.6H, </w:t>
      </w:r>
      <w:r w:rsidR="006A4731" w:rsidRPr="000778FA">
        <w:rPr>
          <w:rFonts w:cs="Arial"/>
          <w:lang w:val="de-DE"/>
        </w:rPr>
        <w:t>4</w:t>
      </w:r>
      <w:r w:rsidR="00E43C81" w:rsidRPr="000778FA">
        <w:rPr>
          <w:rFonts w:cs="Arial"/>
          <w:lang w:val="de-DE"/>
        </w:rPr>
        <w:t>-</w:t>
      </w:r>
      <w:r w:rsidR="002F402D" w:rsidRPr="000778FA">
        <w:rPr>
          <w:rFonts w:cs="Arial"/>
          <w:lang w:val="de-DE"/>
        </w:rPr>
        <w:t>H</w:t>
      </w:r>
      <w:r w:rsidR="006A4731" w:rsidRPr="000778FA">
        <w:rPr>
          <w:rFonts w:cs="Arial"/>
          <w:lang w:val="de-DE"/>
        </w:rPr>
        <w:t xml:space="preserve">), 3.51 (ddd, </w:t>
      </w:r>
      <w:r w:rsidR="006A4731" w:rsidRPr="000778FA">
        <w:rPr>
          <w:rFonts w:cs="Arial"/>
          <w:i/>
          <w:iCs/>
          <w:lang w:val="de-DE"/>
        </w:rPr>
        <w:t>J</w:t>
      </w:r>
      <w:r w:rsidR="006A4731" w:rsidRPr="000778FA">
        <w:rPr>
          <w:rFonts w:cs="Arial"/>
          <w:lang w:val="de-DE"/>
        </w:rPr>
        <w:t xml:space="preserve"> = 8.0, 4.5, 3.5 Hz,</w:t>
      </w:r>
      <w:r w:rsidR="002F402D" w:rsidRPr="000778FA">
        <w:rPr>
          <w:rFonts w:cs="Arial"/>
          <w:lang w:val="de-DE"/>
        </w:rPr>
        <w:t xml:space="preserve"> 0.6H,</w:t>
      </w:r>
      <w:r w:rsidR="006A4731" w:rsidRPr="000778FA">
        <w:rPr>
          <w:rFonts w:cs="Arial"/>
          <w:lang w:val="de-DE"/>
        </w:rPr>
        <w:t xml:space="preserve"> 1</w:t>
      </w:r>
      <w:r w:rsidR="00E43C81" w:rsidRPr="000778FA">
        <w:rPr>
          <w:rFonts w:cs="Arial"/>
          <w:lang w:val="de-DE"/>
        </w:rPr>
        <w:t>’-</w:t>
      </w:r>
      <w:r w:rsidR="002F402D" w:rsidRPr="000778FA">
        <w:rPr>
          <w:rFonts w:cs="Arial"/>
          <w:lang w:val="de-DE"/>
        </w:rPr>
        <w:t>H</w:t>
      </w:r>
      <w:r w:rsidR="006A4731" w:rsidRPr="000778FA">
        <w:rPr>
          <w:rFonts w:cs="Arial"/>
          <w:lang w:val="de-DE"/>
        </w:rPr>
        <w:t xml:space="preserve">), 3.47 (td, </w:t>
      </w:r>
      <w:r w:rsidR="006A4731" w:rsidRPr="000778FA">
        <w:rPr>
          <w:rFonts w:cs="Arial"/>
          <w:i/>
          <w:iCs/>
          <w:lang w:val="de-DE"/>
        </w:rPr>
        <w:t>J</w:t>
      </w:r>
      <w:r w:rsidR="006A4731" w:rsidRPr="000778FA">
        <w:rPr>
          <w:rFonts w:cs="Arial"/>
          <w:lang w:val="de-DE"/>
        </w:rPr>
        <w:t xml:space="preserve"> = 6.5, 3.0 Hz,</w:t>
      </w:r>
      <w:r w:rsidR="002F402D" w:rsidRPr="000778FA">
        <w:rPr>
          <w:rFonts w:cs="Arial"/>
          <w:lang w:val="de-DE"/>
        </w:rPr>
        <w:t xml:space="preserve"> 0.4H,</w:t>
      </w:r>
      <w:r w:rsidR="006A4731" w:rsidRPr="000778FA">
        <w:rPr>
          <w:rFonts w:cs="Arial"/>
          <w:lang w:val="de-DE"/>
        </w:rPr>
        <w:t xml:space="preserve"> 1</w:t>
      </w:r>
      <w:r w:rsidR="00E43C81" w:rsidRPr="000778FA">
        <w:rPr>
          <w:rFonts w:cs="Arial"/>
          <w:lang w:val="de-DE"/>
        </w:rPr>
        <w:t>’-</w:t>
      </w:r>
      <w:r w:rsidR="002F402D" w:rsidRPr="000778FA">
        <w:rPr>
          <w:rFonts w:cs="Arial"/>
          <w:lang w:val="de-DE"/>
        </w:rPr>
        <w:t>H</w:t>
      </w:r>
      <w:r w:rsidR="006A4731" w:rsidRPr="000778FA">
        <w:rPr>
          <w:rFonts w:cs="Arial"/>
          <w:lang w:val="de-DE"/>
        </w:rPr>
        <w:t>), 2.45 – 2.37 (m,</w:t>
      </w:r>
      <w:r w:rsidR="008F1E93" w:rsidRPr="000778FA">
        <w:rPr>
          <w:rFonts w:cs="Arial"/>
          <w:lang w:val="de-DE"/>
        </w:rPr>
        <w:t xml:space="preserve"> 1H,</w:t>
      </w:r>
      <w:r w:rsidR="006A4731" w:rsidRPr="000778FA">
        <w:rPr>
          <w:rFonts w:cs="Arial"/>
          <w:lang w:val="de-DE"/>
        </w:rPr>
        <w:t xml:space="preserve"> 1</w:t>
      </w:r>
      <w:r w:rsidR="00E43C81" w:rsidRPr="000778FA">
        <w:rPr>
          <w:rFonts w:cs="Arial"/>
          <w:lang w:val="de-DE"/>
        </w:rPr>
        <w:t>’’-</w:t>
      </w:r>
      <w:r w:rsidR="008F1E93" w:rsidRPr="000778FA">
        <w:rPr>
          <w:rFonts w:cs="Arial"/>
          <w:lang w:val="de-DE"/>
        </w:rPr>
        <w:t>H</w:t>
      </w:r>
      <w:r w:rsidR="006A4731" w:rsidRPr="000778FA">
        <w:rPr>
          <w:rFonts w:cs="Arial"/>
          <w:lang w:val="de-DE"/>
        </w:rPr>
        <w:t>), 2.31 – 2.06 (m,</w:t>
      </w:r>
      <w:r w:rsidR="008F1E93" w:rsidRPr="000778FA">
        <w:rPr>
          <w:rFonts w:cs="Arial"/>
          <w:lang w:val="de-DE"/>
        </w:rPr>
        <w:t xml:space="preserve"> 3H, </w:t>
      </w:r>
      <w:r w:rsidR="006A4731" w:rsidRPr="000778FA">
        <w:rPr>
          <w:rFonts w:cs="Arial"/>
          <w:lang w:val="de-DE"/>
        </w:rPr>
        <w:t>3</w:t>
      </w:r>
      <w:r w:rsidR="00E43C81" w:rsidRPr="000778FA">
        <w:rPr>
          <w:rFonts w:cs="Arial"/>
          <w:lang w:val="de-DE"/>
        </w:rPr>
        <w:t>’-</w:t>
      </w:r>
      <w:r w:rsidR="008F1E93" w:rsidRPr="000778FA">
        <w:rPr>
          <w:rFonts w:cs="Arial"/>
          <w:lang w:val="de-DE"/>
        </w:rPr>
        <w:t>H</w:t>
      </w:r>
      <w:r w:rsidR="006A4731" w:rsidRPr="000778FA">
        <w:rPr>
          <w:rFonts w:cs="Arial"/>
          <w:lang w:val="de-DE"/>
        </w:rPr>
        <w:t xml:space="preserve"> and 1</w:t>
      </w:r>
      <w:r w:rsidR="00E43C81" w:rsidRPr="000778FA">
        <w:rPr>
          <w:rFonts w:cs="Arial"/>
          <w:lang w:val="de-DE"/>
        </w:rPr>
        <w:t>’’-</w:t>
      </w:r>
      <w:r w:rsidR="00BF5EB0" w:rsidRPr="000778FA">
        <w:rPr>
          <w:rFonts w:cs="Arial"/>
          <w:lang w:val="de-DE"/>
        </w:rPr>
        <w:t>H</w:t>
      </w:r>
      <w:r w:rsidR="006A4731" w:rsidRPr="000778FA">
        <w:rPr>
          <w:rFonts w:cs="Arial"/>
          <w:lang w:val="de-DE"/>
        </w:rPr>
        <w:t>), 1.86 – 1.71 (m,</w:t>
      </w:r>
      <w:r w:rsidR="00696D90" w:rsidRPr="000778FA">
        <w:rPr>
          <w:rFonts w:cs="Arial"/>
          <w:lang w:val="de-DE"/>
        </w:rPr>
        <w:t xml:space="preserve"> 1.4H,</w:t>
      </w:r>
      <w:r w:rsidR="006A4731" w:rsidRPr="000778FA">
        <w:rPr>
          <w:rFonts w:cs="Arial"/>
          <w:lang w:val="de-DE"/>
        </w:rPr>
        <w:t xml:space="preserve"> 2</w:t>
      </w:r>
      <w:r w:rsidR="00E43C81" w:rsidRPr="000778FA">
        <w:rPr>
          <w:rFonts w:cs="Arial"/>
          <w:lang w:val="de-DE"/>
        </w:rPr>
        <w:t>’-</w:t>
      </w:r>
      <w:r w:rsidR="00696D90" w:rsidRPr="000778FA">
        <w:rPr>
          <w:rFonts w:cs="Arial"/>
          <w:lang w:val="de-DE"/>
        </w:rPr>
        <w:t>H</w:t>
      </w:r>
      <w:r w:rsidR="006A4731" w:rsidRPr="000778FA">
        <w:rPr>
          <w:rFonts w:cs="Arial"/>
          <w:lang w:val="de-DE"/>
        </w:rPr>
        <w:t xml:space="preserve">), 1.62 (dddd, </w:t>
      </w:r>
      <w:r w:rsidR="006A4731" w:rsidRPr="000778FA">
        <w:rPr>
          <w:rFonts w:cs="Arial"/>
          <w:i/>
          <w:iCs/>
          <w:lang w:val="de-DE"/>
        </w:rPr>
        <w:t>J</w:t>
      </w:r>
      <w:r w:rsidR="006A4731" w:rsidRPr="000778FA">
        <w:rPr>
          <w:rFonts w:cs="Arial"/>
          <w:lang w:val="de-DE"/>
        </w:rPr>
        <w:t xml:space="preserve"> = 14.0, 9.5, 6.4, 4.5 Hz,</w:t>
      </w:r>
      <w:r w:rsidR="00D14BA4" w:rsidRPr="000778FA">
        <w:rPr>
          <w:rFonts w:cs="Arial"/>
          <w:lang w:val="de-DE"/>
        </w:rPr>
        <w:t xml:space="preserve"> 0.6H,</w:t>
      </w:r>
      <w:r w:rsidR="006A4731" w:rsidRPr="000778FA">
        <w:rPr>
          <w:rFonts w:cs="Arial"/>
          <w:lang w:val="de-DE"/>
        </w:rPr>
        <w:t xml:space="preserve"> 2</w:t>
      </w:r>
      <w:r w:rsidR="00E43C81" w:rsidRPr="000778FA">
        <w:rPr>
          <w:rFonts w:cs="Arial"/>
          <w:lang w:val="de-DE"/>
        </w:rPr>
        <w:t>’-</w:t>
      </w:r>
      <w:r w:rsidR="00D14BA4" w:rsidRPr="000778FA">
        <w:rPr>
          <w:rFonts w:cs="Arial"/>
          <w:lang w:val="de-DE"/>
        </w:rPr>
        <w:t>H</w:t>
      </w:r>
      <w:r w:rsidR="006A4731" w:rsidRPr="000778FA">
        <w:rPr>
          <w:rFonts w:cs="Arial"/>
          <w:lang w:val="de-DE"/>
        </w:rPr>
        <w:t>), 0.89 (s,</w:t>
      </w:r>
      <w:r w:rsidR="001A2443" w:rsidRPr="000778FA">
        <w:rPr>
          <w:rFonts w:cs="Arial"/>
          <w:lang w:val="de-DE"/>
        </w:rPr>
        <w:t xml:space="preserve"> 5H,</w:t>
      </w:r>
      <w:r w:rsidR="006A4731" w:rsidRPr="000778FA">
        <w:rPr>
          <w:rFonts w:cs="Arial"/>
          <w:lang w:val="de-DE"/>
        </w:rPr>
        <w:t xml:space="preserve"> CCH</w:t>
      </w:r>
      <w:r w:rsidR="006A4731" w:rsidRPr="000778FA">
        <w:rPr>
          <w:rFonts w:cs="Arial"/>
          <w:vertAlign w:val="subscript"/>
          <w:lang w:val="de-DE"/>
        </w:rPr>
        <w:t>3</w:t>
      </w:r>
      <w:r w:rsidR="006A4731" w:rsidRPr="000778FA">
        <w:rPr>
          <w:rFonts w:cs="Arial"/>
          <w:lang w:val="de-DE"/>
        </w:rPr>
        <w:t>), 0.87 (s,</w:t>
      </w:r>
      <w:r w:rsidR="001A2443" w:rsidRPr="000778FA">
        <w:rPr>
          <w:rFonts w:cs="Arial"/>
          <w:lang w:val="de-DE"/>
        </w:rPr>
        <w:t xml:space="preserve"> 4H,</w:t>
      </w:r>
      <w:r w:rsidR="006A4731" w:rsidRPr="000778FA">
        <w:rPr>
          <w:rFonts w:cs="Arial"/>
          <w:lang w:val="de-DE"/>
        </w:rPr>
        <w:t xml:space="preserve"> CCH</w:t>
      </w:r>
      <w:r w:rsidR="006A4731" w:rsidRPr="000778FA">
        <w:rPr>
          <w:rFonts w:cs="Arial"/>
          <w:vertAlign w:val="subscript"/>
          <w:lang w:val="de-DE"/>
        </w:rPr>
        <w:t>3</w:t>
      </w:r>
      <w:r w:rsidR="006A4731" w:rsidRPr="000778FA">
        <w:rPr>
          <w:rFonts w:cs="Arial"/>
          <w:lang w:val="de-DE"/>
        </w:rPr>
        <w:t>), 0.86 (s,</w:t>
      </w:r>
      <w:r w:rsidR="001A2443" w:rsidRPr="000778FA">
        <w:rPr>
          <w:rFonts w:cs="Arial"/>
          <w:lang w:val="de-DE"/>
        </w:rPr>
        <w:t xml:space="preserve"> 4H,</w:t>
      </w:r>
      <w:r w:rsidR="006A4731" w:rsidRPr="000778FA">
        <w:rPr>
          <w:rFonts w:cs="Arial"/>
          <w:lang w:val="de-DE"/>
        </w:rPr>
        <w:t xml:space="preserve"> CCH</w:t>
      </w:r>
      <w:r w:rsidR="006A4731" w:rsidRPr="000778FA">
        <w:rPr>
          <w:rFonts w:cs="Arial"/>
          <w:vertAlign w:val="subscript"/>
          <w:lang w:val="de-DE"/>
        </w:rPr>
        <w:t>3</w:t>
      </w:r>
      <w:r w:rsidR="006A4731" w:rsidRPr="000778FA">
        <w:rPr>
          <w:rFonts w:cs="Arial"/>
          <w:lang w:val="de-DE"/>
        </w:rPr>
        <w:t>), 0.84 (s,</w:t>
      </w:r>
      <w:r w:rsidR="001A2443" w:rsidRPr="000778FA">
        <w:rPr>
          <w:rFonts w:cs="Arial"/>
          <w:lang w:val="de-DE"/>
        </w:rPr>
        <w:t xml:space="preserve"> 5H,</w:t>
      </w:r>
      <w:r w:rsidR="006A4731" w:rsidRPr="000778FA">
        <w:rPr>
          <w:rFonts w:cs="Arial"/>
          <w:lang w:val="de-DE"/>
        </w:rPr>
        <w:t xml:space="preserve"> CCH</w:t>
      </w:r>
      <w:r w:rsidR="006A4731" w:rsidRPr="000778FA">
        <w:rPr>
          <w:rFonts w:cs="Arial"/>
          <w:vertAlign w:val="subscript"/>
          <w:lang w:val="de-DE"/>
        </w:rPr>
        <w:t>3</w:t>
      </w:r>
      <w:r w:rsidR="006A4731" w:rsidRPr="000778FA">
        <w:rPr>
          <w:rFonts w:cs="Arial"/>
          <w:lang w:val="de-DE"/>
        </w:rPr>
        <w:t>), 0.07 (s,</w:t>
      </w:r>
      <w:r w:rsidR="001A2443" w:rsidRPr="000778FA">
        <w:rPr>
          <w:rFonts w:cs="Arial"/>
          <w:lang w:val="de-DE"/>
        </w:rPr>
        <w:t xml:space="preserve"> 1.</w:t>
      </w:r>
      <w:r w:rsidR="00FC30CF" w:rsidRPr="000778FA">
        <w:rPr>
          <w:rFonts w:cs="Arial"/>
          <w:lang w:val="de-DE"/>
        </w:rPr>
        <w:t>8</w:t>
      </w:r>
      <w:r w:rsidR="001A2443" w:rsidRPr="000778FA">
        <w:rPr>
          <w:rFonts w:cs="Arial"/>
          <w:lang w:val="de-DE"/>
        </w:rPr>
        <w:t>H,</w:t>
      </w:r>
      <w:r w:rsidR="006A4731" w:rsidRPr="000778FA">
        <w:rPr>
          <w:rFonts w:cs="Arial"/>
          <w:lang w:val="de-DE"/>
        </w:rPr>
        <w:t xml:space="preserve"> SiCH</w:t>
      </w:r>
      <w:r w:rsidR="006A4731" w:rsidRPr="000778FA">
        <w:rPr>
          <w:rFonts w:cs="Arial"/>
          <w:vertAlign w:val="subscript"/>
          <w:lang w:val="de-DE"/>
        </w:rPr>
        <w:t>3</w:t>
      </w:r>
      <w:r w:rsidR="006A4731" w:rsidRPr="000778FA">
        <w:rPr>
          <w:rFonts w:cs="Arial"/>
          <w:lang w:val="de-DE"/>
        </w:rPr>
        <w:t>), 0.06 (s,</w:t>
      </w:r>
      <w:r w:rsidR="001A2443" w:rsidRPr="000778FA">
        <w:rPr>
          <w:rFonts w:cs="Arial"/>
          <w:lang w:val="de-DE"/>
        </w:rPr>
        <w:t xml:space="preserve"> 1.</w:t>
      </w:r>
      <w:r w:rsidR="00FC30CF" w:rsidRPr="000778FA">
        <w:rPr>
          <w:rFonts w:cs="Arial"/>
          <w:lang w:val="de-DE"/>
        </w:rPr>
        <w:t>8</w:t>
      </w:r>
      <w:r w:rsidR="001A2443" w:rsidRPr="000778FA">
        <w:rPr>
          <w:rFonts w:cs="Arial"/>
          <w:lang w:val="de-DE"/>
        </w:rPr>
        <w:t>H,</w:t>
      </w:r>
      <w:r w:rsidR="006A4731" w:rsidRPr="000778FA">
        <w:rPr>
          <w:rFonts w:cs="Arial"/>
          <w:lang w:val="de-DE"/>
        </w:rPr>
        <w:t xml:space="preserve"> SiCH</w:t>
      </w:r>
      <w:r w:rsidR="006A4731" w:rsidRPr="000778FA">
        <w:rPr>
          <w:rFonts w:cs="Arial"/>
          <w:vertAlign w:val="subscript"/>
          <w:lang w:val="de-DE"/>
        </w:rPr>
        <w:t>3</w:t>
      </w:r>
      <w:r w:rsidR="006A4731" w:rsidRPr="000778FA">
        <w:rPr>
          <w:rFonts w:cs="Arial"/>
          <w:lang w:val="de-DE"/>
        </w:rPr>
        <w:t>), 0.00 (s,</w:t>
      </w:r>
      <w:r w:rsidR="001A2443" w:rsidRPr="000778FA">
        <w:rPr>
          <w:rFonts w:cs="Arial"/>
          <w:lang w:val="de-DE"/>
        </w:rPr>
        <w:t xml:space="preserve"> 1.</w:t>
      </w:r>
      <w:r w:rsidR="00FC30CF" w:rsidRPr="000778FA">
        <w:rPr>
          <w:rFonts w:cs="Arial"/>
          <w:lang w:val="de-DE"/>
        </w:rPr>
        <w:t>2</w:t>
      </w:r>
      <w:r w:rsidR="001A2443" w:rsidRPr="000778FA">
        <w:rPr>
          <w:rFonts w:cs="Arial"/>
          <w:lang w:val="de-DE"/>
        </w:rPr>
        <w:t>H,</w:t>
      </w:r>
      <w:r w:rsidR="006A4731" w:rsidRPr="000778FA">
        <w:rPr>
          <w:rFonts w:cs="Arial"/>
          <w:lang w:val="de-DE"/>
        </w:rPr>
        <w:t xml:space="preserve"> SiCH</w:t>
      </w:r>
      <w:r w:rsidR="006A4731" w:rsidRPr="000778FA">
        <w:rPr>
          <w:rFonts w:cs="Arial"/>
          <w:vertAlign w:val="subscript"/>
          <w:lang w:val="de-DE"/>
        </w:rPr>
        <w:t>3</w:t>
      </w:r>
      <w:r w:rsidR="006A4731" w:rsidRPr="000778FA">
        <w:rPr>
          <w:rFonts w:cs="Arial"/>
          <w:lang w:val="de-DE"/>
        </w:rPr>
        <w:t xml:space="preserve">), </w:t>
      </w:r>
      <w:r w:rsidR="00E43C81" w:rsidRPr="000778FA">
        <w:rPr>
          <w:rFonts w:cs="Arial"/>
          <w:lang w:val="de-DE"/>
        </w:rPr>
        <w:t>-</w:t>
      </w:r>
      <w:r w:rsidR="006A4731" w:rsidRPr="000778FA">
        <w:rPr>
          <w:rFonts w:cs="Arial"/>
          <w:lang w:val="de-DE"/>
        </w:rPr>
        <w:t>0.00 (s,</w:t>
      </w:r>
      <w:r w:rsidR="001A2443" w:rsidRPr="000778FA">
        <w:rPr>
          <w:rFonts w:cs="Arial"/>
          <w:lang w:val="de-DE"/>
        </w:rPr>
        <w:t xml:space="preserve"> 1.</w:t>
      </w:r>
      <w:r w:rsidR="00FC30CF" w:rsidRPr="000778FA">
        <w:rPr>
          <w:rFonts w:cs="Arial"/>
          <w:lang w:val="de-DE"/>
        </w:rPr>
        <w:t>2</w:t>
      </w:r>
      <w:r w:rsidR="001A2443" w:rsidRPr="000778FA">
        <w:rPr>
          <w:rFonts w:cs="Arial"/>
          <w:lang w:val="de-DE"/>
        </w:rPr>
        <w:t>H,</w:t>
      </w:r>
      <w:r w:rsidR="006A4731" w:rsidRPr="000778FA">
        <w:rPr>
          <w:rFonts w:cs="Arial"/>
          <w:lang w:val="de-DE"/>
        </w:rPr>
        <w:t xml:space="preserve"> SiCH</w:t>
      </w:r>
      <w:r w:rsidR="006A4731" w:rsidRPr="000778FA">
        <w:rPr>
          <w:rFonts w:cs="Arial"/>
          <w:vertAlign w:val="subscript"/>
          <w:lang w:val="de-DE"/>
        </w:rPr>
        <w:t>3</w:t>
      </w:r>
      <w:r w:rsidR="006A4731" w:rsidRPr="000778FA">
        <w:rPr>
          <w:rFonts w:cs="Arial"/>
          <w:lang w:val="de-DE"/>
        </w:rPr>
        <w:t xml:space="preserve">), </w:t>
      </w:r>
      <w:r w:rsidR="00E43C81" w:rsidRPr="000778FA">
        <w:rPr>
          <w:rFonts w:cs="Arial"/>
          <w:lang w:val="de-DE"/>
        </w:rPr>
        <w:t>-</w:t>
      </w:r>
      <w:r w:rsidR="006A4731" w:rsidRPr="000778FA">
        <w:rPr>
          <w:rFonts w:cs="Arial"/>
          <w:lang w:val="de-DE"/>
        </w:rPr>
        <w:t>0.03 (s,</w:t>
      </w:r>
      <w:r w:rsidR="001A2443" w:rsidRPr="000778FA">
        <w:rPr>
          <w:rFonts w:cs="Arial"/>
          <w:lang w:val="de-DE"/>
        </w:rPr>
        <w:t xml:space="preserve"> 1.</w:t>
      </w:r>
      <w:r w:rsidR="00FC30CF" w:rsidRPr="000778FA">
        <w:rPr>
          <w:rFonts w:cs="Arial"/>
          <w:lang w:val="de-DE"/>
        </w:rPr>
        <w:t>8</w:t>
      </w:r>
      <w:r w:rsidR="001A2443" w:rsidRPr="000778FA">
        <w:rPr>
          <w:rFonts w:cs="Arial"/>
          <w:lang w:val="de-DE"/>
        </w:rPr>
        <w:t>H,</w:t>
      </w:r>
      <w:r w:rsidR="006A4731" w:rsidRPr="000778FA">
        <w:rPr>
          <w:rFonts w:cs="Arial"/>
          <w:lang w:val="de-DE"/>
        </w:rPr>
        <w:t xml:space="preserve"> SiCH</w:t>
      </w:r>
      <w:r w:rsidR="006A4731" w:rsidRPr="000778FA">
        <w:rPr>
          <w:rFonts w:cs="Arial"/>
          <w:vertAlign w:val="subscript"/>
          <w:lang w:val="de-DE"/>
        </w:rPr>
        <w:t>3</w:t>
      </w:r>
      <w:r w:rsidR="006A4731" w:rsidRPr="000778FA">
        <w:rPr>
          <w:rFonts w:cs="Arial"/>
          <w:lang w:val="de-DE"/>
        </w:rPr>
        <w:t xml:space="preserve">), </w:t>
      </w:r>
      <w:r w:rsidR="00E43C81" w:rsidRPr="000778FA">
        <w:rPr>
          <w:rFonts w:cs="Arial"/>
          <w:lang w:val="de-DE"/>
        </w:rPr>
        <w:t>-</w:t>
      </w:r>
      <w:r w:rsidR="006A4731" w:rsidRPr="000778FA">
        <w:rPr>
          <w:rFonts w:cs="Arial"/>
          <w:lang w:val="de-DE"/>
        </w:rPr>
        <w:t>0.03 (s,</w:t>
      </w:r>
      <w:r w:rsidR="001A2443" w:rsidRPr="000778FA">
        <w:rPr>
          <w:rFonts w:cs="Arial"/>
          <w:lang w:val="de-DE"/>
        </w:rPr>
        <w:t xml:space="preserve"> 1.</w:t>
      </w:r>
      <w:r w:rsidR="00FC30CF" w:rsidRPr="000778FA">
        <w:rPr>
          <w:rFonts w:cs="Arial"/>
          <w:lang w:val="de-DE"/>
        </w:rPr>
        <w:t>2</w:t>
      </w:r>
      <w:r w:rsidR="001A2443" w:rsidRPr="000778FA">
        <w:rPr>
          <w:rFonts w:cs="Arial"/>
          <w:lang w:val="de-DE"/>
        </w:rPr>
        <w:t>H,</w:t>
      </w:r>
      <w:r w:rsidR="006A4731" w:rsidRPr="000778FA">
        <w:rPr>
          <w:rFonts w:cs="Arial"/>
          <w:lang w:val="de-DE"/>
        </w:rPr>
        <w:t xml:space="preserve"> SiCH</w:t>
      </w:r>
      <w:r w:rsidR="006A4731" w:rsidRPr="000778FA">
        <w:rPr>
          <w:rFonts w:cs="Arial"/>
          <w:vertAlign w:val="subscript"/>
          <w:lang w:val="de-DE"/>
        </w:rPr>
        <w:t>3</w:t>
      </w:r>
      <w:r w:rsidR="006A4731" w:rsidRPr="000778FA">
        <w:rPr>
          <w:rFonts w:cs="Arial"/>
          <w:lang w:val="de-DE"/>
        </w:rPr>
        <w:t xml:space="preserve">), </w:t>
      </w:r>
      <w:r w:rsidR="00E43C81" w:rsidRPr="000778FA">
        <w:rPr>
          <w:rFonts w:cs="Arial"/>
          <w:lang w:val="de-DE"/>
        </w:rPr>
        <w:t>-</w:t>
      </w:r>
      <w:r w:rsidR="006A4731" w:rsidRPr="000778FA">
        <w:rPr>
          <w:rFonts w:cs="Arial"/>
          <w:lang w:val="de-DE"/>
        </w:rPr>
        <w:t>0.05 (s,</w:t>
      </w:r>
      <w:r w:rsidR="001A2443" w:rsidRPr="000778FA">
        <w:rPr>
          <w:rFonts w:cs="Arial"/>
          <w:lang w:val="de-DE"/>
        </w:rPr>
        <w:t xml:space="preserve"> 1.</w:t>
      </w:r>
      <w:r w:rsidR="00FC30CF" w:rsidRPr="000778FA">
        <w:rPr>
          <w:rFonts w:cs="Arial"/>
          <w:lang w:val="de-DE"/>
        </w:rPr>
        <w:t>2</w:t>
      </w:r>
      <w:r w:rsidR="001A2443" w:rsidRPr="000778FA">
        <w:rPr>
          <w:rFonts w:cs="Arial"/>
          <w:lang w:val="de-DE"/>
        </w:rPr>
        <w:t>H,</w:t>
      </w:r>
      <w:r w:rsidR="006A4731" w:rsidRPr="000778FA">
        <w:rPr>
          <w:rFonts w:cs="Arial"/>
          <w:lang w:val="de-DE"/>
        </w:rPr>
        <w:t xml:space="preserve"> SiCH</w:t>
      </w:r>
      <w:r w:rsidR="006A4731" w:rsidRPr="000778FA">
        <w:rPr>
          <w:rFonts w:cs="Arial"/>
          <w:vertAlign w:val="subscript"/>
          <w:lang w:val="de-DE"/>
        </w:rPr>
        <w:t>3</w:t>
      </w:r>
      <w:r w:rsidR="006A4731" w:rsidRPr="000778FA">
        <w:rPr>
          <w:rFonts w:cs="Arial"/>
          <w:lang w:val="de-DE"/>
        </w:rPr>
        <w:t xml:space="preserve">), </w:t>
      </w:r>
      <w:r w:rsidR="00E43C81" w:rsidRPr="000778FA">
        <w:rPr>
          <w:rFonts w:cs="Arial"/>
          <w:lang w:val="de-DE"/>
        </w:rPr>
        <w:t>-</w:t>
      </w:r>
      <w:r w:rsidR="006A4731" w:rsidRPr="000778FA">
        <w:rPr>
          <w:rFonts w:cs="Arial"/>
          <w:lang w:val="de-DE"/>
        </w:rPr>
        <w:t>0.10 (s,</w:t>
      </w:r>
      <w:r w:rsidR="001A2443" w:rsidRPr="000778FA">
        <w:rPr>
          <w:rFonts w:cs="Arial"/>
          <w:lang w:val="de-DE"/>
        </w:rPr>
        <w:t xml:space="preserve"> 1.</w:t>
      </w:r>
      <w:r w:rsidR="00FC30CF" w:rsidRPr="000778FA">
        <w:rPr>
          <w:rFonts w:cs="Arial"/>
          <w:lang w:val="de-DE"/>
        </w:rPr>
        <w:t>8</w:t>
      </w:r>
      <w:r w:rsidR="001A2443" w:rsidRPr="000778FA">
        <w:rPr>
          <w:rFonts w:cs="Arial"/>
          <w:lang w:val="de-DE"/>
        </w:rPr>
        <w:t>H,</w:t>
      </w:r>
      <w:r w:rsidR="006A4731" w:rsidRPr="000778FA">
        <w:rPr>
          <w:rFonts w:cs="Arial"/>
          <w:lang w:val="de-DE"/>
        </w:rPr>
        <w:t xml:space="preserve"> SiCH</w:t>
      </w:r>
      <w:r w:rsidR="006A4731" w:rsidRPr="000778FA">
        <w:rPr>
          <w:rFonts w:cs="Arial"/>
          <w:vertAlign w:val="subscript"/>
          <w:lang w:val="de-DE"/>
        </w:rPr>
        <w:t>3</w:t>
      </w:r>
      <w:r w:rsidR="006A4731" w:rsidRPr="000778FA">
        <w:rPr>
          <w:rFonts w:cs="Arial"/>
          <w:lang w:val="de-DE"/>
        </w:rPr>
        <w:t>)</w:t>
      </w:r>
      <w:r w:rsidR="00BB6D4F" w:rsidRPr="000778FA">
        <w:rPr>
          <w:rFonts w:cs="Arial"/>
          <w:lang w:val="de-DE"/>
        </w:rPr>
        <w:t xml:space="preserve"> ppm</w:t>
      </w:r>
      <w:r w:rsidR="00C526BC" w:rsidRPr="000778FA">
        <w:rPr>
          <w:rFonts w:cs="Arial"/>
          <w:lang w:val="de-DE"/>
        </w:rPr>
        <w:t>.</w:t>
      </w:r>
      <w:r w:rsidR="006A4731" w:rsidRPr="000778FA">
        <w:rPr>
          <w:rFonts w:cs="Arial"/>
          <w:lang w:val="de-DE"/>
        </w:rPr>
        <w:t xml:space="preserve"> </w:t>
      </w:r>
      <w:r w:rsidR="006A4731" w:rsidRPr="000778FA">
        <w:rPr>
          <w:rFonts w:cs="Arial"/>
          <w:vertAlign w:val="superscript"/>
          <w:lang w:val="de-DE"/>
        </w:rPr>
        <w:t>13</w:t>
      </w:r>
      <w:r w:rsidR="006A4731" w:rsidRPr="000778FA">
        <w:rPr>
          <w:rFonts w:cs="Arial"/>
          <w:lang w:val="de-DE"/>
        </w:rPr>
        <w:t>C NMR (126 MHz, CDCl</w:t>
      </w:r>
      <w:r w:rsidR="006A4731" w:rsidRPr="000778FA">
        <w:rPr>
          <w:rFonts w:cs="Arial"/>
          <w:vertAlign w:val="subscript"/>
          <w:lang w:val="de-DE"/>
        </w:rPr>
        <w:t>3</w:t>
      </w:r>
      <w:r w:rsidR="00177F5F" w:rsidRPr="000778FA">
        <w:rPr>
          <w:rFonts w:cs="Arial"/>
          <w:lang w:val="de-DE"/>
        </w:rPr>
        <w:t>): δ =</w:t>
      </w:r>
      <w:r w:rsidR="006A4731" w:rsidRPr="000778FA">
        <w:rPr>
          <w:rFonts w:cs="Arial"/>
          <w:lang w:val="de-DE"/>
        </w:rPr>
        <w:t xml:space="preserve"> 138.48</w:t>
      </w:r>
      <w:r w:rsidR="000A43F5" w:rsidRPr="000778FA">
        <w:rPr>
          <w:rFonts w:cs="Arial"/>
          <w:lang w:val="de-DE"/>
        </w:rPr>
        <w:t>,</w:t>
      </w:r>
      <w:r w:rsidR="006A4731" w:rsidRPr="000778FA">
        <w:rPr>
          <w:rFonts w:cs="Arial"/>
          <w:lang w:val="de-DE"/>
        </w:rPr>
        <w:t xml:space="preserve"> 138.46</w:t>
      </w:r>
      <w:r w:rsidR="000A43F5" w:rsidRPr="000778FA">
        <w:rPr>
          <w:rFonts w:cs="Arial"/>
          <w:lang w:val="de-DE"/>
        </w:rPr>
        <w:t>,</w:t>
      </w:r>
      <w:r w:rsidR="006A4731" w:rsidRPr="000778FA">
        <w:rPr>
          <w:rFonts w:cs="Arial"/>
          <w:lang w:val="de-DE"/>
        </w:rPr>
        <w:t xml:space="preserve"> 136.3</w:t>
      </w:r>
      <w:r w:rsidR="000A43F5" w:rsidRPr="000778FA">
        <w:rPr>
          <w:rFonts w:cs="Arial"/>
          <w:lang w:val="de-DE"/>
        </w:rPr>
        <w:t>,</w:t>
      </w:r>
      <w:r w:rsidR="006A4731" w:rsidRPr="000778FA">
        <w:rPr>
          <w:rFonts w:cs="Arial"/>
          <w:lang w:val="de-DE"/>
        </w:rPr>
        <w:t xml:space="preserve"> 136.2</w:t>
      </w:r>
      <w:r w:rsidR="000A43F5" w:rsidRPr="000778FA">
        <w:rPr>
          <w:rFonts w:cs="Arial"/>
          <w:lang w:val="de-DE"/>
        </w:rPr>
        <w:t>,</w:t>
      </w:r>
      <w:r w:rsidR="006A4731" w:rsidRPr="000778FA">
        <w:rPr>
          <w:rFonts w:cs="Arial"/>
          <w:lang w:val="de-DE"/>
        </w:rPr>
        <w:t xml:space="preserve"> 135.53</w:t>
      </w:r>
      <w:r w:rsidR="000A43F5" w:rsidRPr="000778FA">
        <w:rPr>
          <w:rFonts w:cs="Arial"/>
          <w:lang w:val="de-DE"/>
        </w:rPr>
        <w:t>,</w:t>
      </w:r>
      <w:r w:rsidR="006A4731" w:rsidRPr="000778FA">
        <w:rPr>
          <w:rFonts w:cs="Arial"/>
          <w:lang w:val="de-DE"/>
        </w:rPr>
        <w:t xml:space="preserve"> 135.45</w:t>
      </w:r>
      <w:r w:rsidR="000A43F5" w:rsidRPr="000778FA">
        <w:rPr>
          <w:rFonts w:cs="Arial"/>
          <w:lang w:val="de-DE"/>
        </w:rPr>
        <w:t>,</w:t>
      </w:r>
      <w:r w:rsidR="006A4731" w:rsidRPr="000778FA">
        <w:rPr>
          <w:rFonts w:cs="Arial"/>
          <w:lang w:val="de-DE"/>
        </w:rPr>
        <w:t xml:space="preserve"> 133.43</w:t>
      </w:r>
      <w:r w:rsidR="000A43F5" w:rsidRPr="000778FA">
        <w:rPr>
          <w:rFonts w:cs="Arial"/>
          <w:lang w:val="de-DE"/>
        </w:rPr>
        <w:t>,</w:t>
      </w:r>
      <w:r w:rsidR="006A4731" w:rsidRPr="000778FA">
        <w:rPr>
          <w:rFonts w:cs="Arial"/>
          <w:lang w:val="de-DE"/>
        </w:rPr>
        <w:t xml:space="preserve"> 133.41</w:t>
      </w:r>
      <w:r w:rsidR="000A43F5" w:rsidRPr="000778FA">
        <w:rPr>
          <w:rFonts w:cs="Arial"/>
          <w:lang w:val="de-DE"/>
        </w:rPr>
        <w:t>,</w:t>
      </w:r>
      <w:r w:rsidR="006A4731" w:rsidRPr="000778FA">
        <w:rPr>
          <w:rFonts w:cs="Arial"/>
          <w:lang w:val="de-DE"/>
        </w:rPr>
        <w:t xml:space="preserve"> 133.07</w:t>
      </w:r>
      <w:r w:rsidR="000A43F5" w:rsidRPr="000778FA">
        <w:rPr>
          <w:rFonts w:cs="Arial"/>
          <w:lang w:val="de-DE"/>
        </w:rPr>
        <w:t>,</w:t>
      </w:r>
      <w:r w:rsidR="006A4731" w:rsidRPr="000778FA">
        <w:rPr>
          <w:rFonts w:cs="Arial"/>
          <w:lang w:val="de-DE"/>
        </w:rPr>
        <w:t xml:space="preserve"> 133.06</w:t>
      </w:r>
      <w:r w:rsidR="000A43F5" w:rsidRPr="000778FA">
        <w:rPr>
          <w:rFonts w:cs="Arial"/>
          <w:lang w:val="de-DE"/>
        </w:rPr>
        <w:t>,</w:t>
      </w:r>
      <w:r w:rsidR="006A4731" w:rsidRPr="000778FA">
        <w:rPr>
          <w:rFonts w:cs="Arial"/>
          <w:lang w:val="de-DE"/>
        </w:rPr>
        <w:t xml:space="preserve"> 128.23</w:t>
      </w:r>
      <w:r w:rsidR="000A43F5" w:rsidRPr="000778FA">
        <w:rPr>
          <w:rFonts w:cs="Arial"/>
          <w:lang w:val="de-DE"/>
        </w:rPr>
        <w:t>,</w:t>
      </w:r>
      <w:r w:rsidR="006A4731" w:rsidRPr="000778FA">
        <w:rPr>
          <w:rFonts w:cs="Arial"/>
          <w:lang w:val="de-DE"/>
        </w:rPr>
        <w:t xml:space="preserve"> 128.19</w:t>
      </w:r>
      <w:r w:rsidR="000A43F5" w:rsidRPr="000778FA">
        <w:rPr>
          <w:rFonts w:cs="Arial"/>
          <w:lang w:val="de-DE"/>
        </w:rPr>
        <w:t>,</w:t>
      </w:r>
      <w:r w:rsidR="006A4731" w:rsidRPr="000778FA">
        <w:rPr>
          <w:rFonts w:cs="Arial"/>
          <w:lang w:val="de-DE"/>
        </w:rPr>
        <w:t xml:space="preserve"> 128.0</w:t>
      </w:r>
      <w:r w:rsidR="000A43F5" w:rsidRPr="000778FA">
        <w:rPr>
          <w:rFonts w:cs="Arial"/>
          <w:lang w:val="de-DE"/>
        </w:rPr>
        <w:t>,</w:t>
      </w:r>
      <w:r w:rsidR="006A4731" w:rsidRPr="000778FA">
        <w:rPr>
          <w:rFonts w:cs="Arial"/>
          <w:lang w:val="de-DE"/>
        </w:rPr>
        <w:t xml:space="preserve"> 127.82</w:t>
      </w:r>
      <w:r w:rsidR="000A43F5" w:rsidRPr="000778FA">
        <w:rPr>
          <w:rFonts w:cs="Arial"/>
          <w:lang w:val="de-DE"/>
        </w:rPr>
        <w:t>,</w:t>
      </w:r>
      <w:r w:rsidR="006A4731" w:rsidRPr="000778FA">
        <w:rPr>
          <w:rFonts w:cs="Arial"/>
          <w:lang w:val="de-DE"/>
        </w:rPr>
        <w:t xml:space="preserve"> 127.81</w:t>
      </w:r>
      <w:r w:rsidR="000A43F5" w:rsidRPr="000778FA">
        <w:rPr>
          <w:rFonts w:cs="Arial"/>
          <w:lang w:val="de-DE"/>
        </w:rPr>
        <w:t>,</w:t>
      </w:r>
      <w:r w:rsidR="006A4731" w:rsidRPr="000778FA">
        <w:rPr>
          <w:rFonts w:cs="Arial"/>
          <w:lang w:val="de-DE"/>
        </w:rPr>
        <w:t xml:space="preserve"> 126.6</w:t>
      </w:r>
      <w:r w:rsidR="000A43F5" w:rsidRPr="000778FA">
        <w:rPr>
          <w:rFonts w:cs="Arial"/>
          <w:lang w:val="de-DE"/>
        </w:rPr>
        <w:t>,</w:t>
      </w:r>
      <w:r w:rsidR="006A4731" w:rsidRPr="000778FA">
        <w:rPr>
          <w:rFonts w:cs="Arial"/>
          <w:lang w:val="de-DE"/>
        </w:rPr>
        <w:t xml:space="preserve"> 126.4</w:t>
      </w:r>
      <w:r w:rsidR="000A43F5" w:rsidRPr="000778FA">
        <w:rPr>
          <w:rFonts w:cs="Arial"/>
          <w:lang w:val="de-DE"/>
        </w:rPr>
        <w:t>,</w:t>
      </w:r>
      <w:r w:rsidR="006A4731" w:rsidRPr="000778FA">
        <w:rPr>
          <w:rFonts w:cs="Arial"/>
          <w:lang w:val="de-DE"/>
        </w:rPr>
        <w:t xml:space="preserve"> 126.20</w:t>
      </w:r>
      <w:r w:rsidR="000A43F5" w:rsidRPr="000778FA">
        <w:rPr>
          <w:rFonts w:cs="Arial"/>
          <w:lang w:val="de-DE"/>
        </w:rPr>
        <w:t>,</w:t>
      </w:r>
      <w:r w:rsidR="006A4731" w:rsidRPr="000778FA">
        <w:rPr>
          <w:rFonts w:cs="Arial"/>
          <w:lang w:val="de-DE"/>
        </w:rPr>
        <w:t xml:space="preserve"> 126.18</w:t>
      </w:r>
      <w:r w:rsidR="000A43F5" w:rsidRPr="000778FA">
        <w:rPr>
          <w:rFonts w:cs="Arial"/>
          <w:lang w:val="de-DE"/>
        </w:rPr>
        <w:t>,</w:t>
      </w:r>
      <w:r w:rsidR="006A4731" w:rsidRPr="000778FA">
        <w:rPr>
          <w:rFonts w:cs="Arial"/>
          <w:lang w:val="de-DE"/>
        </w:rPr>
        <w:t xml:space="preserve"> 126.1</w:t>
      </w:r>
      <w:r w:rsidR="000A43F5" w:rsidRPr="000778FA">
        <w:rPr>
          <w:rFonts w:cs="Arial"/>
          <w:lang w:val="de-DE"/>
        </w:rPr>
        <w:t>,</w:t>
      </w:r>
      <w:r w:rsidR="006A4731" w:rsidRPr="000778FA">
        <w:rPr>
          <w:rFonts w:cs="Arial"/>
          <w:lang w:val="de-DE"/>
        </w:rPr>
        <w:t xml:space="preserve"> 126.02</w:t>
      </w:r>
      <w:r w:rsidR="000A43F5" w:rsidRPr="000778FA">
        <w:rPr>
          <w:rFonts w:cs="Arial"/>
          <w:lang w:val="de-DE"/>
        </w:rPr>
        <w:t>,</w:t>
      </w:r>
      <w:r w:rsidR="006A4731" w:rsidRPr="000778FA">
        <w:rPr>
          <w:rFonts w:cs="Arial"/>
          <w:lang w:val="de-DE"/>
        </w:rPr>
        <w:t xml:space="preserve"> 125.95</w:t>
      </w:r>
      <w:r w:rsidR="000A43F5" w:rsidRPr="000778FA">
        <w:rPr>
          <w:rFonts w:cs="Arial"/>
          <w:lang w:val="de-DE"/>
        </w:rPr>
        <w:t>,</w:t>
      </w:r>
      <w:r w:rsidR="006A4731" w:rsidRPr="000778FA">
        <w:rPr>
          <w:rFonts w:cs="Arial"/>
          <w:lang w:val="de-DE"/>
        </w:rPr>
        <w:t xml:space="preserve"> 125.9</w:t>
      </w:r>
      <w:r w:rsidR="000A43F5" w:rsidRPr="000778FA">
        <w:rPr>
          <w:rFonts w:cs="Arial"/>
          <w:lang w:val="de-DE"/>
        </w:rPr>
        <w:t>,</w:t>
      </w:r>
      <w:r w:rsidR="006A4731" w:rsidRPr="000778FA">
        <w:rPr>
          <w:rFonts w:cs="Arial"/>
          <w:lang w:val="de-DE"/>
        </w:rPr>
        <w:t xml:space="preserve"> 117.0</w:t>
      </w:r>
      <w:r w:rsidR="000A43F5" w:rsidRPr="000778FA">
        <w:rPr>
          <w:rFonts w:cs="Arial"/>
          <w:lang w:val="de-DE"/>
        </w:rPr>
        <w:t>,</w:t>
      </w:r>
      <w:r w:rsidR="006A4731" w:rsidRPr="000778FA">
        <w:rPr>
          <w:rFonts w:cs="Arial"/>
          <w:lang w:val="de-DE"/>
        </w:rPr>
        <w:t xml:space="preserve"> 116.8</w:t>
      </w:r>
      <w:r w:rsidR="000A43F5" w:rsidRPr="000778FA">
        <w:rPr>
          <w:rFonts w:cs="Arial"/>
          <w:lang w:val="de-DE"/>
        </w:rPr>
        <w:t>,</w:t>
      </w:r>
      <w:r w:rsidR="006A4731" w:rsidRPr="000778FA">
        <w:rPr>
          <w:rFonts w:cs="Arial"/>
          <w:lang w:val="de-DE"/>
        </w:rPr>
        <w:t xml:space="preserve"> 115.1</w:t>
      </w:r>
      <w:r w:rsidR="000A43F5" w:rsidRPr="000778FA">
        <w:rPr>
          <w:rFonts w:cs="Arial"/>
          <w:lang w:val="de-DE"/>
        </w:rPr>
        <w:t>,</w:t>
      </w:r>
      <w:r w:rsidR="006A4731" w:rsidRPr="000778FA">
        <w:rPr>
          <w:rFonts w:cs="Arial"/>
          <w:lang w:val="de-DE"/>
        </w:rPr>
        <w:t xml:space="preserve"> 115.0</w:t>
      </w:r>
      <w:r w:rsidR="000A43F5" w:rsidRPr="000778FA">
        <w:rPr>
          <w:rFonts w:cs="Arial"/>
          <w:lang w:val="de-DE"/>
        </w:rPr>
        <w:t>,</w:t>
      </w:r>
      <w:r w:rsidR="006A4731" w:rsidRPr="000778FA">
        <w:rPr>
          <w:rFonts w:cs="Arial"/>
          <w:lang w:val="de-DE"/>
        </w:rPr>
        <w:t xml:space="preserve"> 87.2</w:t>
      </w:r>
      <w:r w:rsidR="000A43F5" w:rsidRPr="000778FA">
        <w:rPr>
          <w:rFonts w:cs="Arial"/>
          <w:lang w:val="de-DE"/>
        </w:rPr>
        <w:t>,</w:t>
      </w:r>
      <w:r w:rsidR="006A4731" w:rsidRPr="000778FA">
        <w:rPr>
          <w:rFonts w:cs="Arial"/>
          <w:lang w:val="de-DE"/>
        </w:rPr>
        <w:t xml:space="preserve"> 85.8</w:t>
      </w:r>
      <w:r w:rsidR="000A43F5" w:rsidRPr="000778FA">
        <w:rPr>
          <w:rFonts w:cs="Arial"/>
          <w:lang w:val="de-DE"/>
        </w:rPr>
        <w:t>,</w:t>
      </w:r>
      <w:r w:rsidR="006A4731" w:rsidRPr="000778FA">
        <w:rPr>
          <w:rFonts w:cs="Arial"/>
          <w:lang w:val="de-DE"/>
        </w:rPr>
        <w:t xml:space="preserve"> 80.4</w:t>
      </w:r>
      <w:r w:rsidR="000A43F5" w:rsidRPr="000778FA">
        <w:rPr>
          <w:rFonts w:cs="Arial"/>
          <w:lang w:val="de-DE"/>
        </w:rPr>
        <w:t>,</w:t>
      </w:r>
      <w:r w:rsidR="006A4731" w:rsidRPr="000778FA">
        <w:rPr>
          <w:rFonts w:cs="Arial"/>
          <w:lang w:val="de-DE"/>
        </w:rPr>
        <w:t xml:space="preserve"> 79.9</w:t>
      </w:r>
      <w:r w:rsidR="000A43F5" w:rsidRPr="000778FA">
        <w:rPr>
          <w:rFonts w:cs="Arial"/>
          <w:lang w:val="de-DE"/>
        </w:rPr>
        <w:t>,</w:t>
      </w:r>
      <w:r w:rsidR="006A4731" w:rsidRPr="000778FA">
        <w:rPr>
          <w:rFonts w:cs="Arial"/>
          <w:lang w:val="de-DE"/>
        </w:rPr>
        <w:t xml:space="preserve"> 79.2</w:t>
      </w:r>
      <w:r w:rsidR="000A43F5" w:rsidRPr="000778FA">
        <w:rPr>
          <w:rFonts w:cs="Arial"/>
          <w:lang w:val="de-DE"/>
        </w:rPr>
        <w:t>,</w:t>
      </w:r>
      <w:r w:rsidR="006A4731" w:rsidRPr="000778FA">
        <w:rPr>
          <w:rFonts w:cs="Arial"/>
          <w:lang w:val="de-DE"/>
        </w:rPr>
        <w:t xml:space="preserve"> 78.0</w:t>
      </w:r>
      <w:r w:rsidR="000A43F5" w:rsidRPr="000778FA">
        <w:rPr>
          <w:rFonts w:cs="Arial"/>
          <w:lang w:val="de-DE"/>
        </w:rPr>
        <w:t>,</w:t>
      </w:r>
      <w:r w:rsidR="006A4731" w:rsidRPr="000778FA">
        <w:rPr>
          <w:rFonts w:cs="Arial"/>
          <w:lang w:val="de-DE"/>
        </w:rPr>
        <w:t xml:space="preserve"> 76.4</w:t>
      </w:r>
      <w:r w:rsidR="000A43F5" w:rsidRPr="000778FA">
        <w:rPr>
          <w:rFonts w:cs="Arial"/>
          <w:lang w:val="de-DE"/>
        </w:rPr>
        <w:t>,</w:t>
      </w:r>
      <w:r w:rsidR="006A4731" w:rsidRPr="000778FA">
        <w:rPr>
          <w:rFonts w:cs="Arial"/>
          <w:lang w:val="de-DE"/>
        </w:rPr>
        <w:t xml:space="preserve"> 76.2</w:t>
      </w:r>
      <w:r w:rsidR="000A43F5" w:rsidRPr="000778FA">
        <w:rPr>
          <w:rFonts w:cs="Arial"/>
          <w:lang w:val="de-DE"/>
        </w:rPr>
        <w:t>,</w:t>
      </w:r>
      <w:r w:rsidR="006A4731" w:rsidRPr="000778FA">
        <w:rPr>
          <w:rFonts w:cs="Arial"/>
          <w:lang w:val="de-DE"/>
        </w:rPr>
        <w:t xml:space="preserve"> 74.1</w:t>
      </w:r>
      <w:r w:rsidR="000A43F5" w:rsidRPr="000778FA">
        <w:rPr>
          <w:rFonts w:cs="Arial"/>
          <w:lang w:val="de-DE"/>
        </w:rPr>
        <w:t>,</w:t>
      </w:r>
      <w:r w:rsidR="006A4731" w:rsidRPr="000778FA">
        <w:rPr>
          <w:rFonts w:cs="Arial"/>
          <w:lang w:val="de-DE"/>
        </w:rPr>
        <w:t xml:space="preserve"> 73.4, 73.2</w:t>
      </w:r>
      <w:r w:rsidR="000A43F5" w:rsidRPr="000778FA">
        <w:rPr>
          <w:rFonts w:cs="Arial"/>
          <w:lang w:val="de-DE"/>
        </w:rPr>
        <w:t>,</w:t>
      </w:r>
      <w:r w:rsidR="006A4731" w:rsidRPr="000778FA">
        <w:rPr>
          <w:rFonts w:cs="Arial"/>
          <w:lang w:val="de-DE"/>
        </w:rPr>
        <w:t xml:space="preserve"> 72.1, 37.9</w:t>
      </w:r>
      <w:r w:rsidR="000A43F5" w:rsidRPr="000778FA">
        <w:rPr>
          <w:rFonts w:cs="Arial"/>
          <w:lang w:val="de-DE"/>
        </w:rPr>
        <w:t>,</w:t>
      </w:r>
      <w:r w:rsidR="006A4731" w:rsidRPr="000778FA">
        <w:rPr>
          <w:rFonts w:cs="Arial"/>
          <w:lang w:val="de-DE"/>
        </w:rPr>
        <w:t xml:space="preserve"> 37.7</w:t>
      </w:r>
      <w:r w:rsidR="000A43F5" w:rsidRPr="000778FA">
        <w:rPr>
          <w:rFonts w:cs="Arial"/>
          <w:lang w:val="de-DE"/>
        </w:rPr>
        <w:t>,</w:t>
      </w:r>
      <w:r w:rsidR="006A4731" w:rsidRPr="000778FA">
        <w:rPr>
          <w:rFonts w:cs="Arial"/>
          <w:lang w:val="de-DE"/>
        </w:rPr>
        <w:t xml:space="preserve"> 30.7</w:t>
      </w:r>
      <w:r w:rsidR="000A43F5" w:rsidRPr="000778FA">
        <w:rPr>
          <w:rFonts w:cs="Arial"/>
          <w:lang w:val="de-DE"/>
        </w:rPr>
        <w:t>,</w:t>
      </w:r>
      <w:r w:rsidR="006A4731" w:rsidRPr="000778FA">
        <w:rPr>
          <w:rFonts w:cs="Arial"/>
          <w:lang w:val="de-DE"/>
        </w:rPr>
        <w:t xml:space="preserve"> 30.1</w:t>
      </w:r>
      <w:r w:rsidR="000A43F5" w:rsidRPr="000778FA">
        <w:rPr>
          <w:rFonts w:cs="Arial"/>
          <w:lang w:val="de-DE"/>
        </w:rPr>
        <w:t>,</w:t>
      </w:r>
      <w:r w:rsidR="006A4731" w:rsidRPr="000778FA">
        <w:rPr>
          <w:rFonts w:cs="Arial"/>
          <w:lang w:val="de-DE"/>
        </w:rPr>
        <w:t xml:space="preserve"> 30.0</w:t>
      </w:r>
      <w:r w:rsidR="000A43F5" w:rsidRPr="000778FA">
        <w:rPr>
          <w:rFonts w:cs="Arial"/>
          <w:lang w:val="de-DE"/>
        </w:rPr>
        <w:t>,</w:t>
      </w:r>
      <w:r w:rsidR="006A4731" w:rsidRPr="000778FA">
        <w:rPr>
          <w:rFonts w:cs="Arial"/>
          <w:lang w:val="de-DE"/>
        </w:rPr>
        <w:t xml:space="preserve"> 29.2</w:t>
      </w:r>
      <w:r w:rsidR="000A43F5" w:rsidRPr="000778FA">
        <w:rPr>
          <w:rFonts w:cs="Arial"/>
          <w:lang w:val="de-DE"/>
        </w:rPr>
        <w:t>,</w:t>
      </w:r>
      <w:r w:rsidR="006A4731" w:rsidRPr="000778FA">
        <w:rPr>
          <w:rFonts w:cs="Arial"/>
          <w:lang w:val="de-DE"/>
        </w:rPr>
        <w:t xml:space="preserve"> 26.11</w:t>
      </w:r>
      <w:r w:rsidR="000A43F5" w:rsidRPr="000778FA">
        <w:rPr>
          <w:rFonts w:cs="Arial"/>
          <w:lang w:val="de-DE"/>
        </w:rPr>
        <w:t>,</w:t>
      </w:r>
      <w:r w:rsidR="006A4731" w:rsidRPr="000778FA">
        <w:rPr>
          <w:rFonts w:cs="Arial"/>
          <w:lang w:val="de-DE"/>
        </w:rPr>
        <w:t xml:space="preserve"> 26.05</w:t>
      </w:r>
      <w:r w:rsidR="000A43F5" w:rsidRPr="000778FA">
        <w:rPr>
          <w:rFonts w:cs="Arial"/>
          <w:lang w:val="de-DE"/>
        </w:rPr>
        <w:t>,</w:t>
      </w:r>
      <w:r w:rsidR="006A4731" w:rsidRPr="000778FA">
        <w:rPr>
          <w:rFonts w:cs="Arial"/>
          <w:lang w:val="de-DE"/>
        </w:rPr>
        <w:t xml:space="preserve"> 26.0</w:t>
      </w:r>
      <w:r w:rsidR="000A43F5" w:rsidRPr="000778FA">
        <w:rPr>
          <w:rFonts w:cs="Arial"/>
          <w:lang w:val="de-DE"/>
        </w:rPr>
        <w:t>,</w:t>
      </w:r>
      <w:r w:rsidR="006A4731" w:rsidRPr="000778FA">
        <w:rPr>
          <w:rFonts w:cs="Arial"/>
          <w:lang w:val="de-DE"/>
        </w:rPr>
        <w:t xml:space="preserve"> 18.21</w:t>
      </w:r>
      <w:r w:rsidR="000A43F5" w:rsidRPr="000778FA">
        <w:rPr>
          <w:rFonts w:cs="Arial"/>
          <w:lang w:val="de-DE"/>
        </w:rPr>
        <w:t>,</w:t>
      </w:r>
      <w:r w:rsidR="006A4731" w:rsidRPr="000778FA">
        <w:rPr>
          <w:rFonts w:cs="Arial"/>
          <w:lang w:val="de-DE"/>
        </w:rPr>
        <w:t xml:space="preserve"> 18.20</w:t>
      </w:r>
      <w:r w:rsidR="000A43F5" w:rsidRPr="000778FA">
        <w:rPr>
          <w:rFonts w:cs="Arial"/>
          <w:lang w:val="de-DE"/>
        </w:rPr>
        <w:t>,</w:t>
      </w:r>
      <w:r w:rsidR="006A4731" w:rsidRPr="000778FA">
        <w:rPr>
          <w:rFonts w:cs="Arial"/>
          <w:lang w:val="de-DE"/>
        </w:rPr>
        <w:t xml:space="preserve"> 18.17</w:t>
      </w:r>
      <w:r w:rsidR="000A43F5" w:rsidRPr="000778FA">
        <w:rPr>
          <w:rFonts w:cs="Arial"/>
          <w:lang w:val="de-DE"/>
        </w:rPr>
        <w:t>,</w:t>
      </w:r>
      <w:r w:rsidR="006A4731" w:rsidRPr="000778FA">
        <w:rPr>
          <w:rFonts w:cs="Arial"/>
          <w:lang w:val="de-DE"/>
        </w:rPr>
        <w:t xml:space="preserve"> 18.1</w:t>
      </w:r>
      <w:r w:rsidR="000A43F5" w:rsidRPr="000778FA">
        <w:rPr>
          <w:rFonts w:cs="Arial"/>
          <w:lang w:val="de-DE"/>
        </w:rPr>
        <w:t>,</w:t>
      </w:r>
      <w:r w:rsidR="006A4731" w:rsidRPr="000778FA">
        <w:rPr>
          <w:rFonts w:cs="Arial"/>
          <w:lang w:val="de-DE"/>
        </w:rPr>
        <w:t xml:space="preserve"> </w:t>
      </w:r>
      <w:r w:rsidR="00E43C81" w:rsidRPr="000778FA">
        <w:rPr>
          <w:rFonts w:cs="Arial"/>
          <w:lang w:val="de-DE"/>
        </w:rPr>
        <w:t>-</w:t>
      </w:r>
      <w:r w:rsidR="006A4731" w:rsidRPr="000778FA">
        <w:rPr>
          <w:rFonts w:cs="Arial"/>
          <w:lang w:val="de-DE"/>
        </w:rPr>
        <w:t xml:space="preserve">3.8, </w:t>
      </w:r>
      <w:r w:rsidR="00E43C81" w:rsidRPr="000778FA">
        <w:rPr>
          <w:rFonts w:cs="Arial"/>
          <w:lang w:val="de-DE"/>
        </w:rPr>
        <w:t>-</w:t>
      </w:r>
      <w:r w:rsidR="006A4731" w:rsidRPr="000778FA">
        <w:rPr>
          <w:rFonts w:cs="Arial"/>
          <w:lang w:val="de-DE"/>
        </w:rPr>
        <w:t xml:space="preserve">3.9, </w:t>
      </w:r>
      <w:r w:rsidR="00E43C81" w:rsidRPr="000778FA">
        <w:rPr>
          <w:rFonts w:cs="Arial"/>
          <w:lang w:val="de-DE"/>
        </w:rPr>
        <w:t>-</w:t>
      </w:r>
      <w:r w:rsidR="006A4731" w:rsidRPr="000778FA">
        <w:rPr>
          <w:rFonts w:cs="Arial"/>
          <w:lang w:val="de-DE"/>
        </w:rPr>
        <w:t xml:space="preserve">4.07, </w:t>
      </w:r>
      <w:r w:rsidR="00E43C81" w:rsidRPr="000778FA">
        <w:rPr>
          <w:rFonts w:cs="Arial"/>
          <w:lang w:val="de-DE"/>
        </w:rPr>
        <w:t>-</w:t>
      </w:r>
      <w:r w:rsidR="006A4731" w:rsidRPr="000778FA">
        <w:rPr>
          <w:rFonts w:cs="Arial"/>
          <w:lang w:val="de-DE"/>
        </w:rPr>
        <w:t>4.11</w:t>
      </w:r>
      <w:r w:rsidR="000B42AC" w:rsidRPr="000778FA">
        <w:rPr>
          <w:rFonts w:cs="Arial"/>
          <w:lang w:val="de-DE"/>
        </w:rPr>
        <w:t>,</w:t>
      </w:r>
      <w:r w:rsidR="006A4731" w:rsidRPr="000778FA">
        <w:rPr>
          <w:rFonts w:cs="Arial"/>
          <w:lang w:val="de-DE"/>
        </w:rPr>
        <w:t xml:space="preserve"> </w:t>
      </w:r>
      <w:r w:rsidR="00E43C81" w:rsidRPr="000778FA">
        <w:rPr>
          <w:rFonts w:cs="Arial"/>
          <w:lang w:val="de-DE"/>
        </w:rPr>
        <w:t>-</w:t>
      </w:r>
      <w:r w:rsidR="006A4731" w:rsidRPr="000778FA">
        <w:rPr>
          <w:rFonts w:cs="Arial"/>
          <w:lang w:val="de-DE"/>
        </w:rPr>
        <w:t>4.2</w:t>
      </w:r>
      <w:r w:rsidR="000B42AC" w:rsidRPr="000778FA">
        <w:rPr>
          <w:rFonts w:cs="Arial"/>
          <w:lang w:val="de-DE"/>
        </w:rPr>
        <w:t>,</w:t>
      </w:r>
      <w:r w:rsidR="006A4731" w:rsidRPr="000778FA">
        <w:rPr>
          <w:rFonts w:cs="Arial"/>
          <w:lang w:val="de-DE"/>
        </w:rPr>
        <w:t xml:space="preserve"> </w:t>
      </w:r>
      <w:r w:rsidR="00E43C81" w:rsidRPr="000778FA">
        <w:rPr>
          <w:rFonts w:cs="Arial"/>
          <w:lang w:val="de-DE"/>
        </w:rPr>
        <w:t>-</w:t>
      </w:r>
      <w:r w:rsidR="006A4731" w:rsidRPr="000778FA">
        <w:rPr>
          <w:rFonts w:cs="Arial"/>
          <w:lang w:val="de-DE"/>
        </w:rPr>
        <w:t>4.3</w:t>
      </w:r>
      <w:r w:rsidR="000B42AC" w:rsidRPr="000778FA">
        <w:rPr>
          <w:rFonts w:cs="Arial"/>
          <w:lang w:val="de-DE"/>
        </w:rPr>
        <w:t>,</w:t>
      </w:r>
      <w:r w:rsidR="006A4731" w:rsidRPr="000778FA">
        <w:rPr>
          <w:rFonts w:cs="Arial"/>
          <w:lang w:val="de-DE"/>
        </w:rPr>
        <w:t xml:space="preserve"> </w:t>
      </w:r>
      <w:r w:rsidR="00E43C81" w:rsidRPr="000778FA">
        <w:rPr>
          <w:rFonts w:cs="Arial"/>
          <w:lang w:val="de-DE"/>
        </w:rPr>
        <w:t>-</w:t>
      </w:r>
      <w:r w:rsidR="006A4731" w:rsidRPr="000778FA">
        <w:rPr>
          <w:rFonts w:cs="Arial"/>
          <w:lang w:val="de-DE"/>
        </w:rPr>
        <w:t>4.4</w:t>
      </w:r>
      <w:r w:rsidR="00BB6D4F" w:rsidRPr="000778FA">
        <w:rPr>
          <w:rFonts w:cs="Arial"/>
          <w:lang w:val="de-DE"/>
        </w:rPr>
        <w:t xml:space="preserve"> ppm</w:t>
      </w:r>
      <w:r w:rsidR="00C526BC" w:rsidRPr="000778FA">
        <w:rPr>
          <w:rFonts w:cs="Arial"/>
          <w:lang w:val="de-DE"/>
        </w:rPr>
        <w:t>.</w:t>
      </w:r>
      <w:r w:rsidR="006A4731" w:rsidRPr="000778FA">
        <w:rPr>
          <w:rFonts w:cs="Arial"/>
          <w:lang w:val="de-DE"/>
        </w:rPr>
        <w:t xml:space="preserve"> LC</w:t>
      </w:r>
      <w:r w:rsidR="00E43C81" w:rsidRPr="000778FA">
        <w:rPr>
          <w:rFonts w:cs="Arial"/>
          <w:lang w:val="de-DE"/>
        </w:rPr>
        <w:t>-</w:t>
      </w:r>
      <w:r w:rsidR="006A4731" w:rsidRPr="000778FA">
        <w:rPr>
          <w:rFonts w:cs="Arial"/>
          <w:lang w:val="de-DE"/>
        </w:rPr>
        <w:t>MS (ESI</w:t>
      </w:r>
      <w:r w:rsidR="006A4731" w:rsidRPr="000778FA">
        <w:rPr>
          <w:rFonts w:cs="Arial"/>
          <w:vertAlign w:val="superscript"/>
          <w:lang w:val="de-DE"/>
        </w:rPr>
        <w:t>+</w:t>
      </w:r>
      <w:r w:rsidR="007C29C6" w:rsidRPr="000778FA">
        <w:rPr>
          <w:rFonts w:cs="Arial"/>
          <w:lang w:val="de-DE"/>
        </w:rPr>
        <w:t>) m/z 597</w:t>
      </w:r>
      <w:r w:rsidR="006A4731" w:rsidRPr="000778FA">
        <w:rPr>
          <w:rFonts w:cs="Arial"/>
          <w:lang w:val="de-DE"/>
        </w:rPr>
        <w:t xml:space="preserve"> [M+H</w:t>
      </w:r>
      <w:r w:rsidR="006A4731" w:rsidRPr="000778FA">
        <w:rPr>
          <w:rFonts w:cs="Arial"/>
          <w:vertAlign w:val="superscript"/>
          <w:lang w:val="de-DE"/>
        </w:rPr>
        <w:t>+</w:t>
      </w:r>
      <w:r w:rsidR="006A4731" w:rsidRPr="000778FA">
        <w:rPr>
          <w:rFonts w:cs="Arial"/>
          <w:lang w:val="de-DE"/>
        </w:rPr>
        <w:t>]</w:t>
      </w:r>
      <w:r w:rsidR="00C526BC" w:rsidRPr="000778FA">
        <w:rPr>
          <w:rFonts w:cs="Arial"/>
          <w:lang w:val="de-DE"/>
        </w:rPr>
        <w:t>.</w:t>
      </w:r>
      <w:r w:rsidR="006A4731" w:rsidRPr="000778FA">
        <w:rPr>
          <w:rFonts w:cs="Arial"/>
          <w:lang w:val="de-DE"/>
        </w:rPr>
        <w:t xml:space="preserve"> </w:t>
      </w:r>
      <w:r w:rsidR="00B82F71" w:rsidRPr="000778FA">
        <w:rPr>
          <w:rFonts w:cs="Arial"/>
          <w:lang w:val="de-DE"/>
        </w:rPr>
        <w:t>HRMS (ESI</w:t>
      </w:r>
      <w:r w:rsidR="00B82F71" w:rsidRPr="000778FA">
        <w:rPr>
          <w:rFonts w:cs="Arial"/>
          <w:vertAlign w:val="superscript"/>
          <w:lang w:val="de-DE"/>
        </w:rPr>
        <w:t>+</w:t>
      </w:r>
      <w:r w:rsidR="00B82F71" w:rsidRPr="000778FA">
        <w:rPr>
          <w:rFonts w:cs="Arial"/>
          <w:lang w:val="de-DE"/>
        </w:rPr>
        <w:t>)</w:t>
      </w:r>
      <w:r w:rsidR="006A4731" w:rsidRPr="000778FA">
        <w:rPr>
          <w:rFonts w:cs="Arial"/>
          <w:lang w:val="de-DE"/>
        </w:rPr>
        <w:t xml:space="preserve"> [M+H</w:t>
      </w:r>
      <w:r w:rsidR="006A4731" w:rsidRPr="000778FA">
        <w:rPr>
          <w:rFonts w:cs="Arial"/>
          <w:vertAlign w:val="superscript"/>
          <w:lang w:val="de-DE"/>
        </w:rPr>
        <w:t>+</w:t>
      </w:r>
      <w:r w:rsidR="006A4731" w:rsidRPr="000778FA">
        <w:rPr>
          <w:rFonts w:cs="Arial"/>
          <w:lang w:val="de-DE"/>
        </w:rPr>
        <w:t xml:space="preserve">] </w:t>
      </w:r>
      <w:r w:rsidR="0090612B" w:rsidRPr="000778FA">
        <w:rPr>
          <w:rFonts w:cs="Arial"/>
          <w:lang w:val="de-DE"/>
        </w:rPr>
        <w:t>calcd.</w:t>
      </w:r>
      <w:r w:rsidR="006A4731" w:rsidRPr="000778FA">
        <w:rPr>
          <w:rFonts w:cs="Arial"/>
          <w:lang w:val="de-DE"/>
        </w:rPr>
        <w:t xml:space="preserve"> for C</w:t>
      </w:r>
      <w:r w:rsidR="006A4731" w:rsidRPr="000778FA">
        <w:rPr>
          <w:rFonts w:cs="Arial"/>
          <w:vertAlign w:val="subscript"/>
          <w:lang w:val="de-DE"/>
        </w:rPr>
        <w:t>35</w:t>
      </w:r>
      <w:r w:rsidR="006A4731" w:rsidRPr="000778FA">
        <w:rPr>
          <w:rFonts w:cs="Arial"/>
          <w:lang w:val="de-DE"/>
        </w:rPr>
        <w:t>H</w:t>
      </w:r>
      <w:r w:rsidR="006A4731" w:rsidRPr="000778FA">
        <w:rPr>
          <w:rFonts w:cs="Arial"/>
          <w:vertAlign w:val="subscript"/>
          <w:lang w:val="de-DE"/>
        </w:rPr>
        <w:t>56</w:t>
      </w:r>
      <w:r w:rsidR="006A4731" w:rsidRPr="000778FA">
        <w:rPr>
          <w:rFonts w:cs="Arial"/>
          <w:lang w:val="de-DE"/>
        </w:rPr>
        <w:t>O</w:t>
      </w:r>
      <w:r w:rsidR="006A4731" w:rsidRPr="000778FA">
        <w:rPr>
          <w:rFonts w:cs="Arial"/>
          <w:vertAlign w:val="subscript"/>
          <w:lang w:val="de-DE"/>
        </w:rPr>
        <w:t>4</w:t>
      </w:r>
      <w:r w:rsidR="006A4731" w:rsidRPr="000778FA">
        <w:rPr>
          <w:rFonts w:cs="Arial"/>
          <w:lang w:val="de-DE"/>
        </w:rPr>
        <w:t>Si</w:t>
      </w:r>
      <w:r w:rsidR="006A4731" w:rsidRPr="000778FA">
        <w:rPr>
          <w:rFonts w:cs="Arial"/>
          <w:vertAlign w:val="subscript"/>
          <w:lang w:val="de-DE"/>
        </w:rPr>
        <w:t>2</w:t>
      </w:r>
      <w:r w:rsidR="006A4731" w:rsidRPr="000778FA">
        <w:rPr>
          <w:rFonts w:cs="Arial"/>
          <w:lang w:val="de-DE"/>
        </w:rPr>
        <w:t xml:space="preserve"> 597.3790</w:t>
      </w:r>
      <w:r w:rsidR="002478C3" w:rsidRPr="000778FA">
        <w:rPr>
          <w:rFonts w:cs="Arial"/>
          <w:lang w:val="de-DE"/>
        </w:rPr>
        <w:t>; found</w:t>
      </w:r>
      <w:r w:rsidR="006A4731" w:rsidRPr="000778FA">
        <w:rPr>
          <w:rFonts w:cs="Arial"/>
          <w:lang w:val="de-DE"/>
        </w:rPr>
        <w:t xml:space="preserve"> 597.3774</w:t>
      </w:r>
      <w:r w:rsidR="00C526BC" w:rsidRPr="000778FA">
        <w:rPr>
          <w:rFonts w:cs="Arial"/>
          <w:lang w:val="de-DE"/>
        </w:rPr>
        <w:t>.</w:t>
      </w:r>
      <w:r w:rsidR="006A4731" w:rsidRPr="000778FA">
        <w:rPr>
          <w:rFonts w:cs="Arial"/>
          <w:lang w:val="de-DE"/>
        </w:rPr>
        <w:t xml:space="preserve"> HPLC (Method A) t</w:t>
      </w:r>
      <w:r w:rsidR="006A4731" w:rsidRPr="000778FA">
        <w:rPr>
          <w:rFonts w:cs="Arial"/>
          <w:vertAlign w:val="subscript"/>
          <w:lang w:val="de-DE"/>
        </w:rPr>
        <w:t>R</w:t>
      </w:r>
      <w:r w:rsidR="006A4731" w:rsidRPr="000778FA">
        <w:rPr>
          <w:rFonts w:cs="Arial"/>
          <w:lang w:val="de-DE"/>
        </w:rPr>
        <w:t>: 2.50 min; Purity (AUC) ≥ 95%.</w:t>
      </w:r>
    </w:p>
    <w:p w:rsidR="00F753AC" w:rsidRPr="000778FA" w:rsidRDefault="006E7CF9" w:rsidP="00966C66">
      <w:pPr>
        <w:pStyle w:val="ExperimentalSection"/>
        <w:jc w:val="left"/>
        <w:outlineLvl w:val="2"/>
        <w:rPr>
          <w:rFonts w:cs="Arial"/>
        </w:rPr>
      </w:pPr>
      <w:r w:rsidRPr="000778FA">
        <w:rPr>
          <w:rFonts w:cs="Arial"/>
          <w:b/>
          <w:lang w:val="de-DE"/>
        </w:rPr>
        <w:t>(1</w:t>
      </w:r>
      <w:r w:rsidRPr="000778FA">
        <w:rPr>
          <w:rFonts w:cs="Arial"/>
          <w:b/>
          <w:i/>
          <w:lang w:val="de-DE"/>
        </w:rPr>
        <w:t>R</w:t>
      </w:r>
      <w:r w:rsidRPr="000778FA">
        <w:rPr>
          <w:rFonts w:cs="Arial"/>
          <w:b/>
          <w:lang w:val="de-DE"/>
        </w:rPr>
        <w:t>)</w:t>
      </w:r>
      <w:r w:rsidR="00E43C81" w:rsidRPr="000778FA">
        <w:rPr>
          <w:rFonts w:cs="Arial"/>
          <w:b/>
          <w:lang w:val="de-DE"/>
        </w:rPr>
        <w:t>-</w:t>
      </w:r>
      <w:r w:rsidRPr="000778FA">
        <w:rPr>
          <w:rFonts w:cs="Arial"/>
          <w:b/>
          <w:lang w:val="de-DE"/>
        </w:rPr>
        <w:t xml:space="preserve"> and (1</w:t>
      </w:r>
      <w:r w:rsidRPr="000778FA">
        <w:rPr>
          <w:rFonts w:cs="Arial"/>
          <w:b/>
          <w:i/>
          <w:lang w:val="de-DE"/>
        </w:rPr>
        <w:t>S</w:t>
      </w:r>
      <w:r w:rsidRPr="000778FA">
        <w:rPr>
          <w:rFonts w:cs="Arial"/>
          <w:b/>
          <w:lang w:val="de-DE"/>
        </w:rPr>
        <w:t>)</w:t>
      </w:r>
      <w:r w:rsidR="00E43C81" w:rsidRPr="000778FA">
        <w:rPr>
          <w:rFonts w:cs="Cambria Math"/>
          <w:b/>
          <w:lang w:val="de-DE"/>
        </w:rPr>
        <w:t>-</w:t>
      </w:r>
      <w:r w:rsidR="00F83164" w:rsidRPr="000778FA">
        <w:rPr>
          <w:rFonts w:cs="Arial"/>
          <w:b/>
          <w:i/>
          <w:lang w:val="de-DE"/>
        </w:rPr>
        <w:t>tert</w:t>
      </w:r>
      <w:r w:rsidR="00E43C81" w:rsidRPr="000778FA">
        <w:rPr>
          <w:rFonts w:cs="Cambria Math"/>
          <w:b/>
          <w:lang w:val="de-DE"/>
        </w:rPr>
        <w:t>-</w:t>
      </w:r>
      <w:r w:rsidR="00536B06" w:rsidRPr="000778FA">
        <w:rPr>
          <w:rFonts w:cs="Arial"/>
          <w:b/>
          <w:lang w:val="de-DE"/>
        </w:rPr>
        <w:t>B</w:t>
      </w:r>
      <w:r w:rsidR="00F83164" w:rsidRPr="000778FA">
        <w:rPr>
          <w:rFonts w:cs="Arial"/>
          <w:b/>
          <w:lang w:val="de-DE"/>
        </w:rPr>
        <w:t>utyl({[(2</w:t>
      </w:r>
      <w:r w:rsidR="00F83164" w:rsidRPr="000778FA">
        <w:rPr>
          <w:rFonts w:cs="Arial"/>
          <w:b/>
          <w:i/>
          <w:lang w:val="de-DE"/>
        </w:rPr>
        <w:t>R</w:t>
      </w:r>
      <w:r w:rsidR="00F83164" w:rsidRPr="000778FA">
        <w:rPr>
          <w:rFonts w:cs="Arial"/>
          <w:b/>
          <w:lang w:val="de-DE"/>
        </w:rPr>
        <w:t>,3</w:t>
      </w:r>
      <w:r w:rsidR="00F83164" w:rsidRPr="000778FA">
        <w:rPr>
          <w:rFonts w:cs="Arial"/>
          <w:b/>
          <w:i/>
          <w:lang w:val="de-DE"/>
        </w:rPr>
        <w:t>R</w:t>
      </w:r>
      <w:r w:rsidR="00F83164" w:rsidRPr="000778FA">
        <w:rPr>
          <w:rFonts w:cs="Arial"/>
          <w:b/>
          <w:lang w:val="de-DE"/>
        </w:rPr>
        <w:t>,4</w:t>
      </w:r>
      <w:r w:rsidR="00F83164" w:rsidRPr="000778FA">
        <w:rPr>
          <w:rFonts w:cs="Arial"/>
          <w:b/>
          <w:i/>
          <w:lang w:val="de-DE"/>
        </w:rPr>
        <w:t>S</w:t>
      </w:r>
      <w:r w:rsidR="00F83164" w:rsidRPr="000778FA">
        <w:rPr>
          <w:rFonts w:cs="Arial"/>
          <w:b/>
          <w:lang w:val="de-DE"/>
        </w:rPr>
        <w:t>,5</w:t>
      </w:r>
      <w:r w:rsidR="00F83164" w:rsidRPr="000778FA">
        <w:rPr>
          <w:rFonts w:cs="Arial"/>
          <w:b/>
          <w:i/>
          <w:lang w:val="de-DE"/>
        </w:rPr>
        <w:t>S</w:t>
      </w:r>
      <w:r w:rsidR="00F83164" w:rsidRPr="000778FA">
        <w:rPr>
          <w:rFonts w:cs="Arial"/>
          <w:b/>
          <w:lang w:val="de-DE"/>
        </w:rPr>
        <w:t>)</w:t>
      </w:r>
      <w:r w:rsidR="00E43C81" w:rsidRPr="000778FA">
        <w:rPr>
          <w:rFonts w:cs="Cambria Math"/>
          <w:b/>
          <w:lang w:val="de-DE"/>
        </w:rPr>
        <w:t>-</w:t>
      </w:r>
      <w:r w:rsidR="00F83164" w:rsidRPr="000778FA">
        <w:rPr>
          <w:rFonts w:cs="Arial"/>
          <w:b/>
          <w:lang w:val="de-DE"/>
        </w:rPr>
        <w:t>4</w:t>
      </w:r>
      <w:r w:rsidR="00E43C81" w:rsidRPr="000778FA">
        <w:rPr>
          <w:rFonts w:cs="Cambria Math"/>
          <w:b/>
          <w:lang w:val="de-DE"/>
        </w:rPr>
        <w:t>-</w:t>
      </w:r>
      <w:r w:rsidR="00F83164" w:rsidRPr="000778FA">
        <w:rPr>
          <w:rFonts w:cs="Arial"/>
          <w:b/>
          <w:lang w:val="de-DE"/>
        </w:rPr>
        <w:t>[(</w:t>
      </w:r>
      <w:r w:rsidR="00F83164" w:rsidRPr="000778FA">
        <w:rPr>
          <w:rFonts w:cs="Arial"/>
          <w:b/>
          <w:i/>
          <w:lang w:val="de-DE"/>
        </w:rPr>
        <w:t>tert</w:t>
      </w:r>
      <w:r w:rsidR="00E43C81" w:rsidRPr="000778FA">
        <w:rPr>
          <w:rFonts w:cs="Cambria Math"/>
          <w:b/>
          <w:lang w:val="de-DE"/>
        </w:rPr>
        <w:t>-</w:t>
      </w:r>
      <w:r w:rsidR="00F83164" w:rsidRPr="000778FA">
        <w:rPr>
          <w:rFonts w:cs="Arial"/>
          <w:b/>
          <w:lang w:val="de-DE"/>
        </w:rPr>
        <w:t>butyldiphenylsilyl)oxy]</w:t>
      </w:r>
      <w:r w:rsidR="00E43C81" w:rsidRPr="000778FA">
        <w:rPr>
          <w:rFonts w:cs="Cambria Math"/>
          <w:b/>
          <w:lang w:val="de-DE"/>
        </w:rPr>
        <w:t>-</w:t>
      </w:r>
      <w:r w:rsidR="00F83164" w:rsidRPr="000778FA">
        <w:rPr>
          <w:rFonts w:cs="Arial"/>
          <w:b/>
          <w:lang w:val="de-DE"/>
        </w:rPr>
        <w:t>5</w:t>
      </w:r>
      <w:r w:rsidR="00E43C81" w:rsidRPr="000778FA">
        <w:rPr>
          <w:rFonts w:cs="Cambria Math"/>
          <w:b/>
          <w:lang w:val="de-DE"/>
        </w:rPr>
        <w:t>-</w:t>
      </w:r>
      <w:r w:rsidR="00F83164" w:rsidRPr="000778FA">
        <w:rPr>
          <w:rFonts w:cs="Arial"/>
          <w:b/>
          <w:lang w:val="de-DE"/>
        </w:rPr>
        <w:t>[1</w:t>
      </w:r>
      <w:r w:rsidR="00E43C81" w:rsidRPr="000778FA">
        <w:rPr>
          <w:rFonts w:cs="Cambria Math"/>
          <w:b/>
          <w:lang w:val="de-DE"/>
        </w:rPr>
        <w:t>-</w:t>
      </w:r>
      <w:r w:rsidR="00F83164" w:rsidRPr="000778FA">
        <w:rPr>
          <w:rFonts w:cs="Arial"/>
          <w:b/>
          <w:lang w:val="de-DE"/>
        </w:rPr>
        <w:t>[(</w:t>
      </w:r>
      <w:r w:rsidR="00F83164" w:rsidRPr="000778FA">
        <w:rPr>
          <w:rFonts w:cs="Arial"/>
          <w:b/>
          <w:i/>
          <w:lang w:val="de-DE"/>
        </w:rPr>
        <w:t>tert</w:t>
      </w:r>
      <w:r w:rsidR="00E43C81" w:rsidRPr="000778FA">
        <w:rPr>
          <w:rFonts w:cs="Cambria Math"/>
          <w:b/>
          <w:lang w:val="de-DE"/>
        </w:rPr>
        <w:t>-</w:t>
      </w:r>
      <w:r w:rsidR="00F83164" w:rsidRPr="000778FA">
        <w:rPr>
          <w:rFonts w:cs="Arial"/>
          <w:b/>
          <w:lang w:val="de-DE"/>
        </w:rPr>
        <w:t>butyldiphenylsilyl)oxy]pent</w:t>
      </w:r>
      <w:r w:rsidR="00E43C81" w:rsidRPr="000778FA">
        <w:rPr>
          <w:rFonts w:cs="Cambria Math"/>
          <w:b/>
          <w:lang w:val="de-DE"/>
        </w:rPr>
        <w:t>-</w:t>
      </w:r>
      <w:r w:rsidR="00F83164" w:rsidRPr="000778FA">
        <w:rPr>
          <w:rFonts w:cs="Arial"/>
          <w:b/>
          <w:lang w:val="de-DE"/>
        </w:rPr>
        <w:t>4</w:t>
      </w:r>
      <w:r w:rsidR="00E43C81" w:rsidRPr="000778FA">
        <w:rPr>
          <w:rFonts w:cs="Cambria Math"/>
          <w:b/>
          <w:lang w:val="de-DE"/>
        </w:rPr>
        <w:t>-</w:t>
      </w:r>
      <w:r w:rsidR="00F83164" w:rsidRPr="000778FA">
        <w:rPr>
          <w:rFonts w:cs="Arial"/>
          <w:b/>
          <w:lang w:val="de-DE"/>
        </w:rPr>
        <w:t>en</w:t>
      </w:r>
      <w:r w:rsidR="00E43C81" w:rsidRPr="000778FA">
        <w:rPr>
          <w:rFonts w:cs="Cambria Math"/>
          <w:b/>
          <w:lang w:val="de-DE"/>
        </w:rPr>
        <w:t>-</w:t>
      </w:r>
      <w:r w:rsidR="00F83164" w:rsidRPr="000778FA">
        <w:rPr>
          <w:rFonts w:cs="Arial"/>
          <w:b/>
          <w:lang w:val="de-DE"/>
        </w:rPr>
        <w:t>1</w:t>
      </w:r>
      <w:r w:rsidR="00E43C81" w:rsidRPr="000778FA">
        <w:rPr>
          <w:rFonts w:cs="Cambria Math"/>
          <w:b/>
          <w:lang w:val="de-DE"/>
        </w:rPr>
        <w:t>-</w:t>
      </w:r>
      <w:r w:rsidR="00F83164" w:rsidRPr="000778FA">
        <w:rPr>
          <w:rFonts w:cs="Arial"/>
          <w:b/>
          <w:lang w:val="de-DE"/>
        </w:rPr>
        <w:t>yl]</w:t>
      </w:r>
      <w:r w:rsidR="00E43C81" w:rsidRPr="000778FA">
        <w:rPr>
          <w:rFonts w:cs="Cambria Math"/>
          <w:b/>
          <w:lang w:val="de-DE"/>
        </w:rPr>
        <w:t>-</w:t>
      </w:r>
      <w:r w:rsidR="00F83164" w:rsidRPr="000778FA">
        <w:rPr>
          <w:rFonts w:cs="Arial"/>
          <w:b/>
          <w:lang w:val="de-DE"/>
        </w:rPr>
        <w:t>2</w:t>
      </w:r>
      <w:r w:rsidR="00E43C81" w:rsidRPr="000778FA">
        <w:rPr>
          <w:rFonts w:cs="Cambria Math"/>
          <w:b/>
          <w:lang w:val="de-DE"/>
        </w:rPr>
        <w:t>-</w:t>
      </w:r>
      <w:r w:rsidR="00F83164" w:rsidRPr="000778FA">
        <w:rPr>
          <w:rFonts w:cs="Arial"/>
          <w:b/>
          <w:lang w:val="de-DE"/>
        </w:rPr>
        <w:t>(prop</w:t>
      </w:r>
      <w:r w:rsidR="00E43C81" w:rsidRPr="000778FA">
        <w:rPr>
          <w:rFonts w:cs="Cambria Math"/>
          <w:b/>
          <w:lang w:val="de-DE"/>
        </w:rPr>
        <w:t>-</w:t>
      </w:r>
      <w:r w:rsidR="00F83164" w:rsidRPr="000778FA">
        <w:rPr>
          <w:rFonts w:cs="Arial"/>
          <w:b/>
          <w:lang w:val="de-DE"/>
        </w:rPr>
        <w:t>2</w:t>
      </w:r>
      <w:r w:rsidR="00E43C81" w:rsidRPr="000778FA">
        <w:rPr>
          <w:rFonts w:cs="Cambria Math"/>
          <w:b/>
          <w:lang w:val="de-DE"/>
        </w:rPr>
        <w:t>-</w:t>
      </w:r>
      <w:r w:rsidR="00F83164" w:rsidRPr="000778FA">
        <w:rPr>
          <w:rFonts w:cs="Arial"/>
          <w:b/>
          <w:lang w:val="de-DE"/>
        </w:rPr>
        <w:t>en</w:t>
      </w:r>
      <w:r w:rsidR="00E43C81" w:rsidRPr="000778FA">
        <w:rPr>
          <w:rFonts w:cs="Cambria Math"/>
          <w:b/>
          <w:lang w:val="de-DE"/>
        </w:rPr>
        <w:t>-</w:t>
      </w:r>
      <w:r w:rsidR="00F83164" w:rsidRPr="000778FA">
        <w:rPr>
          <w:rFonts w:cs="Arial"/>
          <w:b/>
          <w:lang w:val="de-DE"/>
        </w:rPr>
        <w:t>1</w:t>
      </w:r>
      <w:r w:rsidR="00E43C81" w:rsidRPr="000778FA">
        <w:rPr>
          <w:rFonts w:cs="Cambria Math"/>
          <w:b/>
          <w:lang w:val="de-DE"/>
        </w:rPr>
        <w:t>-</w:t>
      </w:r>
      <w:r w:rsidR="00F83164" w:rsidRPr="000778FA">
        <w:rPr>
          <w:rFonts w:cs="Arial"/>
          <w:b/>
          <w:lang w:val="de-DE"/>
        </w:rPr>
        <w:t>yl)oxolan</w:t>
      </w:r>
      <w:r w:rsidR="00E43C81" w:rsidRPr="000778FA">
        <w:rPr>
          <w:rFonts w:cs="Cambria Math"/>
          <w:b/>
          <w:lang w:val="de-DE"/>
        </w:rPr>
        <w:t>-</w:t>
      </w:r>
      <w:r w:rsidR="00F83164" w:rsidRPr="000778FA">
        <w:rPr>
          <w:rFonts w:cs="Arial"/>
          <w:b/>
          <w:lang w:val="de-DE"/>
        </w:rPr>
        <w:t>3</w:t>
      </w:r>
      <w:r w:rsidR="00E43C81" w:rsidRPr="000778FA">
        <w:rPr>
          <w:rFonts w:cs="Cambria Math"/>
          <w:b/>
          <w:lang w:val="de-DE"/>
        </w:rPr>
        <w:t>-</w:t>
      </w:r>
      <w:r w:rsidR="00F83164" w:rsidRPr="000778FA">
        <w:rPr>
          <w:rFonts w:cs="Arial"/>
          <w:b/>
          <w:lang w:val="de-DE"/>
        </w:rPr>
        <w:t>yl]oxy})diphenylsilane</w:t>
      </w:r>
      <w:r w:rsidR="00F753AC" w:rsidRPr="000778FA">
        <w:rPr>
          <w:rFonts w:cs="Arial"/>
          <w:lang w:val="de-DE"/>
        </w:rPr>
        <w:t xml:space="preserve"> (</w:t>
      </w:r>
      <w:r w:rsidR="00F753AC" w:rsidRPr="000778FA">
        <w:rPr>
          <w:rFonts w:cs="Arial"/>
          <w:b/>
          <w:lang w:val="de-DE"/>
        </w:rPr>
        <w:t>1d</w:t>
      </w:r>
      <w:r w:rsidR="00F753AC" w:rsidRPr="000778FA">
        <w:rPr>
          <w:rFonts w:cs="Arial"/>
          <w:lang w:val="de-DE"/>
        </w:rPr>
        <w:t xml:space="preserve">): </w:t>
      </w:r>
      <w:r w:rsidR="00573520" w:rsidRPr="000778FA">
        <w:rPr>
          <w:rFonts w:cs="Arial"/>
        </w:rPr>
        <w:t xml:space="preserve">TFA (90% aq., 10 ml) was added to </w:t>
      </w:r>
      <w:r w:rsidR="00573520" w:rsidRPr="000778FA">
        <w:rPr>
          <w:rFonts w:cs="Arial"/>
          <w:lang w:val="de-DE"/>
        </w:rPr>
        <w:t>(1</w:t>
      </w:r>
      <w:r w:rsidR="00573520" w:rsidRPr="000778FA">
        <w:rPr>
          <w:rFonts w:cs="Arial"/>
          <w:i/>
          <w:lang w:val="de-DE"/>
        </w:rPr>
        <w:t>S</w:t>
      </w:r>
      <w:r w:rsidR="00573520" w:rsidRPr="000778FA">
        <w:rPr>
          <w:rFonts w:cs="Arial"/>
          <w:lang w:val="de-DE"/>
        </w:rPr>
        <w:t>)</w:t>
      </w:r>
      <w:r w:rsidR="00E43C81" w:rsidRPr="000778FA">
        <w:rPr>
          <w:rFonts w:cs="Arial"/>
          <w:lang w:val="de-DE"/>
        </w:rPr>
        <w:t>-</w:t>
      </w:r>
      <w:r w:rsidR="00573520" w:rsidRPr="000778FA">
        <w:rPr>
          <w:rFonts w:cs="Arial"/>
          <w:lang w:val="de-DE"/>
        </w:rPr>
        <w:t xml:space="preserve"> and (1</w:t>
      </w:r>
      <w:r w:rsidR="00573520" w:rsidRPr="000778FA">
        <w:rPr>
          <w:rFonts w:cs="Arial"/>
          <w:i/>
          <w:lang w:val="de-DE"/>
        </w:rPr>
        <w:t>R</w:t>
      </w:r>
      <w:r w:rsidR="00573520" w:rsidRPr="000778FA">
        <w:rPr>
          <w:rFonts w:cs="Arial"/>
          <w:lang w:val="de-DE"/>
        </w:rPr>
        <w:t>)</w:t>
      </w:r>
      <w:r w:rsidR="00E43C81" w:rsidRPr="000778FA">
        <w:rPr>
          <w:rFonts w:cs="Cambria Math"/>
          <w:lang w:val="de-DE"/>
        </w:rPr>
        <w:t>-</w:t>
      </w:r>
      <w:r w:rsidR="00573520" w:rsidRPr="000778FA">
        <w:rPr>
          <w:rFonts w:cs="Arial"/>
          <w:lang w:val="de-DE"/>
        </w:rPr>
        <w:t>1</w:t>
      </w:r>
      <w:r w:rsidR="00E43C81" w:rsidRPr="000778FA">
        <w:rPr>
          <w:rFonts w:cs="Cambria Math"/>
          <w:lang w:val="de-DE"/>
        </w:rPr>
        <w:t>-</w:t>
      </w:r>
      <w:r w:rsidR="00573520" w:rsidRPr="000778FA">
        <w:rPr>
          <w:rFonts w:cs="Arial"/>
          <w:lang w:val="de-DE"/>
        </w:rPr>
        <w:t>[(3a</w:t>
      </w:r>
      <w:r w:rsidR="00573520" w:rsidRPr="000778FA">
        <w:rPr>
          <w:rFonts w:cs="Arial"/>
          <w:i/>
          <w:lang w:val="de-DE"/>
        </w:rPr>
        <w:t>S</w:t>
      </w:r>
      <w:r w:rsidR="00573520" w:rsidRPr="000778FA">
        <w:rPr>
          <w:rFonts w:cs="Arial"/>
          <w:lang w:val="de-DE"/>
        </w:rPr>
        <w:t>,4</w:t>
      </w:r>
      <w:r w:rsidR="00573520" w:rsidRPr="000778FA">
        <w:rPr>
          <w:rFonts w:cs="Arial"/>
          <w:i/>
          <w:lang w:val="de-DE"/>
        </w:rPr>
        <w:t>S</w:t>
      </w:r>
      <w:r w:rsidR="00573520" w:rsidRPr="000778FA">
        <w:rPr>
          <w:rFonts w:cs="Arial"/>
          <w:lang w:val="de-DE"/>
        </w:rPr>
        <w:t>,6</w:t>
      </w:r>
      <w:r w:rsidR="00573520" w:rsidRPr="000778FA">
        <w:rPr>
          <w:rFonts w:cs="Arial"/>
          <w:i/>
          <w:lang w:val="de-DE"/>
        </w:rPr>
        <w:t>R</w:t>
      </w:r>
      <w:r w:rsidR="00573520" w:rsidRPr="000778FA">
        <w:rPr>
          <w:rFonts w:cs="Arial"/>
          <w:lang w:val="de-DE"/>
        </w:rPr>
        <w:t>,6a</w:t>
      </w:r>
      <w:r w:rsidR="00573520" w:rsidRPr="000778FA">
        <w:rPr>
          <w:rFonts w:cs="Arial"/>
          <w:i/>
          <w:lang w:val="de-DE"/>
        </w:rPr>
        <w:t>R</w:t>
      </w:r>
      <w:r w:rsidR="00573520" w:rsidRPr="000778FA">
        <w:rPr>
          <w:rFonts w:cs="Arial"/>
          <w:lang w:val="de-DE"/>
        </w:rPr>
        <w:t>)</w:t>
      </w:r>
      <w:r w:rsidR="00E43C81" w:rsidRPr="000778FA">
        <w:rPr>
          <w:rFonts w:cs="Cambria Math"/>
          <w:lang w:val="de-DE"/>
        </w:rPr>
        <w:t>-</w:t>
      </w:r>
      <w:r w:rsidR="00573520" w:rsidRPr="000778FA">
        <w:rPr>
          <w:rFonts w:cs="Arial"/>
          <w:lang w:val="de-DE"/>
        </w:rPr>
        <w:t>2,2</w:t>
      </w:r>
      <w:r w:rsidR="00E43C81" w:rsidRPr="000778FA">
        <w:rPr>
          <w:rFonts w:cs="Cambria Math"/>
          <w:lang w:val="de-DE"/>
        </w:rPr>
        <w:t>-</w:t>
      </w:r>
      <w:r w:rsidR="00573520" w:rsidRPr="000778FA">
        <w:rPr>
          <w:rFonts w:cs="Arial"/>
          <w:lang w:val="de-DE"/>
        </w:rPr>
        <w:t>dimethyl</w:t>
      </w:r>
      <w:r w:rsidR="00E43C81" w:rsidRPr="000778FA">
        <w:rPr>
          <w:rFonts w:cs="Cambria Math"/>
          <w:lang w:val="de-DE"/>
        </w:rPr>
        <w:t>-</w:t>
      </w:r>
      <w:r w:rsidR="00573520" w:rsidRPr="000778FA">
        <w:rPr>
          <w:rFonts w:cs="Arial"/>
          <w:lang w:val="de-DE"/>
        </w:rPr>
        <w:t>6</w:t>
      </w:r>
      <w:r w:rsidR="00E43C81" w:rsidRPr="000778FA">
        <w:rPr>
          <w:rFonts w:cs="Cambria Math"/>
          <w:lang w:val="de-DE"/>
        </w:rPr>
        <w:t>-</w:t>
      </w:r>
      <w:r w:rsidR="00573520" w:rsidRPr="000778FA">
        <w:rPr>
          <w:rFonts w:cs="Arial"/>
          <w:lang w:val="de-DE"/>
        </w:rPr>
        <w:t>(prop</w:t>
      </w:r>
      <w:r w:rsidR="00E43C81" w:rsidRPr="000778FA">
        <w:rPr>
          <w:rFonts w:cs="Cambria Math"/>
          <w:lang w:val="de-DE"/>
        </w:rPr>
        <w:t>-</w:t>
      </w:r>
      <w:r w:rsidR="00573520" w:rsidRPr="000778FA">
        <w:rPr>
          <w:rFonts w:cs="Arial"/>
          <w:lang w:val="de-DE"/>
        </w:rPr>
        <w:t>2</w:t>
      </w:r>
      <w:r w:rsidR="00E43C81" w:rsidRPr="000778FA">
        <w:rPr>
          <w:rFonts w:cs="Cambria Math"/>
          <w:lang w:val="de-DE"/>
        </w:rPr>
        <w:t>-</w:t>
      </w:r>
      <w:r w:rsidR="00573520" w:rsidRPr="000778FA">
        <w:rPr>
          <w:rFonts w:cs="Arial"/>
          <w:lang w:val="de-DE"/>
        </w:rPr>
        <w:t>en</w:t>
      </w:r>
      <w:r w:rsidR="00E43C81" w:rsidRPr="000778FA">
        <w:rPr>
          <w:rFonts w:cs="Cambria Math"/>
          <w:lang w:val="de-DE"/>
        </w:rPr>
        <w:t>-</w:t>
      </w:r>
      <w:r w:rsidR="00573520" w:rsidRPr="000778FA">
        <w:rPr>
          <w:rFonts w:cs="Arial"/>
          <w:lang w:val="de-DE"/>
        </w:rPr>
        <w:t>1</w:t>
      </w:r>
      <w:r w:rsidR="00E43C81" w:rsidRPr="000778FA">
        <w:rPr>
          <w:rFonts w:cs="Cambria Math"/>
          <w:lang w:val="de-DE"/>
        </w:rPr>
        <w:t>-</w:t>
      </w:r>
      <w:r w:rsidR="00573520" w:rsidRPr="000778FA">
        <w:rPr>
          <w:rFonts w:cs="Arial"/>
          <w:lang w:val="de-DE"/>
        </w:rPr>
        <w:t>yl)</w:t>
      </w:r>
      <w:r w:rsidR="00E43C81" w:rsidRPr="000778FA">
        <w:rPr>
          <w:rFonts w:cs="Cambria Math"/>
          <w:lang w:val="de-DE"/>
        </w:rPr>
        <w:t>-</w:t>
      </w:r>
      <w:r w:rsidR="00573520" w:rsidRPr="000778FA">
        <w:rPr>
          <w:rFonts w:cs="Arial"/>
          <w:lang w:val="de-DE"/>
        </w:rPr>
        <w:t>tetrahydro</w:t>
      </w:r>
      <w:r w:rsidR="00E43C81" w:rsidRPr="000778FA">
        <w:rPr>
          <w:rFonts w:cs="Cambria Math"/>
          <w:lang w:val="de-DE"/>
        </w:rPr>
        <w:t>-</w:t>
      </w:r>
      <w:r w:rsidR="00573520" w:rsidRPr="000778FA">
        <w:rPr>
          <w:rFonts w:cs="Arial"/>
          <w:lang w:val="de-DE"/>
        </w:rPr>
        <w:t>2H</w:t>
      </w:r>
      <w:r w:rsidR="00E43C81" w:rsidRPr="000778FA">
        <w:rPr>
          <w:rFonts w:cs="Cambria Math"/>
          <w:lang w:val="de-DE"/>
        </w:rPr>
        <w:t>-</w:t>
      </w:r>
      <w:r w:rsidR="00573520" w:rsidRPr="000778FA">
        <w:rPr>
          <w:rFonts w:cs="Arial"/>
          <w:lang w:val="de-DE"/>
        </w:rPr>
        <w:t>furo[3,4</w:t>
      </w:r>
      <w:r w:rsidR="00E43C81" w:rsidRPr="000778FA">
        <w:rPr>
          <w:rFonts w:cs="Cambria Math"/>
          <w:lang w:val="de-DE"/>
        </w:rPr>
        <w:t>-</w:t>
      </w:r>
      <w:r w:rsidR="00573520" w:rsidRPr="000778FA">
        <w:rPr>
          <w:rFonts w:cs="Arial"/>
          <w:i/>
          <w:lang w:val="de-DE"/>
        </w:rPr>
        <w:t>d</w:t>
      </w:r>
      <w:r w:rsidR="00573520" w:rsidRPr="000778FA">
        <w:rPr>
          <w:rFonts w:cs="Arial"/>
          <w:lang w:val="de-DE"/>
        </w:rPr>
        <w:t>][1,3]dioxol</w:t>
      </w:r>
      <w:r w:rsidR="00E43C81" w:rsidRPr="000778FA">
        <w:rPr>
          <w:rFonts w:cs="Cambria Math"/>
          <w:lang w:val="de-DE"/>
        </w:rPr>
        <w:t>-</w:t>
      </w:r>
      <w:r w:rsidR="00573520" w:rsidRPr="000778FA">
        <w:rPr>
          <w:rFonts w:cs="Arial"/>
          <w:lang w:val="de-DE"/>
        </w:rPr>
        <w:t>4</w:t>
      </w:r>
      <w:r w:rsidR="00E43C81" w:rsidRPr="000778FA">
        <w:rPr>
          <w:rFonts w:cs="Cambria Math"/>
          <w:lang w:val="de-DE"/>
        </w:rPr>
        <w:t>-</w:t>
      </w:r>
      <w:r w:rsidR="00573520" w:rsidRPr="000778FA">
        <w:rPr>
          <w:rFonts w:cs="Arial"/>
          <w:lang w:val="de-DE"/>
        </w:rPr>
        <w:t>yl]pent</w:t>
      </w:r>
      <w:r w:rsidR="00E43C81" w:rsidRPr="000778FA">
        <w:rPr>
          <w:rFonts w:cs="Cambria Math"/>
          <w:lang w:val="de-DE"/>
        </w:rPr>
        <w:t>-</w:t>
      </w:r>
      <w:r w:rsidR="00573520" w:rsidRPr="000778FA">
        <w:rPr>
          <w:rFonts w:cs="Arial"/>
          <w:lang w:val="de-DE"/>
        </w:rPr>
        <w:t>4</w:t>
      </w:r>
      <w:r w:rsidR="00E43C81" w:rsidRPr="000778FA">
        <w:rPr>
          <w:rFonts w:cs="Cambria Math"/>
          <w:lang w:val="de-DE"/>
        </w:rPr>
        <w:t>-</w:t>
      </w:r>
      <w:r w:rsidR="00573520" w:rsidRPr="000778FA">
        <w:rPr>
          <w:rFonts w:cs="Arial"/>
          <w:lang w:val="de-DE"/>
        </w:rPr>
        <w:t>en</w:t>
      </w:r>
      <w:r w:rsidR="00E43C81" w:rsidRPr="000778FA">
        <w:rPr>
          <w:rFonts w:cs="Cambria Math"/>
          <w:lang w:val="de-DE"/>
        </w:rPr>
        <w:t>-</w:t>
      </w:r>
      <w:r w:rsidR="00573520" w:rsidRPr="000778FA">
        <w:rPr>
          <w:rFonts w:cs="Arial"/>
          <w:lang w:val="de-DE"/>
        </w:rPr>
        <w:t>1</w:t>
      </w:r>
      <w:r w:rsidR="00E43C81" w:rsidRPr="000778FA">
        <w:rPr>
          <w:rFonts w:cs="Cambria Math"/>
          <w:lang w:val="de-DE"/>
        </w:rPr>
        <w:t>-</w:t>
      </w:r>
      <w:r w:rsidR="00573520" w:rsidRPr="000778FA">
        <w:rPr>
          <w:rFonts w:cs="Arial"/>
          <w:lang w:val="de-DE"/>
        </w:rPr>
        <w:t>ol (</w:t>
      </w:r>
      <w:r w:rsidR="00573520" w:rsidRPr="000778FA">
        <w:rPr>
          <w:rFonts w:cs="Arial"/>
          <w:b/>
          <w:lang w:val="de-DE"/>
        </w:rPr>
        <w:t>9</w:t>
      </w:r>
      <w:r w:rsidR="00573520" w:rsidRPr="000778FA">
        <w:rPr>
          <w:rFonts w:cs="Arial"/>
          <w:lang w:val="de-DE"/>
        </w:rPr>
        <w:t>)</w:t>
      </w:r>
      <w:r w:rsidR="00573520" w:rsidRPr="000778FA">
        <w:rPr>
          <w:rFonts w:cs="Arial"/>
        </w:rPr>
        <w:t xml:space="preserve"> (0.63 g, 2.4 mmol) and the resultant solution stirred for 20 </w:t>
      </w:r>
      <w:r w:rsidR="003B68DB" w:rsidRPr="000778FA">
        <w:rPr>
          <w:rFonts w:cs="Arial"/>
        </w:rPr>
        <w:t>min</w:t>
      </w:r>
      <w:r w:rsidR="009A190B" w:rsidRPr="000778FA">
        <w:rPr>
          <w:rFonts w:cs="Arial"/>
        </w:rPr>
        <w:t xml:space="preserve"> at r.t.</w:t>
      </w:r>
      <w:r w:rsidR="00573520" w:rsidRPr="000778FA">
        <w:rPr>
          <w:rFonts w:cs="Arial"/>
        </w:rPr>
        <w:t xml:space="preserve"> then </w:t>
      </w:r>
      <w:r w:rsidR="001726E2" w:rsidRPr="000778FA">
        <w:rPr>
          <w:rFonts w:cs="Arial"/>
        </w:rPr>
        <w:t>evaporated under vacuum</w:t>
      </w:r>
      <w:r w:rsidR="00573520" w:rsidRPr="000778FA">
        <w:rPr>
          <w:rFonts w:cs="Arial"/>
        </w:rPr>
        <w:t xml:space="preserve">. The residue was purified by column chromatography (5% </w:t>
      </w:r>
      <w:r w:rsidR="00536B06" w:rsidRPr="000778FA">
        <w:rPr>
          <w:rFonts w:cs="Arial"/>
        </w:rPr>
        <w:t>MeOH</w:t>
      </w:r>
      <w:r w:rsidR="00573520" w:rsidRPr="000778FA">
        <w:rPr>
          <w:rFonts w:cs="Arial"/>
        </w:rPr>
        <w:t xml:space="preserve"> in CH</w:t>
      </w:r>
      <w:r w:rsidR="00573520" w:rsidRPr="000778FA">
        <w:rPr>
          <w:rFonts w:cs="Arial"/>
          <w:vertAlign w:val="subscript"/>
        </w:rPr>
        <w:t>2</w:t>
      </w:r>
      <w:r w:rsidR="00573520" w:rsidRPr="000778FA">
        <w:rPr>
          <w:rFonts w:cs="Arial"/>
        </w:rPr>
        <w:t>Cl</w:t>
      </w:r>
      <w:r w:rsidR="00573520" w:rsidRPr="000778FA">
        <w:rPr>
          <w:rFonts w:cs="Arial"/>
          <w:vertAlign w:val="subscript"/>
        </w:rPr>
        <w:t>2</w:t>
      </w:r>
      <w:r w:rsidR="00573520" w:rsidRPr="000778FA">
        <w:rPr>
          <w:rFonts w:cs="Arial"/>
        </w:rPr>
        <w:t>) to afford</w:t>
      </w:r>
      <w:r w:rsidR="0033478D" w:rsidRPr="000778FA">
        <w:rPr>
          <w:rFonts w:cs="Arial"/>
          <w:lang w:val="de-DE"/>
        </w:rPr>
        <w:t xml:space="preserve"> a 60:40 </w:t>
      </w:r>
      <w:r w:rsidR="00BB508B" w:rsidRPr="000778FA">
        <w:rPr>
          <w:rFonts w:cs="Arial"/>
          <w:lang w:val="de-DE"/>
        </w:rPr>
        <w:t>epimeric</w:t>
      </w:r>
      <w:r w:rsidR="0033478D" w:rsidRPr="000778FA">
        <w:rPr>
          <w:rFonts w:cs="Arial"/>
          <w:lang w:val="de-DE"/>
        </w:rPr>
        <w:t xml:space="preserve"> mixture of</w:t>
      </w:r>
      <w:r w:rsidR="00573520" w:rsidRPr="000778FA">
        <w:rPr>
          <w:rFonts w:cs="Arial"/>
        </w:rPr>
        <w:t xml:space="preserve"> </w:t>
      </w:r>
      <w:r w:rsidR="00743178" w:rsidRPr="000778FA">
        <w:rPr>
          <w:rFonts w:cs="Arial"/>
        </w:rPr>
        <w:t>(1</w:t>
      </w:r>
      <w:r w:rsidR="00743178" w:rsidRPr="000778FA">
        <w:rPr>
          <w:rFonts w:cs="Arial"/>
          <w:i/>
        </w:rPr>
        <w:t>S</w:t>
      </w:r>
      <w:r w:rsidR="00743178" w:rsidRPr="000778FA">
        <w:rPr>
          <w:rFonts w:cs="Arial"/>
        </w:rPr>
        <w:t>)</w:t>
      </w:r>
      <w:r w:rsidR="00E43C81" w:rsidRPr="000778FA">
        <w:rPr>
          <w:rFonts w:cs="Arial"/>
        </w:rPr>
        <w:t>-</w:t>
      </w:r>
      <w:r w:rsidR="00743178" w:rsidRPr="000778FA">
        <w:rPr>
          <w:rFonts w:cs="Arial"/>
        </w:rPr>
        <w:t xml:space="preserve"> and (1</w:t>
      </w:r>
      <w:r w:rsidR="00743178" w:rsidRPr="000778FA">
        <w:rPr>
          <w:rFonts w:cs="Arial"/>
          <w:i/>
        </w:rPr>
        <w:t>R</w:t>
      </w:r>
      <w:r w:rsidR="00743178" w:rsidRPr="000778FA">
        <w:rPr>
          <w:rFonts w:cs="Arial"/>
        </w:rPr>
        <w:t>)</w:t>
      </w:r>
      <w:r w:rsidR="00E43C81" w:rsidRPr="000778FA">
        <w:rPr>
          <w:rFonts w:cs="Cambria Math"/>
        </w:rPr>
        <w:t>-</w:t>
      </w:r>
      <w:r w:rsidR="00743178" w:rsidRPr="000778FA">
        <w:rPr>
          <w:rFonts w:cs="Arial"/>
        </w:rPr>
        <w:t>(2</w:t>
      </w:r>
      <w:r w:rsidR="00743178" w:rsidRPr="000778FA">
        <w:rPr>
          <w:rFonts w:cs="Arial"/>
          <w:i/>
        </w:rPr>
        <w:t>S</w:t>
      </w:r>
      <w:r w:rsidR="00743178" w:rsidRPr="000778FA">
        <w:rPr>
          <w:rFonts w:cs="Arial"/>
        </w:rPr>
        <w:t>,3</w:t>
      </w:r>
      <w:r w:rsidR="00743178" w:rsidRPr="000778FA">
        <w:rPr>
          <w:rFonts w:cs="Arial"/>
          <w:i/>
        </w:rPr>
        <w:t>R</w:t>
      </w:r>
      <w:r w:rsidR="00743178" w:rsidRPr="000778FA">
        <w:rPr>
          <w:rFonts w:cs="Arial"/>
        </w:rPr>
        <w:t>,4</w:t>
      </w:r>
      <w:r w:rsidR="00743178" w:rsidRPr="000778FA">
        <w:rPr>
          <w:rFonts w:cs="Arial"/>
          <w:i/>
        </w:rPr>
        <w:t>S</w:t>
      </w:r>
      <w:r w:rsidR="00743178" w:rsidRPr="000778FA">
        <w:rPr>
          <w:rFonts w:cs="Arial"/>
        </w:rPr>
        <w:t>,5</w:t>
      </w:r>
      <w:r w:rsidR="00743178" w:rsidRPr="000778FA">
        <w:rPr>
          <w:rFonts w:cs="Arial"/>
          <w:i/>
        </w:rPr>
        <w:t>R</w:t>
      </w:r>
      <w:r w:rsidR="00743178" w:rsidRPr="000778FA">
        <w:rPr>
          <w:rFonts w:cs="Arial"/>
        </w:rPr>
        <w:t>)</w:t>
      </w:r>
      <w:r w:rsidR="00E43C81" w:rsidRPr="000778FA">
        <w:rPr>
          <w:rFonts w:cs="Cambria Math"/>
        </w:rPr>
        <w:t>-</w:t>
      </w:r>
      <w:r w:rsidR="00743178" w:rsidRPr="000778FA">
        <w:rPr>
          <w:rFonts w:cs="Arial"/>
        </w:rPr>
        <w:t>2</w:t>
      </w:r>
      <w:r w:rsidR="00E43C81" w:rsidRPr="000778FA">
        <w:rPr>
          <w:rFonts w:cs="Cambria Math"/>
        </w:rPr>
        <w:t>-</w:t>
      </w:r>
      <w:r w:rsidR="00743178" w:rsidRPr="000778FA">
        <w:rPr>
          <w:rFonts w:cs="Arial"/>
        </w:rPr>
        <w:t>[1</w:t>
      </w:r>
      <w:r w:rsidR="00E43C81" w:rsidRPr="000778FA">
        <w:rPr>
          <w:rFonts w:cs="Cambria Math"/>
        </w:rPr>
        <w:t>-</w:t>
      </w:r>
      <w:r w:rsidR="00743178" w:rsidRPr="000778FA">
        <w:rPr>
          <w:rFonts w:cs="Arial"/>
        </w:rPr>
        <w:t>hydroxypent</w:t>
      </w:r>
      <w:r w:rsidR="00E43C81" w:rsidRPr="000778FA">
        <w:rPr>
          <w:rFonts w:cs="Cambria Math"/>
        </w:rPr>
        <w:t>-</w:t>
      </w:r>
      <w:r w:rsidR="00743178" w:rsidRPr="000778FA">
        <w:rPr>
          <w:rFonts w:cs="Arial"/>
        </w:rPr>
        <w:t>4</w:t>
      </w:r>
      <w:r w:rsidR="00E43C81" w:rsidRPr="000778FA">
        <w:rPr>
          <w:rFonts w:cs="Cambria Math"/>
        </w:rPr>
        <w:t>-</w:t>
      </w:r>
      <w:r w:rsidR="00743178" w:rsidRPr="000778FA">
        <w:rPr>
          <w:rFonts w:cs="Arial"/>
        </w:rPr>
        <w:t>en</w:t>
      </w:r>
      <w:r w:rsidR="00E43C81" w:rsidRPr="000778FA">
        <w:rPr>
          <w:rFonts w:cs="Cambria Math"/>
        </w:rPr>
        <w:t>-</w:t>
      </w:r>
      <w:r w:rsidR="00743178" w:rsidRPr="000778FA">
        <w:rPr>
          <w:rFonts w:cs="Arial"/>
        </w:rPr>
        <w:t>1</w:t>
      </w:r>
      <w:r w:rsidR="00E43C81" w:rsidRPr="000778FA">
        <w:rPr>
          <w:rFonts w:cs="Cambria Math"/>
        </w:rPr>
        <w:t>-</w:t>
      </w:r>
      <w:r w:rsidR="00743178" w:rsidRPr="000778FA">
        <w:rPr>
          <w:rFonts w:cs="Arial"/>
        </w:rPr>
        <w:t>yl]</w:t>
      </w:r>
      <w:r w:rsidR="00E43C81" w:rsidRPr="000778FA">
        <w:rPr>
          <w:rFonts w:cs="Cambria Math"/>
        </w:rPr>
        <w:t>-</w:t>
      </w:r>
      <w:r w:rsidR="00743178" w:rsidRPr="000778FA">
        <w:rPr>
          <w:rFonts w:cs="Arial"/>
        </w:rPr>
        <w:t>5</w:t>
      </w:r>
      <w:r w:rsidR="00E43C81" w:rsidRPr="000778FA">
        <w:rPr>
          <w:rFonts w:cs="Cambria Math"/>
        </w:rPr>
        <w:t>-</w:t>
      </w:r>
      <w:r w:rsidR="00743178" w:rsidRPr="000778FA">
        <w:rPr>
          <w:rFonts w:cs="Arial"/>
        </w:rPr>
        <w:t>(prop</w:t>
      </w:r>
      <w:r w:rsidR="00E43C81" w:rsidRPr="000778FA">
        <w:rPr>
          <w:rFonts w:cs="Cambria Math"/>
        </w:rPr>
        <w:t>-</w:t>
      </w:r>
      <w:r w:rsidR="00743178" w:rsidRPr="000778FA">
        <w:rPr>
          <w:rFonts w:cs="Arial"/>
        </w:rPr>
        <w:t>2</w:t>
      </w:r>
      <w:r w:rsidR="00E43C81" w:rsidRPr="000778FA">
        <w:rPr>
          <w:rFonts w:cs="Cambria Math"/>
        </w:rPr>
        <w:t>-</w:t>
      </w:r>
      <w:r w:rsidR="00743178" w:rsidRPr="000778FA">
        <w:rPr>
          <w:rFonts w:cs="Arial"/>
        </w:rPr>
        <w:t>en</w:t>
      </w:r>
      <w:r w:rsidR="00E43C81" w:rsidRPr="000778FA">
        <w:rPr>
          <w:rFonts w:cs="Cambria Math"/>
        </w:rPr>
        <w:t>-</w:t>
      </w:r>
      <w:r w:rsidR="00743178" w:rsidRPr="000778FA">
        <w:rPr>
          <w:rFonts w:cs="Arial"/>
        </w:rPr>
        <w:t>1</w:t>
      </w:r>
      <w:r w:rsidR="00E43C81" w:rsidRPr="000778FA">
        <w:rPr>
          <w:rFonts w:cs="Cambria Math"/>
        </w:rPr>
        <w:t>-</w:t>
      </w:r>
      <w:r w:rsidR="00743178" w:rsidRPr="000778FA">
        <w:rPr>
          <w:rFonts w:cs="Arial"/>
        </w:rPr>
        <w:t>yl)oxolane</w:t>
      </w:r>
      <w:r w:rsidR="00E43C81" w:rsidRPr="000778FA">
        <w:rPr>
          <w:rFonts w:cs="Cambria Math"/>
        </w:rPr>
        <w:t>-</w:t>
      </w:r>
      <w:r w:rsidR="00743178" w:rsidRPr="000778FA">
        <w:rPr>
          <w:rFonts w:cs="Arial"/>
        </w:rPr>
        <w:t>3,4</w:t>
      </w:r>
      <w:r w:rsidR="00E43C81" w:rsidRPr="000778FA">
        <w:rPr>
          <w:rFonts w:cs="Cambria Math"/>
        </w:rPr>
        <w:t>-</w:t>
      </w:r>
      <w:r w:rsidR="00743178" w:rsidRPr="000778FA">
        <w:rPr>
          <w:rFonts w:cs="Arial"/>
        </w:rPr>
        <w:t>diol</w:t>
      </w:r>
      <w:r w:rsidR="00573520" w:rsidRPr="000778FA">
        <w:rPr>
          <w:rFonts w:cs="Arial"/>
        </w:rPr>
        <w:t xml:space="preserve"> as a yellow gum (0.47 g, 86%)</w:t>
      </w:r>
      <w:r w:rsidR="00A96217" w:rsidRPr="000778FA">
        <w:rPr>
          <w:rFonts w:cs="Arial"/>
        </w:rPr>
        <w:t>. TLC R</w:t>
      </w:r>
      <w:r w:rsidR="00573520" w:rsidRPr="000778FA">
        <w:rPr>
          <w:rFonts w:cs="Arial"/>
          <w:vertAlign w:val="subscript"/>
        </w:rPr>
        <w:t>f</w:t>
      </w:r>
      <w:r w:rsidR="00573520" w:rsidRPr="000778FA">
        <w:rPr>
          <w:rFonts w:cs="Arial"/>
        </w:rPr>
        <w:t>: 0.31 (5% MeOH in CH</w:t>
      </w:r>
      <w:r w:rsidR="00573520" w:rsidRPr="000778FA">
        <w:rPr>
          <w:rFonts w:cs="Arial"/>
          <w:vertAlign w:val="subscript"/>
        </w:rPr>
        <w:t>2</w:t>
      </w:r>
      <w:r w:rsidR="00573520" w:rsidRPr="000778FA">
        <w:rPr>
          <w:rFonts w:cs="Arial"/>
        </w:rPr>
        <w:t>Cl</w:t>
      </w:r>
      <w:r w:rsidR="00573520" w:rsidRPr="000778FA">
        <w:rPr>
          <w:rFonts w:cs="Arial"/>
          <w:vertAlign w:val="subscript"/>
        </w:rPr>
        <w:t>2</w:t>
      </w:r>
      <w:r w:rsidR="00573520" w:rsidRPr="000778FA">
        <w:rPr>
          <w:rFonts w:cs="Arial"/>
        </w:rPr>
        <w:t>)</w:t>
      </w:r>
      <w:r w:rsidR="00C526BC" w:rsidRPr="000778FA">
        <w:rPr>
          <w:rFonts w:cs="Arial"/>
        </w:rPr>
        <w:t>.</w:t>
      </w:r>
      <w:r w:rsidR="00573520" w:rsidRPr="000778FA">
        <w:rPr>
          <w:rFonts w:cs="Arial"/>
        </w:rPr>
        <w:t xml:space="preserve"> IR </w:t>
      </w:r>
      <w:r w:rsidR="00396E5B" w:rsidRPr="000778FA">
        <w:rPr>
          <w:rFonts w:cs="Arial"/>
        </w:rPr>
        <w:t>(thin film)</w:t>
      </w:r>
      <w:r w:rsidR="00573520" w:rsidRPr="000778FA">
        <w:rPr>
          <w:rFonts w:cs="Arial"/>
        </w:rPr>
        <w:t xml:space="preserve"> 3367, 3077, 2920, 1641, 1099, 914</w:t>
      </w:r>
      <w:r w:rsidR="00C17559" w:rsidRPr="000778FA">
        <w:rPr>
          <w:rFonts w:cs="Arial"/>
          <w:lang w:val="de-DE"/>
        </w:rPr>
        <w:t xml:space="preserve"> cm</w:t>
      </w:r>
      <w:r w:rsidR="00E43C81" w:rsidRPr="000778FA">
        <w:rPr>
          <w:rFonts w:cs="Arial"/>
          <w:vertAlign w:val="superscript"/>
          <w:lang w:val="de-DE"/>
        </w:rPr>
        <w:t>-</w:t>
      </w:r>
      <w:r w:rsidR="00C17559" w:rsidRPr="000778FA">
        <w:rPr>
          <w:rFonts w:cs="Arial"/>
          <w:vertAlign w:val="superscript"/>
          <w:lang w:val="de-DE"/>
        </w:rPr>
        <w:t>1</w:t>
      </w:r>
      <w:r w:rsidR="00C17559" w:rsidRPr="000778FA">
        <w:rPr>
          <w:rFonts w:cs="Arial"/>
          <w:lang w:val="de-DE"/>
        </w:rPr>
        <w:t xml:space="preserve">. </w:t>
      </w:r>
      <w:r w:rsidR="00C17559" w:rsidRPr="000778FA">
        <w:rPr>
          <w:rFonts w:cs="Arial"/>
          <w:vertAlign w:val="superscript"/>
          <w:lang w:val="de-DE"/>
        </w:rPr>
        <w:t>1</w:t>
      </w:r>
      <w:r w:rsidR="00C17559" w:rsidRPr="000778FA">
        <w:rPr>
          <w:rFonts w:cs="Arial"/>
          <w:lang w:val="de-DE"/>
        </w:rPr>
        <w:t>H NMR</w:t>
      </w:r>
      <w:r w:rsidR="00573520" w:rsidRPr="000778FA">
        <w:rPr>
          <w:rFonts w:eastAsia="Times New Roman" w:cs="Arial"/>
          <w:lang w:eastAsia="en-GB"/>
        </w:rPr>
        <w:t xml:space="preserve"> (500 MHz, CDCl</w:t>
      </w:r>
      <w:r w:rsidR="00573520" w:rsidRPr="000778FA">
        <w:rPr>
          <w:rFonts w:eastAsia="Times New Roman" w:cs="Arial"/>
          <w:vertAlign w:val="subscript"/>
          <w:lang w:eastAsia="en-GB"/>
        </w:rPr>
        <w:t>3</w:t>
      </w:r>
      <w:r w:rsidR="00177F5F" w:rsidRPr="000778FA">
        <w:rPr>
          <w:rFonts w:eastAsia="Times New Roman" w:cs="Arial"/>
          <w:lang w:eastAsia="en-GB"/>
        </w:rPr>
        <w:t>): δ =</w:t>
      </w:r>
      <w:r w:rsidR="00573520" w:rsidRPr="000778FA">
        <w:rPr>
          <w:rFonts w:eastAsia="Times New Roman" w:cs="Arial"/>
          <w:lang w:eastAsia="en-GB"/>
        </w:rPr>
        <w:t xml:space="preserve"> (diastereomeric ratio 60:40) 5.89 – 5.78 (m,</w:t>
      </w:r>
      <w:r w:rsidR="00606D2B" w:rsidRPr="000778FA">
        <w:rPr>
          <w:rFonts w:eastAsia="Times New Roman" w:cs="Arial"/>
          <w:lang w:eastAsia="en-GB"/>
        </w:rPr>
        <w:t xml:space="preserve"> 2H,</w:t>
      </w:r>
      <w:r w:rsidR="00573520" w:rsidRPr="000778FA">
        <w:rPr>
          <w:rFonts w:eastAsia="Times New Roman" w:cs="Arial"/>
          <w:lang w:eastAsia="en-GB"/>
        </w:rPr>
        <w:t xml:space="preserve"> 2</w:t>
      </w:r>
      <w:r w:rsidR="00E43C81" w:rsidRPr="000778FA">
        <w:rPr>
          <w:rFonts w:eastAsia="Times New Roman" w:cs="Arial"/>
          <w:lang w:eastAsia="en-GB"/>
        </w:rPr>
        <w:t>’’-</w:t>
      </w:r>
      <w:r w:rsidR="00606D2B" w:rsidRPr="000778FA">
        <w:rPr>
          <w:rFonts w:eastAsia="Times New Roman" w:cs="Arial"/>
          <w:lang w:eastAsia="en-GB"/>
        </w:rPr>
        <w:t>H</w:t>
      </w:r>
      <w:r w:rsidR="00573520" w:rsidRPr="000778FA">
        <w:rPr>
          <w:rFonts w:eastAsia="Times New Roman" w:cs="Arial"/>
          <w:lang w:eastAsia="en-GB"/>
        </w:rPr>
        <w:t xml:space="preserve"> and 4</w:t>
      </w:r>
      <w:r w:rsidR="00E43C81" w:rsidRPr="000778FA">
        <w:rPr>
          <w:rFonts w:eastAsia="Times New Roman" w:cs="Arial"/>
          <w:lang w:eastAsia="en-GB"/>
        </w:rPr>
        <w:t>’-</w:t>
      </w:r>
      <w:r w:rsidR="00606D2B" w:rsidRPr="000778FA">
        <w:rPr>
          <w:rFonts w:eastAsia="Times New Roman" w:cs="Arial"/>
          <w:lang w:eastAsia="en-GB"/>
        </w:rPr>
        <w:t>H</w:t>
      </w:r>
      <w:r w:rsidR="00573520" w:rsidRPr="000778FA">
        <w:rPr>
          <w:rFonts w:eastAsia="Times New Roman" w:cs="Arial"/>
          <w:lang w:eastAsia="en-GB"/>
        </w:rPr>
        <w:t>), 5.19 – 4.96 (m,</w:t>
      </w:r>
      <w:r w:rsidR="005124B0" w:rsidRPr="000778FA">
        <w:rPr>
          <w:rFonts w:eastAsia="Times New Roman" w:cs="Arial"/>
          <w:lang w:eastAsia="en-GB"/>
        </w:rPr>
        <w:t xml:space="preserve"> 4H, </w:t>
      </w:r>
      <w:r w:rsidR="00573520" w:rsidRPr="000778FA">
        <w:rPr>
          <w:rFonts w:eastAsia="Times New Roman" w:cs="Arial"/>
          <w:lang w:eastAsia="en-GB"/>
        </w:rPr>
        <w:t>3</w:t>
      </w:r>
      <w:r w:rsidR="00E43C81" w:rsidRPr="000778FA">
        <w:rPr>
          <w:rFonts w:eastAsia="Times New Roman" w:cs="Arial"/>
          <w:lang w:eastAsia="en-GB"/>
        </w:rPr>
        <w:t>’’-</w:t>
      </w:r>
      <w:r w:rsidR="005124B0" w:rsidRPr="000778FA">
        <w:rPr>
          <w:rFonts w:eastAsia="Times New Roman" w:cs="Arial"/>
          <w:lang w:eastAsia="en-GB"/>
        </w:rPr>
        <w:t>H</w:t>
      </w:r>
      <w:r w:rsidR="00573520" w:rsidRPr="000778FA">
        <w:rPr>
          <w:rFonts w:eastAsia="Times New Roman" w:cs="Arial"/>
          <w:lang w:eastAsia="en-GB"/>
        </w:rPr>
        <w:t xml:space="preserve"> and 5</w:t>
      </w:r>
      <w:r w:rsidR="00E43C81" w:rsidRPr="000778FA">
        <w:rPr>
          <w:rFonts w:eastAsia="Times New Roman" w:cs="Arial"/>
          <w:lang w:eastAsia="en-GB"/>
        </w:rPr>
        <w:t>’-</w:t>
      </w:r>
      <w:r w:rsidR="005124B0" w:rsidRPr="000778FA">
        <w:rPr>
          <w:rFonts w:eastAsia="Times New Roman" w:cs="Arial"/>
          <w:lang w:eastAsia="en-GB"/>
        </w:rPr>
        <w:t>H</w:t>
      </w:r>
      <w:r w:rsidR="00573520" w:rsidRPr="000778FA">
        <w:rPr>
          <w:rFonts w:eastAsia="Times New Roman" w:cs="Arial"/>
          <w:lang w:eastAsia="en-GB"/>
        </w:rPr>
        <w:t>), 4.12 (</w:t>
      </w:r>
      <w:r w:rsidR="0024299B" w:rsidRPr="000778FA">
        <w:rPr>
          <w:rFonts w:eastAsia="Times New Roman" w:cs="Arial"/>
          <w:lang w:eastAsia="en-GB"/>
        </w:rPr>
        <w:t>app-</w:t>
      </w:r>
      <w:r w:rsidR="00573520" w:rsidRPr="000778FA">
        <w:rPr>
          <w:rFonts w:eastAsia="Times New Roman" w:cs="Arial"/>
          <w:lang w:eastAsia="en-GB"/>
        </w:rPr>
        <w:t xml:space="preserve">q, </w:t>
      </w:r>
      <w:r w:rsidR="00573520" w:rsidRPr="000778FA">
        <w:rPr>
          <w:rFonts w:eastAsia="Times New Roman" w:cs="Arial"/>
          <w:i/>
          <w:iCs/>
          <w:lang w:eastAsia="en-GB"/>
        </w:rPr>
        <w:t>J</w:t>
      </w:r>
      <w:r w:rsidR="00573520" w:rsidRPr="000778FA">
        <w:rPr>
          <w:rFonts w:eastAsia="Times New Roman" w:cs="Arial"/>
          <w:lang w:eastAsia="en-GB"/>
        </w:rPr>
        <w:t xml:space="preserve"> = 5.5, 3.5 Hz,</w:t>
      </w:r>
      <w:r w:rsidR="005124B0" w:rsidRPr="000778FA">
        <w:rPr>
          <w:rFonts w:eastAsia="Times New Roman" w:cs="Arial"/>
          <w:lang w:eastAsia="en-GB"/>
        </w:rPr>
        <w:t xml:space="preserve"> 0.6H,</w:t>
      </w:r>
      <w:r w:rsidR="00573520" w:rsidRPr="000778FA">
        <w:rPr>
          <w:rFonts w:eastAsia="Times New Roman" w:cs="Arial"/>
          <w:lang w:eastAsia="en-GB"/>
        </w:rPr>
        <w:t xml:space="preserve"> 3</w:t>
      </w:r>
      <w:r w:rsidR="00E43C81" w:rsidRPr="000778FA">
        <w:rPr>
          <w:rFonts w:eastAsia="Times New Roman" w:cs="Arial"/>
          <w:lang w:eastAsia="en-GB"/>
        </w:rPr>
        <w:t>-</w:t>
      </w:r>
      <w:r w:rsidR="005124B0" w:rsidRPr="000778FA">
        <w:rPr>
          <w:rFonts w:eastAsia="Times New Roman" w:cs="Arial"/>
          <w:lang w:eastAsia="en-GB"/>
        </w:rPr>
        <w:t>H</w:t>
      </w:r>
      <w:r w:rsidR="00573520" w:rsidRPr="000778FA">
        <w:rPr>
          <w:rFonts w:eastAsia="Times New Roman" w:cs="Arial"/>
          <w:lang w:eastAsia="en-GB"/>
        </w:rPr>
        <w:t>), 4.05 (</w:t>
      </w:r>
      <w:r w:rsidR="0024299B" w:rsidRPr="000778FA">
        <w:rPr>
          <w:rFonts w:eastAsia="Times New Roman" w:cs="Arial"/>
          <w:lang w:eastAsia="en-GB"/>
        </w:rPr>
        <w:t>app-</w:t>
      </w:r>
      <w:r w:rsidR="00573520" w:rsidRPr="000778FA">
        <w:rPr>
          <w:rFonts w:eastAsia="Times New Roman" w:cs="Arial"/>
          <w:lang w:eastAsia="en-GB"/>
        </w:rPr>
        <w:t xml:space="preserve">q, </w:t>
      </w:r>
      <w:r w:rsidR="00573520" w:rsidRPr="000778FA">
        <w:rPr>
          <w:rFonts w:eastAsia="Times New Roman" w:cs="Arial"/>
          <w:i/>
          <w:iCs/>
          <w:lang w:eastAsia="en-GB"/>
        </w:rPr>
        <w:t>J</w:t>
      </w:r>
      <w:r w:rsidR="00573520" w:rsidRPr="000778FA">
        <w:rPr>
          <w:rFonts w:eastAsia="Times New Roman" w:cs="Arial"/>
          <w:lang w:eastAsia="en-GB"/>
        </w:rPr>
        <w:t xml:space="preserve"> = 5.5 Hz,</w:t>
      </w:r>
      <w:r w:rsidR="009F6871" w:rsidRPr="000778FA">
        <w:rPr>
          <w:rFonts w:eastAsia="Times New Roman" w:cs="Arial"/>
          <w:lang w:eastAsia="en-GB"/>
        </w:rPr>
        <w:t xml:space="preserve"> 0.4H,</w:t>
      </w:r>
      <w:r w:rsidR="00573520" w:rsidRPr="000778FA">
        <w:rPr>
          <w:rFonts w:eastAsia="Times New Roman" w:cs="Arial"/>
          <w:lang w:eastAsia="en-GB"/>
        </w:rPr>
        <w:t xml:space="preserve"> 3</w:t>
      </w:r>
      <w:r w:rsidR="00E43C81" w:rsidRPr="000778FA">
        <w:rPr>
          <w:rFonts w:eastAsia="Times New Roman" w:cs="Arial"/>
          <w:lang w:eastAsia="en-GB"/>
        </w:rPr>
        <w:t>-</w:t>
      </w:r>
      <w:r w:rsidR="009F6871" w:rsidRPr="000778FA">
        <w:rPr>
          <w:rFonts w:eastAsia="Times New Roman" w:cs="Arial"/>
          <w:lang w:eastAsia="en-GB"/>
        </w:rPr>
        <w:t>H</w:t>
      </w:r>
      <w:r w:rsidR="00573520" w:rsidRPr="000778FA">
        <w:rPr>
          <w:rFonts w:eastAsia="Times New Roman" w:cs="Arial"/>
          <w:lang w:eastAsia="en-GB"/>
        </w:rPr>
        <w:t>), 3.89 – 3.75 (m,</w:t>
      </w:r>
      <w:r w:rsidR="009F6871" w:rsidRPr="000778FA">
        <w:rPr>
          <w:rFonts w:eastAsia="Times New Roman" w:cs="Arial"/>
          <w:lang w:eastAsia="en-GB"/>
        </w:rPr>
        <w:t xml:space="preserve"> 2.6H,</w:t>
      </w:r>
      <w:r w:rsidR="00573520" w:rsidRPr="000778FA">
        <w:rPr>
          <w:rFonts w:eastAsia="Times New Roman" w:cs="Arial"/>
          <w:lang w:eastAsia="en-GB"/>
        </w:rPr>
        <w:t xml:space="preserve"> 1</w:t>
      </w:r>
      <w:r w:rsidR="00E43C81" w:rsidRPr="000778FA">
        <w:rPr>
          <w:rFonts w:eastAsia="Times New Roman" w:cs="Arial"/>
          <w:lang w:eastAsia="en-GB"/>
        </w:rPr>
        <w:t>’-</w:t>
      </w:r>
      <w:r w:rsidR="009F6871" w:rsidRPr="000778FA">
        <w:rPr>
          <w:rFonts w:eastAsia="Times New Roman" w:cs="Arial"/>
          <w:lang w:eastAsia="en-GB"/>
        </w:rPr>
        <w:t>H</w:t>
      </w:r>
      <w:r w:rsidR="00573520" w:rsidRPr="000778FA">
        <w:rPr>
          <w:rFonts w:eastAsia="Times New Roman" w:cs="Arial"/>
          <w:lang w:eastAsia="en-GB"/>
        </w:rPr>
        <w:t>, 4</w:t>
      </w:r>
      <w:r w:rsidR="00E43C81" w:rsidRPr="000778FA">
        <w:rPr>
          <w:rFonts w:eastAsia="Times New Roman" w:cs="Arial"/>
          <w:lang w:eastAsia="en-GB"/>
        </w:rPr>
        <w:t>-</w:t>
      </w:r>
      <w:r w:rsidR="009F6871" w:rsidRPr="000778FA">
        <w:rPr>
          <w:rFonts w:eastAsia="Times New Roman" w:cs="Arial"/>
          <w:lang w:eastAsia="en-GB"/>
        </w:rPr>
        <w:t>H</w:t>
      </w:r>
      <w:r w:rsidR="00573520" w:rsidRPr="000778FA">
        <w:rPr>
          <w:rFonts w:eastAsia="Times New Roman" w:cs="Arial"/>
          <w:lang w:eastAsia="en-GB"/>
        </w:rPr>
        <w:t xml:space="preserve"> and 5</w:t>
      </w:r>
      <w:r w:rsidR="00E43C81" w:rsidRPr="000778FA">
        <w:rPr>
          <w:rFonts w:eastAsia="Times New Roman" w:cs="Arial"/>
          <w:lang w:eastAsia="en-GB"/>
        </w:rPr>
        <w:t>-</w:t>
      </w:r>
      <w:r w:rsidR="009F6871" w:rsidRPr="000778FA">
        <w:rPr>
          <w:rFonts w:eastAsia="Times New Roman" w:cs="Arial"/>
          <w:lang w:eastAsia="en-GB"/>
        </w:rPr>
        <w:t>H</w:t>
      </w:r>
      <w:r w:rsidR="00573520" w:rsidRPr="000778FA">
        <w:rPr>
          <w:rFonts w:eastAsia="Times New Roman" w:cs="Arial"/>
          <w:lang w:eastAsia="en-GB"/>
        </w:rPr>
        <w:t>), 3.70 – 3.66 (m,</w:t>
      </w:r>
      <w:r w:rsidR="009D758D" w:rsidRPr="000778FA">
        <w:rPr>
          <w:rFonts w:eastAsia="Times New Roman" w:cs="Arial"/>
          <w:lang w:eastAsia="en-GB"/>
        </w:rPr>
        <w:t xml:space="preserve"> 1H,</w:t>
      </w:r>
      <w:r w:rsidR="00573520" w:rsidRPr="000778FA">
        <w:rPr>
          <w:rFonts w:eastAsia="Times New Roman" w:cs="Arial"/>
          <w:lang w:eastAsia="en-GB"/>
        </w:rPr>
        <w:t xml:space="preserve"> 2</w:t>
      </w:r>
      <w:r w:rsidR="00E43C81" w:rsidRPr="000778FA">
        <w:rPr>
          <w:rFonts w:eastAsia="Times New Roman" w:cs="Arial"/>
          <w:lang w:eastAsia="en-GB"/>
        </w:rPr>
        <w:t>-</w:t>
      </w:r>
      <w:r w:rsidR="009D758D" w:rsidRPr="000778FA">
        <w:rPr>
          <w:rFonts w:eastAsia="Times New Roman" w:cs="Arial"/>
          <w:lang w:eastAsia="en-GB"/>
        </w:rPr>
        <w:t>H</w:t>
      </w:r>
      <w:r w:rsidR="00573520" w:rsidRPr="000778FA">
        <w:rPr>
          <w:rFonts w:eastAsia="Times New Roman" w:cs="Arial"/>
          <w:lang w:eastAsia="en-GB"/>
        </w:rPr>
        <w:t>), 3.66 – 3.60 (m,</w:t>
      </w:r>
      <w:r w:rsidR="00BA4115" w:rsidRPr="000778FA">
        <w:rPr>
          <w:rFonts w:eastAsia="Times New Roman" w:cs="Arial"/>
          <w:lang w:eastAsia="en-GB"/>
        </w:rPr>
        <w:t xml:space="preserve"> 0.4H,</w:t>
      </w:r>
      <w:r w:rsidR="00573520" w:rsidRPr="000778FA">
        <w:rPr>
          <w:rFonts w:eastAsia="Times New Roman" w:cs="Arial"/>
          <w:lang w:eastAsia="en-GB"/>
        </w:rPr>
        <w:t xml:space="preserve"> 1</w:t>
      </w:r>
      <w:r w:rsidR="00E43C81" w:rsidRPr="000778FA">
        <w:rPr>
          <w:rFonts w:eastAsia="Times New Roman" w:cs="Arial"/>
          <w:lang w:eastAsia="en-GB"/>
        </w:rPr>
        <w:t>’-</w:t>
      </w:r>
      <w:r w:rsidR="00BA4115" w:rsidRPr="000778FA">
        <w:rPr>
          <w:rFonts w:eastAsia="Times New Roman" w:cs="Arial"/>
          <w:lang w:eastAsia="en-GB"/>
        </w:rPr>
        <w:t>H</w:t>
      </w:r>
      <w:r w:rsidR="00573520" w:rsidRPr="000778FA">
        <w:rPr>
          <w:rFonts w:eastAsia="Times New Roman" w:cs="Arial"/>
          <w:lang w:eastAsia="en-GB"/>
        </w:rPr>
        <w:t xml:space="preserve">), 2.88 (d, </w:t>
      </w:r>
      <w:r w:rsidR="00573520" w:rsidRPr="000778FA">
        <w:rPr>
          <w:rFonts w:eastAsia="Times New Roman" w:cs="Arial"/>
          <w:i/>
          <w:iCs/>
          <w:lang w:eastAsia="en-GB"/>
        </w:rPr>
        <w:t>J</w:t>
      </w:r>
      <w:r w:rsidR="00573520" w:rsidRPr="000778FA">
        <w:rPr>
          <w:rFonts w:eastAsia="Times New Roman" w:cs="Arial"/>
          <w:lang w:eastAsia="en-GB"/>
        </w:rPr>
        <w:t xml:space="preserve"> = 3.5 Hz,</w:t>
      </w:r>
      <w:r w:rsidR="00F909B5" w:rsidRPr="000778FA">
        <w:rPr>
          <w:rFonts w:eastAsia="Times New Roman" w:cs="Arial"/>
          <w:lang w:eastAsia="en-GB"/>
        </w:rPr>
        <w:t xml:space="preserve"> 0.6H,</w:t>
      </w:r>
      <w:r w:rsidR="00573520" w:rsidRPr="000778FA">
        <w:rPr>
          <w:rFonts w:eastAsia="Times New Roman" w:cs="Arial"/>
          <w:lang w:eastAsia="en-GB"/>
        </w:rPr>
        <w:t xml:space="preserve"> 3</w:t>
      </w:r>
      <w:r w:rsidR="00E43C81" w:rsidRPr="000778FA">
        <w:rPr>
          <w:rFonts w:eastAsia="Times New Roman" w:cs="Arial"/>
          <w:lang w:eastAsia="en-GB"/>
        </w:rPr>
        <w:t>-</w:t>
      </w:r>
      <w:r w:rsidR="00573520" w:rsidRPr="000778FA">
        <w:rPr>
          <w:rFonts w:eastAsia="Times New Roman" w:cs="Arial"/>
          <w:lang w:eastAsia="en-GB"/>
        </w:rPr>
        <w:t xml:space="preserve">OH), 2.85 (d, </w:t>
      </w:r>
      <w:r w:rsidR="00573520" w:rsidRPr="000778FA">
        <w:rPr>
          <w:rFonts w:eastAsia="Times New Roman" w:cs="Arial"/>
          <w:i/>
          <w:iCs/>
          <w:lang w:eastAsia="en-GB"/>
        </w:rPr>
        <w:t>J</w:t>
      </w:r>
      <w:r w:rsidR="00573520" w:rsidRPr="000778FA">
        <w:rPr>
          <w:rFonts w:eastAsia="Times New Roman" w:cs="Arial"/>
          <w:lang w:eastAsia="en-GB"/>
        </w:rPr>
        <w:t xml:space="preserve"> = 5.5 Hz,</w:t>
      </w:r>
      <w:r w:rsidR="003D3F64" w:rsidRPr="000778FA">
        <w:rPr>
          <w:rFonts w:eastAsia="Times New Roman" w:cs="Arial"/>
          <w:lang w:eastAsia="en-GB"/>
        </w:rPr>
        <w:t xml:space="preserve"> 0.4H,</w:t>
      </w:r>
      <w:r w:rsidR="00573520" w:rsidRPr="000778FA">
        <w:rPr>
          <w:rFonts w:eastAsia="Times New Roman" w:cs="Arial"/>
          <w:lang w:eastAsia="en-GB"/>
        </w:rPr>
        <w:t xml:space="preserve"> 3</w:t>
      </w:r>
      <w:r w:rsidR="00E43C81" w:rsidRPr="000778FA">
        <w:rPr>
          <w:rFonts w:eastAsia="Times New Roman" w:cs="Arial"/>
          <w:lang w:eastAsia="en-GB"/>
        </w:rPr>
        <w:t>-</w:t>
      </w:r>
      <w:r w:rsidR="00573520" w:rsidRPr="000778FA">
        <w:rPr>
          <w:rFonts w:eastAsia="Times New Roman" w:cs="Arial"/>
          <w:lang w:eastAsia="en-GB"/>
        </w:rPr>
        <w:t xml:space="preserve">OH), 2.78 (d, </w:t>
      </w:r>
      <w:r w:rsidR="00573520" w:rsidRPr="000778FA">
        <w:rPr>
          <w:rFonts w:eastAsia="Times New Roman" w:cs="Arial"/>
          <w:i/>
          <w:iCs/>
          <w:lang w:eastAsia="en-GB"/>
        </w:rPr>
        <w:t>J</w:t>
      </w:r>
      <w:r w:rsidR="00573520" w:rsidRPr="000778FA">
        <w:rPr>
          <w:rFonts w:eastAsia="Times New Roman" w:cs="Arial"/>
          <w:lang w:eastAsia="en-GB"/>
        </w:rPr>
        <w:t xml:space="preserve"> = 4.5 Hz,</w:t>
      </w:r>
      <w:r w:rsidR="00BF6890" w:rsidRPr="000778FA">
        <w:rPr>
          <w:rFonts w:eastAsia="Times New Roman" w:cs="Arial"/>
          <w:lang w:eastAsia="en-GB"/>
        </w:rPr>
        <w:t xml:space="preserve"> 0.6H,</w:t>
      </w:r>
      <w:r w:rsidR="00573520" w:rsidRPr="000778FA">
        <w:rPr>
          <w:rFonts w:eastAsia="Times New Roman" w:cs="Arial"/>
          <w:lang w:eastAsia="en-GB"/>
        </w:rPr>
        <w:t xml:space="preserve"> 4</w:t>
      </w:r>
      <w:r w:rsidR="00E43C81" w:rsidRPr="000778FA">
        <w:rPr>
          <w:rFonts w:eastAsia="Times New Roman" w:cs="Arial"/>
          <w:lang w:eastAsia="en-GB"/>
        </w:rPr>
        <w:t>-</w:t>
      </w:r>
      <w:r w:rsidR="00573520" w:rsidRPr="000778FA">
        <w:rPr>
          <w:rFonts w:eastAsia="Times New Roman" w:cs="Arial"/>
          <w:lang w:eastAsia="en-GB"/>
        </w:rPr>
        <w:t xml:space="preserve">OH), 2.72 (d, </w:t>
      </w:r>
      <w:r w:rsidR="00573520" w:rsidRPr="000778FA">
        <w:rPr>
          <w:rFonts w:eastAsia="Times New Roman" w:cs="Arial"/>
          <w:i/>
          <w:iCs/>
          <w:lang w:eastAsia="en-GB"/>
        </w:rPr>
        <w:t>J</w:t>
      </w:r>
      <w:r w:rsidR="00573520" w:rsidRPr="000778FA">
        <w:rPr>
          <w:rFonts w:eastAsia="Times New Roman" w:cs="Arial"/>
          <w:lang w:eastAsia="en-GB"/>
        </w:rPr>
        <w:t xml:space="preserve"> = 5.0 Hz,</w:t>
      </w:r>
      <w:r w:rsidR="00BF6890" w:rsidRPr="000778FA">
        <w:rPr>
          <w:rFonts w:eastAsia="Times New Roman" w:cs="Arial"/>
          <w:lang w:eastAsia="en-GB"/>
        </w:rPr>
        <w:t xml:space="preserve"> 0.4H,</w:t>
      </w:r>
      <w:r w:rsidR="00573520" w:rsidRPr="000778FA">
        <w:rPr>
          <w:rFonts w:eastAsia="Times New Roman" w:cs="Arial"/>
          <w:lang w:eastAsia="en-GB"/>
        </w:rPr>
        <w:t xml:space="preserve"> 4</w:t>
      </w:r>
      <w:r w:rsidR="00E43C81" w:rsidRPr="000778FA">
        <w:rPr>
          <w:rFonts w:eastAsia="Times New Roman" w:cs="Arial"/>
          <w:lang w:eastAsia="en-GB"/>
        </w:rPr>
        <w:t>-</w:t>
      </w:r>
      <w:r w:rsidR="00573520" w:rsidRPr="000778FA">
        <w:rPr>
          <w:rFonts w:eastAsia="Times New Roman" w:cs="Arial"/>
          <w:lang w:eastAsia="en-GB"/>
        </w:rPr>
        <w:t>OH), 2.45 – 2.22 (m,</w:t>
      </w:r>
      <w:r w:rsidR="008B5678" w:rsidRPr="000778FA">
        <w:rPr>
          <w:rFonts w:eastAsia="Times New Roman" w:cs="Arial"/>
          <w:lang w:eastAsia="en-GB"/>
        </w:rPr>
        <w:t xml:space="preserve"> 3H,</w:t>
      </w:r>
      <w:r w:rsidR="00573520" w:rsidRPr="000778FA">
        <w:rPr>
          <w:rFonts w:eastAsia="Times New Roman" w:cs="Arial"/>
          <w:lang w:eastAsia="en-GB"/>
        </w:rPr>
        <w:t xml:space="preserve"> 1</w:t>
      </w:r>
      <w:r w:rsidR="00E43C81" w:rsidRPr="000778FA">
        <w:rPr>
          <w:rFonts w:eastAsia="Times New Roman" w:cs="Arial"/>
          <w:lang w:eastAsia="en-GB"/>
        </w:rPr>
        <w:t>’’-</w:t>
      </w:r>
      <w:r w:rsidR="008B5678" w:rsidRPr="000778FA">
        <w:rPr>
          <w:rFonts w:eastAsia="Times New Roman" w:cs="Arial"/>
          <w:lang w:eastAsia="en-GB"/>
        </w:rPr>
        <w:t>H</w:t>
      </w:r>
      <w:r w:rsidR="00573520" w:rsidRPr="000778FA">
        <w:rPr>
          <w:rFonts w:eastAsia="Times New Roman" w:cs="Arial"/>
          <w:lang w:eastAsia="en-GB"/>
        </w:rPr>
        <w:t xml:space="preserve"> and 3</w:t>
      </w:r>
      <w:r w:rsidR="00E43C81" w:rsidRPr="000778FA">
        <w:rPr>
          <w:rFonts w:eastAsia="Times New Roman" w:cs="Arial"/>
          <w:lang w:eastAsia="en-GB"/>
        </w:rPr>
        <w:t>’-</w:t>
      </w:r>
      <w:r w:rsidR="008B5678" w:rsidRPr="000778FA">
        <w:rPr>
          <w:rFonts w:eastAsia="Times New Roman" w:cs="Arial"/>
          <w:lang w:eastAsia="en-GB"/>
        </w:rPr>
        <w:t>H</w:t>
      </w:r>
      <w:r w:rsidR="00573520" w:rsidRPr="000778FA">
        <w:rPr>
          <w:rFonts w:eastAsia="Times New Roman" w:cs="Arial"/>
          <w:lang w:eastAsia="en-GB"/>
        </w:rPr>
        <w:t>), 2.22 – 2.12 (m,</w:t>
      </w:r>
      <w:r w:rsidR="008B5678" w:rsidRPr="000778FA">
        <w:rPr>
          <w:rFonts w:eastAsia="Times New Roman" w:cs="Arial"/>
          <w:lang w:eastAsia="en-GB"/>
        </w:rPr>
        <w:t xml:space="preserve"> 1H, </w:t>
      </w:r>
      <w:r w:rsidR="00573520" w:rsidRPr="000778FA">
        <w:rPr>
          <w:rFonts w:eastAsia="Times New Roman" w:cs="Arial"/>
          <w:lang w:eastAsia="en-GB"/>
        </w:rPr>
        <w:t>3</w:t>
      </w:r>
      <w:r w:rsidR="00E43C81" w:rsidRPr="000778FA">
        <w:rPr>
          <w:rFonts w:eastAsia="Times New Roman" w:cs="Arial"/>
          <w:lang w:eastAsia="en-GB"/>
        </w:rPr>
        <w:t>’-</w:t>
      </w:r>
      <w:r w:rsidR="008B5678" w:rsidRPr="000778FA">
        <w:rPr>
          <w:rFonts w:eastAsia="Times New Roman" w:cs="Arial"/>
          <w:lang w:eastAsia="en-GB"/>
        </w:rPr>
        <w:t>H</w:t>
      </w:r>
      <w:r w:rsidR="00573520" w:rsidRPr="000778FA">
        <w:rPr>
          <w:rFonts w:eastAsia="Times New Roman" w:cs="Arial"/>
          <w:lang w:eastAsia="en-GB"/>
        </w:rPr>
        <w:t xml:space="preserve">), 2.05 (d, </w:t>
      </w:r>
      <w:r w:rsidR="00573520" w:rsidRPr="000778FA">
        <w:rPr>
          <w:rFonts w:eastAsia="Times New Roman" w:cs="Arial"/>
          <w:i/>
          <w:iCs/>
          <w:lang w:eastAsia="en-GB"/>
        </w:rPr>
        <w:t>J</w:t>
      </w:r>
      <w:r w:rsidR="00573520" w:rsidRPr="000778FA">
        <w:rPr>
          <w:rFonts w:eastAsia="Times New Roman" w:cs="Arial"/>
          <w:lang w:eastAsia="en-GB"/>
        </w:rPr>
        <w:t xml:space="preserve"> = 8.0 Hz,</w:t>
      </w:r>
      <w:r w:rsidR="00790DC6" w:rsidRPr="000778FA">
        <w:rPr>
          <w:rFonts w:eastAsia="Times New Roman" w:cs="Arial"/>
          <w:lang w:eastAsia="en-GB"/>
        </w:rPr>
        <w:t xml:space="preserve"> 0.4</w:t>
      </w:r>
      <w:r w:rsidR="008B5678" w:rsidRPr="000778FA">
        <w:rPr>
          <w:rFonts w:eastAsia="Times New Roman" w:cs="Arial"/>
          <w:lang w:eastAsia="en-GB"/>
        </w:rPr>
        <w:t>H,</w:t>
      </w:r>
      <w:r w:rsidR="00573520" w:rsidRPr="000778FA">
        <w:rPr>
          <w:rFonts w:eastAsia="Times New Roman" w:cs="Arial"/>
          <w:lang w:eastAsia="en-GB"/>
        </w:rPr>
        <w:t xml:space="preserve"> 1</w:t>
      </w:r>
      <w:r w:rsidR="00E43C81" w:rsidRPr="000778FA">
        <w:rPr>
          <w:rFonts w:eastAsia="Times New Roman" w:cs="Arial"/>
          <w:lang w:eastAsia="en-GB"/>
        </w:rPr>
        <w:t>’-</w:t>
      </w:r>
      <w:r w:rsidR="00573520" w:rsidRPr="000778FA">
        <w:rPr>
          <w:rFonts w:eastAsia="Times New Roman" w:cs="Arial"/>
          <w:lang w:eastAsia="en-GB"/>
        </w:rPr>
        <w:t>OH), 1.79 (s,</w:t>
      </w:r>
      <w:r w:rsidR="008B5678" w:rsidRPr="000778FA">
        <w:rPr>
          <w:rFonts w:eastAsia="Times New Roman" w:cs="Arial"/>
          <w:lang w:eastAsia="en-GB"/>
        </w:rPr>
        <w:t xml:space="preserve"> 0.</w:t>
      </w:r>
      <w:r w:rsidR="00790DC6" w:rsidRPr="000778FA">
        <w:rPr>
          <w:rFonts w:eastAsia="Times New Roman" w:cs="Arial"/>
          <w:lang w:eastAsia="en-GB"/>
        </w:rPr>
        <w:t>6</w:t>
      </w:r>
      <w:r w:rsidR="008B5678" w:rsidRPr="000778FA">
        <w:rPr>
          <w:rFonts w:eastAsia="Times New Roman" w:cs="Arial"/>
          <w:lang w:eastAsia="en-GB"/>
        </w:rPr>
        <w:t>H,</w:t>
      </w:r>
      <w:r w:rsidR="00573520" w:rsidRPr="000778FA">
        <w:rPr>
          <w:rFonts w:eastAsia="Times New Roman" w:cs="Arial"/>
          <w:lang w:eastAsia="en-GB"/>
        </w:rPr>
        <w:t xml:space="preserve"> 1</w:t>
      </w:r>
      <w:r w:rsidR="00E43C81" w:rsidRPr="000778FA">
        <w:rPr>
          <w:rFonts w:eastAsia="Times New Roman" w:cs="Arial"/>
          <w:lang w:eastAsia="en-GB"/>
        </w:rPr>
        <w:t>’-</w:t>
      </w:r>
      <w:r w:rsidR="00573520" w:rsidRPr="000778FA">
        <w:rPr>
          <w:rFonts w:eastAsia="Times New Roman" w:cs="Arial"/>
          <w:lang w:eastAsia="en-GB"/>
        </w:rPr>
        <w:t>OH), 1.72 – 1.56 (m,</w:t>
      </w:r>
      <w:r w:rsidR="008B5678" w:rsidRPr="000778FA">
        <w:rPr>
          <w:rFonts w:eastAsia="Times New Roman" w:cs="Arial"/>
          <w:lang w:eastAsia="en-GB"/>
        </w:rPr>
        <w:t xml:space="preserve"> 2H, </w:t>
      </w:r>
      <w:r w:rsidR="00573520" w:rsidRPr="000778FA">
        <w:rPr>
          <w:rFonts w:eastAsia="Times New Roman" w:cs="Arial"/>
          <w:lang w:eastAsia="en-GB"/>
        </w:rPr>
        <w:t>2</w:t>
      </w:r>
      <w:r w:rsidR="00E43C81" w:rsidRPr="000778FA">
        <w:rPr>
          <w:rFonts w:eastAsia="Times New Roman" w:cs="Arial"/>
          <w:lang w:eastAsia="en-GB"/>
        </w:rPr>
        <w:t>’-</w:t>
      </w:r>
      <w:r w:rsidR="008B5678" w:rsidRPr="000778FA">
        <w:rPr>
          <w:rFonts w:eastAsia="Times New Roman" w:cs="Arial"/>
          <w:lang w:eastAsia="en-GB"/>
        </w:rPr>
        <w:t>H</w:t>
      </w:r>
      <w:r w:rsidR="00573520" w:rsidRPr="000778FA">
        <w:rPr>
          <w:rFonts w:eastAsia="Times New Roman" w:cs="Arial"/>
          <w:lang w:eastAsia="en-GB"/>
        </w:rPr>
        <w:t>)</w:t>
      </w:r>
      <w:r w:rsidR="00BB6D4F" w:rsidRPr="000778FA">
        <w:rPr>
          <w:rFonts w:eastAsia="Times New Roman" w:cs="Arial"/>
          <w:lang w:eastAsia="en-GB"/>
        </w:rPr>
        <w:t xml:space="preserve"> ppm</w:t>
      </w:r>
      <w:r w:rsidR="00C526BC" w:rsidRPr="000778FA">
        <w:rPr>
          <w:rFonts w:eastAsia="Times New Roman" w:cs="Arial"/>
          <w:lang w:eastAsia="en-GB"/>
        </w:rPr>
        <w:t>.</w:t>
      </w:r>
      <w:r w:rsidR="00573520" w:rsidRPr="000778FA">
        <w:rPr>
          <w:rFonts w:eastAsia="Times New Roman" w:cs="Arial"/>
          <w:lang w:eastAsia="en-GB"/>
        </w:rPr>
        <w:t xml:space="preserve"> </w:t>
      </w:r>
      <w:r w:rsidR="00573520" w:rsidRPr="000778FA">
        <w:rPr>
          <w:rFonts w:eastAsia="Times New Roman" w:cs="Arial"/>
          <w:vertAlign w:val="superscript"/>
          <w:lang w:eastAsia="en-GB"/>
        </w:rPr>
        <w:t>13</w:t>
      </w:r>
      <w:r w:rsidR="00573520" w:rsidRPr="000778FA">
        <w:rPr>
          <w:rFonts w:eastAsia="Times New Roman" w:cs="Arial"/>
          <w:lang w:eastAsia="en-GB"/>
        </w:rPr>
        <w:t>C NMR (126 MHz, CDCl</w:t>
      </w:r>
      <w:r w:rsidR="00573520" w:rsidRPr="000778FA">
        <w:rPr>
          <w:rFonts w:eastAsia="Times New Roman" w:cs="Arial"/>
          <w:vertAlign w:val="subscript"/>
          <w:lang w:eastAsia="en-GB"/>
        </w:rPr>
        <w:t>3</w:t>
      </w:r>
      <w:r w:rsidR="00177F5F" w:rsidRPr="000778FA">
        <w:rPr>
          <w:rFonts w:eastAsia="Times New Roman" w:cs="Arial"/>
          <w:lang w:eastAsia="en-GB"/>
        </w:rPr>
        <w:t>): δ =</w:t>
      </w:r>
      <w:r w:rsidR="00573520" w:rsidRPr="000778FA">
        <w:rPr>
          <w:rFonts w:eastAsia="Times New Roman" w:cs="Arial"/>
          <w:lang w:eastAsia="en-GB"/>
        </w:rPr>
        <w:t xml:space="preserve"> 138.25</w:t>
      </w:r>
      <w:r w:rsidR="000A43F5" w:rsidRPr="000778FA">
        <w:rPr>
          <w:rFonts w:eastAsia="Times New Roman" w:cs="Arial"/>
          <w:lang w:eastAsia="en-GB"/>
        </w:rPr>
        <w:t>,</w:t>
      </w:r>
      <w:r w:rsidR="00573520" w:rsidRPr="000778FA">
        <w:rPr>
          <w:rFonts w:eastAsia="Times New Roman" w:cs="Arial"/>
          <w:lang w:eastAsia="en-GB"/>
        </w:rPr>
        <w:t xml:space="preserve"> 138.24</w:t>
      </w:r>
      <w:r w:rsidR="000A43F5" w:rsidRPr="000778FA">
        <w:rPr>
          <w:rFonts w:eastAsia="Times New Roman" w:cs="Arial"/>
          <w:lang w:eastAsia="en-GB"/>
        </w:rPr>
        <w:t>,</w:t>
      </w:r>
      <w:r w:rsidR="00573520" w:rsidRPr="000778FA">
        <w:rPr>
          <w:rFonts w:eastAsia="Times New Roman" w:cs="Arial"/>
          <w:lang w:eastAsia="en-GB"/>
        </w:rPr>
        <w:t xml:space="preserve"> 133.9</w:t>
      </w:r>
      <w:r w:rsidR="000A43F5" w:rsidRPr="000778FA">
        <w:rPr>
          <w:rFonts w:eastAsia="Times New Roman" w:cs="Arial"/>
          <w:lang w:eastAsia="en-GB"/>
        </w:rPr>
        <w:t>,</w:t>
      </w:r>
      <w:r w:rsidR="00573520" w:rsidRPr="000778FA">
        <w:rPr>
          <w:rFonts w:eastAsia="Times New Roman" w:cs="Arial"/>
          <w:lang w:eastAsia="en-GB"/>
        </w:rPr>
        <w:t xml:space="preserve"> 133.7</w:t>
      </w:r>
      <w:r w:rsidR="000A43F5" w:rsidRPr="000778FA">
        <w:rPr>
          <w:rFonts w:eastAsia="Times New Roman" w:cs="Arial"/>
          <w:lang w:eastAsia="en-GB"/>
        </w:rPr>
        <w:t>,</w:t>
      </w:r>
      <w:r w:rsidR="00573520" w:rsidRPr="000778FA">
        <w:rPr>
          <w:rFonts w:eastAsia="Times New Roman" w:cs="Arial"/>
          <w:lang w:eastAsia="en-GB"/>
        </w:rPr>
        <w:t xml:space="preserve"> 118.3</w:t>
      </w:r>
      <w:r w:rsidR="000A43F5" w:rsidRPr="000778FA">
        <w:rPr>
          <w:rFonts w:eastAsia="Times New Roman" w:cs="Arial"/>
          <w:lang w:eastAsia="en-GB"/>
        </w:rPr>
        <w:t>,</w:t>
      </w:r>
      <w:r w:rsidR="00573520" w:rsidRPr="000778FA">
        <w:rPr>
          <w:rFonts w:eastAsia="Times New Roman" w:cs="Arial"/>
          <w:lang w:eastAsia="en-GB"/>
        </w:rPr>
        <w:t xml:space="preserve"> 118.2</w:t>
      </w:r>
      <w:r w:rsidR="000A43F5" w:rsidRPr="000778FA">
        <w:rPr>
          <w:rFonts w:eastAsia="Times New Roman" w:cs="Arial"/>
          <w:lang w:eastAsia="en-GB"/>
        </w:rPr>
        <w:t>,</w:t>
      </w:r>
      <w:r w:rsidR="00573520" w:rsidRPr="000778FA">
        <w:rPr>
          <w:rFonts w:eastAsia="Times New Roman" w:cs="Arial"/>
          <w:lang w:eastAsia="en-GB"/>
        </w:rPr>
        <w:t xml:space="preserve"> 115.3</w:t>
      </w:r>
      <w:r w:rsidR="000A43F5" w:rsidRPr="000778FA">
        <w:rPr>
          <w:rFonts w:eastAsia="Times New Roman" w:cs="Arial"/>
          <w:lang w:eastAsia="en-GB"/>
        </w:rPr>
        <w:t>,</w:t>
      </w:r>
      <w:r w:rsidR="00573520" w:rsidRPr="000778FA">
        <w:rPr>
          <w:rFonts w:eastAsia="Times New Roman" w:cs="Arial"/>
          <w:lang w:eastAsia="en-GB"/>
        </w:rPr>
        <w:t xml:space="preserve"> 115.2</w:t>
      </w:r>
      <w:r w:rsidR="000A43F5" w:rsidRPr="000778FA">
        <w:rPr>
          <w:rFonts w:eastAsia="Times New Roman" w:cs="Arial"/>
          <w:lang w:eastAsia="en-GB"/>
        </w:rPr>
        <w:t>,</w:t>
      </w:r>
      <w:r w:rsidR="00573520" w:rsidRPr="000778FA">
        <w:rPr>
          <w:rFonts w:eastAsia="Times New Roman" w:cs="Arial"/>
          <w:lang w:eastAsia="en-GB"/>
        </w:rPr>
        <w:t xml:space="preserve"> 86.2</w:t>
      </w:r>
      <w:r w:rsidR="000A43F5" w:rsidRPr="000778FA">
        <w:rPr>
          <w:rFonts w:eastAsia="Times New Roman" w:cs="Arial"/>
          <w:lang w:eastAsia="en-GB"/>
        </w:rPr>
        <w:t>,</w:t>
      </w:r>
      <w:r w:rsidR="00573520" w:rsidRPr="000778FA">
        <w:rPr>
          <w:rFonts w:eastAsia="Times New Roman" w:cs="Arial"/>
          <w:lang w:eastAsia="en-GB"/>
        </w:rPr>
        <w:t xml:space="preserve"> 85.7</w:t>
      </w:r>
      <w:r w:rsidR="000A43F5" w:rsidRPr="000778FA">
        <w:rPr>
          <w:rFonts w:eastAsia="Times New Roman" w:cs="Arial"/>
          <w:lang w:eastAsia="en-GB"/>
        </w:rPr>
        <w:t>,</w:t>
      </w:r>
      <w:r w:rsidR="00573520" w:rsidRPr="000778FA">
        <w:rPr>
          <w:rFonts w:eastAsia="Times New Roman" w:cs="Arial"/>
          <w:lang w:eastAsia="en-GB"/>
        </w:rPr>
        <w:t xml:space="preserve"> 82.5</w:t>
      </w:r>
      <w:r w:rsidR="000A43F5" w:rsidRPr="000778FA">
        <w:rPr>
          <w:rFonts w:eastAsia="Times New Roman" w:cs="Arial"/>
          <w:lang w:eastAsia="en-GB"/>
        </w:rPr>
        <w:t>,</w:t>
      </w:r>
      <w:r w:rsidR="00573520" w:rsidRPr="000778FA">
        <w:rPr>
          <w:rFonts w:eastAsia="Times New Roman" w:cs="Arial"/>
          <w:lang w:eastAsia="en-GB"/>
        </w:rPr>
        <w:t xml:space="preserve"> 82.3</w:t>
      </w:r>
      <w:r w:rsidR="000A43F5" w:rsidRPr="000778FA">
        <w:rPr>
          <w:rFonts w:eastAsia="Times New Roman" w:cs="Arial"/>
          <w:lang w:eastAsia="en-GB"/>
        </w:rPr>
        <w:t>,</w:t>
      </w:r>
      <w:r w:rsidR="00573520" w:rsidRPr="000778FA">
        <w:rPr>
          <w:rFonts w:eastAsia="Times New Roman" w:cs="Arial"/>
          <w:lang w:eastAsia="en-GB"/>
        </w:rPr>
        <w:t xml:space="preserve"> 74.6</w:t>
      </w:r>
      <w:r w:rsidR="000A43F5" w:rsidRPr="000778FA">
        <w:rPr>
          <w:rFonts w:eastAsia="Times New Roman" w:cs="Arial"/>
          <w:lang w:eastAsia="en-GB"/>
        </w:rPr>
        <w:t>,</w:t>
      </w:r>
      <w:r w:rsidR="00573520" w:rsidRPr="000778FA">
        <w:rPr>
          <w:rFonts w:eastAsia="Times New Roman" w:cs="Arial"/>
          <w:lang w:eastAsia="en-GB"/>
        </w:rPr>
        <w:t xml:space="preserve"> 74.4</w:t>
      </w:r>
      <w:r w:rsidR="000A43F5" w:rsidRPr="000778FA">
        <w:rPr>
          <w:rFonts w:eastAsia="Times New Roman" w:cs="Arial"/>
          <w:lang w:eastAsia="en-GB"/>
        </w:rPr>
        <w:t>,</w:t>
      </w:r>
      <w:r w:rsidR="00573520" w:rsidRPr="000778FA">
        <w:rPr>
          <w:rFonts w:eastAsia="Times New Roman" w:cs="Arial"/>
          <w:lang w:eastAsia="en-GB"/>
        </w:rPr>
        <w:t xml:space="preserve"> 72.1</w:t>
      </w:r>
      <w:r w:rsidR="000A43F5" w:rsidRPr="000778FA">
        <w:rPr>
          <w:rFonts w:eastAsia="Times New Roman" w:cs="Arial"/>
          <w:lang w:eastAsia="en-GB"/>
        </w:rPr>
        <w:t>,</w:t>
      </w:r>
      <w:r w:rsidR="00573520" w:rsidRPr="000778FA">
        <w:rPr>
          <w:rFonts w:eastAsia="Times New Roman" w:cs="Arial"/>
          <w:lang w:eastAsia="en-GB"/>
        </w:rPr>
        <w:t xml:space="preserve"> 71.5</w:t>
      </w:r>
      <w:r w:rsidR="000A43F5" w:rsidRPr="000778FA">
        <w:rPr>
          <w:rFonts w:eastAsia="Times New Roman" w:cs="Arial"/>
          <w:lang w:eastAsia="en-GB"/>
        </w:rPr>
        <w:t>,</w:t>
      </w:r>
      <w:r w:rsidR="00573520" w:rsidRPr="000778FA">
        <w:rPr>
          <w:rFonts w:eastAsia="Times New Roman" w:cs="Arial"/>
          <w:lang w:eastAsia="en-GB"/>
        </w:rPr>
        <w:t xml:space="preserve"> 71.1</w:t>
      </w:r>
      <w:r w:rsidR="000A43F5" w:rsidRPr="000778FA">
        <w:rPr>
          <w:rFonts w:eastAsia="Times New Roman" w:cs="Arial"/>
          <w:lang w:eastAsia="en-GB"/>
        </w:rPr>
        <w:t>,</w:t>
      </w:r>
      <w:r w:rsidR="00573520" w:rsidRPr="000778FA">
        <w:rPr>
          <w:rFonts w:eastAsia="Times New Roman" w:cs="Arial"/>
          <w:lang w:eastAsia="en-GB"/>
        </w:rPr>
        <w:t xml:space="preserve"> 70.9</w:t>
      </w:r>
      <w:r w:rsidR="000A43F5" w:rsidRPr="000778FA">
        <w:rPr>
          <w:rFonts w:eastAsia="Times New Roman" w:cs="Arial"/>
          <w:lang w:eastAsia="en-GB"/>
        </w:rPr>
        <w:t>,</w:t>
      </w:r>
      <w:r w:rsidR="00573520" w:rsidRPr="000778FA">
        <w:rPr>
          <w:rFonts w:eastAsia="Times New Roman" w:cs="Arial"/>
          <w:lang w:eastAsia="en-GB"/>
        </w:rPr>
        <w:t xml:space="preserve"> 37.63</w:t>
      </w:r>
      <w:r w:rsidR="000A43F5" w:rsidRPr="000778FA">
        <w:rPr>
          <w:rFonts w:eastAsia="Times New Roman" w:cs="Arial"/>
          <w:lang w:eastAsia="en-GB"/>
        </w:rPr>
        <w:t>,</w:t>
      </w:r>
      <w:r w:rsidR="00573520" w:rsidRPr="000778FA">
        <w:rPr>
          <w:rFonts w:eastAsia="Times New Roman" w:cs="Arial"/>
          <w:lang w:eastAsia="en-GB"/>
        </w:rPr>
        <w:t xml:space="preserve"> 37.56</w:t>
      </w:r>
      <w:r w:rsidR="000A43F5" w:rsidRPr="000778FA">
        <w:rPr>
          <w:rFonts w:eastAsia="Times New Roman" w:cs="Arial"/>
          <w:lang w:eastAsia="en-GB"/>
        </w:rPr>
        <w:t>,</w:t>
      </w:r>
      <w:r w:rsidR="00573520" w:rsidRPr="000778FA">
        <w:rPr>
          <w:rFonts w:eastAsia="Times New Roman" w:cs="Arial"/>
          <w:lang w:eastAsia="en-GB"/>
        </w:rPr>
        <w:t xml:space="preserve"> 33.3</w:t>
      </w:r>
      <w:r w:rsidR="000A43F5" w:rsidRPr="000778FA">
        <w:rPr>
          <w:rFonts w:eastAsia="Times New Roman" w:cs="Arial"/>
          <w:lang w:eastAsia="en-GB"/>
        </w:rPr>
        <w:t>,</w:t>
      </w:r>
      <w:r w:rsidR="00573520" w:rsidRPr="000778FA">
        <w:rPr>
          <w:rFonts w:eastAsia="Times New Roman" w:cs="Arial"/>
          <w:lang w:eastAsia="en-GB"/>
        </w:rPr>
        <w:t xml:space="preserve"> 31.9</w:t>
      </w:r>
      <w:r w:rsidR="000A43F5" w:rsidRPr="000778FA">
        <w:rPr>
          <w:rFonts w:eastAsia="Times New Roman" w:cs="Arial"/>
          <w:lang w:eastAsia="en-GB"/>
        </w:rPr>
        <w:t>,</w:t>
      </w:r>
      <w:r w:rsidR="00573520" w:rsidRPr="000778FA">
        <w:rPr>
          <w:rFonts w:eastAsia="Times New Roman" w:cs="Arial"/>
          <w:lang w:eastAsia="en-GB"/>
        </w:rPr>
        <w:t xml:space="preserve"> 30.11</w:t>
      </w:r>
      <w:r w:rsidR="000A43F5" w:rsidRPr="000778FA">
        <w:rPr>
          <w:rFonts w:eastAsia="Times New Roman" w:cs="Arial"/>
          <w:lang w:eastAsia="en-GB"/>
        </w:rPr>
        <w:t>,</w:t>
      </w:r>
      <w:r w:rsidR="00573520" w:rsidRPr="000778FA">
        <w:rPr>
          <w:rFonts w:eastAsia="Times New Roman" w:cs="Arial"/>
          <w:lang w:eastAsia="en-GB"/>
        </w:rPr>
        <w:t xml:space="preserve"> 30.07</w:t>
      </w:r>
      <w:r w:rsidR="00BB6D4F" w:rsidRPr="000778FA">
        <w:rPr>
          <w:rFonts w:eastAsia="Times New Roman" w:cs="Arial"/>
          <w:lang w:eastAsia="en-GB"/>
        </w:rPr>
        <w:t xml:space="preserve"> ppm</w:t>
      </w:r>
      <w:r w:rsidR="00C526BC" w:rsidRPr="000778FA">
        <w:rPr>
          <w:rFonts w:eastAsia="Times New Roman" w:cs="Arial"/>
          <w:lang w:eastAsia="en-GB"/>
        </w:rPr>
        <w:t>.</w:t>
      </w:r>
      <w:r w:rsidR="00573520" w:rsidRPr="000778FA">
        <w:rPr>
          <w:rFonts w:eastAsia="Times New Roman" w:cs="Arial"/>
          <w:lang w:eastAsia="en-GB"/>
        </w:rPr>
        <w:t xml:space="preserve"> </w:t>
      </w:r>
      <w:r w:rsidR="00573520" w:rsidRPr="000778FA">
        <w:rPr>
          <w:rFonts w:cs="Arial"/>
        </w:rPr>
        <w:t>LC</w:t>
      </w:r>
      <w:r w:rsidR="00E43C81" w:rsidRPr="000778FA">
        <w:rPr>
          <w:rFonts w:cs="Arial"/>
        </w:rPr>
        <w:t>-</w:t>
      </w:r>
      <w:r w:rsidR="00573520" w:rsidRPr="000778FA">
        <w:rPr>
          <w:rFonts w:cs="Arial"/>
        </w:rPr>
        <w:t>MS (ESI</w:t>
      </w:r>
      <w:r w:rsidR="00573520" w:rsidRPr="000778FA">
        <w:rPr>
          <w:rFonts w:cs="Arial"/>
          <w:vertAlign w:val="superscript"/>
        </w:rPr>
        <w:t>+</w:t>
      </w:r>
      <w:r w:rsidR="007C29C6" w:rsidRPr="000778FA">
        <w:rPr>
          <w:rFonts w:cs="Arial"/>
        </w:rPr>
        <w:t>) m/z 229</w:t>
      </w:r>
      <w:r w:rsidR="00573520" w:rsidRPr="000778FA">
        <w:rPr>
          <w:rFonts w:cs="Arial"/>
        </w:rPr>
        <w:t xml:space="preserve"> [M+H</w:t>
      </w:r>
      <w:r w:rsidR="00573520" w:rsidRPr="000778FA">
        <w:rPr>
          <w:rFonts w:cs="Arial"/>
          <w:vertAlign w:val="superscript"/>
        </w:rPr>
        <w:t>+</w:t>
      </w:r>
      <w:r w:rsidR="00573520" w:rsidRPr="000778FA">
        <w:rPr>
          <w:rFonts w:cs="Arial"/>
        </w:rPr>
        <w:t>], 211.13 [M</w:t>
      </w:r>
      <w:r w:rsidR="00E43C81" w:rsidRPr="000778FA">
        <w:rPr>
          <w:rFonts w:cs="Arial"/>
        </w:rPr>
        <w:t>-</w:t>
      </w:r>
      <w:r w:rsidR="00573520" w:rsidRPr="000778FA">
        <w:rPr>
          <w:rFonts w:cs="Arial"/>
        </w:rPr>
        <w:t>H</w:t>
      </w:r>
      <w:r w:rsidR="00573520" w:rsidRPr="000778FA">
        <w:rPr>
          <w:rFonts w:cs="Arial"/>
          <w:vertAlign w:val="subscript"/>
        </w:rPr>
        <w:t>2</w:t>
      </w:r>
      <w:r w:rsidR="00573520" w:rsidRPr="000778FA">
        <w:rPr>
          <w:rFonts w:cs="Arial"/>
        </w:rPr>
        <w:t>O+H]</w:t>
      </w:r>
      <w:r w:rsidR="00573520" w:rsidRPr="000778FA">
        <w:rPr>
          <w:rFonts w:cs="Arial"/>
          <w:vertAlign w:val="superscript"/>
        </w:rPr>
        <w:t>+</w:t>
      </w:r>
      <w:r w:rsidR="00C526BC" w:rsidRPr="000778FA">
        <w:rPr>
          <w:rFonts w:cs="Arial"/>
        </w:rPr>
        <w:t>.</w:t>
      </w:r>
      <w:r w:rsidR="00573520" w:rsidRPr="000778FA">
        <w:rPr>
          <w:rFonts w:cs="Arial"/>
        </w:rPr>
        <w:t xml:space="preserve"> </w:t>
      </w:r>
      <w:r w:rsidR="00B82F71" w:rsidRPr="000778FA">
        <w:rPr>
          <w:rFonts w:cs="Arial"/>
          <w:lang w:val="de-DE"/>
        </w:rPr>
        <w:t>HRMS (ESI</w:t>
      </w:r>
      <w:r w:rsidR="00B82F71" w:rsidRPr="000778FA">
        <w:rPr>
          <w:rFonts w:cs="Arial"/>
          <w:vertAlign w:val="superscript"/>
          <w:lang w:val="de-DE"/>
        </w:rPr>
        <w:t>+</w:t>
      </w:r>
      <w:r w:rsidR="00B82F71" w:rsidRPr="000778FA">
        <w:rPr>
          <w:rFonts w:cs="Arial"/>
          <w:lang w:val="de-DE"/>
        </w:rPr>
        <w:t>)</w:t>
      </w:r>
      <w:r w:rsidR="00573520" w:rsidRPr="000778FA">
        <w:rPr>
          <w:rFonts w:cs="Arial"/>
        </w:rPr>
        <w:t xml:space="preserve"> [M+H</w:t>
      </w:r>
      <w:r w:rsidR="00573520" w:rsidRPr="000778FA">
        <w:rPr>
          <w:rFonts w:cs="Arial"/>
          <w:vertAlign w:val="superscript"/>
        </w:rPr>
        <w:t>+</w:t>
      </w:r>
      <w:r w:rsidR="00573520" w:rsidRPr="000778FA">
        <w:rPr>
          <w:rFonts w:cs="Arial"/>
        </w:rPr>
        <w:t xml:space="preserve">] </w:t>
      </w:r>
      <w:r w:rsidR="0090612B" w:rsidRPr="000778FA">
        <w:rPr>
          <w:rFonts w:cs="Arial"/>
        </w:rPr>
        <w:t>calcd.</w:t>
      </w:r>
      <w:r w:rsidR="00573520" w:rsidRPr="000778FA">
        <w:rPr>
          <w:rFonts w:cs="Arial"/>
        </w:rPr>
        <w:t xml:space="preserve"> for C</w:t>
      </w:r>
      <w:r w:rsidR="00573520" w:rsidRPr="000778FA">
        <w:rPr>
          <w:rFonts w:cs="Arial"/>
          <w:vertAlign w:val="subscript"/>
        </w:rPr>
        <w:t>12</w:t>
      </w:r>
      <w:r w:rsidR="00573520" w:rsidRPr="000778FA">
        <w:rPr>
          <w:rFonts w:cs="Arial"/>
        </w:rPr>
        <w:t>H</w:t>
      </w:r>
      <w:r w:rsidR="00573520" w:rsidRPr="000778FA">
        <w:rPr>
          <w:rFonts w:cs="Arial"/>
          <w:vertAlign w:val="subscript"/>
        </w:rPr>
        <w:t>21</w:t>
      </w:r>
      <w:r w:rsidR="00573520" w:rsidRPr="000778FA">
        <w:rPr>
          <w:rFonts w:cs="Arial"/>
        </w:rPr>
        <w:t>O</w:t>
      </w:r>
      <w:r w:rsidR="00573520" w:rsidRPr="000778FA">
        <w:rPr>
          <w:rFonts w:cs="Arial"/>
          <w:vertAlign w:val="subscript"/>
        </w:rPr>
        <w:t>4</w:t>
      </w:r>
      <w:r w:rsidR="00573520" w:rsidRPr="000778FA">
        <w:rPr>
          <w:rFonts w:cs="Arial"/>
        </w:rPr>
        <w:t xml:space="preserve"> 229.1434; found 229.1437.</w:t>
      </w:r>
      <w:r w:rsidR="00830BF4" w:rsidRPr="000778FA">
        <w:rPr>
          <w:rFonts w:cs="Arial"/>
        </w:rPr>
        <w:t xml:space="preserve"> </w:t>
      </w:r>
      <w:r w:rsidR="00C614A2" w:rsidRPr="000778FA">
        <w:rPr>
          <w:rFonts w:cs="Arial"/>
          <w:i/>
          <w:lang w:val="de-DE"/>
        </w:rPr>
        <w:t>t</w:t>
      </w:r>
      <w:r w:rsidR="00F23494" w:rsidRPr="000778FA">
        <w:rPr>
          <w:rFonts w:cs="Arial"/>
          <w:i/>
          <w:lang w:val="de-DE"/>
        </w:rPr>
        <w:t>ert</w:t>
      </w:r>
      <w:r w:rsidR="00F23494" w:rsidRPr="000778FA">
        <w:rPr>
          <w:rFonts w:cs="Arial"/>
          <w:lang w:val="de-DE"/>
        </w:rPr>
        <w:t>-</w:t>
      </w:r>
      <w:r w:rsidR="00C614A2" w:rsidRPr="000778FA">
        <w:rPr>
          <w:rFonts w:cs="Arial"/>
          <w:lang w:val="de-DE"/>
        </w:rPr>
        <w:t>B</w:t>
      </w:r>
      <w:r w:rsidR="00F23494" w:rsidRPr="000778FA">
        <w:rPr>
          <w:rFonts w:cs="Arial"/>
          <w:lang w:val="de-DE"/>
        </w:rPr>
        <w:t xml:space="preserve">utyldiphenylsilyl </w:t>
      </w:r>
      <w:r w:rsidR="00994571" w:rsidRPr="000778FA">
        <w:rPr>
          <w:rFonts w:cs="Arial"/>
          <w:lang w:val="de-DE"/>
        </w:rPr>
        <w:t>trifluoromethanesulfonate</w:t>
      </w:r>
      <w:r w:rsidR="00830BF4" w:rsidRPr="000778FA">
        <w:rPr>
          <w:rFonts w:cs="Arial"/>
        </w:rPr>
        <w:t xml:space="preserve"> (0.57 mL, 1.9 mmol) and 2,6</w:t>
      </w:r>
      <w:r w:rsidR="00E43C81" w:rsidRPr="000778FA">
        <w:rPr>
          <w:rFonts w:cs="Arial"/>
        </w:rPr>
        <w:t>-</w:t>
      </w:r>
      <w:r w:rsidR="00830BF4" w:rsidRPr="000778FA">
        <w:rPr>
          <w:rFonts w:cs="Arial"/>
        </w:rPr>
        <w:t>lutidine (0.22 mL, 1.9 mmol) were added to a stirred solution of (1</w:t>
      </w:r>
      <w:r w:rsidR="00830BF4" w:rsidRPr="000778FA">
        <w:rPr>
          <w:rFonts w:cs="Arial"/>
          <w:i/>
        </w:rPr>
        <w:t>S</w:t>
      </w:r>
      <w:r w:rsidR="00830BF4" w:rsidRPr="000778FA">
        <w:rPr>
          <w:rFonts w:cs="Arial"/>
        </w:rPr>
        <w:t>)</w:t>
      </w:r>
      <w:r w:rsidR="00E43C81" w:rsidRPr="000778FA">
        <w:rPr>
          <w:rFonts w:cs="Arial"/>
        </w:rPr>
        <w:t>-</w:t>
      </w:r>
      <w:r w:rsidR="00830BF4" w:rsidRPr="000778FA">
        <w:rPr>
          <w:rFonts w:cs="Arial"/>
        </w:rPr>
        <w:t xml:space="preserve"> and (1</w:t>
      </w:r>
      <w:r w:rsidR="00830BF4" w:rsidRPr="000778FA">
        <w:rPr>
          <w:rFonts w:cs="Arial"/>
          <w:i/>
        </w:rPr>
        <w:t>R</w:t>
      </w:r>
      <w:r w:rsidR="00830BF4" w:rsidRPr="000778FA">
        <w:rPr>
          <w:rFonts w:cs="Arial"/>
        </w:rPr>
        <w:t>)</w:t>
      </w:r>
      <w:r w:rsidR="00E43C81" w:rsidRPr="000778FA">
        <w:rPr>
          <w:rFonts w:cs="Cambria Math"/>
        </w:rPr>
        <w:t>-</w:t>
      </w:r>
      <w:r w:rsidR="00830BF4" w:rsidRPr="000778FA">
        <w:rPr>
          <w:rFonts w:cs="Arial"/>
        </w:rPr>
        <w:t>(2</w:t>
      </w:r>
      <w:r w:rsidR="00830BF4" w:rsidRPr="000778FA">
        <w:rPr>
          <w:rFonts w:cs="Arial"/>
          <w:i/>
        </w:rPr>
        <w:t>S</w:t>
      </w:r>
      <w:r w:rsidR="00830BF4" w:rsidRPr="000778FA">
        <w:rPr>
          <w:rFonts w:cs="Arial"/>
        </w:rPr>
        <w:t>,3</w:t>
      </w:r>
      <w:r w:rsidR="00830BF4" w:rsidRPr="000778FA">
        <w:rPr>
          <w:rFonts w:cs="Arial"/>
          <w:i/>
        </w:rPr>
        <w:t>R</w:t>
      </w:r>
      <w:r w:rsidR="00830BF4" w:rsidRPr="000778FA">
        <w:rPr>
          <w:rFonts w:cs="Arial"/>
        </w:rPr>
        <w:t>,4</w:t>
      </w:r>
      <w:r w:rsidR="00830BF4" w:rsidRPr="000778FA">
        <w:rPr>
          <w:rFonts w:cs="Arial"/>
          <w:i/>
        </w:rPr>
        <w:t>S</w:t>
      </w:r>
      <w:r w:rsidR="00830BF4" w:rsidRPr="000778FA">
        <w:rPr>
          <w:rFonts w:cs="Arial"/>
        </w:rPr>
        <w:t>,5</w:t>
      </w:r>
      <w:r w:rsidR="00830BF4" w:rsidRPr="000778FA">
        <w:rPr>
          <w:rFonts w:cs="Arial"/>
          <w:i/>
        </w:rPr>
        <w:t>R</w:t>
      </w:r>
      <w:r w:rsidR="00830BF4" w:rsidRPr="000778FA">
        <w:rPr>
          <w:rFonts w:cs="Arial"/>
        </w:rPr>
        <w:t>)</w:t>
      </w:r>
      <w:r w:rsidR="00E43C81" w:rsidRPr="000778FA">
        <w:rPr>
          <w:rFonts w:cs="Cambria Math"/>
        </w:rPr>
        <w:t>-</w:t>
      </w:r>
      <w:r w:rsidR="00830BF4" w:rsidRPr="000778FA">
        <w:rPr>
          <w:rFonts w:cs="Arial"/>
        </w:rPr>
        <w:t>2</w:t>
      </w:r>
      <w:r w:rsidR="00E43C81" w:rsidRPr="000778FA">
        <w:rPr>
          <w:rFonts w:cs="Cambria Math"/>
        </w:rPr>
        <w:t>-</w:t>
      </w:r>
      <w:r w:rsidR="00830BF4" w:rsidRPr="000778FA">
        <w:rPr>
          <w:rFonts w:cs="Arial"/>
        </w:rPr>
        <w:t>[1</w:t>
      </w:r>
      <w:r w:rsidR="00E43C81" w:rsidRPr="000778FA">
        <w:rPr>
          <w:rFonts w:cs="Cambria Math"/>
        </w:rPr>
        <w:t>-</w:t>
      </w:r>
      <w:r w:rsidR="00830BF4" w:rsidRPr="000778FA">
        <w:rPr>
          <w:rFonts w:cs="Arial"/>
        </w:rPr>
        <w:t>hydroxypent</w:t>
      </w:r>
      <w:r w:rsidR="00E43C81" w:rsidRPr="000778FA">
        <w:rPr>
          <w:rFonts w:cs="Cambria Math"/>
        </w:rPr>
        <w:t>-</w:t>
      </w:r>
      <w:r w:rsidR="00830BF4" w:rsidRPr="000778FA">
        <w:rPr>
          <w:rFonts w:cs="Arial"/>
        </w:rPr>
        <w:t>4</w:t>
      </w:r>
      <w:r w:rsidR="00E43C81" w:rsidRPr="000778FA">
        <w:rPr>
          <w:rFonts w:cs="Cambria Math"/>
        </w:rPr>
        <w:t>-</w:t>
      </w:r>
      <w:r w:rsidR="00830BF4" w:rsidRPr="000778FA">
        <w:rPr>
          <w:rFonts w:cs="Arial"/>
        </w:rPr>
        <w:t>en</w:t>
      </w:r>
      <w:r w:rsidR="00E43C81" w:rsidRPr="000778FA">
        <w:rPr>
          <w:rFonts w:cs="Cambria Math"/>
        </w:rPr>
        <w:t>-</w:t>
      </w:r>
      <w:r w:rsidR="00830BF4" w:rsidRPr="000778FA">
        <w:rPr>
          <w:rFonts w:cs="Arial"/>
        </w:rPr>
        <w:t>1</w:t>
      </w:r>
      <w:r w:rsidR="00E43C81" w:rsidRPr="000778FA">
        <w:rPr>
          <w:rFonts w:cs="Cambria Math"/>
        </w:rPr>
        <w:t>-</w:t>
      </w:r>
      <w:r w:rsidR="00830BF4" w:rsidRPr="000778FA">
        <w:rPr>
          <w:rFonts w:cs="Arial"/>
        </w:rPr>
        <w:t>yl]</w:t>
      </w:r>
      <w:r w:rsidR="00E43C81" w:rsidRPr="000778FA">
        <w:rPr>
          <w:rFonts w:cs="Cambria Math"/>
        </w:rPr>
        <w:t>-</w:t>
      </w:r>
      <w:r w:rsidR="00830BF4" w:rsidRPr="000778FA">
        <w:rPr>
          <w:rFonts w:cs="Arial"/>
        </w:rPr>
        <w:t>5</w:t>
      </w:r>
      <w:r w:rsidR="00E43C81" w:rsidRPr="000778FA">
        <w:rPr>
          <w:rFonts w:cs="Cambria Math"/>
        </w:rPr>
        <w:t>-</w:t>
      </w:r>
      <w:r w:rsidR="00830BF4" w:rsidRPr="000778FA">
        <w:rPr>
          <w:rFonts w:cs="Arial"/>
        </w:rPr>
        <w:t>(prop</w:t>
      </w:r>
      <w:r w:rsidR="00E43C81" w:rsidRPr="000778FA">
        <w:rPr>
          <w:rFonts w:cs="Cambria Math"/>
        </w:rPr>
        <w:t>-</w:t>
      </w:r>
      <w:r w:rsidR="00830BF4" w:rsidRPr="000778FA">
        <w:rPr>
          <w:rFonts w:cs="Arial"/>
        </w:rPr>
        <w:t>2</w:t>
      </w:r>
      <w:r w:rsidR="00E43C81" w:rsidRPr="000778FA">
        <w:rPr>
          <w:rFonts w:cs="Cambria Math"/>
        </w:rPr>
        <w:t>-</w:t>
      </w:r>
      <w:r w:rsidR="00830BF4" w:rsidRPr="000778FA">
        <w:rPr>
          <w:rFonts w:cs="Arial"/>
        </w:rPr>
        <w:t>en</w:t>
      </w:r>
      <w:r w:rsidR="00E43C81" w:rsidRPr="000778FA">
        <w:rPr>
          <w:rFonts w:cs="Cambria Math"/>
        </w:rPr>
        <w:t>-</w:t>
      </w:r>
      <w:r w:rsidR="00830BF4" w:rsidRPr="000778FA">
        <w:rPr>
          <w:rFonts w:cs="Arial"/>
        </w:rPr>
        <w:t>1</w:t>
      </w:r>
      <w:r w:rsidR="00E43C81" w:rsidRPr="000778FA">
        <w:rPr>
          <w:rFonts w:cs="Cambria Math"/>
        </w:rPr>
        <w:t>-</w:t>
      </w:r>
      <w:r w:rsidR="00830BF4" w:rsidRPr="000778FA">
        <w:rPr>
          <w:rFonts w:cs="Arial"/>
        </w:rPr>
        <w:t>yl)oxolane</w:t>
      </w:r>
      <w:r w:rsidR="00E43C81" w:rsidRPr="000778FA">
        <w:rPr>
          <w:rFonts w:cs="Cambria Math"/>
        </w:rPr>
        <w:t>-</w:t>
      </w:r>
      <w:r w:rsidR="00830BF4" w:rsidRPr="000778FA">
        <w:rPr>
          <w:rFonts w:cs="Arial"/>
        </w:rPr>
        <w:t>3,4</w:t>
      </w:r>
      <w:r w:rsidR="00E43C81" w:rsidRPr="000778FA">
        <w:rPr>
          <w:rFonts w:cs="Cambria Math"/>
        </w:rPr>
        <w:t>-</w:t>
      </w:r>
      <w:r w:rsidR="00830BF4" w:rsidRPr="000778FA">
        <w:rPr>
          <w:rFonts w:cs="Arial"/>
        </w:rPr>
        <w:t>diol (0.25 g, 0.93 mmol) in CH</w:t>
      </w:r>
      <w:r w:rsidR="00830BF4" w:rsidRPr="000778FA">
        <w:rPr>
          <w:rFonts w:cs="Arial"/>
          <w:vertAlign w:val="subscript"/>
        </w:rPr>
        <w:t>2</w:t>
      </w:r>
      <w:r w:rsidR="00830BF4" w:rsidRPr="000778FA">
        <w:rPr>
          <w:rFonts w:cs="Arial"/>
        </w:rPr>
        <w:t>Cl</w:t>
      </w:r>
      <w:r w:rsidR="00830BF4" w:rsidRPr="000778FA">
        <w:rPr>
          <w:rFonts w:cs="Arial"/>
          <w:vertAlign w:val="subscript"/>
        </w:rPr>
        <w:t>2</w:t>
      </w:r>
      <w:r w:rsidR="00830BF4" w:rsidRPr="000778FA">
        <w:rPr>
          <w:rFonts w:cs="Arial"/>
        </w:rPr>
        <w:t xml:space="preserve"> (3.1 mL) under a N</w:t>
      </w:r>
      <w:r w:rsidR="00830BF4" w:rsidRPr="000778FA">
        <w:rPr>
          <w:rFonts w:cs="Arial"/>
          <w:vertAlign w:val="subscript"/>
        </w:rPr>
        <w:t>2</w:t>
      </w:r>
      <w:r w:rsidR="00830BF4" w:rsidRPr="000778FA">
        <w:rPr>
          <w:rFonts w:cs="Arial"/>
        </w:rPr>
        <w:t xml:space="preserve"> atmosphere in a sealed vessel. The solution was heated at 40 °C for 72 </w:t>
      </w:r>
      <w:r w:rsidR="004C3451" w:rsidRPr="000778FA">
        <w:rPr>
          <w:rFonts w:cs="Arial"/>
        </w:rPr>
        <w:t>h</w:t>
      </w:r>
      <w:r w:rsidR="00830BF4" w:rsidRPr="000778FA">
        <w:rPr>
          <w:rFonts w:cs="Arial"/>
        </w:rPr>
        <w:t xml:space="preserve"> then cooled and poured into NaHCO</w:t>
      </w:r>
      <w:r w:rsidR="00830BF4" w:rsidRPr="000778FA">
        <w:rPr>
          <w:rFonts w:cs="Arial"/>
          <w:vertAlign w:val="subscript"/>
        </w:rPr>
        <w:t>3</w:t>
      </w:r>
      <w:r w:rsidR="00830BF4" w:rsidRPr="000778FA">
        <w:rPr>
          <w:rFonts w:cs="Arial"/>
        </w:rPr>
        <w:t xml:space="preserve"> solution (sat. aq., 10 mL). The mixture was extracted with CH</w:t>
      </w:r>
      <w:r w:rsidR="00830BF4" w:rsidRPr="000778FA">
        <w:rPr>
          <w:rFonts w:cs="Arial"/>
          <w:vertAlign w:val="subscript"/>
        </w:rPr>
        <w:t>2</w:t>
      </w:r>
      <w:r w:rsidR="00830BF4" w:rsidRPr="000778FA">
        <w:rPr>
          <w:rFonts w:cs="Arial"/>
        </w:rPr>
        <w:t>Cl</w:t>
      </w:r>
      <w:r w:rsidR="00830BF4" w:rsidRPr="000778FA">
        <w:rPr>
          <w:rFonts w:cs="Arial"/>
          <w:vertAlign w:val="subscript"/>
        </w:rPr>
        <w:t>2</w:t>
      </w:r>
      <w:r w:rsidR="00830BF4" w:rsidRPr="000778FA">
        <w:rPr>
          <w:rFonts w:cs="Arial"/>
        </w:rPr>
        <w:t xml:space="preserve"> (3 × 10 mL) and the combined organic layers were dried (Na</w:t>
      </w:r>
      <w:r w:rsidR="00830BF4" w:rsidRPr="000778FA">
        <w:rPr>
          <w:rFonts w:cs="Arial"/>
          <w:vertAlign w:val="subscript"/>
        </w:rPr>
        <w:t>2</w:t>
      </w:r>
      <w:r w:rsidR="00830BF4" w:rsidRPr="000778FA">
        <w:rPr>
          <w:rFonts w:cs="Arial"/>
        </w:rPr>
        <w:t>SO</w:t>
      </w:r>
      <w:r w:rsidR="00830BF4" w:rsidRPr="000778FA">
        <w:rPr>
          <w:rFonts w:cs="Arial"/>
          <w:vertAlign w:val="subscript"/>
        </w:rPr>
        <w:t>4</w:t>
      </w:r>
      <w:r w:rsidR="00830BF4" w:rsidRPr="000778FA">
        <w:rPr>
          <w:rFonts w:cs="Arial"/>
        </w:rPr>
        <w:t xml:space="preserve">), filtered and </w:t>
      </w:r>
      <w:r w:rsidR="001726E2" w:rsidRPr="000778FA">
        <w:rPr>
          <w:rFonts w:cs="Arial"/>
        </w:rPr>
        <w:t>evaporated under vacuum</w:t>
      </w:r>
      <w:r w:rsidR="00830BF4" w:rsidRPr="000778FA">
        <w:rPr>
          <w:rFonts w:cs="Arial"/>
        </w:rPr>
        <w:t>. The residue was purified by column chromatography (5% EtOAc in hexane) to afford</w:t>
      </w:r>
      <w:r w:rsidR="00393829" w:rsidRPr="000778FA">
        <w:rPr>
          <w:rFonts w:cs="Arial"/>
          <w:lang w:val="de-DE"/>
        </w:rPr>
        <w:t xml:space="preserve"> a 60:40 </w:t>
      </w:r>
      <w:r w:rsidR="00BB508B" w:rsidRPr="000778FA">
        <w:rPr>
          <w:rFonts w:cs="Arial"/>
          <w:lang w:val="de-DE"/>
        </w:rPr>
        <w:t>epimeric</w:t>
      </w:r>
      <w:r w:rsidR="00393829" w:rsidRPr="000778FA">
        <w:rPr>
          <w:rFonts w:cs="Arial"/>
          <w:lang w:val="de-DE"/>
        </w:rPr>
        <w:t xml:space="preserve"> mixture of</w:t>
      </w:r>
      <w:r w:rsidR="00830BF4" w:rsidRPr="000778FA">
        <w:rPr>
          <w:rFonts w:cs="Arial"/>
        </w:rPr>
        <w:t xml:space="preserve"> </w:t>
      </w:r>
      <w:r w:rsidR="000B38EF" w:rsidRPr="000778FA">
        <w:rPr>
          <w:rFonts w:cs="Arial"/>
          <w:b/>
        </w:rPr>
        <w:t>1d</w:t>
      </w:r>
      <w:r w:rsidR="00830BF4" w:rsidRPr="000778FA">
        <w:rPr>
          <w:rFonts w:cs="Arial"/>
        </w:rPr>
        <w:t xml:space="preserve"> as a white foam (0.37 g, 79%)</w:t>
      </w:r>
      <w:r w:rsidR="00A96217" w:rsidRPr="000778FA">
        <w:rPr>
          <w:rFonts w:cs="Arial"/>
        </w:rPr>
        <w:t>. TLC R</w:t>
      </w:r>
      <w:r w:rsidR="00830BF4" w:rsidRPr="000778FA">
        <w:rPr>
          <w:rFonts w:cs="Arial"/>
          <w:vertAlign w:val="subscript"/>
        </w:rPr>
        <w:t>f</w:t>
      </w:r>
      <w:r w:rsidR="00830BF4" w:rsidRPr="000778FA">
        <w:rPr>
          <w:rFonts w:cs="Arial"/>
        </w:rPr>
        <w:t xml:space="preserve">: 0.51 </w:t>
      </w:r>
      <w:r w:rsidR="00830BF4" w:rsidRPr="000778FA">
        <w:rPr>
          <w:rFonts w:cs="Arial"/>
        </w:rPr>
        <w:lastRenderedPageBreak/>
        <w:t>(5% EtOAc in hexane)</w:t>
      </w:r>
      <w:r w:rsidR="00C526BC" w:rsidRPr="000778FA">
        <w:rPr>
          <w:rFonts w:cs="Arial"/>
        </w:rPr>
        <w:t>.</w:t>
      </w:r>
      <w:r w:rsidR="00830BF4" w:rsidRPr="000778FA">
        <w:rPr>
          <w:rFonts w:cs="Arial"/>
        </w:rPr>
        <w:t xml:space="preserve"> IR </w:t>
      </w:r>
      <w:r w:rsidR="00396E5B" w:rsidRPr="000778FA">
        <w:rPr>
          <w:rFonts w:cs="Arial"/>
        </w:rPr>
        <w:t>(thin film)</w:t>
      </w:r>
      <w:r w:rsidR="00830BF4" w:rsidRPr="000778FA">
        <w:rPr>
          <w:rFonts w:cs="Arial"/>
        </w:rPr>
        <w:t xml:space="preserve"> 3072, 2931, 2857</w:t>
      </w:r>
      <w:r w:rsidR="002E7A0F" w:rsidRPr="000778FA">
        <w:rPr>
          <w:rFonts w:cs="Arial"/>
        </w:rPr>
        <w:t>, 1110</w:t>
      </w:r>
      <w:r w:rsidR="00830BF4" w:rsidRPr="000778FA">
        <w:rPr>
          <w:rFonts w:cs="Arial"/>
        </w:rPr>
        <w:t>, 702</w:t>
      </w:r>
      <w:r w:rsidR="00C17559" w:rsidRPr="000778FA">
        <w:rPr>
          <w:rFonts w:cs="Arial"/>
          <w:lang w:val="de-DE"/>
        </w:rPr>
        <w:t xml:space="preserve"> cm</w:t>
      </w:r>
      <w:r w:rsidR="00E43C81" w:rsidRPr="000778FA">
        <w:rPr>
          <w:rFonts w:cs="Arial"/>
          <w:vertAlign w:val="superscript"/>
          <w:lang w:val="de-DE"/>
        </w:rPr>
        <w:t>-</w:t>
      </w:r>
      <w:r w:rsidR="00C17559" w:rsidRPr="000778FA">
        <w:rPr>
          <w:rFonts w:cs="Arial"/>
          <w:vertAlign w:val="superscript"/>
          <w:lang w:val="de-DE"/>
        </w:rPr>
        <w:t>1</w:t>
      </w:r>
      <w:r w:rsidR="00C17559" w:rsidRPr="000778FA">
        <w:rPr>
          <w:rFonts w:cs="Arial"/>
          <w:lang w:val="de-DE"/>
        </w:rPr>
        <w:t xml:space="preserve">. </w:t>
      </w:r>
      <w:r w:rsidR="00C17559" w:rsidRPr="000778FA">
        <w:rPr>
          <w:rFonts w:cs="Arial"/>
          <w:vertAlign w:val="superscript"/>
          <w:lang w:val="de-DE"/>
        </w:rPr>
        <w:t>1</w:t>
      </w:r>
      <w:r w:rsidR="00C17559" w:rsidRPr="000778FA">
        <w:rPr>
          <w:rFonts w:cs="Arial"/>
          <w:lang w:val="de-DE"/>
        </w:rPr>
        <w:t>H NMR</w:t>
      </w:r>
      <w:r w:rsidR="00830BF4" w:rsidRPr="000778FA">
        <w:rPr>
          <w:rFonts w:cs="Arial"/>
        </w:rPr>
        <w:t xml:space="preserve"> (500 MHz, CDCl</w:t>
      </w:r>
      <w:r w:rsidR="00830BF4" w:rsidRPr="000778FA">
        <w:rPr>
          <w:rFonts w:cs="Arial"/>
          <w:vertAlign w:val="subscript"/>
        </w:rPr>
        <w:t>3</w:t>
      </w:r>
      <w:r w:rsidR="00177F5F" w:rsidRPr="000778FA">
        <w:rPr>
          <w:rFonts w:cs="Arial"/>
        </w:rPr>
        <w:t>): δ =</w:t>
      </w:r>
      <w:r w:rsidR="00830BF4" w:rsidRPr="000778FA">
        <w:rPr>
          <w:rFonts w:cs="Arial"/>
        </w:rPr>
        <w:t xml:space="preserve"> (diastereomeric ratio 60:40) 7.78 – 7.49 (m,</w:t>
      </w:r>
      <w:r w:rsidR="000D1F96" w:rsidRPr="000778FA">
        <w:rPr>
          <w:rFonts w:cs="Arial"/>
        </w:rPr>
        <w:t xml:space="preserve"> 11H,</w:t>
      </w:r>
      <w:r w:rsidR="00830BF4" w:rsidRPr="000778FA">
        <w:rPr>
          <w:rFonts w:cs="Arial"/>
        </w:rPr>
        <w:t xml:space="preserve"> ArH), 7.48 – 7.18 (m,</w:t>
      </w:r>
      <w:r w:rsidR="00E05159" w:rsidRPr="000778FA">
        <w:rPr>
          <w:rFonts w:cs="Arial"/>
        </w:rPr>
        <w:t xml:space="preserve"> 19H,</w:t>
      </w:r>
      <w:r w:rsidR="00830BF4" w:rsidRPr="000778FA">
        <w:rPr>
          <w:rFonts w:cs="Arial"/>
        </w:rPr>
        <w:t xml:space="preserve"> ArH), 5.58 – 5.46 (m,</w:t>
      </w:r>
      <w:r w:rsidR="00E05159" w:rsidRPr="000778FA">
        <w:rPr>
          <w:rFonts w:cs="Arial"/>
        </w:rPr>
        <w:t xml:space="preserve"> 0.6H,</w:t>
      </w:r>
      <w:r w:rsidR="00830BF4" w:rsidRPr="000778FA">
        <w:rPr>
          <w:rFonts w:cs="Arial"/>
        </w:rPr>
        <w:t xml:space="preserve"> 2</w:t>
      </w:r>
      <w:r w:rsidR="00E43C81" w:rsidRPr="000778FA">
        <w:rPr>
          <w:rFonts w:cs="Arial"/>
        </w:rPr>
        <w:t>’’-</w:t>
      </w:r>
      <w:r w:rsidR="00E05159" w:rsidRPr="000778FA">
        <w:rPr>
          <w:rFonts w:cs="Arial"/>
        </w:rPr>
        <w:t>H</w:t>
      </w:r>
      <w:r w:rsidR="00830BF4" w:rsidRPr="000778FA">
        <w:rPr>
          <w:rFonts w:cs="Arial"/>
        </w:rPr>
        <w:t>), 5.30 – 5.14 (m,</w:t>
      </w:r>
      <w:r w:rsidR="00E05159" w:rsidRPr="000778FA">
        <w:rPr>
          <w:rFonts w:cs="Arial"/>
        </w:rPr>
        <w:t xml:space="preserve"> 0.8H,</w:t>
      </w:r>
      <w:r w:rsidR="00830BF4" w:rsidRPr="000778FA">
        <w:rPr>
          <w:rFonts w:cs="Arial"/>
        </w:rPr>
        <w:t xml:space="preserve"> 2</w:t>
      </w:r>
      <w:r w:rsidR="00E43C81" w:rsidRPr="000778FA">
        <w:rPr>
          <w:rFonts w:cs="Arial"/>
        </w:rPr>
        <w:t>’’-</w:t>
      </w:r>
      <w:r w:rsidR="00E05159" w:rsidRPr="000778FA">
        <w:rPr>
          <w:rFonts w:cs="Arial"/>
        </w:rPr>
        <w:t>H</w:t>
      </w:r>
      <w:r w:rsidR="00830BF4" w:rsidRPr="000778FA">
        <w:rPr>
          <w:rFonts w:cs="Arial"/>
        </w:rPr>
        <w:t xml:space="preserve"> and 4</w:t>
      </w:r>
      <w:r w:rsidR="00E43C81" w:rsidRPr="000778FA">
        <w:rPr>
          <w:rFonts w:cs="Arial"/>
        </w:rPr>
        <w:t>’-</w:t>
      </w:r>
      <w:r w:rsidR="00E05159" w:rsidRPr="000778FA">
        <w:rPr>
          <w:rFonts w:cs="Arial"/>
        </w:rPr>
        <w:t>H</w:t>
      </w:r>
      <w:r w:rsidR="00830BF4" w:rsidRPr="000778FA">
        <w:rPr>
          <w:rFonts w:cs="Arial"/>
        </w:rPr>
        <w:t>), 5.03 – 4.91 (m,</w:t>
      </w:r>
      <w:r w:rsidR="00507573" w:rsidRPr="000778FA">
        <w:rPr>
          <w:rFonts w:cs="Arial"/>
        </w:rPr>
        <w:t xml:space="preserve"> 0.6H, </w:t>
      </w:r>
      <w:r w:rsidR="00830BF4" w:rsidRPr="000778FA">
        <w:rPr>
          <w:rFonts w:cs="Arial"/>
        </w:rPr>
        <w:t>4</w:t>
      </w:r>
      <w:r w:rsidR="00E43C81" w:rsidRPr="000778FA">
        <w:rPr>
          <w:rFonts w:cs="Arial"/>
        </w:rPr>
        <w:t>’-</w:t>
      </w:r>
      <w:r w:rsidR="00507573" w:rsidRPr="000778FA">
        <w:rPr>
          <w:rFonts w:cs="Arial"/>
        </w:rPr>
        <w:t>H</w:t>
      </w:r>
      <w:r w:rsidR="00830BF4" w:rsidRPr="000778FA">
        <w:rPr>
          <w:rFonts w:cs="Arial"/>
        </w:rPr>
        <w:t>), 4.83 – 4.77 (m,</w:t>
      </w:r>
      <w:r w:rsidR="00507573" w:rsidRPr="000778FA">
        <w:rPr>
          <w:rFonts w:cs="Arial"/>
        </w:rPr>
        <w:t xml:space="preserve"> 0.6H,</w:t>
      </w:r>
      <w:r w:rsidR="00830BF4" w:rsidRPr="000778FA">
        <w:rPr>
          <w:rFonts w:cs="Arial"/>
        </w:rPr>
        <w:t xml:space="preserve"> 3</w:t>
      </w:r>
      <w:r w:rsidR="00E43C81" w:rsidRPr="000778FA">
        <w:rPr>
          <w:rFonts w:cs="Arial"/>
        </w:rPr>
        <w:t>’’-</w:t>
      </w:r>
      <w:r w:rsidR="00507573" w:rsidRPr="000778FA">
        <w:rPr>
          <w:rFonts w:cs="Arial"/>
        </w:rPr>
        <w:t>H</w:t>
      </w:r>
      <w:r w:rsidR="00830BF4" w:rsidRPr="000778FA">
        <w:rPr>
          <w:rFonts w:cs="Arial"/>
        </w:rPr>
        <w:t>), 4.76 – 4.71 (m,</w:t>
      </w:r>
      <w:r w:rsidR="00B051D0" w:rsidRPr="000778FA">
        <w:rPr>
          <w:rFonts w:cs="Arial"/>
        </w:rPr>
        <w:t xml:space="preserve"> 0.6H,</w:t>
      </w:r>
      <w:r w:rsidR="00830BF4" w:rsidRPr="000778FA">
        <w:rPr>
          <w:rFonts w:cs="Arial"/>
        </w:rPr>
        <w:t xml:space="preserve"> 3</w:t>
      </w:r>
      <w:r w:rsidR="00E43C81" w:rsidRPr="000778FA">
        <w:rPr>
          <w:rFonts w:cs="Arial"/>
        </w:rPr>
        <w:t>’’-</w:t>
      </w:r>
      <w:r w:rsidR="00B051D0" w:rsidRPr="000778FA">
        <w:rPr>
          <w:rFonts w:cs="Arial"/>
        </w:rPr>
        <w:t>H</w:t>
      </w:r>
      <w:r w:rsidR="00830BF4" w:rsidRPr="000778FA">
        <w:rPr>
          <w:rFonts w:cs="Arial"/>
        </w:rPr>
        <w:t>), 4.71 – 4.67 (m,</w:t>
      </w:r>
      <w:r w:rsidR="00B051D0" w:rsidRPr="000778FA">
        <w:rPr>
          <w:rFonts w:cs="Arial"/>
        </w:rPr>
        <w:t xml:space="preserve"> 0.6H,</w:t>
      </w:r>
      <w:r w:rsidR="00830BF4" w:rsidRPr="000778FA">
        <w:rPr>
          <w:rFonts w:cs="Arial"/>
        </w:rPr>
        <w:t xml:space="preserve"> 3</w:t>
      </w:r>
      <w:r w:rsidR="00E43C81" w:rsidRPr="000778FA">
        <w:rPr>
          <w:rFonts w:cs="Arial"/>
        </w:rPr>
        <w:t>’’-</w:t>
      </w:r>
      <w:r w:rsidR="00B051D0" w:rsidRPr="000778FA">
        <w:rPr>
          <w:rFonts w:cs="Arial"/>
        </w:rPr>
        <w:t>H</w:t>
      </w:r>
      <w:r w:rsidR="00830BF4" w:rsidRPr="000778FA">
        <w:rPr>
          <w:rFonts w:cs="Arial"/>
        </w:rPr>
        <w:t>), 4.65 – 4.62 (m,</w:t>
      </w:r>
      <w:r w:rsidR="00363FB3" w:rsidRPr="000778FA">
        <w:rPr>
          <w:rFonts w:cs="Arial"/>
        </w:rPr>
        <w:t xml:space="preserve"> 0.4H, </w:t>
      </w:r>
      <w:r w:rsidR="00830BF4" w:rsidRPr="000778FA">
        <w:rPr>
          <w:rFonts w:cs="Arial"/>
        </w:rPr>
        <w:t>5</w:t>
      </w:r>
      <w:r w:rsidR="00E43C81" w:rsidRPr="000778FA">
        <w:rPr>
          <w:rFonts w:cs="Arial"/>
        </w:rPr>
        <w:t>’-</w:t>
      </w:r>
      <w:r w:rsidR="00363FB3" w:rsidRPr="000778FA">
        <w:rPr>
          <w:rFonts w:cs="Arial"/>
        </w:rPr>
        <w:t>H</w:t>
      </w:r>
      <w:r w:rsidR="00830BF4" w:rsidRPr="000778FA">
        <w:rPr>
          <w:rFonts w:cs="Arial"/>
        </w:rPr>
        <w:t>), 4.62 – 4.61 (m,</w:t>
      </w:r>
      <w:r w:rsidR="00FB66A9" w:rsidRPr="000778FA">
        <w:rPr>
          <w:rFonts w:cs="Arial"/>
        </w:rPr>
        <w:t xml:space="preserve"> 0.2H, </w:t>
      </w:r>
      <w:r w:rsidR="00830BF4" w:rsidRPr="000778FA">
        <w:rPr>
          <w:rFonts w:cs="Arial"/>
        </w:rPr>
        <w:t>3</w:t>
      </w:r>
      <w:r w:rsidR="00E43C81" w:rsidRPr="000778FA">
        <w:rPr>
          <w:rFonts w:cs="Arial"/>
        </w:rPr>
        <w:t>’’-</w:t>
      </w:r>
      <w:r w:rsidR="00FB66A9" w:rsidRPr="000778FA">
        <w:rPr>
          <w:rFonts w:cs="Arial"/>
        </w:rPr>
        <w:t>H</w:t>
      </w:r>
      <w:r w:rsidR="00830BF4" w:rsidRPr="000778FA">
        <w:rPr>
          <w:rFonts w:cs="Arial"/>
        </w:rPr>
        <w:t>), 4.57 – 4.55 (m,</w:t>
      </w:r>
      <w:r w:rsidR="00EB183E" w:rsidRPr="000778FA">
        <w:rPr>
          <w:rFonts w:cs="Arial"/>
        </w:rPr>
        <w:t xml:space="preserve"> 0.6H, </w:t>
      </w:r>
      <w:r w:rsidR="00830BF4" w:rsidRPr="000778FA">
        <w:rPr>
          <w:rFonts w:cs="Arial"/>
        </w:rPr>
        <w:t>3</w:t>
      </w:r>
      <w:r w:rsidR="00E43C81" w:rsidRPr="000778FA">
        <w:rPr>
          <w:rFonts w:cs="Arial"/>
        </w:rPr>
        <w:t>-</w:t>
      </w:r>
      <w:r w:rsidR="00EB183E" w:rsidRPr="000778FA">
        <w:rPr>
          <w:rFonts w:cs="Arial"/>
        </w:rPr>
        <w:t>H</w:t>
      </w:r>
      <w:r w:rsidR="00830BF4" w:rsidRPr="000778FA">
        <w:rPr>
          <w:rFonts w:cs="Arial"/>
        </w:rPr>
        <w:t>), 4.55 – 4.53 (m,</w:t>
      </w:r>
      <w:r w:rsidR="00EB183E" w:rsidRPr="000778FA">
        <w:rPr>
          <w:rFonts w:cs="Arial"/>
        </w:rPr>
        <w:t xml:space="preserve"> 0.2H,</w:t>
      </w:r>
      <w:r w:rsidR="00830BF4" w:rsidRPr="000778FA">
        <w:rPr>
          <w:rFonts w:cs="Arial"/>
        </w:rPr>
        <w:t xml:space="preserve"> 5</w:t>
      </w:r>
      <w:r w:rsidR="00E43C81" w:rsidRPr="000778FA">
        <w:rPr>
          <w:rFonts w:cs="Arial"/>
        </w:rPr>
        <w:t>’-</w:t>
      </w:r>
      <w:r w:rsidR="00EB183E" w:rsidRPr="000778FA">
        <w:rPr>
          <w:rFonts w:cs="Arial"/>
        </w:rPr>
        <w:t>H</w:t>
      </w:r>
      <w:r w:rsidR="00830BF4" w:rsidRPr="000778FA">
        <w:rPr>
          <w:rFonts w:cs="Arial"/>
        </w:rPr>
        <w:t>), 4.52 – 4.48 (m,</w:t>
      </w:r>
      <w:r w:rsidR="00B26012" w:rsidRPr="000778FA">
        <w:rPr>
          <w:rFonts w:cs="Arial"/>
        </w:rPr>
        <w:t xml:space="preserve"> 0.8H,</w:t>
      </w:r>
      <w:r w:rsidR="00830BF4" w:rsidRPr="000778FA">
        <w:rPr>
          <w:rFonts w:cs="Arial"/>
        </w:rPr>
        <w:t xml:space="preserve"> 5</w:t>
      </w:r>
      <w:r w:rsidR="00E43C81" w:rsidRPr="000778FA">
        <w:rPr>
          <w:rFonts w:cs="Arial"/>
        </w:rPr>
        <w:t>’-</w:t>
      </w:r>
      <w:r w:rsidR="00B26012" w:rsidRPr="000778FA">
        <w:rPr>
          <w:rFonts w:cs="Arial"/>
        </w:rPr>
        <w:t>H</w:t>
      </w:r>
      <w:r w:rsidR="00830BF4" w:rsidRPr="000778FA">
        <w:rPr>
          <w:rFonts w:cs="Arial"/>
        </w:rPr>
        <w:t>), 4.32 (app</w:t>
      </w:r>
      <w:r w:rsidR="00E43C81" w:rsidRPr="000778FA">
        <w:rPr>
          <w:rFonts w:cs="Arial"/>
        </w:rPr>
        <w:t>-</w:t>
      </w:r>
      <w:r w:rsidR="00830BF4" w:rsidRPr="000778FA">
        <w:rPr>
          <w:rFonts w:cs="Arial"/>
        </w:rPr>
        <w:t xml:space="preserve">dd, </w:t>
      </w:r>
      <w:r w:rsidR="00830BF4" w:rsidRPr="000778FA">
        <w:rPr>
          <w:rFonts w:cs="Arial"/>
          <w:i/>
          <w:iCs/>
        </w:rPr>
        <w:t>J</w:t>
      </w:r>
      <w:r w:rsidR="00830BF4" w:rsidRPr="000778FA">
        <w:rPr>
          <w:rFonts w:cs="Arial"/>
        </w:rPr>
        <w:t xml:space="preserve"> = 3.5, 1.5 Hz,</w:t>
      </w:r>
      <w:r w:rsidR="004A5BCE" w:rsidRPr="000778FA">
        <w:rPr>
          <w:rFonts w:cs="Arial"/>
        </w:rPr>
        <w:t xml:space="preserve"> 0.3H,</w:t>
      </w:r>
      <w:r w:rsidR="00830BF4" w:rsidRPr="000778FA">
        <w:rPr>
          <w:rFonts w:cs="Arial"/>
        </w:rPr>
        <w:t xml:space="preserve"> 5</w:t>
      </w:r>
      <w:r w:rsidR="00E43C81" w:rsidRPr="000778FA">
        <w:rPr>
          <w:rFonts w:cs="Arial"/>
        </w:rPr>
        <w:t>-</w:t>
      </w:r>
      <w:r w:rsidR="004A5BCE" w:rsidRPr="000778FA">
        <w:rPr>
          <w:rFonts w:cs="Arial"/>
        </w:rPr>
        <w:t>H</w:t>
      </w:r>
      <w:r w:rsidR="00830BF4" w:rsidRPr="000778FA">
        <w:rPr>
          <w:rFonts w:cs="Arial"/>
        </w:rPr>
        <w:t>), 4.30 – 4.26 (m,</w:t>
      </w:r>
      <w:r w:rsidR="001E09FE" w:rsidRPr="000778FA">
        <w:rPr>
          <w:rFonts w:cs="Arial"/>
        </w:rPr>
        <w:t xml:space="preserve"> 0.6H,</w:t>
      </w:r>
      <w:r w:rsidR="00830BF4" w:rsidRPr="000778FA">
        <w:rPr>
          <w:rFonts w:cs="Arial"/>
        </w:rPr>
        <w:t xml:space="preserve"> 3</w:t>
      </w:r>
      <w:r w:rsidR="00E43C81" w:rsidRPr="000778FA">
        <w:rPr>
          <w:rFonts w:cs="Arial"/>
        </w:rPr>
        <w:t>-</w:t>
      </w:r>
      <w:r w:rsidR="001E09FE" w:rsidRPr="000778FA">
        <w:rPr>
          <w:rFonts w:cs="Arial"/>
        </w:rPr>
        <w:t>H</w:t>
      </w:r>
      <w:r w:rsidR="00830BF4" w:rsidRPr="000778FA">
        <w:rPr>
          <w:rFonts w:cs="Arial"/>
        </w:rPr>
        <w:t xml:space="preserve"> and 5</w:t>
      </w:r>
      <w:r w:rsidR="00E43C81" w:rsidRPr="000778FA">
        <w:rPr>
          <w:rFonts w:cs="Arial"/>
        </w:rPr>
        <w:t>’-</w:t>
      </w:r>
      <w:r w:rsidR="001E09FE" w:rsidRPr="000778FA">
        <w:rPr>
          <w:rFonts w:cs="Arial"/>
        </w:rPr>
        <w:t>H</w:t>
      </w:r>
      <w:r w:rsidR="00830BF4" w:rsidRPr="000778FA">
        <w:rPr>
          <w:rFonts w:cs="Arial"/>
        </w:rPr>
        <w:t xml:space="preserve">), 4.23 (dd, </w:t>
      </w:r>
      <w:r w:rsidR="00830BF4" w:rsidRPr="000778FA">
        <w:rPr>
          <w:rFonts w:cs="Arial"/>
          <w:i/>
          <w:iCs/>
        </w:rPr>
        <w:t>J</w:t>
      </w:r>
      <w:r w:rsidR="00830BF4" w:rsidRPr="000778FA">
        <w:rPr>
          <w:rFonts w:cs="Arial"/>
        </w:rPr>
        <w:t xml:space="preserve"> = 5.0, 3.5 Hz,</w:t>
      </w:r>
      <w:r w:rsidR="001E09FE" w:rsidRPr="000778FA">
        <w:rPr>
          <w:rFonts w:cs="Arial"/>
        </w:rPr>
        <w:t xml:space="preserve"> 0.3H,</w:t>
      </w:r>
      <w:r w:rsidR="00830BF4" w:rsidRPr="000778FA">
        <w:rPr>
          <w:rFonts w:cs="Arial"/>
        </w:rPr>
        <w:t xml:space="preserve"> 2</w:t>
      </w:r>
      <w:r w:rsidR="00E43C81" w:rsidRPr="000778FA">
        <w:rPr>
          <w:rFonts w:cs="Arial"/>
        </w:rPr>
        <w:t>-</w:t>
      </w:r>
      <w:r w:rsidR="001E09FE" w:rsidRPr="000778FA">
        <w:rPr>
          <w:rFonts w:cs="Arial"/>
        </w:rPr>
        <w:t>H</w:t>
      </w:r>
      <w:r w:rsidR="00830BF4" w:rsidRPr="000778FA">
        <w:rPr>
          <w:rFonts w:cs="Arial"/>
        </w:rPr>
        <w:t>), 4.11 – 4.04 (m,</w:t>
      </w:r>
      <w:r w:rsidR="001E09FE" w:rsidRPr="000778FA">
        <w:rPr>
          <w:rFonts w:cs="Arial"/>
        </w:rPr>
        <w:t xml:space="preserve"> 1.2H,</w:t>
      </w:r>
      <w:r w:rsidR="00830BF4" w:rsidRPr="000778FA">
        <w:rPr>
          <w:rFonts w:cs="Arial"/>
        </w:rPr>
        <w:t xml:space="preserve"> 4</w:t>
      </w:r>
      <w:r w:rsidR="00E43C81" w:rsidRPr="000778FA">
        <w:rPr>
          <w:rFonts w:cs="Arial"/>
        </w:rPr>
        <w:t>-</w:t>
      </w:r>
      <w:r w:rsidR="001E09FE" w:rsidRPr="000778FA">
        <w:rPr>
          <w:rFonts w:cs="Arial"/>
        </w:rPr>
        <w:t>H</w:t>
      </w:r>
      <w:r w:rsidR="00830BF4" w:rsidRPr="000778FA">
        <w:rPr>
          <w:rFonts w:cs="Arial"/>
        </w:rPr>
        <w:t xml:space="preserve"> and 5</w:t>
      </w:r>
      <w:r w:rsidR="00E43C81" w:rsidRPr="000778FA">
        <w:rPr>
          <w:rFonts w:cs="Arial"/>
        </w:rPr>
        <w:t>-</w:t>
      </w:r>
      <w:r w:rsidR="001E09FE" w:rsidRPr="000778FA">
        <w:rPr>
          <w:rFonts w:cs="Arial"/>
        </w:rPr>
        <w:t>H</w:t>
      </w:r>
      <w:r w:rsidR="00830BF4" w:rsidRPr="000778FA">
        <w:rPr>
          <w:rFonts w:cs="Arial"/>
        </w:rPr>
        <w:t xml:space="preserve">), 3.98 (dt, </w:t>
      </w:r>
      <w:r w:rsidR="00830BF4" w:rsidRPr="000778FA">
        <w:rPr>
          <w:rFonts w:cs="Arial"/>
          <w:i/>
          <w:iCs/>
        </w:rPr>
        <w:t>J</w:t>
      </w:r>
      <w:r w:rsidR="00830BF4" w:rsidRPr="000778FA">
        <w:rPr>
          <w:rFonts w:cs="Arial"/>
        </w:rPr>
        <w:t xml:space="preserve"> = 7.5, 5.0 Hz,</w:t>
      </w:r>
      <w:r w:rsidR="001E09FE" w:rsidRPr="000778FA">
        <w:rPr>
          <w:rFonts w:cs="Arial"/>
        </w:rPr>
        <w:t xml:space="preserve"> 0.4H,</w:t>
      </w:r>
      <w:r w:rsidR="00830BF4" w:rsidRPr="000778FA">
        <w:rPr>
          <w:rFonts w:cs="Arial"/>
        </w:rPr>
        <w:t xml:space="preserve"> 5</w:t>
      </w:r>
      <w:r w:rsidR="00E43C81" w:rsidRPr="000778FA">
        <w:rPr>
          <w:rFonts w:cs="Arial"/>
        </w:rPr>
        <w:t>-</w:t>
      </w:r>
      <w:r w:rsidR="001E09FE" w:rsidRPr="000778FA">
        <w:rPr>
          <w:rFonts w:cs="Arial"/>
        </w:rPr>
        <w:t>H</w:t>
      </w:r>
      <w:r w:rsidR="00830BF4" w:rsidRPr="000778FA">
        <w:rPr>
          <w:rFonts w:cs="Arial"/>
        </w:rPr>
        <w:t xml:space="preserve">), 3.81 (t, </w:t>
      </w:r>
      <w:r w:rsidR="00830BF4" w:rsidRPr="000778FA">
        <w:rPr>
          <w:rFonts w:cs="Arial"/>
          <w:i/>
          <w:iCs/>
        </w:rPr>
        <w:t>J</w:t>
      </w:r>
      <w:r w:rsidR="00830BF4" w:rsidRPr="000778FA">
        <w:rPr>
          <w:rFonts w:cs="Arial"/>
        </w:rPr>
        <w:t xml:space="preserve"> = 4.5 Hz,</w:t>
      </w:r>
      <w:r w:rsidR="001E09FE" w:rsidRPr="000778FA">
        <w:rPr>
          <w:rFonts w:cs="Arial"/>
        </w:rPr>
        <w:t xml:space="preserve"> 0.4H,</w:t>
      </w:r>
      <w:r w:rsidR="00830BF4" w:rsidRPr="000778FA">
        <w:rPr>
          <w:rFonts w:cs="Arial"/>
        </w:rPr>
        <w:t xml:space="preserve"> 4</w:t>
      </w:r>
      <w:r w:rsidR="00E43C81" w:rsidRPr="000778FA">
        <w:rPr>
          <w:rFonts w:cs="Arial"/>
        </w:rPr>
        <w:t>-</w:t>
      </w:r>
      <w:r w:rsidR="001E09FE" w:rsidRPr="000778FA">
        <w:rPr>
          <w:rFonts w:cs="Arial"/>
        </w:rPr>
        <w:t>H</w:t>
      </w:r>
      <w:r w:rsidR="00830BF4" w:rsidRPr="000778FA">
        <w:rPr>
          <w:rFonts w:cs="Arial"/>
        </w:rPr>
        <w:t>), 3.77 – 3.75 (m,</w:t>
      </w:r>
      <w:r w:rsidR="003B3545" w:rsidRPr="000778FA">
        <w:rPr>
          <w:rFonts w:cs="Arial"/>
        </w:rPr>
        <w:t xml:space="preserve"> 0.6H,</w:t>
      </w:r>
      <w:r w:rsidR="00830BF4" w:rsidRPr="000778FA">
        <w:rPr>
          <w:rFonts w:cs="Arial"/>
        </w:rPr>
        <w:t xml:space="preserve"> 2</w:t>
      </w:r>
      <w:r w:rsidR="00E43C81" w:rsidRPr="000778FA">
        <w:rPr>
          <w:rFonts w:cs="Arial"/>
        </w:rPr>
        <w:t>-</w:t>
      </w:r>
      <w:r w:rsidR="003B3545" w:rsidRPr="000778FA">
        <w:rPr>
          <w:rFonts w:cs="Arial"/>
        </w:rPr>
        <w:t>H</w:t>
      </w:r>
      <w:r w:rsidR="00830BF4" w:rsidRPr="000778FA">
        <w:rPr>
          <w:rFonts w:cs="Arial"/>
        </w:rPr>
        <w:t>), 3.57 – 3.53 (m,</w:t>
      </w:r>
      <w:r w:rsidR="003B3545" w:rsidRPr="000778FA">
        <w:rPr>
          <w:rFonts w:cs="Arial"/>
        </w:rPr>
        <w:t xml:space="preserve"> 0.4H,</w:t>
      </w:r>
      <w:r w:rsidR="00830BF4" w:rsidRPr="000778FA">
        <w:rPr>
          <w:rFonts w:cs="Arial"/>
        </w:rPr>
        <w:t xml:space="preserve"> 2</w:t>
      </w:r>
      <w:r w:rsidR="00E43C81" w:rsidRPr="000778FA">
        <w:rPr>
          <w:rFonts w:cs="Arial"/>
        </w:rPr>
        <w:t>’-</w:t>
      </w:r>
      <w:r w:rsidR="003B3545" w:rsidRPr="000778FA">
        <w:rPr>
          <w:rFonts w:cs="Arial"/>
        </w:rPr>
        <w:t>H</w:t>
      </w:r>
      <w:r w:rsidR="00830BF4" w:rsidRPr="000778FA">
        <w:rPr>
          <w:rFonts w:cs="Arial"/>
        </w:rPr>
        <w:t xml:space="preserve">), 2.93 (dt, </w:t>
      </w:r>
      <w:r w:rsidR="00830BF4" w:rsidRPr="000778FA">
        <w:rPr>
          <w:rFonts w:cs="Arial"/>
          <w:i/>
          <w:iCs/>
        </w:rPr>
        <w:t>J</w:t>
      </w:r>
      <w:r w:rsidR="00830BF4" w:rsidRPr="000778FA">
        <w:rPr>
          <w:rFonts w:cs="Arial"/>
        </w:rPr>
        <w:t xml:space="preserve"> = 10.0, 4.0, 2.5 Hz,</w:t>
      </w:r>
      <w:r w:rsidR="003B3545" w:rsidRPr="000778FA">
        <w:rPr>
          <w:rFonts w:cs="Arial"/>
        </w:rPr>
        <w:t xml:space="preserve"> 0.6H,</w:t>
      </w:r>
      <w:r w:rsidR="00830BF4" w:rsidRPr="000778FA">
        <w:rPr>
          <w:rFonts w:cs="Arial"/>
        </w:rPr>
        <w:t xml:space="preserve"> 1</w:t>
      </w:r>
      <w:r w:rsidR="00E43C81" w:rsidRPr="000778FA">
        <w:rPr>
          <w:rFonts w:cs="Arial"/>
        </w:rPr>
        <w:t>’-</w:t>
      </w:r>
      <w:r w:rsidR="003B3545" w:rsidRPr="000778FA">
        <w:rPr>
          <w:rFonts w:cs="Arial"/>
        </w:rPr>
        <w:t>H</w:t>
      </w:r>
      <w:r w:rsidR="00830BF4" w:rsidRPr="000778FA">
        <w:rPr>
          <w:rFonts w:cs="Arial"/>
        </w:rPr>
        <w:t>), 2.08 – 2.00 (m,</w:t>
      </w:r>
      <w:r w:rsidR="00DB5504" w:rsidRPr="000778FA">
        <w:rPr>
          <w:rFonts w:cs="Arial"/>
        </w:rPr>
        <w:t xml:space="preserve"> 0.6H, </w:t>
      </w:r>
      <w:r w:rsidR="00830BF4" w:rsidRPr="000778FA">
        <w:rPr>
          <w:rFonts w:cs="Arial"/>
        </w:rPr>
        <w:t>1</w:t>
      </w:r>
      <w:r w:rsidR="00E43C81" w:rsidRPr="000778FA">
        <w:rPr>
          <w:rFonts w:cs="Arial"/>
        </w:rPr>
        <w:t>’’-</w:t>
      </w:r>
      <w:r w:rsidR="00DB5504" w:rsidRPr="000778FA">
        <w:rPr>
          <w:rFonts w:cs="Arial"/>
        </w:rPr>
        <w:t>H</w:t>
      </w:r>
      <w:r w:rsidR="00830BF4" w:rsidRPr="000778FA">
        <w:rPr>
          <w:rFonts w:cs="Arial"/>
        </w:rPr>
        <w:t>), 1.77 – 1.70 (m,</w:t>
      </w:r>
      <w:r w:rsidR="00DB5504" w:rsidRPr="000778FA">
        <w:rPr>
          <w:rFonts w:cs="Arial"/>
        </w:rPr>
        <w:t xml:space="preserve"> 0.4H,</w:t>
      </w:r>
      <w:r w:rsidR="00830BF4" w:rsidRPr="000778FA">
        <w:rPr>
          <w:rFonts w:cs="Arial"/>
        </w:rPr>
        <w:t xml:space="preserve"> 1</w:t>
      </w:r>
      <w:r w:rsidR="00E43C81" w:rsidRPr="000778FA">
        <w:rPr>
          <w:rFonts w:cs="Arial"/>
        </w:rPr>
        <w:t>’’-</w:t>
      </w:r>
      <w:r w:rsidR="00DB5504" w:rsidRPr="000778FA">
        <w:rPr>
          <w:rFonts w:cs="Arial"/>
        </w:rPr>
        <w:t>H</w:t>
      </w:r>
      <w:r w:rsidR="00830BF4" w:rsidRPr="000778FA">
        <w:rPr>
          <w:rFonts w:cs="Arial"/>
        </w:rPr>
        <w:t>), 1.63 – 1.52 (m,</w:t>
      </w:r>
      <w:r w:rsidR="00DB5504" w:rsidRPr="000778FA">
        <w:rPr>
          <w:rFonts w:cs="Arial"/>
        </w:rPr>
        <w:t xml:space="preserve"> 1H,</w:t>
      </w:r>
      <w:r w:rsidR="00830BF4" w:rsidRPr="000778FA">
        <w:rPr>
          <w:rFonts w:cs="Arial"/>
        </w:rPr>
        <w:t xml:space="preserve"> 1</w:t>
      </w:r>
      <w:r w:rsidR="00E43C81" w:rsidRPr="000778FA">
        <w:rPr>
          <w:rFonts w:cs="Arial"/>
        </w:rPr>
        <w:t>’’-</w:t>
      </w:r>
      <w:r w:rsidR="00DB5504" w:rsidRPr="000778FA">
        <w:rPr>
          <w:rFonts w:cs="Arial"/>
        </w:rPr>
        <w:t>H</w:t>
      </w:r>
      <w:r w:rsidR="00830BF4" w:rsidRPr="000778FA">
        <w:rPr>
          <w:rFonts w:cs="Arial"/>
        </w:rPr>
        <w:t>), 1.52 – 1.50 (m,</w:t>
      </w:r>
      <w:r w:rsidR="001A372C" w:rsidRPr="000778FA">
        <w:rPr>
          <w:rFonts w:cs="Arial"/>
        </w:rPr>
        <w:t xml:space="preserve"> 0.4H, </w:t>
      </w:r>
      <w:r w:rsidR="00830BF4" w:rsidRPr="000778FA">
        <w:rPr>
          <w:rFonts w:cs="Arial"/>
        </w:rPr>
        <w:t>3</w:t>
      </w:r>
      <w:r w:rsidR="00E43C81" w:rsidRPr="000778FA">
        <w:rPr>
          <w:rFonts w:cs="Arial"/>
        </w:rPr>
        <w:t>’-</w:t>
      </w:r>
      <w:r w:rsidR="001A372C" w:rsidRPr="000778FA">
        <w:rPr>
          <w:rFonts w:cs="Arial"/>
        </w:rPr>
        <w:t>H</w:t>
      </w:r>
      <w:r w:rsidR="00830BF4" w:rsidRPr="000778FA">
        <w:rPr>
          <w:rFonts w:cs="Arial"/>
        </w:rPr>
        <w:t>), 1.45 – 1.36 (m,</w:t>
      </w:r>
      <w:r w:rsidR="001A372C" w:rsidRPr="000778FA">
        <w:rPr>
          <w:rFonts w:cs="Arial"/>
        </w:rPr>
        <w:t xml:space="preserve"> 0.6H, </w:t>
      </w:r>
      <w:r w:rsidR="00830BF4" w:rsidRPr="000778FA">
        <w:rPr>
          <w:rFonts w:cs="Arial"/>
        </w:rPr>
        <w:t>2</w:t>
      </w:r>
      <w:r w:rsidR="00E43C81" w:rsidRPr="000778FA">
        <w:rPr>
          <w:rFonts w:cs="Arial"/>
        </w:rPr>
        <w:t>’-</w:t>
      </w:r>
      <w:r w:rsidR="001A372C" w:rsidRPr="000778FA">
        <w:rPr>
          <w:rFonts w:cs="Arial"/>
        </w:rPr>
        <w:t>H</w:t>
      </w:r>
      <w:r w:rsidR="00830BF4" w:rsidRPr="000778FA">
        <w:rPr>
          <w:rFonts w:cs="Arial"/>
        </w:rPr>
        <w:t>), 1.30 – 1.14 (m,</w:t>
      </w:r>
      <w:r w:rsidR="00BD447B" w:rsidRPr="000778FA">
        <w:rPr>
          <w:rFonts w:cs="Arial"/>
        </w:rPr>
        <w:t xml:space="preserve"> 1.4H,</w:t>
      </w:r>
      <w:r w:rsidR="00830BF4" w:rsidRPr="000778FA">
        <w:rPr>
          <w:rFonts w:cs="Arial"/>
        </w:rPr>
        <w:t xml:space="preserve"> 2</w:t>
      </w:r>
      <w:r w:rsidR="00E43C81" w:rsidRPr="000778FA">
        <w:rPr>
          <w:rFonts w:cs="Arial"/>
        </w:rPr>
        <w:t>’-</w:t>
      </w:r>
      <w:r w:rsidR="00BD447B" w:rsidRPr="000778FA">
        <w:rPr>
          <w:rFonts w:cs="Arial"/>
        </w:rPr>
        <w:t xml:space="preserve">H and </w:t>
      </w:r>
      <w:r w:rsidR="00830BF4" w:rsidRPr="000778FA">
        <w:rPr>
          <w:rFonts w:cs="Arial"/>
        </w:rPr>
        <w:t>3</w:t>
      </w:r>
      <w:r w:rsidR="00E43C81" w:rsidRPr="000778FA">
        <w:rPr>
          <w:rFonts w:cs="Arial"/>
        </w:rPr>
        <w:t>’-</w:t>
      </w:r>
      <w:r w:rsidR="00BD447B" w:rsidRPr="000778FA">
        <w:rPr>
          <w:rFonts w:cs="Arial"/>
        </w:rPr>
        <w:t>H</w:t>
      </w:r>
      <w:r w:rsidR="00830BF4" w:rsidRPr="000778FA">
        <w:rPr>
          <w:rFonts w:cs="Arial"/>
        </w:rPr>
        <w:t>), 1.10 (s,</w:t>
      </w:r>
      <w:r w:rsidR="00340F55" w:rsidRPr="000778FA">
        <w:rPr>
          <w:rFonts w:cs="Arial"/>
        </w:rPr>
        <w:t xml:space="preserve"> 11H,</w:t>
      </w:r>
      <w:r w:rsidR="00830BF4" w:rsidRPr="000778FA">
        <w:rPr>
          <w:rFonts w:cs="Arial"/>
        </w:rPr>
        <w:t xml:space="preserve"> CH</w:t>
      </w:r>
      <w:r w:rsidR="00830BF4" w:rsidRPr="000778FA">
        <w:rPr>
          <w:rFonts w:cs="Arial"/>
          <w:vertAlign w:val="subscript"/>
        </w:rPr>
        <w:t>3</w:t>
      </w:r>
      <w:r w:rsidR="00830BF4" w:rsidRPr="000778FA">
        <w:rPr>
          <w:rFonts w:cs="Arial"/>
        </w:rPr>
        <w:t>), 1.04 (s,</w:t>
      </w:r>
      <w:r w:rsidR="00202BC1" w:rsidRPr="000778FA">
        <w:rPr>
          <w:rFonts w:cs="Arial"/>
        </w:rPr>
        <w:t xml:space="preserve"> 3.6H,</w:t>
      </w:r>
      <w:r w:rsidR="00830BF4" w:rsidRPr="000778FA">
        <w:rPr>
          <w:rFonts w:cs="Arial"/>
        </w:rPr>
        <w:t xml:space="preserve"> CH</w:t>
      </w:r>
      <w:r w:rsidR="00830BF4" w:rsidRPr="000778FA">
        <w:rPr>
          <w:rFonts w:cs="Arial"/>
          <w:vertAlign w:val="subscript"/>
        </w:rPr>
        <w:t>3</w:t>
      </w:r>
      <w:r w:rsidR="00830BF4" w:rsidRPr="000778FA">
        <w:rPr>
          <w:rFonts w:cs="Arial"/>
        </w:rPr>
        <w:t>), 1.00 (s,</w:t>
      </w:r>
      <w:r w:rsidR="00202BC1" w:rsidRPr="000778FA">
        <w:rPr>
          <w:rFonts w:cs="Arial"/>
        </w:rPr>
        <w:t xml:space="preserve"> 3.6H,</w:t>
      </w:r>
      <w:r w:rsidR="00830BF4" w:rsidRPr="000778FA">
        <w:rPr>
          <w:rFonts w:cs="Arial"/>
        </w:rPr>
        <w:t xml:space="preserve"> CH</w:t>
      </w:r>
      <w:r w:rsidR="00830BF4" w:rsidRPr="000778FA">
        <w:rPr>
          <w:rFonts w:cs="Arial"/>
          <w:vertAlign w:val="subscript"/>
        </w:rPr>
        <w:t>3</w:t>
      </w:r>
      <w:r w:rsidR="00830BF4" w:rsidRPr="000778FA">
        <w:rPr>
          <w:rFonts w:cs="Arial"/>
        </w:rPr>
        <w:t>), 0.96 (s,</w:t>
      </w:r>
      <w:r w:rsidR="00202BC1" w:rsidRPr="000778FA">
        <w:rPr>
          <w:rFonts w:cs="Arial"/>
        </w:rPr>
        <w:t xml:space="preserve"> 3.6H,</w:t>
      </w:r>
      <w:r w:rsidR="00830BF4" w:rsidRPr="000778FA">
        <w:rPr>
          <w:rFonts w:cs="Arial"/>
        </w:rPr>
        <w:t xml:space="preserve"> CH</w:t>
      </w:r>
      <w:r w:rsidR="00830BF4" w:rsidRPr="000778FA">
        <w:rPr>
          <w:rFonts w:cs="Arial"/>
          <w:vertAlign w:val="subscript"/>
        </w:rPr>
        <w:t>3</w:t>
      </w:r>
      <w:r w:rsidR="00830BF4" w:rsidRPr="000778FA">
        <w:rPr>
          <w:rFonts w:cs="Arial"/>
        </w:rPr>
        <w:t>), 0.95 – 0.82 (m,</w:t>
      </w:r>
      <w:r w:rsidR="00202BC1" w:rsidRPr="000778FA">
        <w:rPr>
          <w:rFonts w:cs="Arial"/>
        </w:rPr>
        <w:t xml:space="preserve"> 0.6H,</w:t>
      </w:r>
      <w:r w:rsidR="00830BF4" w:rsidRPr="000778FA">
        <w:rPr>
          <w:rFonts w:cs="Arial"/>
        </w:rPr>
        <w:t xml:space="preserve"> 3</w:t>
      </w:r>
      <w:r w:rsidR="00E43C81" w:rsidRPr="000778FA">
        <w:rPr>
          <w:rFonts w:cs="Arial"/>
        </w:rPr>
        <w:t>’-</w:t>
      </w:r>
      <w:r w:rsidR="00202BC1" w:rsidRPr="000778FA">
        <w:rPr>
          <w:rFonts w:cs="Arial"/>
        </w:rPr>
        <w:t>H</w:t>
      </w:r>
      <w:r w:rsidR="00830BF4" w:rsidRPr="000778FA">
        <w:rPr>
          <w:rFonts w:cs="Arial"/>
        </w:rPr>
        <w:t>), 0.80 – 0.67 (m,</w:t>
      </w:r>
      <w:r w:rsidR="00202BC1" w:rsidRPr="000778FA">
        <w:rPr>
          <w:rFonts w:cs="Arial"/>
        </w:rPr>
        <w:t xml:space="preserve"> 6.4H,</w:t>
      </w:r>
      <w:r w:rsidR="00830BF4" w:rsidRPr="000778FA">
        <w:rPr>
          <w:rFonts w:cs="Arial"/>
        </w:rPr>
        <w:t xml:space="preserve"> 2</w:t>
      </w:r>
      <w:r w:rsidR="00E43C81" w:rsidRPr="000778FA">
        <w:rPr>
          <w:rFonts w:cs="Arial"/>
        </w:rPr>
        <w:t>’-</w:t>
      </w:r>
      <w:r w:rsidR="00202BC1" w:rsidRPr="000778FA">
        <w:rPr>
          <w:rFonts w:cs="Arial"/>
        </w:rPr>
        <w:t>H</w:t>
      </w:r>
      <w:r w:rsidR="00830BF4" w:rsidRPr="000778FA">
        <w:rPr>
          <w:rFonts w:cs="Arial"/>
        </w:rPr>
        <w:t xml:space="preserve"> and CH</w:t>
      </w:r>
      <w:r w:rsidR="00830BF4" w:rsidRPr="000778FA">
        <w:rPr>
          <w:rFonts w:cs="Arial"/>
          <w:vertAlign w:val="subscript"/>
        </w:rPr>
        <w:t>3</w:t>
      </w:r>
      <w:r w:rsidR="00830BF4" w:rsidRPr="000778FA">
        <w:rPr>
          <w:rFonts w:cs="Arial"/>
        </w:rPr>
        <w:t>)</w:t>
      </w:r>
      <w:r w:rsidR="00BB6D4F" w:rsidRPr="000778FA">
        <w:rPr>
          <w:rFonts w:cs="Arial"/>
        </w:rPr>
        <w:t xml:space="preserve"> ppm</w:t>
      </w:r>
      <w:r w:rsidR="00C526BC" w:rsidRPr="000778FA">
        <w:rPr>
          <w:rFonts w:cs="Arial"/>
        </w:rPr>
        <w:t>.</w:t>
      </w:r>
      <w:r w:rsidR="00830BF4" w:rsidRPr="000778FA">
        <w:rPr>
          <w:rFonts w:cs="Arial"/>
        </w:rPr>
        <w:t xml:space="preserve"> </w:t>
      </w:r>
      <w:r w:rsidR="00830BF4" w:rsidRPr="000778FA">
        <w:rPr>
          <w:rFonts w:eastAsia="Times New Roman" w:cs="Arial"/>
          <w:vertAlign w:val="superscript"/>
          <w:lang w:eastAsia="en-GB"/>
        </w:rPr>
        <w:t>13</w:t>
      </w:r>
      <w:r w:rsidR="00830BF4" w:rsidRPr="000778FA">
        <w:rPr>
          <w:rFonts w:eastAsia="Times New Roman" w:cs="Arial"/>
          <w:lang w:eastAsia="en-GB"/>
        </w:rPr>
        <w:t>C NMR (126 MHz, CDCl</w:t>
      </w:r>
      <w:r w:rsidR="00830BF4" w:rsidRPr="000778FA">
        <w:rPr>
          <w:rFonts w:eastAsia="Times New Roman" w:cs="Arial"/>
          <w:vertAlign w:val="subscript"/>
          <w:lang w:eastAsia="en-GB"/>
        </w:rPr>
        <w:t>3</w:t>
      </w:r>
      <w:r w:rsidR="00177F5F" w:rsidRPr="000778FA">
        <w:rPr>
          <w:rFonts w:eastAsia="Times New Roman" w:cs="Arial"/>
          <w:lang w:eastAsia="en-GB"/>
        </w:rPr>
        <w:t>): δ =</w:t>
      </w:r>
      <w:r w:rsidR="00830BF4" w:rsidRPr="000778FA">
        <w:rPr>
          <w:rFonts w:eastAsia="Times New Roman" w:cs="Arial"/>
          <w:lang w:eastAsia="en-GB"/>
        </w:rPr>
        <w:t xml:space="preserve"> 138.8</w:t>
      </w:r>
      <w:r w:rsidR="000A43F5" w:rsidRPr="000778FA">
        <w:rPr>
          <w:rFonts w:eastAsia="Times New Roman" w:cs="Arial"/>
          <w:lang w:eastAsia="en-GB"/>
        </w:rPr>
        <w:t>,</w:t>
      </w:r>
      <w:r w:rsidR="00830BF4" w:rsidRPr="000778FA">
        <w:rPr>
          <w:rFonts w:eastAsia="Times New Roman" w:cs="Arial"/>
          <w:lang w:eastAsia="en-GB"/>
        </w:rPr>
        <w:t xml:space="preserve"> 138.1</w:t>
      </w:r>
      <w:r w:rsidR="000A43F5" w:rsidRPr="000778FA">
        <w:rPr>
          <w:rFonts w:eastAsia="Times New Roman" w:cs="Arial"/>
          <w:lang w:eastAsia="en-GB"/>
        </w:rPr>
        <w:t>,</w:t>
      </w:r>
      <w:r w:rsidR="00830BF4" w:rsidRPr="000778FA">
        <w:rPr>
          <w:rFonts w:eastAsia="Times New Roman" w:cs="Arial"/>
          <w:lang w:eastAsia="en-GB"/>
        </w:rPr>
        <w:t xml:space="preserve"> 136.4</w:t>
      </w:r>
      <w:r w:rsidR="000A43F5" w:rsidRPr="000778FA">
        <w:rPr>
          <w:rFonts w:eastAsia="Times New Roman" w:cs="Arial"/>
          <w:lang w:eastAsia="en-GB"/>
        </w:rPr>
        <w:t>,</w:t>
      </w:r>
      <w:r w:rsidR="00830BF4" w:rsidRPr="000778FA">
        <w:rPr>
          <w:rFonts w:eastAsia="Times New Roman" w:cs="Arial"/>
          <w:lang w:eastAsia="en-GB"/>
        </w:rPr>
        <w:t xml:space="preserve"> 136.3</w:t>
      </w:r>
      <w:r w:rsidR="000A43F5" w:rsidRPr="000778FA">
        <w:rPr>
          <w:rFonts w:eastAsia="Times New Roman" w:cs="Arial"/>
          <w:lang w:eastAsia="en-GB"/>
        </w:rPr>
        <w:t>,</w:t>
      </w:r>
      <w:r w:rsidR="00830BF4" w:rsidRPr="000778FA">
        <w:rPr>
          <w:rFonts w:eastAsia="Times New Roman" w:cs="Arial"/>
          <w:lang w:eastAsia="en-GB"/>
        </w:rPr>
        <w:t xml:space="preserve"> 136.24</w:t>
      </w:r>
      <w:r w:rsidR="000A43F5" w:rsidRPr="000778FA">
        <w:rPr>
          <w:rFonts w:eastAsia="Times New Roman" w:cs="Arial"/>
          <w:lang w:eastAsia="en-GB"/>
        </w:rPr>
        <w:t>,</w:t>
      </w:r>
      <w:r w:rsidR="00830BF4" w:rsidRPr="000778FA">
        <w:rPr>
          <w:rFonts w:eastAsia="Times New Roman" w:cs="Arial"/>
          <w:lang w:eastAsia="en-GB"/>
        </w:rPr>
        <w:t xml:space="preserve"> 136.21</w:t>
      </w:r>
      <w:r w:rsidR="000A43F5" w:rsidRPr="000778FA">
        <w:rPr>
          <w:rFonts w:eastAsia="Times New Roman" w:cs="Arial"/>
          <w:lang w:eastAsia="en-GB"/>
        </w:rPr>
        <w:t>,</w:t>
      </w:r>
      <w:r w:rsidR="00830BF4" w:rsidRPr="000778FA">
        <w:rPr>
          <w:rFonts w:eastAsia="Times New Roman" w:cs="Arial"/>
          <w:lang w:eastAsia="en-GB"/>
        </w:rPr>
        <w:t xml:space="preserve"> 136.18</w:t>
      </w:r>
      <w:r w:rsidR="000A43F5" w:rsidRPr="000778FA">
        <w:rPr>
          <w:rFonts w:eastAsia="Times New Roman" w:cs="Arial"/>
          <w:lang w:eastAsia="en-GB"/>
        </w:rPr>
        <w:t>,</w:t>
      </w:r>
      <w:r w:rsidR="00830BF4" w:rsidRPr="000778FA">
        <w:rPr>
          <w:rFonts w:eastAsia="Times New Roman" w:cs="Arial"/>
          <w:lang w:eastAsia="en-GB"/>
        </w:rPr>
        <w:t xml:space="preserve"> 136.10</w:t>
      </w:r>
      <w:r w:rsidR="000A43F5" w:rsidRPr="000778FA">
        <w:rPr>
          <w:rFonts w:eastAsia="Times New Roman" w:cs="Arial"/>
          <w:lang w:eastAsia="en-GB"/>
        </w:rPr>
        <w:t>,</w:t>
      </w:r>
      <w:r w:rsidR="00830BF4" w:rsidRPr="000778FA">
        <w:rPr>
          <w:rFonts w:eastAsia="Times New Roman" w:cs="Arial"/>
          <w:lang w:eastAsia="en-GB"/>
        </w:rPr>
        <w:t xml:space="preserve"> 135.99</w:t>
      </w:r>
      <w:r w:rsidR="000A43F5" w:rsidRPr="000778FA">
        <w:rPr>
          <w:rFonts w:eastAsia="Times New Roman" w:cs="Arial"/>
          <w:lang w:eastAsia="en-GB"/>
        </w:rPr>
        <w:t>,</w:t>
      </w:r>
      <w:r w:rsidR="00830BF4" w:rsidRPr="000778FA">
        <w:rPr>
          <w:rFonts w:eastAsia="Times New Roman" w:cs="Arial"/>
          <w:lang w:eastAsia="en-GB"/>
        </w:rPr>
        <w:t xml:space="preserve"> 135.9</w:t>
      </w:r>
      <w:r w:rsidR="000A43F5" w:rsidRPr="000778FA">
        <w:rPr>
          <w:rFonts w:eastAsia="Times New Roman" w:cs="Arial"/>
          <w:lang w:eastAsia="en-GB"/>
        </w:rPr>
        <w:t>,</w:t>
      </w:r>
      <w:r w:rsidR="00830BF4" w:rsidRPr="000778FA">
        <w:rPr>
          <w:rFonts w:eastAsia="Times New Roman" w:cs="Arial"/>
          <w:lang w:eastAsia="en-GB"/>
        </w:rPr>
        <w:t xml:space="preserve"> 135.8</w:t>
      </w:r>
      <w:r w:rsidR="000A43F5" w:rsidRPr="000778FA">
        <w:rPr>
          <w:rFonts w:eastAsia="Times New Roman" w:cs="Arial"/>
          <w:lang w:eastAsia="en-GB"/>
        </w:rPr>
        <w:t>,</w:t>
      </w:r>
      <w:r w:rsidR="00830BF4" w:rsidRPr="000778FA">
        <w:rPr>
          <w:rFonts w:eastAsia="Times New Roman" w:cs="Arial"/>
          <w:lang w:eastAsia="en-GB"/>
        </w:rPr>
        <w:t xml:space="preserve"> 135.6</w:t>
      </w:r>
      <w:r w:rsidR="000A43F5" w:rsidRPr="000778FA">
        <w:rPr>
          <w:rFonts w:eastAsia="Times New Roman" w:cs="Arial"/>
          <w:lang w:eastAsia="en-GB"/>
        </w:rPr>
        <w:t>,</w:t>
      </w:r>
      <w:r w:rsidR="00830BF4" w:rsidRPr="000778FA">
        <w:rPr>
          <w:rFonts w:eastAsia="Times New Roman" w:cs="Arial"/>
          <w:lang w:eastAsia="en-GB"/>
        </w:rPr>
        <w:t xml:space="preserve"> 134.80</w:t>
      </w:r>
      <w:r w:rsidR="000A43F5" w:rsidRPr="000778FA">
        <w:rPr>
          <w:rFonts w:eastAsia="Times New Roman" w:cs="Arial"/>
          <w:lang w:eastAsia="en-GB"/>
        </w:rPr>
        <w:t>,</w:t>
      </w:r>
      <w:r w:rsidR="00830BF4" w:rsidRPr="000778FA">
        <w:rPr>
          <w:rFonts w:eastAsia="Times New Roman" w:cs="Arial"/>
          <w:lang w:eastAsia="en-GB"/>
        </w:rPr>
        <w:t xml:space="preserve"> 134.77</w:t>
      </w:r>
      <w:r w:rsidR="000A43F5" w:rsidRPr="000778FA">
        <w:rPr>
          <w:rFonts w:eastAsia="Times New Roman" w:cs="Arial"/>
          <w:lang w:eastAsia="en-GB"/>
        </w:rPr>
        <w:t>,</w:t>
      </w:r>
      <w:r w:rsidR="00830BF4" w:rsidRPr="000778FA">
        <w:rPr>
          <w:rFonts w:eastAsia="Times New Roman" w:cs="Arial"/>
          <w:lang w:eastAsia="en-GB"/>
        </w:rPr>
        <w:t xml:space="preserve"> 134.7</w:t>
      </w:r>
      <w:r w:rsidR="000A43F5" w:rsidRPr="000778FA">
        <w:rPr>
          <w:rFonts w:eastAsia="Times New Roman" w:cs="Arial"/>
          <w:lang w:eastAsia="en-GB"/>
        </w:rPr>
        <w:t>,</w:t>
      </w:r>
      <w:r w:rsidR="00830BF4" w:rsidRPr="000778FA">
        <w:rPr>
          <w:rFonts w:eastAsia="Times New Roman" w:cs="Arial"/>
          <w:lang w:eastAsia="en-GB"/>
        </w:rPr>
        <w:t xml:space="preserve"> 134.5</w:t>
      </w:r>
      <w:r w:rsidR="000A43F5" w:rsidRPr="000778FA">
        <w:rPr>
          <w:rFonts w:eastAsia="Times New Roman" w:cs="Arial"/>
          <w:lang w:eastAsia="en-GB"/>
        </w:rPr>
        <w:t>,</w:t>
      </w:r>
      <w:r w:rsidR="00830BF4" w:rsidRPr="000778FA">
        <w:rPr>
          <w:rFonts w:eastAsia="Times New Roman" w:cs="Arial"/>
          <w:lang w:eastAsia="en-GB"/>
        </w:rPr>
        <w:t xml:space="preserve"> 134.30</w:t>
      </w:r>
      <w:r w:rsidR="000A43F5" w:rsidRPr="000778FA">
        <w:rPr>
          <w:rFonts w:eastAsia="Times New Roman" w:cs="Arial"/>
          <w:lang w:eastAsia="en-GB"/>
        </w:rPr>
        <w:t>,</w:t>
      </w:r>
      <w:r w:rsidR="00830BF4" w:rsidRPr="000778FA">
        <w:rPr>
          <w:rFonts w:eastAsia="Times New Roman" w:cs="Arial"/>
          <w:lang w:eastAsia="en-GB"/>
        </w:rPr>
        <w:t xml:space="preserve"> 134.25</w:t>
      </w:r>
      <w:r w:rsidR="000A43F5" w:rsidRPr="000778FA">
        <w:rPr>
          <w:rFonts w:eastAsia="Times New Roman" w:cs="Arial"/>
          <w:lang w:eastAsia="en-GB"/>
        </w:rPr>
        <w:t>,</w:t>
      </w:r>
      <w:r w:rsidR="00830BF4" w:rsidRPr="000778FA">
        <w:rPr>
          <w:rFonts w:eastAsia="Times New Roman" w:cs="Arial"/>
          <w:lang w:eastAsia="en-GB"/>
        </w:rPr>
        <w:t xml:space="preserve"> 134.2</w:t>
      </w:r>
      <w:r w:rsidR="000A43F5" w:rsidRPr="000778FA">
        <w:rPr>
          <w:rFonts w:eastAsia="Times New Roman" w:cs="Arial"/>
          <w:lang w:eastAsia="en-GB"/>
        </w:rPr>
        <w:t>,</w:t>
      </w:r>
      <w:r w:rsidR="00830BF4" w:rsidRPr="000778FA">
        <w:rPr>
          <w:rFonts w:eastAsia="Times New Roman" w:cs="Arial"/>
          <w:lang w:eastAsia="en-GB"/>
        </w:rPr>
        <w:t xml:space="preserve"> 134.0</w:t>
      </w:r>
      <w:r w:rsidR="000A43F5" w:rsidRPr="000778FA">
        <w:rPr>
          <w:rFonts w:eastAsia="Times New Roman" w:cs="Arial"/>
          <w:lang w:eastAsia="en-GB"/>
        </w:rPr>
        <w:t>,</w:t>
      </w:r>
      <w:r w:rsidR="00830BF4" w:rsidRPr="000778FA">
        <w:rPr>
          <w:rFonts w:eastAsia="Times New Roman" w:cs="Arial"/>
          <w:lang w:eastAsia="en-GB"/>
        </w:rPr>
        <w:t xml:space="preserve"> 133.9</w:t>
      </w:r>
      <w:r w:rsidR="000A43F5" w:rsidRPr="000778FA">
        <w:rPr>
          <w:rFonts w:eastAsia="Times New Roman" w:cs="Arial"/>
          <w:lang w:eastAsia="en-GB"/>
        </w:rPr>
        <w:t>,</w:t>
      </w:r>
      <w:r w:rsidR="00830BF4" w:rsidRPr="000778FA">
        <w:rPr>
          <w:rFonts w:eastAsia="Times New Roman" w:cs="Arial"/>
          <w:lang w:eastAsia="en-GB"/>
        </w:rPr>
        <w:t xml:space="preserve"> 133.8</w:t>
      </w:r>
      <w:r w:rsidR="000A43F5" w:rsidRPr="000778FA">
        <w:rPr>
          <w:rFonts w:eastAsia="Times New Roman" w:cs="Arial"/>
          <w:lang w:eastAsia="en-GB"/>
        </w:rPr>
        <w:t>,</w:t>
      </w:r>
      <w:r w:rsidR="00830BF4" w:rsidRPr="000778FA">
        <w:rPr>
          <w:rFonts w:eastAsia="Times New Roman" w:cs="Arial"/>
          <w:lang w:eastAsia="en-GB"/>
        </w:rPr>
        <w:t xml:space="preserve"> 133.7</w:t>
      </w:r>
      <w:r w:rsidR="000A43F5" w:rsidRPr="000778FA">
        <w:rPr>
          <w:rFonts w:eastAsia="Times New Roman" w:cs="Arial"/>
          <w:lang w:eastAsia="en-GB"/>
        </w:rPr>
        <w:t>,</w:t>
      </w:r>
      <w:r w:rsidR="00830BF4" w:rsidRPr="000778FA">
        <w:rPr>
          <w:rFonts w:eastAsia="Times New Roman" w:cs="Arial"/>
          <w:lang w:eastAsia="en-GB"/>
        </w:rPr>
        <w:t xml:space="preserve"> 133.6</w:t>
      </w:r>
      <w:r w:rsidR="000A43F5" w:rsidRPr="000778FA">
        <w:rPr>
          <w:rFonts w:eastAsia="Times New Roman" w:cs="Arial"/>
          <w:lang w:eastAsia="en-GB"/>
        </w:rPr>
        <w:t>,</w:t>
      </w:r>
      <w:r w:rsidR="00830BF4" w:rsidRPr="000778FA">
        <w:rPr>
          <w:rFonts w:eastAsia="Times New Roman" w:cs="Arial"/>
          <w:lang w:eastAsia="en-GB"/>
        </w:rPr>
        <w:t xml:space="preserve"> 129.83</w:t>
      </w:r>
      <w:r w:rsidR="000A43F5" w:rsidRPr="000778FA">
        <w:rPr>
          <w:rFonts w:eastAsia="Times New Roman" w:cs="Arial"/>
          <w:lang w:eastAsia="en-GB"/>
        </w:rPr>
        <w:t>,</w:t>
      </w:r>
      <w:r w:rsidR="00830BF4" w:rsidRPr="000778FA">
        <w:rPr>
          <w:rFonts w:eastAsia="Times New Roman" w:cs="Arial"/>
          <w:lang w:eastAsia="en-GB"/>
        </w:rPr>
        <w:t xml:space="preserve"> 129.80</w:t>
      </w:r>
      <w:r w:rsidR="000A43F5" w:rsidRPr="000778FA">
        <w:rPr>
          <w:rFonts w:eastAsia="Times New Roman" w:cs="Arial"/>
          <w:lang w:eastAsia="en-GB"/>
        </w:rPr>
        <w:t>,</w:t>
      </w:r>
      <w:r w:rsidR="00830BF4" w:rsidRPr="000778FA">
        <w:rPr>
          <w:rFonts w:eastAsia="Times New Roman" w:cs="Arial"/>
          <w:lang w:eastAsia="en-GB"/>
        </w:rPr>
        <w:t xml:space="preserve"> 129.74</w:t>
      </w:r>
      <w:r w:rsidR="000A43F5" w:rsidRPr="000778FA">
        <w:rPr>
          <w:rFonts w:eastAsia="Times New Roman" w:cs="Arial"/>
          <w:lang w:eastAsia="en-GB"/>
        </w:rPr>
        <w:t>,</w:t>
      </w:r>
      <w:r w:rsidR="00830BF4" w:rsidRPr="000778FA">
        <w:rPr>
          <w:rFonts w:eastAsia="Times New Roman" w:cs="Arial"/>
          <w:lang w:eastAsia="en-GB"/>
        </w:rPr>
        <w:t xml:space="preserve"> 129.70</w:t>
      </w:r>
      <w:r w:rsidR="000A43F5" w:rsidRPr="000778FA">
        <w:rPr>
          <w:rFonts w:eastAsia="Times New Roman" w:cs="Arial"/>
          <w:lang w:eastAsia="en-GB"/>
        </w:rPr>
        <w:t>,</w:t>
      </w:r>
      <w:r w:rsidR="00830BF4" w:rsidRPr="000778FA">
        <w:rPr>
          <w:rFonts w:eastAsia="Times New Roman" w:cs="Arial"/>
          <w:lang w:eastAsia="en-GB"/>
        </w:rPr>
        <w:t xml:space="preserve"> 129.68</w:t>
      </w:r>
      <w:r w:rsidR="000A43F5" w:rsidRPr="000778FA">
        <w:rPr>
          <w:rFonts w:eastAsia="Times New Roman" w:cs="Arial"/>
          <w:lang w:eastAsia="en-GB"/>
        </w:rPr>
        <w:t>,</w:t>
      </w:r>
      <w:r w:rsidR="00830BF4" w:rsidRPr="000778FA">
        <w:rPr>
          <w:rFonts w:eastAsia="Times New Roman" w:cs="Arial"/>
          <w:lang w:eastAsia="en-GB"/>
        </w:rPr>
        <w:t xml:space="preserve"> 129.6</w:t>
      </w:r>
      <w:r w:rsidR="000A43F5" w:rsidRPr="000778FA">
        <w:rPr>
          <w:rFonts w:eastAsia="Times New Roman" w:cs="Arial"/>
          <w:lang w:eastAsia="en-GB"/>
        </w:rPr>
        <w:t>,</w:t>
      </w:r>
      <w:r w:rsidR="00830BF4" w:rsidRPr="000778FA">
        <w:rPr>
          <w:rFonts w:eastAsia="Times New Roman" w:cs="Arial"/>
          <w:lang w:eastAsia="en-GB"/>
        </w:rPr>
        <w:t xml:space="preserve"> 129.5</w:t>
      </w:r>
      <w:r w:rsidR="000A43F5" w:rsidRPr="000778FA">
        <w:rPr>
          <w:rFonts w:eastAsia="Times New Roman" w:cs="Arial"/>
          <w:lang w:eastAsia="en-GB"/>
        </w:rPr>
        <w:t>,</w:t>
      </w:r>
      <w:r w:rsidR="00830BF4" w:rsidRPr="000778FA">
        <w:rPr>
          <w:rFonts w:eastAsia="Times New Roman" w:cs="Arial"/>
          <w:lang w:eastAsia="en-GB"/>
        </w:rPr>
        <w:t xml:space="preserve"> 129.3</w:t>
      </w:r>
      <w:r w:rsidR="000A43F5" w:rsidRPr="000778FA">
        <w:rPr>
          <w:rFonts w:eastAsia="Times New Roman" w:cs="Arial"/>
          <w:lang w:eastAsia="en-GB"/>
        </w:rPr>
        <w:t>,</w:t>
      </w:r>
      <w:r w:rsidR="00830BF4" w:rsidRPr="000778FA">
        <w:rPr>
          <w:rFonts w:eastAsia="Times New Roman" w:cs="Arial"/>
          <w:lang w:eastAsia="en-GB"/>
        </w:rPr>
        <w:t xml:space="preserve"> 127.80</w:t>
      </w:r>
      <w:r w:rsidR="000A43F5" w:rsidRPr="000778FA">
        <w:rPr>
          <w:rFonts w:eastAsia="Times New Roman" w:cs="Arial"/>
          <w:lang w:eastAsia="en-GB"/>
        </w:rPr>
        <w:t>,</w:t>
      </w:r>
      <w:r w:rsidR="00830BF4" w:rsidRPr="000778FA">
        <w:rPr>
          <w:rFonts w:eastAsia="Times New Roman" w:cs="Arial"/>
          <w:lang w:eastAsia="en-GB"/>
        </w:rPr>
        <w:t xml:space="preserve"> 127.76</w:t>
      </w:r>
      <w:r w:rsidR="000A43F5" w:rsidRPr="000778FA">
        <w:rPr>
          <w:rFonts w:eastAsia="Times New Roman" w:cs="Arial"/>
          <w:lang w:eastAsia="en-GB"/>
        </w:rPr>
        <w:t>,</w:t>
      </w:r>
      <w:r w:rsidR="00830BF4" w:rsidRPr="000778FA">
        <w:rPr>
          <w:rFonts w:eastAsia="Times New Roman" w:cs="Arial"/>
          <w:lang w:eastAsia="en-GB"/>
        </w:rPr>
        <w:t xml:space="preserve"> 127.73</w:t>
      </w:r>
      <w:r w:rsidR="000A43F5" w:rsidRPr="000778FA">
        <w:rPr>
          <w:rFonts w:eastAsia="Times New Roman" w:cs="Arial"/>
          <w:lang w:eastAsia="en-GB"/>
        </w:rPr>
        <w:t>,</w:t>
      </w:r>
      <w:r w:rsidR="00830BF4" w:rsidRPr="000778FA">
        <w:rPr>
          <w:rFonts w:eastAsia="Times New Roman" w:cs="Arial"/>
          <w:lang w:eastAsia="en-GB"/>
        </w:rPr>
        <w:t xml:space="preserve"> 127.69</w:t>
      </w:r>
      <w:r w:rsidR="000A43F5" w:rsidRPr="000778FA">
        <w:rPr>
          <w:rFonts w:eastAsia="Times New Roman" w:cs="Arial"/>
          <w:lang w:eastAsia="en-GB"/>
        </w:rPr>
        <w:t>,</w:t>
      </w:r>
      <w:r w:rsidR="00830BF4" w:rsidRPr="000778FA">
        <w:rPr>
          <w:rFonts w:eastAsia="Times New Roman" w:cs="Arial"/>
          <w:lang w:eastAsia="en-GB"/>
        </w:rPr>
        <w:t xml:space="preserve"> 127.66</w:t>
      </w:r>
      <w:r w:rsidR="000A43F5" w:rsidRPr="000778FA">
        <w:rPr>
          <w:rFonts w:eastAsia="Times New Roman" w:cs="Arial"/>
          <w:lang w:eastAsia="en-GB"/>
        </w:rPr>
        <w:t>,</w:t>
      </w:r>
      <w:r w:rsidR="00830BF4" w:rsidRPr="000778FA">
        <w:rPr>
          <w:rFonts w:eastAsia="Times New Roman" w:cs="Arial"/>
          <w:lang w:eastAsia="en-GB"/>
        </w:rPr>
        <w:t xml:space="preserve"> 127.6</w:t>
      </w:r>
      <w:r w:rsidR="000A43F5" w:rsidRPr="000778FA">
        <w:rPr>
          <w:rFonts w:eastAsia="Times New Roman" w:cs="Arial"/>
          <w:lang w:eastAsia="en-GB"/>
        </w:rPr>
        <w:t>,</w:t>
      </w:r>
      <w:r w:rsidR="00830BF4" w:rsidRPr="000778FA">
        <w:rPr>
          <w:rFonts w:eastAsia="Times New Roman" w:cs="Arial"/>
          <w:lang w:eastAsia="en-GB"/>
        </w:rPr>
        <w:t xml:space="preserve"> 127.5</w:t>
      </w:r>
      <w:r w:rsidR="000A43F5" w:rsidRPr="000778FA">
        <w:rPr>
          <w:rFonts w:eastAsia="Times New Roman" w:cs="Arial"/>
          <w:lang w:eastAsia="en-GB"/>
        </w:rPr>
        <w:t>,</w:t>
      </w:r>
      <w:r w:rsidR="00830BF4" w:rsidRPr="000778FA">
        <w:rPr>
          <w:rFonts w:eastAsia="Times New Roman" w:cs="Arial"/>
          <w:lang w:eastAsia="en-GB"/>
        </w:rPr>
        <w:t xml:space="preserve"> 127.3</w:t>
      </w:r>
      <w:r w:rsidR="000A43F5" w:rsidRPr="000778FA">
        <w:rPr>
          <w:rFonts w:eastAsia="Times New Roman" w:cs="Arial"/>
          <w:lang w:eastAsia="en-GB"/>
        </w:rPr>
        <w:t>,</w:t>
      </w:r>
      <w:r w:rsidR="00830BF4" w:rsidRPr="000778FA">
        <w:rPr>
          <w:rFonts w:eastAsia="Times New Roman" w:cs="Arial"/>
          <w:lang w:eastAsia="en-GB"/>
        </w:rPr>
        <w:t xml:space="preserve"> 116.7</w:t>
      </w:r>
      <w:r w:rsidR="000A43F5" w:rsidRPr="000778FA">
        <w:rPr>
          <w:rFonts w:eastAsia="Times New Roman" w:cs="Arial"/>
          <w:lang w:eastAsia="en-GB"/>
        </w:rPr>
        <w:t>,</w:t>
      </w:r>
      <w:r w:rsidR="00830BF4" w:rsidRPr="000778FA">
        <w:rPr>
          <w:rFonts w:eastAsia="Times New Roman" w:cs="Arial"/>
          <w:lang w:eastAsia="en-GB"/>
        </w:rPr>
        <w:t xml:space="preserve"> 115.9</w:t>
      </w:r>
      <w:r w:rsidR="000A43F5" w:rsidRPr="000778FA">
        <w:rPr>
          <w:rFonts w:eastAsia="Times New Roman" w:cs="Arial"/>
          <w:lang w:eastAsia="en-GB"/>
        </w:rPr>
        <w:t>,</w:t>
      </w:r>
      <w:r w:rsidR="00830BF4" w:rsidRPr="000778FA">
        <w:rPr>
          <w:rFonts w:eastAsia="Times New Roman" w:cs="Arial"/>
          <w:lang w:eastAsia="en-GB"/>
        </w:rPr>
        <w:t xml:space="preserve"> 113.9</w:t>
      </w:r>
      <w:r w:rsidR="000A43F5" w:rsidRPr="000778FA">
        <w:rPr>
          <w:rFonts w:eastAsia="Times New Roman" w:cs="Arial"/>
          <w:lang w:eastAsia="en-GB"/>
        </w:rPr>
        <w:t>,</w:t>
      </w:r>
      <w:r w:rsidR="00830BF4" w:rsidRPr="000778FA">
        <w:rPr>
          <w:rFonts w:eastAsia="Times New Roman" w:cs="Arial"/>
          <w:lang w:eastAsia="en-GB"/>
        </w:rPr>
        <w:t xml:space="preserve"> 113.8</w:t>
      </w:r>
      <w:r w:rsidR="000A43F5" w:rsidRPr="000778FA">
        <w:rPr>
          <w:rFonts w:eastAsia="Times New Roman" w:cs="Arial"/>
          <w:lang w:eastAsia="en-GB"/>
        </w:rPr>
        <w:t>,</w:t>
      </w:r>
      <w:r w:rsidR="00830BF4" w:rsidRPr="000778FA">
        <w:rPr>
          <w:rFonts w:eastAsia="Times New Roman" w:cs="Arial"/>
          <w:lang w:eastAsia="en-GB"/>
        </w:rPr>
        <w:t xml:space="preserve"> 85.2</w:t>
      </w:r>
      <w:r w:rsidR="000A43F5" w:rsidRPr="000778FA">
        <w:rPr>
          <w:rFonts w:eastAsia="Times New Roman" w:cs="Arial"/>
          <w:lang w:eastAsia="en-GB"/>
        </w:rPr>
        <w:t>,</w:t>
      </w:r>
      <w:r w:rsidR="00830BF4" w:rsidRPr="000778FA">
        <w:rPr>
          <w:rFonts w:eastAsia="Times New Roman" w:cs="Arial"/>
          <w:lang w:eastAsia="en-GB"/>
        </w:rPr>
        <w:t xml:space="preserve"> 84.9</w:t>
      </w:r>
      <w:r w:rsidR="000A43F5" w:rsidRPr="000778FA">
        <w:rPr>
          <w:rFonts w:eastAsia="Times New Roman" w:cs="Arial"/>
          <w:lang w:eastAsia="en-GB"/>
        </w:rPr>
        <w:t>,</w:t>
      </w:r>
      <w:r w:rsidR="00830BF4" w:rsidRPr="000778FA">
        <w:rPr>
          <w:rFonts w:eastAsia="Times New Roman" w:cs="Arial"/>
          <w:lang w:eastAsia="en-GB"/>
        </w:rPr>
        <w:t xml:space="preserve"> 81.5</w:t>
      </w:r>
      <w:r w:rsidR="000A43F5" w:rsidRPr="000778FA">
        <w:rPr>
          <w:rFonts w:eastAsia="Times New Roman" w:cs="Arial"/>
          <w:lang w:eastAsia="en-GB"/>
        </w:rPr>
        <w:t>,</w:t>
      </w:r>
      <w:r w:rsidR="00830BF4" w:rsidRPr="000778FA">
        <w:rPr>
          <w:rFonts w:eastAsia="Times New Roman" w:cs="Arial"/>
          <w:lang w:eastAsia="en-GB"/>
        </w:rPr>
        <w:t xml:space="preserve"> 79.6</w:t>
      </w:r>
      <w:r w:rsidR="000A43F5" w:rsidRPr="000778FA">
        <w:rPr>
          <w:rFonts w:eastAsia="Times New Roman" w:cs="Arial"/>
          <w:lang w:eastAsia="en-GB"/>
        </w:rPr>
        <w:t>,</w:t>
      </w:r>
      <w:r w:rsidR="00830BF4" w:rsidRPr="000778FA">
        <w:rPr>
          <w:rFonts w:eastAsia="Times New Roman" w:cs="Arial"/>
          <w:lang w:eastAsia="en-GB"/>
        </w:rPr>
        <w:t xml:space="preserve"> 77.4</w:t>
      </w:r>
      <w:r w:rsidR="000A43F5" w:rsidRPr="000778FA">
        <w:rPr>
          <w:rFonts w:eastAsia="Times New Roman" w:cs="Arial"/>
          <w:lang w:eastAsia="en-GB"/>
        </w:rPr>
        <w:t>,</w:t>
      </w:r>
      <w:r w:rsidR="00830BF4" w:rsidRPr="000778FA">
        <w:rPr>
          <w:rFonts w:eastAsia="Times New Roman" w:cs="Arial"/>
          <w:lang w:eastAsia="en-GB"/>
        </w:rPr>
        <w:t xml:space="preserve"> 76.9</w:t>
      </w:r>
      <w:r w:rsidR="000A43F5" w:rsidRPr="000778FA">
        <w:rPr>
          <w:rFonts w:eastAsia="Times New Roman" w:cs="Arial"/>
          <w:lang w:eastAsia="en-GB"/>
        </w:rPr>
        <w:t>,</w:t>
      </w:r>
      <w:r w:rsidR="00830BF4" w:rsidRPr="000778FA">
        <w:rPr>
          <w:rFonts w:eastAsia="Times New Roman" w:cs="Arial"/>
          <w:lang w:eastAsia="en-GB"/>
        </w:rPr>
        <w:t xml:space="preserve"> 76.2</w:t>
      </w:r>
      <w:r w:rsidR="000A43F5" w:rsidRPr="000778FA">
        <w:rPr>
          <w:rFonts w:eastAsia="Times New Roman" w:cs="Arial"/>
          <w:lang w:eastAsia="en-GB"/>
        </w:rPr>
        <w:t>,</w:t>
      </w:r>
      <w:r w:rsidR="00830BF4" w:rsidRPr="000778FA">
        <w:rPr>
          <w:rFonts w:eastAsia="Times New Roman" w:cs="Arial"/>
          <w:lang w:eastAsia="en-GB"/>
        </w:rPr>
        <w:t xml:space="preserve"> 74.4</w:t>
      </w:r>
      <w:r w:rsidR="000A43F5" w:rsidRPr="000778FA">
        <w:rPr>
          <w:rFonts w:eastAsia="Times New Roman" w:cs="Arial"/>
          <w:lang w:eastAsia="en-GB"/>
        </w:rPr>
        <w:t>,</w:t>
      </w:r>
      <w:r w:rsidR="00830BF4" w:rsidRPr="000778FA">
        <w:rPr>
          <w:rFonts w:eastAsia="Times New Roman" w:cs="Arial"/>
          <w:lang w:eastAsia="en-GB"/>
        </w:rPr>
        <w:t xml:space="preserve"> 73.7</w:t>
      </w:r>
      <w:r w:rsidR="000A43F5" w:rsidRPr="000778FA">
        <w:rPr>
          <w:rFonts w:eastAsia="Times New Roman" w:cs="Arial"/>
          <w:lang w:eastAsia="en-GB"/>
        </w:rPr>
        <w:t>,</w:t>
      </w:r>
      <w:r w:rsidR="00830BF4" w:rsidRPr="000778FA">
        <w:rPr>
          <w:rFonts w:eastAsia="Times New Roman" w:cs="Arial"/>
          <w:lang w:eastAsia="en-GB"/>
        </w:rPr>
        <w:t xml:space="preserve"> 73.4</w:t>
      </w:r>
      <w:r w:rsidR="000A43F5" w:rsidRPr="000778FA">
        <w:rPr>
          <w:rFonts w:eastAsia="Times New Roman" w:cs="Arial"/>
          <w:lang w:eastAsia="en-GB"/>
        </w:rPr>
        <w:t>,</w:t>
      </w:r>
      <w:r w:rsidR="00830BF4" w:rsidRPr="000778FA">
        <w:rPr>
          <w:rFonts w:eastAsia="Times New Roman" w:cs="Arial"/>
          <w:lang w:eastAsia="en-GB"/>
        </w:rPr>
        <w:t xml:space="preserve"> 37.9</w:t>
      </w:r>
      <w:r w:rsidR="000A43F5" w:rsidRPr="000778FA">
        <w:rPr>
          <w:rFonts w:eastAsia="Times New Roman" w:cs="Arial"/>
          <w:lang w:eastAsia="en-GB"/>
        </w:rPr>
        <w:t>,</w:t>
      </w:r>
      <w:r w:rsidR="00830BF4" w:rsidRPr="000778FA">
        <w:rPr>
          <w:rFonts w:eastAsia="Times New Roman" w:cs="Arial"/>
          <w:lang w:eastAsia="en-GB"/>
        </w:rPr>
        <w:t xml:space="preserve"> 36.8</w:t>
      </w:r>
      <w:r w:rsidR="000A43F5" w:rsidRPr="000778FA">
        <w:rPr>
          <w:rFonts w:eastAsia="Times New Roman" w:cs="Arial"/>
          <w:lang w:eastAsia="en-GB"/>
        </w:rPr>
        <w:t>,</w:t>
      </w:r>
      <w:r w:rsidR="00830BF4" w:rsidRPr="000778FA">
        <w:rPr>
          <w:rFonts w:eastAsia="Times New Roman" w:cs="Arial"/>
          <w:lang w:eastAsia="en-GB"/>
        </w:rPr>
        <w:t xml:space="preserve"> 31.9</w:t>
      </w:r>
      <w:r w:rsidR="000A43F5" w:rsidRPr="000778FA">
        <w:rPr>
          <w:rFonts w:eastAsia="Times New Roman" w:cs="Arial"/>
          <w:lang w:eastAsia="en-GB"/>
        </w:rPr>
        <w:t>,</w:t>
      </w:r>
      <w:r w:rsidR="00830BF4" w:rsidRPr="000778FA">
        <w:rPr>
          <w:rFonts w:eastAsia="Times New Roman" w:cs="Arial"/>
          <w:lang w:eastAsia="en-GB"/>
        </w:rPr>
        <w:t xml:space="preserve"> 31.2</w:t>
      </w:r>
      <w:r w:rsidR="000A43F5" w:rsidRPr="000778FA">
        <w:rPr>
          <w:rFonts w:eastAsia="Times New Roman" w:cs="Arial"/>
          <w:lang w:eastAsia="en-GB"/>
        </w:rPr>
        <w:t>,</w:t>
      </w:r>
      <w:r w:rsidR="00830BF4" w:rsidRPr="000778FA">
        <w:rPr>
          <w:rFonts w:eastAsia="Times New Roman" w:cs="Arial"/>
          <w:lang w:eastAsia="en-GB"/>
        </w:rPr>
        <w:t xml:space="preserve"> 29.44</w:t>
      </w:r>
      <w:r w:rsidR="000A43F5" w:rsidRPr="000778FA">
        <w:rPr>
          <w:rFonts w:eastAsia="Times New Roman" w:cs="Arial"/>
          <w:lang w:eastAsia="en-GB"/>
        </w:rPr>
        <w:t>,</w:t>
      </w:r>
      <w:r w:rsidR="00830BF4" w:rsidRPr="000778FA">
        <w:rPr>
          <w:rFonts w:eastAsia="Times New Roman" w:cs="Arial"/>
          <w:lang w:eastAsia="en-GB"/>
        </w:rPr>
        <w:t xml:space="preserve"> 29.40</w:t>
      </w:r>
      <w:r w:rsidR="000A43F5" w:rsidRPr="000778FA">
        <w:rPr>
          <w:rFonts w:eastAsia="Times New Roman" w:cs="Arial"/>
          <w:lang w:eastAsia="en-GB"/>
        </w:rPr>
        <w:t>,</w:t>
      </w:r>
      <w:r w:rsidR="00830BF4" w:rsidRPr="000778FA">
        <w:rPr>
          <w:rFonts w:eastAsia="Times New Roman" w:cs="Arial"/>
          <w:lang w:eastAsia="en-GB"/>
        </w:rPr>
        <w:t xml:space="preserve"> 27.33</w:t>
      </w:r>
      <w:r w:rsidR="000B42AC" w:rsidRPr="000778FA">
        <w:rPr>
          <w:rFonts w:eastAsia="Times New Roman" w:cs="Arial"/>
          <w:lang w:eastAsia="en-GB"/>
        </w:rPr>
        <w:t>,</w:t>
      </w:r>
      <w:r w:rsidR="00830BF4" w:rsidRPr="000778FA">
        <w:rPr>
          <w:rFonts w:eastAsia="Times New Roman" w:cs="Arial"/>
          <w:lang w:eastAsia="en-GB"/>
        </w:rPr>
        <w:t xml:space="preserve"> 27.28</w:t>
      </w:r>
      <w:r w:rsidR="000B42AC" w:rsidRPr="000778FA">
        <w:rPr>
          <w:rFonts w:eastAsia="Times New Roman" w:cs="Arial"/>
          <w:lang w:eastAsia="en-GB"/>
        </w:rPr>
        <w:t>,</w:t>
      </w:r>
      <w:r w:rsidR="00830BF4" w:rsidRPr="000778FA">
        <w:rPr>
          <w:rFonts w:eastAsia="Times New Roman" w:cs="Arial"/>
          <w:lang w:eastAsia="en-GB"/>
        </w:rPr>
        <w:t xml:space="preserve"> 27.23</w:t>
      </w:r>
      <w:r w:rsidR="000B42AC" w:rsidRPr="000778FA">
        <w:rPr>
          <w:rFonts w:eastAsia="Times New Roman" w:cs="Arial"/>
          <w:lang w:eastAsia="en-GB"/>
        </w:rPr>
        <w:t>,</w:t>
      </w:r>
      <w:r w:rsidR="00830BF4" w:rsidRPr="000778FA">
        <w:rPr>
          <w:rFonts w:eastAsia="Times New Roman" w:cs="Arial"/>
          <w:lang w:eastAsia="en-GB"/>
        </w:rPr>
        <w:t xml:space="preserve"> 27.22</w:t>
      </w:r>
      <w:r w:rsidR="000B42AC" w:rsidRPr="000778FA">
        <w:rPr>
          <w:rFonts w:eastAsia="Times New Roman" w:cs="Arial"/>
          <w:lang w:eastAsia="en-GB"/>
        </w:rPr>
        <w:t>,</w:t>
      </w:r>
      <w:r w:rsidR="00830BF4" w:rsidRPr="000778FA">
        <w:rPr>
          <w:rFonts w:eastAsia="Times New Roman" w:cs="Arial"/>
          <w:lang w:eastAsia="en-GB"/>
        </w:rPr>
        <w:t xml:space="preserve"> 27.1</w:t>
      </w:r>
      <w:r w:rsidR="000B42AC" w:rsidRPr="000778FA">
        <w:rPr>
          <w:rFonts w:eastAsia="Times New Roman" w:cs="Arial"/>
          <w:lang w:eastAsia="en-GB"/>
        </w:rPr>
        <w:t>,</w:t>
      </w:r>
      <w:r w:rsidR="00830BF4" w:rsidRPr="000778FA">
        <w:rPr>
          <w:rFonts w:eastAsia="Times New Roman" w:cs="Arial"/>
          <w:lang w:eastAsia="en-GB"/>
        </w:rPr>
        <w:t xml:space="preserve"> 19.64</w:t>
      </w:r>
      <w:r w:rsidR="000B42AC" w:rsidRPr="000778FA">
        <w:rPr>
          <w:rFonts w:eastAsia="Times New Roman" w:cs="Arial"/>
          <w:lang w:eastAsia="en-GB"/>
        </w:rPr>
        <w:t>,</w:t>
      </w:r>
      <w:r w:rsidR="00830BF4" w:rsidRPr="000778FA">
        <w:rPr>
          <w:rFonts w:eastAsia="Times New Roman" w:cs="Arial"/>
          <w:lang w:eastAsia="en-GB"/>
        </w:rPr>
        <w:t xml:space="preserve"> 19.58</w:t>
      </w:r>
      <w:r w:rsidR="000B42AC" w:rsidRPr="000778FA">
        <w:rPr>
          <w:rFonts w:eastAsia="Times New Roman" w:cs="Arial"/>
          <w:lang w:eastAsia="en-GB"/>
        </w:rPr>
        <w:t>,</w:t>
      </w:r>
      <w:r w:rsidR="00830BF4" w:rsidRPr="000778FA">
        <w:rPr>
          <w:rFonts w:eastAsia="Times New Roman" w:cs="Arial"/>
          <w:lang w:eastAsia="en-GB"/>
        </w:rPr>
        <w:t xml:space="preserve"> 19.57</w:t>
      </w:r>
      <w:r w:rsidR="000B42AC" w:rsidRPr="000778FA">
        <w:rPr>
          <w:rFonts w:eastAsia="Times New Roman" w:cs="Arial"/>
          <w:lang w:eastAsia="en-GB"/>
        </w:rPr>
        <w:t>,</w:t>
      </w:r>
      <w:r w:rsidR="00830BF4" w:rsidRPr="000778FA">
        <w:rPr>
          <w:rFonts w:eastAsia="Times New Roman" w:cs="Arial"/>
          <w:lang w:eastAsia="en-GB"/>
        </w:rPr>
        <w:t xml:space="preserve"> 19.51</w:t>
      </w:r>
      <w:r w:rsidR="000B42AC" w:rsidRPr="000778FA">
        <w:rPr>
          <w:rFonts w:eastAsia="Times New Roman" w:cs="Arial"/>
          <w:lang w:eastAsia="en-GB"/>
        </w:rPr>
        <w:t>,</w:t>
      </w:r>
      <w:r w:rsidR="00830BF4" w:rsidRPr="000778FA">
        <w:rPr>
          <w:rFonts w:eastAsia="Times New Roman" w:cs="Arial"/>
          <w:lang w:eastAsia="en-GB"/>
        </w:rPr>
        <w:t xml:space="preserve"> 19.48</w:t>
      </w:r>
      <w:r w:rsidR="000B42AC" w:rsidRPr="000778FA">
        <w:rPr>
          <w:rFonts w:eastAsia="Times New Roman" w:cs="Arial"/>
          <w:lang w:eastAsia="en-GB"/>
        </w:rPr>
        <w:t>,</w:t>
      </w:r>
      <w:r w:rsidR="00830BF4" w:rsidRPr="000778FA">
        <w:rPr>
          <w:rFonts w:eastAsia="Times New Roman" w:cs="Arial"/>
          <w:lang w:eastAsia="en-GB"/>
        </w:rPr>
        <w:t xml:space="preserve"> 19.3</w:t>
      </w:r>
      <w:r w:rsidR="00BB6D4F" w:rsidRPr="000778FA">
        <w:rPr>
          <w:rFonts w:eastAsia="Times New Roman" w:cs="Arial"/>
          <w:lang w:eastAsia="en-GB"/>
        </w:rPr>
        <w:t xml:space="preserve"> ppm</w:t>
      </w:r>
      <w:r w:rsidR="00C526BC" w:rsidRPr="000778FA">
        <w:rPr>
          <w:rFonts w:eastAsia="Times New Roman" w:cs="Arial"/>
          <w:lang w:eastAsia="en-GB"/>
        </w:rPr>
        <w:t>.</w:t>
      </w:r>
      <w:r w:rsidR="00830BF4" w:rsidRPr="000778FA">
        <w:rPr>
          <w:rFonts w:eastAsia="Times New Roman" w:cs="Arial"/>
          <w:lang w:eastAsia="en-GB"/>
        </w:rPr>
        <w:t xml:space="preserve"> </w:t>
      </w:r>
      <w:r w:rsidR="00830BF4" w:rsidRPr="000778FA">
        <w:rPr>
          <w:rFonts w:cs="Arial"/>
        </w:rPr>
        <w:t>LC</w:t>
      </w:r>
      <w:r w:rsidR="00E43C81" w:rsidRPr="000778FA">
        <w:rPr>
          <w:rFonts w:cs="Arial"/>
        </w:rPr>
        <w:t>-</w:t>
      </w:r>
      <w:r w:rsidR="00830BF4" w:rsidRPr="000778FA">
        <w:rPr>
          <w:rFonts w:cs="Arial"/>
        </w:rPr>
        <w:t>MS (ESI</w:t>
      </w:r>
      <w:r w:rsidR="00830BF4" w:rsidRPr="000778FA">
        <w:rPr>
          <w:rFonts w:cs="Arial"/>
          <w:vertAlign w:val="superscript"/>
        </w:rPr>
        <w:t>+</w:t>
      </w:r>
      <w:r w:rsidR="007C29C6" w:rsidRPr="000778FA">
        <w:rPr>
          <w:rFonts w:cs="Arial"/>
        </w:rPr>
        <w:t>) m/z 965</w:t>
      </w:r>
      <w:r w:rsidR="00830BF4" w:rsidRPr="000778FA">
        <w:rPr>
          <w:rFonts w:cs="Arial"/>
        </w:rPr>
        <w:t xml:space="preserve"> [M+Na]</w:t>
      </w:r>
      <w:r w:rsidR="00830BF4" w:rsidRPr="000778FA">
        <w:rPr>
          <w:rFonts w:cs="Arial"/>
          <w:vertAlign w:val="superscript"/>
        </w:rPr>
        <w:t>+</w:t>
      </w:r>
      <w:r w:rsidR="00C526BC" w:rsidRPr="000778FA">
        <w:rPr>
          <w:rFonts w:cs="Arial"/>
        </w:rPr>
        <w:t>.</w:t>
      </w:r>
      <w:r w:rsidR="00830BF4" w:rsidRPr="000778FA">
        <w:rPr>
          <w:rFonts w:cs="Arial"/>
        </w:rPr>
        <w:t xml:space="preserve"> </w:t>
      </w:r>
      <w:r w:rsidR="00B82F71" w:rsidRPr="000778FA">
        <w:rPr>
          <w:rFonts w:cs="Arial"/>
          <w:lang w:val="de-DE"/>
        </w:rPr>
        <w:t>HRMS (ESI</w:t>
      </w:r>
      <w:r w:rsidR="00B82F71" w:rsidRPr="000778FA">
        <w:rPr>
          <w:rFonts w:cs="Arial"/>
          <w:vertAlign w:val="superscript"/>
          <w:lang w:val="de-DE"/>
        </w:rPr>
        <w:t>+</w:t>
      </w:r>
      <w:r w:rsidR="00B82F71" w:rsidRPr="000778FA">
        <w:rPr>
          <w:rFonts w:cs="Arial"/>
          <w:lang w:val="de-DE"/>
        </w:rPr>
        <w:t>)</w:t>
      </w:r>
      <w:r w:rsidR="00830BF4" w:rsidRPr="000778FA">
        <w:rPr>
          <w:rFonts w:cs="Arial"/>
        </w:rPr>
        <w:t xml:space="preserve"> [M+Na</w:t>
      </w:r>
      <w:r w:rsidR="00830BF4" w:rsidRPr="000778FA">
        <w:rPr>
          <w:rFonts w:cs="Arial"/>
          <w:vertAlign w:val="superscript"/>
        </w:rPr>
        <w:t>+</w:t>
      </w:r>
      <w:r w:rsidR="00830BF4" w:rsidRPr="000778FA">
        <w:rPr>
          <w:rFonts w:cs="Arial"/>
        </w:rPr>
        <w:t xml:space="preserve">] </w:t>
      </w:r>
      <w:r w:rsidR="0090612B" w:rsidRPr="000778FA">
        <w:rPr>
          <w:rFonts w:cs="Arial"/>
        </w:rPr>
        <w:t>calcd.</w:t>
      </w:r>
      <w:r w:rsidR="00830BF4" w:rsidRPr="000778FA">
        <w:rPr>
          <w:rFonts w:cs="Arial"/>
        </w:rPr>
        <w:t xml:space="preserve"> for C</w:t>
      </w:r>
      <w:r w:rsidR="00830BF4" w:rsidRPr="000778FA">
        <w:rPr>
          <w:rFonts w:cs="Arial"/>
          <w:vertAlign w:val="subscript"/>
        </w:rPr>
        <w:t>60</w:t>
      </w:r>
      <w:r w:rsidR="00830BF4" w:rsidRPr="000778FA">
        <w:rPr>
          <w:rFonts w:cs="Arial"/>
        </w:rPr>
        <w:t>H</w:t>
      </w:r>
      <w:r w:rsidR="00830BF4" w:rsidRPr="000778FA">
        <w:rPr>
          <w:rFonts w:cs="Arial"/>
          <w:vertAlign w:val="subscript"/>
        </w:rPr>
        <w:t>74</w:t>
      </w:r>
      <w:r w:rsidR="00830BF4" w:rsidRPr="000778FA">
        <w:rPr>
          <w:rFonts w:cs="Arial"/>
        </w:rPr>
        <w:t>O</w:t>
      </w:r>
      <w:r w:rsidR="00830BF4" w:rsidRPr="000778FA">
        <w:rPr>
          <w:rFonts w:cs="Arial"/>
          <w:vertAlign w:val="subscript"/>
        </w:rPr>
        <w:t>4</w:t>
      </w:r>
      <w:r w:rsidR="00830BF4" w:rsidRPr="000778FA">
        <w:rPr>
          <w:rFonts w:cs="Arial"/>
        </w:rPr>
        <w:t>Si</w:t>
      </w:r>
      <w:r w:rsidR="00830BF4" w:rsidRPr="000778FA">
        <w:rPr>
          <w:rFonts w:cs="Arial"/>
          <w:vertAlign w:val="subscript"/>
        </w:rPr>
        <w:t>3</w:t>
      </w:r>
      <w:r w:rsidR="00830BF4" w:rsidRPr="000778FA">
        <w:rPr>
          <w:rFonts w:cs="Arial"/>
        </w:rPr>
        <w:t>Na 965.4787; found 965.4785</w:t>
      </w:r>
      <w:r w:rsidR="00C526BC" w:rsidRPr="000778FA">
        <w:rPr>
          <w:rFonts w:cs="Arial"/>
        </w:rPr>
        <w:t>.</w:t>
      </w:r>
      <w:r w:rsidR="00830BF4" w:rsidRPr="000778FA">
        <w:rPr>
          <w:rFonts w:cs="Arial"/>
        </w:rPr>
        <w:t xml:space="preserve"> HPLC (Method A) t</w:t>
      </w:r>
      <w:r w:rsidR="00830BF4" w:rsidRPr="000778FA">
        <w:rPr>
          <w:rFonts w:cs="Arial"/>
          <w:vertAlign w:val="subscript"/>
        </w:rPr>
        <w:t>R</w:t>
      </w:r>
      <w:r w:rsidR="00830BF4" w:rsidRPr="000778FA">
        <w:rPr>
          <w:rFonts w:cs="Arial"/>
        </w:rPr>
        <w:t xml:space="preserve"> 3.69 min; Purity (AUC) </w:t>
      </w:r>
      <w:r w:rsidR="00F65814" w:rsidRPr="000778FA">
        <w:rPr>
          <w:rFonts w:cs="Arial"/>
        </w:rPr>
        <w:t>=</w:t>
      </w:r>
      <w:r w:rsidR="00830BF4" w:rsidRPr="000778FA">
        <w:rPr>
          <w:rFonts w:cs="Arial"/>
        </w:rPr>
        <w:t xml:space="preserve"> 9</w:t>
      </w:r>
      <w:r w:rsidR="00F65814" w:rsidRPr="000778FA">
        <w:rPr>
          <w:rFonts w:cs="Arial"/>
        </w:rPr>
        <w:t>5</w:t>
      </w:r>
      <w:r w:rsidR="00830BF4" w:rsidRPr="000778FA">
        <w:rPr>
          <w:rFonts w:cs="Arial"/>
        </w:rPr>
        <w:t>%.</w:t>
      </w:r>
    </w:p>
    <w:p w:rsidR="00743412" w:rsidRPr="000778FA" w:rsidRDefault="00606B37" w:rsidP="00966C66">
      <w:pPr>
        <w:pStyle w:val="ExperimentalSection"/>
        <w:jc w:val="left"/>
        <w:outlineLvl w:val="2"/>
        <w:rPr>
          <w:rFonts w:cs="Arial"/>
        </w:rPr>
      </w:pPr>
      <w:r w:rsidRPr="000778FA">
        <w:rPr>
          <w:rFonts w:cs="Arial"/>
          <w:b/>
          <w:lang w:val="de-DE"/>
        </w:rPr>
        <w:t>(1</w:t>
      </w:r>
      <w:r w:rsidRPr="000778FA">
        <w:rPr>
          <w:rFonts w:cs="Arial"/>
          <w:b/>
          <w:i/>
          <w:lang w:val="de-DE"/>
        </w:rPr>
        <w:t>R</w:t>
      </w:r>
      <w:r w:rsidRPr="000778FA">
        <w:rPr>
          <w:rFonts w:cs="Arial"/>
          <w:b/>
          <w:lang w:val="de-DE"/>
        </w:rPr>
        <w:t>)</w:t>
      </w:r>
      <w:r w:rsidR="00E43C81" w:rsidRPr="000778FA">
        <w:rPr>
          <w:rFonts w:cs="Arial"/>
          <w:b/>
          <w:lang w:val="de-DE"/>
        </w:rPr>
        <w:t>-</w:t>
      </w:r>
      <w:r w:rsidRPr="000778FA">
        <w:rPr>
          <w:rFonts w:cs="Arial"/>
          <w:b/>
          <w:lang w:val="de-DE"/>
        </w:rPr>
        <w:t xml:space="preserve"> and (1</w:t>
      </w:r>
      <w:r w:rsidRPr="000778FA">
        <w:rPr>
          <w:rFonts w:cs="Arial"/>
          <w:b/>
          <w:i/>
          <w:lang w:val="de-DE"/>
        </w:rPr>
        <w:t>S</w:t>
      </w:r>
      <w:r w:rsidRPr="000778FA">
        <w:rPr>
          <w:rFonts w:cs="Arial"/>
          <w:b/>
          <w:lang w:val="de-DE"/>
        </w:rPr>
        <w:t>)</w:t>
      </w:r>
      <w:r w:rsidR="00E43C81" w:rsidRPr="000778FA">
        <w:rPr>
          <w:rFonts w:cs="Cambria Math"/>
          <w:b/>
          <w:lang w:val="de-DE"/>
        </w:rPr>
        <w:t>-</w:t>
      </w:r>
      <w:r w:rsidR="00EE29AD" w:rsidRPr="000778FA">
        <w:rPr>
          <w:rFonts w:cs="Arial"/>
          <w:b/>
          <w:i/>
          <w:lang w:val="de-DE"/>
        </w:rPr>
        <w:t>tert</w:t>
      </w:r>
      <w:r w:rsidR="00E43C81" w:rsidRPr="000778FA">
        <w:rPr>
          <w:rFonts w:cs="Cambria Math"/>
          <w:b/>
          <w:lang w:val="de-DE"/>
        </w:rPr>
        <w:t>-</w:t>
      </w:r>
      <w:r w:rsidR="0048663C" w:rsidRPr="000778FA">
        <w:rPr>
          <w:rFonts w:cs="Arial"/>
          <w:b/>
          <w:lang w:val="de-DE"/>
        </w:rPr>
        <w:t>B</w:t>
      </w:r>
      <w:r w:rsidR="00EE29AD" w:rsidRPr="000778FA">
        <w:rPr>
          <w:rFonts w:cs="Arial"/>
          <w:b/>
          <w:lang w:val="de-DE"/>
        </w:rPr>
        <w:t>utyl({[(2</w:t>
      </w:r>
      <w:r w:rsidR="00EE29AD" w:rsidRPr="000778FA">
        <w:rPr>
          <w:rFonts w:cs="Arial"/>
          <w:b/>
          <w:i/>
          <w:lang w:val="de-DE"/>
        </w:rPr>
        <w:t>R</w:t>
      </w:r>
      <w:r w:rsidR="00EE29AD" w:rsidRPr="000778FA">
        <w:rPr>
          <w:rFonts w:cs="Arial"/>
          <w:b/>
          <w:lang w:val="de-DE"/>
        </w:rPr>
        <w:t>,3</w:t>
      </w:r>
      <w:r w:rsidR="00EE29AD" w:rsidRPr="000778FA">
        <w:rPr>
          <w:rFonts w:cs="Arial"/>
          <w:b/>
          <w:i/>
          <w:lang w:val="de-DE"/>
        </w:rPr>
        <w:t>R</w:t>
      </w:r>
      <w:r w:rsidR="00EE29AD" w:rsidRPr="000778FA">
        <w:rPr>
          <w:rFonts w:cs="Arial"/>
          <w:b/>
          <w:lang w:val="de-DE"/>
        </w:rPr>
        <w:t>,4</w:t>
      </w:r>
      <w:r w:rsidR="00EE29AD" w:rsidRPr="000778FA">
        <w:rPr>
          <w:rFonts w:cs="Arial"/>
          <w:b/>
          <w:i/>
          <w:lang w:val="de-DE"/>
        </w:rPr>
        <w:t>S</w:t>
      </w:r>
      <w:r w:rsidR="00EE29AD" w:rsidRPr="000778FA">
        <w:rPr>
          <w:rFonts w:cs="Arial"/>
          <w:b/>
          <w:lang w:val="de-DE"/>
        </w:rPr>
        <w:t>,5</w:t>
      </w:r>
      <w:r w:rsidR="00EE29AD" w:rsidRPr="000778FA">
        <w:rPr>
          <w:rFonts w:cs="Arial"/>
          <w:b/>
          <w:i/>
          <w:lang w:val="de-DE"/>
        </w:rPr>
        <w:t>S</w:t>
      </w:r>
      <w:r w:rsidR="00EE29AD" w:rsidRPr="000778FA">
        <w:rPr>
          <w:rFonts w:cs="Arial"/>
          <w:b/>
          <w:lang w:val="de-DE"/>
        </w:rPr>
        <w:t>)</w:t>
      </w:r>
      <w:r w:rsidR="00E43C81" w:rsidRPr="000778FA">
        <w:rPr>
          <w:rFonts w:cs="Cambria Math"/>
          <w:b/>
          <w:lang w:val="de-DE"/>
        </w:rPr>
        <w:t>-</w:t>
      </w:r>
      <w:r w:rsidR="00EE29AD" w:rsidRPr="000778FA">
        <w:rPr>
          <w:rFonts w:cs="Arial"/>
          <w:b/>
          <w:lang w:val="de-DE"/>
        </w:rPr>
        <w:t>4</w:t>
      </w:r>
      <w:r w:rsidR="00E43C81" w:rsidRPr="000778FA">
        <w:rPr>
          <w:rFonts w:cs="Cambria Math"/>
          <w:b/>
          <w:lang w:val="de-DE"/>
        </w:rPr>
        <w:t>-</w:t>
      </w:r>
      <w:r w:rsidR="00EE29AD" w:rsidRPr="000778FA">
        <w:rPr>
          <w:rFonts w:cs="Arial"/>
          <w:b/>
          <w:lang w:val="de-DE"/>
        </w:rPr>
        <w:t>[(</w:t>
      </w:r>
      <w:r w:rsidR="00EE29AD" w:rsidRPr="000778FA">
        <w:rPr>
          <w:rFonts w:cs="Arial"/>
          <w:b/>
          <w:i/>
          <w:lang w:val="de-DE"/>
        </w:rPr>
        <w:t>tert</w:t>
      </w:r>
      <w:r w:rsidR="00E43C81" w:rsidRPr="000778FA">
        <w:rPr>
          <w:rFonts w:cs="Cambria Math"/>
          <w:b/>
          <w:lang w:val="de-DE"/>
        </w:rPr>
        <w:t>-</w:t>
      </w:r>
      <w:r w:rsidR="00EE29AD" w:rsidRPr="000778FA">
        <w:rPr>
          <w:rFonts w:cs="Arial"/>
          <w:b/>
          <w:lang w:val="de-DE"/>
        </w:rPr>
        <w:t>butyldimethylsilyl)oxy]</w:t>
      </w:r>
      <w:r w:rsidR="00E43C81" w:rsidRPr="000778FA">
        <w:rPr>
          <w:rFonts w:cs="Cambria Math"/>
          <w:b/>
          <w:lang w:val="de-DE"/>
        </w:rPr>
        <w:t>-</w:t>
      </w:r>
      <w:r w:rsidR="00EE29AD" w:rsidRPr="000778FA">
        <w:rPr>
          <w:rFonts w:cs="Arial"/>
          <w:b/>
          <w:lang w:val="de-DE"/>
        </w:rPr>
        <w:t>5</w:t>
      </w:r>
      <w:r w:rsidR="00E43C81" w:rsidRPr="000778FA">
        <w:rPr>
          <w:rFonts w:cs="Cambria Math"/>
          <w:b/>
          <w:lang w:val="de-DE"/>
        </w:rPr>
        <w:t>-</w:t>
      </w:r>
      <w:r w:rsidR="00EE29AD" w:rsidRPr="000778FA">
        <w:rPr>
          <w:rFonts w:cs="Arial"/>
          <w:b/>
          <w:lang w:val="de-DE"/>
        </w:rPr>
        <w:t>[1</w:t>
      </w:r>
      <w:r w:rsidR="00E43C81" w:rsidRPr="000778FA">
        <w:rPr>
          <w:rFonts w:cs="Cambria Math"/>
          <w:b/>
          <w:lang w:val="de-DE"/>
        </w:rPr>
        <w:t>-</w:t>
      </w:r>
      <w:r w:rsidR="00EE29AD" w:rsidRPr="000778FA">
        <w:rPr>
          <w:rFonts w:cs="Arial"/>
          <w:b/>
          <w:lang w:val="de-DE"/>
        </w:rPr>
        <w:t>[(</w:t>
      </w:r>
      <w:r w:rsidR="00EE29AD" w:rsidRPr="000778FA">
        <w:rPr>
          <w:rFonts w:cs="Arial"/>
          <w:b/>
          <w:i/>
          <w:lang w:val="de-DE"/>
        </w:rPr>
        <w:t>tert</w:t>
      </w:r>
      <w:r w:rsidR="00E43C81" w:rsidRPr="000778FA">
        <w:rPr>
          <w:rFonts w:cs="Cambria Math"/>
          <w:b/>
          <w:lang w:val="de-DE"/>
        </w:rPr>
        <w:t>-</w:t>
      </w:r>
      <w:r w:rsidR="00EE29AD" w:rsidRPr="000778FA">
        <w:rPr>
          <w:rFonts w:cs="Arial"/>
          <w:b/>
          <w:lang w:val="de-DE"/>
        </w:rPr>
        <w:t>butyldimethylsilyl)oxy]pent</w:t>
      </w:r>
      <w:r w:rsidR="00E43C81" w:rsidRPr="000778FA">
        <w:rPr>
          <w:rFonts w:cs="Cambria Math"/>
          <w:b/>
          <w:lang w:val="de-DE"/>
        </w:rPr>
        <w:t>-</w:t>
      </w:r>
      <w:r w:rsidR="00EE29AD" w:rsidRPr="000778FA">
        <w:rPr>
          <w:rFonts w:cs="Arial"/>
          <w:b/>
          <w:lang w:val="de-DE"/>
        </w:rPr>
        <w:t>4</w:t>
      </w:r>
      <w:r w:rsidR="00E43C81" w:rsidRPr="000778FA">
        <w:rPr>
          <w:rFonts w:cs="Cambria Math"/>
          <w:b/>
          <w:lang w:val="de-DE"/>
        </w:rPr>
        <w:t>-</w:t>
      </w:r>
      <w:r w:rsidR="00EE29AD" w:rsidRPr="000778FA">
        <w:rPr>
          <w:rFonts w:cs="Arial"/>
          <w:b/>
          <w:lang w:val="de-DE"/>
        </w:rPr>
        <w:t>en</w:t>
      </w:r>
      <w:r w:rsidR="00E43C81" w:rsidRPr="000778FA">
        <w:rPr>
          <w:rFonts w:cs="Cambria Math"/>
          <w:b/>
          <w:lang w:val="de-DE"/>
        </w:rPr>
        <w:t>-</w:t>
      </w:r>
      <w:r w:rsidR="00EE29AD" w:rsidRPr="000778FA">
        <w:rPr>
          <w:rFonts w:cs="Arial"/>
          <w:b/>
          <w:lang w:val="de-DE"/>
        </w:rPr>
        <w:t>1</w:t>
      </w:r>
      <w:r w:rsidR="00E43C81" w:rsidRPr="000778FA">
        <w:rPr>
          <w:rFonts w:cs="Cambria Math"/>
          <w:b/>
          <w:lang w:val="de-DE"/>
        </w:rPr>
        <w:t>-</w:t>
      </w:r>
      <w:r w:rsidR="00EE29AD" w:rsidRPr="000778FA">
        <w:rPr>
          <w:rFonts w:cs="Arial"/>
          <w:b/>
          <w:lang w:val="de-DE"/>
        </w:rPr>
        <w:t>yl]</w:t>
      </w:r>
      <w:r w:rsidR="00E43C81" w:rsidRPr="000778FA">
        <w:rPr>
          <w:rFonts w:cs="Cambria Math"/>
          <w:b/>
          <w:lang w:val="de-DE"/>
        </w:rPr>
        <w:t>-</w:t>
      </w:r>
      <w:r w:rsidR="00EE29AD" w:rsidRPr="000778FA">
        <w:rPr>
          <w:rFonts w:cs="Arial"/>
          <w:b/>
          <w:lang w:val="de-DE"/>
        </w:rPr>
        <w:t>2</w:t>
      </w:r>
      <w:r w:rsidR="00E43C81" w:rsidRPr="000778FA">
        <w:rPr>
          <w:rFonts w:cs="Cambria Math"/>
          <w:b/>
          <w:lang w:val="de-DE"/>
        </w:rPr>
        <w:t>-</w:t>
      </w:r>
      <w:r w:rsidR="00EE29AD" w:rsidRPr="000778FA">
        <w:rPr>
          <w:rFonts w:cs="Arial"/>
          <w:b/>
          <w:lang w:val="de-DE"/>
        </w:rPr>
        <w:t>(prop</w:t>
      </w:r>
      <w:r w:rsidR="00E43C81" w:rsidRPr="000778FA">
        <w:rPr>
          <w:rFonts w:cs="Cambria Math"/>
          <w:b/>
          <w:lang w:val="de-DE"/>
        </w:rPr>
        <w:t>-</w:t>
      </w:r>
      <w:r w:rsidR="00EE29AD" w:rsidRPr="000778FA">
        <w:rPr>
          <w:rFonts w:cs="Arial"/>
          <w:b/>
          <w:lang w:val="de-DE"/>
        </w:rPr>
        <w:t>2</w:t>
      </w:r>
      <w:r w:rsidR="00E43C81" w:rsidRPr="000778FA">
        <w:rPr>
          <w:rFonts w:cs="Cambria Math"/>
          <w:b/>
          <w:lang w:val="de-DE"/>
        </w:rPr>
        <w:t>-</w:t>
      </w:r>
      <w:r w:rsidR="00EE29AD" w:rsidRPr="000778FA">
        <w:rPr>
          <w:rFonts w:cs="Arial"/>
          <w:b/>
          <w:lang w:val="de-DE"/>
        </w:rPr>
        <w:t>en</w:t>
      </w:r>
      <w:r w:rsidR="00E43C81" w:rsidRPr="000778FA">
        <w:rPr>
          <w:rFonts w:cs="Cambria Math"/>
          <w:b/>
          <w:lang w:val="de-DE"/>
        </w:rPr>
        <w:t>-</w:t>
      </w:r>
      <w:r w:rsidR="00EE29AD" w:rsidRPr="000778FA">
        <w:rPr>
          <w:rFonts w:cs="Arial"/>
          <w:b/>
          <w:lang w:val="de-DE"/>
        </w:rPr>
        <w:t>1</w:t>
      </w:r>
      <w:r w:rsidR="00E43C81" w:rsidRPr="000778FA">
        <w:rPr>
          <w:rFonts w:cs="Cambria Math"/>
          <w:b/>
          <w:lang w:val="de-DE"/>
        </w:rPr>
        <w:t>-</w:t>
      </w:r>
      <w:r w:rsidR="00EE29AD" w:rsidRPr="000778FA">
        <w:rPr>
          <w:rFonts w:cs="Arial"/>
          <w:b/>
          <w:lang w:val="de-DE"/>
        </w:rPr>
        <w:t>yl)oxolan</w:t>
      </w:r>
      <w:r w:rsidR="00E43C81" w:rsidRPr="000778FA">
        <w:rPr>
          <w:rFonts w:cs="Cambria Math"/>
          <w:b/>
          <w:lang w:val="de-DE"/>
        </w:rPr>
        <w:t>-</w:t>
      </w:r>
      <w:r w:rsidR="00EE29AD" w:rsidRPr="000778FA">
        <w:rPr>
          <w:rFonts w:cs="Arial"/>
          <w:b/>
          <w:lang w:val="de-DE"/>
        </w:rPr>
        <w:t>3</w:t>
      </w:r>
      <w:r w:rsidR="00E43C81" w:rsidRPr="000778FA">
        <w:rPr>
          <w:rFonts w:cs="Cambria Math"/>
          <w:b/>
          <w:lang w:val="de-DE"/>
        </w:rPr>
        <w:t>-</w:t>
      </w:r>
      <w:r w:rsidR="00EE29AD" w:rsidRPr="000778FA">
        <w:rPr>
          <w:rFonts w:cs="Arial"/>
          <w:b/>
          <w:lang w:val="de-DE"/>
        </w:rPr>
        <w:t>yl]oxy})dimethylsilane</w:t>
      </w:r>
      <w:r w:rsidR="00743412" w:rsidRPr="000778FA">
        <w:rPr>
          <w:rFonts w:cs="Arial"/>
          <w:lang w:val="de-DE"/>
        </w:rPr>
        <w:t xml:space="preserve"> (</w:t>
      </w:r>
      <w:r w:rsidR="00743412" w:rsidRPr="000778FA">
        <w:rPr>
          <w:rFonts w:cs="Arial"/>
          <w:b/>
          <w:lang w:val="de-DE"/>
        </w:rPr>
        <w:t>1</w:t>
      </w:r>
      <w:r w:rsidR="00F753AC" w:rsidRPr="000778FA">
        <w:rPr>
          <w:rFonts w:cs="Arial"/>
          <w:b/>
          <w:lang w:val="de-DE"/>
        </w:rPr>
        <w:t>e</w:t>
      </w:r>
      <w:r w:rsidR="00743412" w:rsidRPr="000778FA">
        <w:rPr>
          <w:rFonts w:cs="Arial"/>
          <w:lang w:val="de-DE"/>
        </w:rPr>
        <w:t xml:space="preserve">): </w:t>
      </w:r>
      <w:r w:rsidR="00D6263C" w:rsidRPr="000778FA">
        <w:rPr>
          <w:rFonts w:cs="Arial"/>
        </w:rPr>
        <w:t>(1</w:t>
      </w:r>
      <w:r w:rsidR="00D6263C" w:rsidRPr="000778FA">
        <w:rPr>
          <w:rFonts w:cs="Arial"/>
          <w:i/>
        </w:rPr>
        <w:t>S</w:t>
      </w:r>
      <w:r w:rsidR="00D6263C" w:rsidRPr="000778FA">
        <w:rPr>
          <w:rFonts w:cs="Arial"/>
        </w:rPr>
        <w:t>)</w:t>
      </w:r>
      <w:r w:rsidR="00E43C81" w:rsidRPr="000778FA">
        <w:rPr>
          <w:rFonts w:cs="Arial"/>
        </w:rPr>
        <w:t>-</w:t>
      </w:r>
      <w:r w:rsidR="00D6263C" w:rsidRPr="000778FA">
        <w:rPr>
          <w:rFonts w:cs="Arial"/>
        </w:rPr>
        <w:t xml:space="preserve"> and (1</w:t>
      </w:r>
      <w:r w:rsidR="00D6263C" w:rsidRPr="000778FA">
        <w:rPr>
          <w:rFonts w:cs="Arial"/>
          <w:i/>
        </w:rPr>
        <w:t>R</w:t>
      </w:r>
      <w:r w:rsidR="00D6263C" w:rsidRPr="000778FA">
        <w:rPr>
          <w:rFonts w:cs="Arial"/>
        </w:rPr>
        <w:t>)</w:t>
      </w:r>
      <w:r w:rsidR="00E43C81" w:rsidRPr="000778FA">
        <w:rPr>
          <w:rFonts w:cs="Cambria Math"/>
        </w:rPr>
        <w:t>-</w:t>
      </w:r>
      <w:r w:rsidR="00D6263C" w:rsidRPr="000778FA">
        <w:rPr>
          <w:rFonts w:cs="Arial"/>
        </w:rPr>
        <w:t>(2</w:t>
      </w:r>
      <w:r w:rsidR="00D6263C" w:rsidRPr="000778FA">
        <w:rPr>
          <w:rFonts w:cs="Arial"/>
          <w:i/>
        </w:rPr>
        <w:t>S</w:t>
      </w:r>
      <w:r w:rsidR="00D6263C" w:rsidRPr="000778FA">
        <w:rPr>
          <w:rFonts w:cs="Arial"/>
        </w:rPr>
        <w:t>,3</w:t>
      </w:r>
      <w:r w:rsidR="00D6263C" w:rsidRPr="000778FA">
        <w:rPr>
          <w:rFonts w:cs="Arial"/>
          <w:i/>
        </w:rPr>
        <w:t>R</w:t>
      </w:r>
      <w:r w:rsidR="00D6263C" w:rsidRPr="000778FA">
        <w:rPr>
          <w:rFonts w:cs="Arial"/>
        </w:rPr>
        <w:t>,4</w:t>
      </w:r>
      <w:r w:rsidR="00D6263C" w:rsidRPr="000778FA">
        <w:rPr>
          <w:rFonts w:cs="Arial"/>
          <w:i/>
        </w:rPr>
        <w:t>S</w:t>
      </w:r>
      <w:r w:rsidR="00D6263C" w:rsidRPr="000778FA">
        <w:rPr>
          <w:rFonts w:cs="Arial"/>
        </w:rPr>
        <w:t>,5</w:t>
      </w:r>
      <w:r w:rsidR="00D6263C" w:rsidRPr="000778FA">
        <w:rPr>
          <w:rFonts w:cs="Arial"/>
          <w:i/>
        </w:rPr>
        <w:t>R</w:t>
      </w:r>
      <w:r w:rsidR="00D6263C" w:rsidRPr="000778FA">
        <w:rPr>
          <w:rFonts w:cs="Arial"/>
        </w:rPr>
        <w:t>)</w:t>
      </w:r>
      <w:r w:rsidR="00E43C81" w:rsidRPr="000778FA">
        <w:rPr>
          <w:rFonts w:cs="Cambria Math"/>
        </w:rPr>
        <w:t>-</w:t>
      </w:r>
      <w:r w:rsidR="00D6263C" w:rsidRPr="000778FA">
        <w:rPr>
          <w:rFonts w:cs="Arial"/>
        </w:rPr>
        <w:t>2</w:t>
      </w:r>
      <w:r w:rsidR="00E43C81" w:rsidRPr="000778FA">
        <w:rPr>
          <w:rFonts w:cs="Cambria Math"/>
        </w:rPr>
        <w:t>-</w:t>
      </w:r>
      <w:r w:rsidR="00D6263C" w:rsidRPr="000778FA">
        <w:rPr>
          <w:rFonts w:cs="Arial"/>
        </w:rPr>
        <w:t>[1</w:t>
      </w:r>
      <w:r w:rsidR="00E43C81" w:rsidRPr="000778FA">
        <w:rPr>
          <w:rFonts w:cs="Cambria Math"/>
        </w:rPr>
        <w:t>-</w:t>
      </w:r>
      <w:r w:rsidR="0048663C" w:rsidRPr="000778FA">
        <w:rPr>
          <w:rFonts w:cs="Cambria Math"/>
        </w:rPr>
        <w:t>H</w:t>
      </w:r>
      <w:r w:rsidR="00D6263C" w:rsidRPr="000778FA">
        <w:rPr>
          <w:rFonts w:cs="Arial"/>
        </w:rPr>
        <w:t>ydroxypent</w:t>
      </w:r>
      <w:r w:rsidR="00E43C81" w:rsidRPr="000778FA">
        <w:rPr>
          <w:rFonts w:cs="Cambria Math"/>
        </w:rPr>
        <w:t>-</w:t>
      </w:r>
      <w:r w:rsidR="00D6263C" w:rsidRPr="000778FA">
        <w:rPr>
          <w:rFonts w:cs="Arial"/>
        </w:rPr>
        <w:t>4</w:t>
      </w:r>
      <w:r w:rsidR="00E43C81" w:rsidRPr="000778FA">
        <w:rPr>
          <w:rFonts w:cs="Cambria Math"/>
        </w:rPr>
        <w:t>-</w:t>
      </w:r>
      <w:r w:rsidR="00D6263C" w:rsidRPr="000778FA">
        <w:rPr>
          <w:rFonts w:cs="Arial"/>
        </w:rPr>
        <w:t>en</w:t>
      </w:r>
      <w:r w:rsidR="00E43C81" w:rsidRPr="000778FA">
        <w:rPr>
          <w:rFonts w:cs="Cambria Math"/>
        </w:rPr>
        <w:t>-</w:t>
      </w:r>
      <w:r w:rsidR="00D6263C" w:rsidRPr="000778FA">
        <w:rPr>
          <w:rFonts w:cs="Arial"/>
        </w:rPr>
        <w:t>1</w:t>
      </w:r>
      <w:r w:rsidR="00E43C81" w:rsidRPr="000778FA">
        <w:rPr>
          <w:rFonts w:cs="Cambria Math"/>
        </w:rPr>
        <w:t>-</w:t>
      </w:r>
      <w:r w:rsidR="00D6263C" w:rsidRPr="000778FA">
        <w:rPr>
          <w:rFonts w:cs="Arial"/>
        </w:rPr>
        <w:t>yl]</w:t>
      </w:r>
      <w:r w:rsidR="00E43C81" w:rsidRPr="000778FA">
        <w:rPr>
          <w:rFonts w:cs="Cambria Math"/>
        </w:rPr>
        <w:t>-</w:t>
      </w:r>
      <w:r w:rsidR="00D6263C" w:rsidRPr="000778FA">
        <w:rPr>
          <w:rFonts w:cs="Arial"/>
        </w:rPr>
        <w:t>5</w:t>
      </w:r>
      <w:r w:rsidR="00E43C81" w:rsidRPr="000778FA">
        <w:rPr>
          <w:rFonts w:cs="Cambria Math"/>
        </w:rPr>
        <w:t>-</w:t>
      </w:r>
      <w:r w:rsidR="00D6263C" w:rsidRPr="000778FA">
        <w:rPr>
          <w:rFonts w:cs="Arial"/>
        </w:rPr>
        <w:t>(prop</w:t>
      </w:r>
      <w:r w:rsidR="00E43C81" w:rsidRPr="000778FA">
        <w:rPr>
          <w:rFonts w:cs="Cambria Math"/>
        </w:rPr>
        <w:t>-</w:t>
      </w:r>
      <w:r w:rsidR="00D6263C" w:rsidRPr="000778FA">
        <w:rPr>
          <w:rFonts w:cs="Arial"/>
        </w:rPr>
        <w:t>2</w:t>
      </w:r>
      <w:r w:rsidR="00E43C81" w:rsidRPr="000778FA">
        <w:rPr>
          <w:rFonts w:cs="Cambria Math"/>
        </w:rPr>
        <w:t>-</w:t>
      </w:r>
      <w:r w:rsidR="00D6263C" w:rsidRPr="000778FA">
        <w:rPr>
          <w:rFonts w:cs="Arial"/>
        </w:rPr>
        <w:t>en</w:t>
      </w:r>
      <w:r w:rsidR="00E43C81" w:rsidRPr="000778FA">
        <w:rPr>
          <w:rFonts w:cs="Cambria Math"/>
        </w:rPr>
        <w:t>-</w:t>
      </w:r>
      <w:r w:rsidR="00D6263C" w:rsidRPr="000778FA">
        <w:rPr>
          <w:rFonts w:cs="Arial"/>
        </w:rPr>
        <w:t>1</w:t>
      </w:r>
      <w:r w:rsidR="00E43C81" w:rsidRPr="000778FA">
        <w:rPr>
          <w:rFonts w:cs="Cambria Math"/>
        </w:rPr>
        <w:t>-</w:t>
      </w:r>
      <w:r w:rsidR="00D6263C" w:rsidRPr="000778FA">
        <w:rPr>
          <w:rFonts w:cs="Arial"/>
        </w:rPr>
        <w:t>yl)oxolane</w:t>
      </w:r>
      <w:r w:rsidR="00E43C81" w:rsidRPr="000778FA">
        <w:rPr>
          <w:rFonts w:cs="Cambria Math"/>
        </w:rPr>
        <w:t>-</w:t>
      </w:r>
      <w:r w:rsidR="00D6263C" w:rsidRPr="000778FA">
        <w:rPr>
          <w:rFonts w:cs="Arial"/>
        </w:rPr>
        <w:t>3,4</w:t>
      </w:r>
      <w:r w:rsidR="00E43C81" w:rsidRPr="000778FA">
        <w:rPr>
          <w:rFonts w:cs="Cambria Math"/>
        </w:rPr>
        <w:t>-</w:t>
      </w:r>
      <w:r w:rsidR="00D6263C" w:rsidRPr="000778FA">
        <w:rPr>
          <w:rFonts w:cs="Arial"/>
        </w:rPr>
        <w:t xml:space="preserve">diol was prepared as for </w:t>
      </w:r>
      <w:r w:rsidR="00D6263C" w:rsidRPr="000778FA">
        <w:rPr>
          <w:rFonts w:cs="Arial"/>
          <w:b/>
        </w:rPr>
        <w:t>1d</w:t>
      </w:r>
      <w:r w:rsidR="00743412" w:rsidRPr="000778FA">
        <w:rPr>
          <w:rFonts w:cs="Arial"/>
        </w:rPr>
        <w:t xml:space="preserve">. </w:t>
      </w:r>
      <w:r w:rsidR="00F23494" w:rsidRPr="000778FA">
        <w:rPr>
          <w:rFonts w:cs="Arial"/>
          <w:i/>
          <w:lang w:val="de-DE"/>
        </w:rPr>
        <w:t>tert</w:t>
      </w:r>
      <w:r w:rsidR="00F23494" w:rsidRPr="000778FA">
        <w:rPr>
          <w:rFonts w:cs="Arial"/>
          <w:lang w:val="de-DE"/>
        </w:rPr>
        <w:t>-</w:t>
      </w:r>
      <w:r w:rsidR="0048663C" w:rsidRPr="000778FA">
        <w:rPr>
          <w:rFonts w:cs="Arial"/>
          <w:lang w:val="de-DE"/>
        </w:rPr>
        <w:t>B</w:t>
      </w:r>
      <w:r w:rsidR="00F23494" w:rsidRPr="000778FA">
        <w:rPr>
          <w:rFonts w:cs="Arial"/>
          <w:lang w:val="de-DE"/>
        </w:rPr>
        <w:t xml:space="preserve">utyldimethylsilyl </w:t>
      </w:r>
      <w:r w:rsidR="00994571" w:rsidRPr="000778FA">
        <w:rPr>
          <w:rFonts w:cs="Arial"/>
          <w:lang w:val="de-DE"/>
        </w:rPr>
        <w:t>trifluoromethanesulfonate</w:t>
      </w:r>
      <w:r w:rsidR="00EE29AD" w:rsidRPr="000778FA">
        <w:rPr>
          <w:rFonts w:cs="Arial"/>
          <w:lang w:val="de-DE"/>
        </w:rPr>
        <w:t xml:space="preserve"> (3.7 mL, 16 mmol) and 2,6</w:t>
      </w:r>
      <w:r w:rsidR="00E43C81" w:rsidRPr="000778FA">
        <w:rPr>
          <w:rFonts w:cs="Arial"/>
          <w:lang w:val="de-DE"/>
        </w:rPr>
        <w:t>-</w:t>
      </w:r>
      <w:r w:rsidR="00EE29AD" w:rsidRPr="000778FA">
        <w:rPr>
          <w:rFonts w:cs="Arial"/>
          <w:lang w:val="de-DE"/>
        </w:rPr>
        <w:t xml:space="preserve">lutidine (1.9 mL, 16 mmol) were added to a stirred solution of </w:t>
      </w:r>
      <w:r w:rsidR="00B11926" w:rsidRPr="000778FA">
        <w:rPr>
          <w:rFonts w:cs="Arial"/>
        </w:rPr>
        <w:t>(1</w:t>
      </w:r>
      <w:r w:rsidR="00B11926" w:rsidRPr="000778FA">
        <w:rPr>
          <w:rFonts w:cs="Arial"/>
          <w:i/>
        </w:rPr>
        <w:t>S</w:t>
      </w:r>
      <w:r w:rsidR="00B11926" w:rsidRPr="000778FA">
        <w:rPr>
          <w:rFonts w:cs="Arial"/>
        </w:rPr>
        <w:t>)</w:t>
      </w:r>
      <w:r w:rsidR="00E43C81" w:rsidRPr="000778FA">
        <w:rPr>
          <w:rFonts w:cs="Arial"/>
        </w:rPr>
        <w:t>-</w:t>
      </w:r>
      <w:r w:rsidR="00B11926" w:rsidRPr="000778FA">
        <w:rPr>
          <w:rFonts w:cs="Arial"/>
        </w:rPr>
        <w:t xml:space="preserve"> and (1</w:t>
      </w:r>
      <w:r w:rsidR="00B11926" w:rsidRPr="000778FA">
        <w:rPr>
          <w:rFonts w:cs="Arial"/>
          <w:i/>
        </w:rPr>
        <w:t>R</w:t>
      </w:r>
      <w:r w:rsidR="00B11926" w:rsidRPr="000778FA">
        <w:rPr>
          <w:rFonts w:cs="Arial"/>
        </w:rPr>
        <w:t>)</w:t>
      </w:r>
      <w:r w:rsidR="00E43C81" w:rsidRPr="000778FA">
        <w:rPr>
          <w:rFonts w:cs="Cambria Math"/>
        </w:rPr>
        <w:t>-</w:t>
      </w:r>
      <w:r w:rsidR="00B11926" w:rsidRPr="000778FA">
        <w:rPr>
          <w:rFonts w:cs="Arial"/>
        </w:rPr>
        <w:t>(2</w:t>
      </w:r>
      <w:r w:rsidR="00B11926" w:rsidRPr="000778FA">
        <w:rPr>
          <w:rFonts w:cs="Arial"/>
          <w:i/>
        </w:rPr>
        <w:t>S</w:t>
      </w:r>
      <w:r w:rsidR="00B11926" w:rsidRPr="000778FA">
        <w:rPr>
          <w:rFonts w:cs="Arial"/>
        </w:rPr>
        <w:t>,3</w:t>
      </w:r>
      <w:r w:rsidR="00B11926" w:rsidRPr="000778FA">
        <w:rPr>
          <w:rFonts w:cs="Arial"/>
          <w:i/>
        </w:rPr>
        <w:t>R</w:t>
      </w:r>
      <w:r w:rsidR="00B11926" w:rsidRPr="000778FA">
        <w:rPr>
          <w:rFonts w:cs="Arial"/>
        </w:rPr>
        <w:t>,4</w:t>
      </w:r>
      <w:r w:rsidR="00B11926" w:rsidRPr="000778FA">
        <w:rPr>
          <w:rFonts w:cs="Arial"/>
          <w:i/>
        </w:rPr>
        <w:t>S</w:t>
      </w:r>
      <w:r w:rsidR="00B11926" w:rsidRPr="000778FA">
        <w:rPr>
          <w:rFonts w:cs="Arial"/>
        </w:rPr>
        <w:t>,5</w:t>
      </w:r>
      <w:r w:rsidR="00B11926" w:rsidRPr="000778FA">
        <w:rPr>
          <w:rFonts w:cs="Arial"/>
          <w:i/>
        </w:rPr>
        <w:t>R</w:t>
      </w:r>
      <w:r w:rsidR="00B11926" w:rsidRPr="000778FA">
        <w:rPr>
          <w:rFonts w:cs="Arial"/>
        </w:rPr>
        <w:t>)</w:t>
      </w:r>
      <w:r w:rsidR="00E43C81" w:rsidRPr="000778FA">
        <w:rPr>
          <w:rFonts w:cs="Cambria Math"/>
        </w:rPr>
        <w:t>-</w:t>
      </w:r>
      <w:r w:rsidR="00B11926" w:rsidRPr="000778FA">
        <w:rPr>
          <w:rFonts w:cs="Arial"/>
        </w:rPr>
        <w:t>2</w:t>
      </w:r>
      <w:r w:rsidR="00E43C81" w:rsidRPr="000778FA">
        <w:rPr>
          <w:rFonts w:cs="Cambria Math"/>
        </w:rPr>
        <w:t>-</w:t>
      </w:r>
      <w:r w:rsidR="00B11926" w:rsidRPr="000778FA">
        <w:rPr>
          <w:rFonts w:cs="Arial"/>
        </w:rPr>
        <w:t>[1</w:t>
      </w:r>
      <w:r w:rsidR="00E43C81" w:rsidRPr="000778FA">
        <w:rPr>
          <w:rFonts w:cs="Cambria Math"/>
        </w:rPr>
        <w:t>-</w:t>
      </w:r>
      <w:r w:rsidR="00B11926" w:rsidRPr="000778FA">
        <w:rPr>
          <w:rFonts w:cs="Arial"/>
        </w:rPr>
        <w:t>hydroxypent</w:t>
      </w:r>
      <w:r w:rsidR="00E43C81" w:rsidRPr="000778FA">
        <w:rPr>
          <w:rFonts w:cs="Cambria Math"/>
        </w:rPr>
        <w:t>-</w:t>
      </w:r>
      <w:r w:rsidR="00B11926" w:rsidRPr="000778FA">
        <w:rPr>
          <w:rFonts w:cs="Arial"/>
        </w:rPr>
        <w:t>4</w:t>
      </w:r>
      <w:r w:rsidR="00E43C81" w:rsidRPr="000778FA">
        <w:rPr>
          <w:rFonts w:cs="Cambria Math"/>
        </w:rPr>
        <w:t>-</w:t>
      </w:r>
      <w:r w:rsidR="00B11926" w:rsidRPr="000778FA">
        <w:rPr>
          <w:rFonts w:cs="Arial"/>
        </w:rPr>
        <w:t>en</w:t>
      </w:r>
      <w:r w:rsidR="00E43C81" w:rsidRPr="000778FA">
        <w:rPr>
          <w:rFonts w:cs="Cambria Math"/>
        </w:rPr>
        <w:t>-</w:t>
      </w:r>
      <w:r w:rsidR="00B11926" w:rsidRPr="000778FA">
        <w:rPr>
          <w:rFonts w:cs="Arial"/>
        </w:rPr>
        <w:t>1</w:t>
      </w:r>
      <w:r w:rsidR="00E43C81" w:rsidRPr="000778FA">
        <w:rPr>
          <w:rFonts w:cs="Cambria Math"/>
        </w:rPr>
        <w:t>-</w:t>
      </w:r>
      <w:r w:rsidR="00B11926" w:rsidRPr="000778FA">
        <w:rPr>
          <w:rFonts w:cs="Arial"/>
        </w:rPr>
        <w:t>yl]</w:t>
      </w:r>
      <w:r w:rsidR="00E43C81" w:rsidRPr="000778FA">
        <w:rPr>
          <w:rFonts w:cs="Cambria Math"/>
        </w:rPr>
        <w:t>-</w:t>
      </w:r>
      <w:r w:rsidR="00B11926" w:rsidRPr="000778FA">
        <w:rPr>
          <w:rFonts w:cs="Arial"/>
        </w:rPr>
        <w:t>5</w:t>
      </w:r>
      <w:r w:rsidR="00E43C81" w:rsidRPr="000778FA">
        <w:rPr>
          <w:rFonts w:cs="Cambria Math"/>
        </w:rPr>
        <w:t>-</w:t>
      </w:r>
      <w:r w:rsidR="00B11926" w:rsidRPr="000778FA">
        <w:rPr>
          <w:rFonts w:cs="Arial"/>
        </w:rPr>
        <w:t>(prop</w:t>
      </w:r>
      <w:r w:rsidR="00E43C81" w:rsidRPr="000778FA">
        <w:rPr>
          <w:rFonts w:cs="Cambria Math"/>
        </w:rPr>
        <w:t>-</w:t>
      </w:r>
      <w:r w:rsidR="00B11926" w:rsidRPr="000778FA">
        <w:rPr>
          <w:rFonts w:cs="Arial"/>
        </w:rPr>
        <w:t>2</w:t>
      </w:r>
      <w:r w:rsidR="00E43C81" w:rsidRPr="000778FA">
        <w:rPr>
          <w:rFonts w:cs="Cambria Math"/>
        </w:rPr>
        <w:t>-</w:t>
      </w:r>
      <w:r w:rsidR="00B11926" w:rsidRPr="000778FA">
        <w:rPr>
          <w:rFonts w:cs="Arial"/>
        </w:rPr>
        <w:t>en</w:t>
      </w:r>
      <w:r w:rsidR="00E43C81" w:rsidRPr="000778FA">
        <w:rPr>
          <w:rFonts w:cs="Cambria Math"/>
        </w:rPr>
        <w:t>-</w:t>
      </w:r>
      <w:r w:rsidR="00B11926" w:rsidRPr="000778FA">
        <w:rPr>
          <w:rFonts w:cs="Arial"/>
        </w:rPr>
        <w:t>1</w:t>
      </w:r>
      <w:r w:rsidR="00E43C81" w:rsidRPr="000778FA">
        <w:rPr>
          <w:rFonts w:cs="Cambria Math"/>
        </w:rPr>
        <w:t>-</w:t>
      </w:r>
      <w:r w:rsidR="00B11926" w:rsidRPr="000778FA">
        <w:rPr>
          <w:rFonts w:cs="Arial"/>
        </w:rPr>
        <w:t>yl)oxolane</w:t>
      </w:r>
      <w:r w:rsidR="00E43C81" w:rsidRPr="000778FA">
        <w:rPr>
          <w:rFonts w:cs="Cambria Math"/>
        </w:rPr>
        <w:t>-</w:t>
      </w:r>
      <w:r w:rsidR="00B11926" w:rsidRPr="000778FA">
        <w:rPr>
          <w:rFonts w:cs="Arial"/>
        </w:rPr>
        <w:t>3,4</w:t>
      </w:r>
      <w:r w:rsidR="00E43C81" w:rsidRPr="000778FA">
        <w:rPr>
          <w:rFonts w:cs="Cambria Math"/>
        </w:rPr>
        <w:t>-</w:t>
      </w:r>
      <w:r w:rsidR="00B11926" w:rsidRPr="000778FA">
        <w:rPr>
          <w:rFonts w:cs="Arial"/>
        </w:rPr>
        <w:t>diol</w:t>
      </w:r>
      <w:r w:rsidR="00EE29AD" w:rsidRPr="000778FA">
        <w:rPr>
          <w:rFonts w:cs="Arial"/>
          <w:lang w:val="de-DE"/>
        </w:rPr>
        <w:t xml:space="preserve"> (0.61 g, 2.7 mmol) in CH</w:t>
      </w:r>
      <w:r w:rsidR="00EE29AD" w:rsidRPr="000778FA">
        <w:rPr>
          <w:rFonts w:cs="Arial"/>
          <w:vertAlign w:val="subscript"/>
          <w:lang w:val="de-DE"/>
        </w:rPr>
        <w:t>2</w:t>
      </w:r>
      <w:r w:rsidR="00EE29AD" w:rsidRPr="000778FA">
        <w:rPr>
          <w:rFonts w:cs="Arial"/>
          <w:lang w:val="de-DE"/>
        </w:rPr>
        <w:t>Cl</w:t>
      </w:r>
      <w:r w:rsidR="00EE29AD" w:rsidRPr="000778FA">
        <w:rPr>
          <w:rFonts w:cs="Arial"/>
          <w:vertAlign w:val="subscript"/>
          <w:lang w:val="de-DE"/>
        </w:rPr>
        <w:t>2</w:t>
      </w:r>
      <w:r w:rsidR="00EE29AD" w:rsidRPr="000778FA">
        <w:rPr>
          <w:rFonts w:cs="Arial"/>
          <w:lang w:val="de-DE"/>
        </w:rPr>
        <w:t xml:space="preserve"> (8.9 mL) under a N</w:t>
      </w:r>
      <w:r w:rsidR="00EE29AD" w:rsidRPr="000778FA">
        <w:rPr>
          <w:rFonts w:cs="Arial"/>
          <w:vertAlign w:val="subscript"/>
          <w:lang w:val="de-DE"/>
        </w:rPr>
        <w:t>2</w:t>
      </w:r>
      <w:r w:rsidR="00EE29AD" w:rsidRPr="000778FA">
        <w:rPr>
          <w:rFonts w:cs="Arial"/>
          <w:lang w:val="de-DE"/>
        </w:rPr>
        <w:t xml:space="preserve"> atmosphere in a sealed vessel .The solution </w:t>
      </w:r>
      <w:r w:rsidR="00B05E04" w:rsidRPr="000778FA">
        <w:rPr>
          <w:rFonts w:cs="Arial"/>
          <w:lang w:val="de-DE"/>
        </w:rPr>
        <w:t>was heated at 40 °C for 18 h</w:t>
      </w:r>
      <w:r w:rsidR="00EE29AD" w:rsidRPr="000778FA">
        <w:rPr>
          <w:rFonts w:cs="Arial"/>
          <w:lang w:val="de-DE"/>
        </w:rPr>
        <w:t xml:space="preserve"> then cooled and poured into NaHCO</w:t>
      </w:r>
      <w:r w:rsidR="00EE29AD" w:rsidRPr="000778FA">
        <w:rPr>
          <w:rFonts w:cs="Arial"/>
          <w:vertAlign w:val="subscript"/>
          <w:lang w:val="de-DE"/>
        </w:rPr>
        <w:t>3</w:t>
      </w:r>
      <w:r w:rsidR="00EE29AD" w:rsidRPr="000778FA">
        <w:rPr>
          <w:rFonts w:cs="Arial"/>
          <w:lang w:val="de-DE"/>
        </w:rPr>
        <w:t xml:space="preserve"> solution (sat. aq., 20 mL). The mixture was extracted with CH</w:t>
      </w:r>
      <w:r w:rsidR="00EE29AD" w:rsidRPr="000778FA">
        <w:rPr>
          <w:rFonts w:cs="Arial"/>
          <w:vertAlign w:val="subscript"/>
          <w:lang w:val="de-DE"/>
        </w:rPr>
        <w:t>2</w:t>
      </w:r>
      <w:r w:rsidR="00EE29AD" w:rsidRPr="000778FA">
        <w:rPr>
          <w:rFonts w:cs="Arial"/>
          <w:lang w:val="de-DE"/>
        </w:rPr>
        <w:t>Cl</w:t>
      </w:r>
      <w:r w:rsidR="00EE29AD" w:rsidRPr="000778FA">
        <w:rPr>
          <w:rFonts w:cs="Arial"/>
          <w:vertAlign w:val="subscript"/>
          <w:lang w:val="de-DE"/>
        </w:rPr>
        <w:t>2</w:t>
      </w:r>
      <w:r w:rsidR="00EE29AD" w:rsidRPr="000778FA">
        <w:rPr>
          <w:rFonts w:cs="Arial"/>
          <w:lang w:val="de-DE"/>
        </w:rPr>
        <w:t xml:space="preserve"> (3 × 20 mL) and the combined organic layers were dried (Na</w:t>
      </w:r>
      <w:r w:rsidR="00EE29AD" w:rsidRPr="000778FA">
        <w:rPr>
          <w:rFonts w:cs="Arial"/>
          <w:vertAlign w:val="subscript"/>
          <w:lang w:val="de-DE"/>
        </w:rPr>
        <w:t>2</w:t>
      </w:r>
      <w:r w:rsidR="00EE29AD" w:rsidRPr="000778FA">
        <w:rPr>
          <w:rFonts w:cs="Arial"/>
          <w:lang w:val="de-DE"/>
        </w:rPr>
        <w:t>SO</w:t>
      </w:r>
      <w:r w:rsidR="00EE29AD" w:rsidRPr="000778FA">
        <w:rPr>
          <w:rFonts w:cs="Arial"/>
          <w:vertAlign w:val="subscript"/>
          <w:lang w:val="de-DE"/>
        </w:rPr>
        <w:t>4</w:t>
      </w:r>
      <w:r w:rsidR="00EE29AD" w:rsidRPr="000778FA">
        <w:rPr>
          <w:rFonts w:cs="Arial"/>
          <w:lang w:val="de-DE"/>
        </w:rPr>
        <w:t xml:space="preserve">), filtered and </w:t>
      </w:r>
      <w:r w:rsidR="001726E2" w:rsidRPr="000778FA">
        <w:rPr>
          <w:rFonts w:cs="Arial"/>
          <w:lang w:val="de-DE"/>
        </w:rPr>
        <w:t>evaporated under vacuum</w:t>
      </w:r>
      <w:r w:rsidR="00EE29AD" w:rsidRPr="000778FA">
        <w:rPr>
          <w:rFonts w:cs="Arial"/>
          <w:lang w:val="de-DE"/>
        </w:rPr>
        <w:t>. The residue was purified by column chromatography (2% EtOAc in hexane) to afford</w:t>
      </w:r>
      <w:r w:rsidR="00393829" w:rsidRPr="000778FA">
        <w:rPr>
          <w:rFonts w:cs="Arial"/>
          <w:lang w:val="de-DE"/>
        </w:rPr>
        <w:t xml:space="preserve"> a 60:40 </w:t>
      </w:r>
      <w:r w:rsidR="00BB508B" w:rsidRPr="000778FA">
        <w:rPr>
          <w:rFonts w:cs="Arial"/>
          <w:lang w:val="de-DE"/>
        </w:rPr>
        <w:t>epimeric</w:t>
      </w:r>
      <w:r w:rsidR="00393829" w:rsidRPr="000778FA">
        <w:rPr>
          <w:rFonts w:cs="Arial"/>
          <w:lang w:val="de-DE"/>
        </w:rPr>
        <w:t xml:space="preserve"> mixture of</w:t>
      </w:r>
      <w:r w:rsidR="00EE29AD" w:rsidRPr="000778FA">
        <w:rPr>
          <w:rFonts w:cs="Arial"/>
          <w:lang w:val="de-DE"/>
        </w:rPr>
        <w:t xml:space="preserve"> </w:t>
      </w:r>
      <w:r w:rsidR="0046098B" w:rsidRPr="000778FA">
        <w:rPr>
          <w:rFonts w:cs="Arial"/>
          <w:b/>
          <w:lang w:val="de-DE"/>
        </w:rPr>
        <w:t>1e</w:t>
      </w:r>
      <w:r w:rsidR="00EE29AD" w:rsidRPr="000778FA">
        <w:rPr>
          <w:rFonts w:cs="Arial"/>
          <w:lang w:val="de-DE"/>
        </w:rPr>
        <w:t xml:space="preserve"> as a colourless oil (1.4 g, 88%)</w:t>
      </w:r>
      <w:r w:rsidR="00A96217" w:rsidRPr="000778FA">
        <w:rPr>
          <w:rFonts w:cs="Arial"/>
          <w:lang w:val="de-DE"/>
        </w:rPr>
        <w:t>. TLC R</w:t>
      </w:r>
      <w:r w:rsidR="00EE29AD" w:rsidRPr="000778FA">
        <w:rPr>
          <w:rFonts w:cs="Arial"/>
          <w:vertAlign w:val="subscript"/>
          <w:lang w:val="de-DE"/>
        </w:rPr>
        <w:t>f</w:t>
      </w:r>
      <w:r w:rsidR="00EE29AD" w:rsidRPr="000778FA">
        <w:rPr>
          <w:rFonts w:cs="Arial"/>
          <w:lang w:val="de-DE"/>
        </w:rPr>
        <w:t xml:space="preserve"> 0.63 (5% EtOAc in hexane)</w:t>
      </w:r>
      <w:r w:rsidR="00C526BC" w:rsidRPr="000778FA">
        <w:rPr>
          <w:rFonts w:cs="Arial"/>
          <w:lang w:val="de-DE"/>
        </w:rPr>
        <w:t>.</w:t>
      </w:r>
      <w:r w:rsidR="00EE29AD" w:rsidRPr="000778FA">
        <w:rPr>
          <w:rFonts w:cs="Arial"/>
          <w:lang w:val="de-DE"/>
        </w:rPr>
        <w:t xml:space="preserve"> IR </w:t>
      </w:r>
      <w:r w:rsidR="00396E5B" w:rsidRPr="000778FA">
        <w:rPr>
          <w:rFonts w:cs="Arial"/>
          <w:lang w:val="de-DE"/>
        </w:rPr>
        <w:t>(thin film)</w:t>
      </w:r>
      <w:r w:rsidR="00EE29AD" w:rsidRPr="000778FA">
        <w:rPr>
          <w:rFonts w:cs="Arial"/>
          <w:lang w:val="de-DE"/>
        </w:rPr>
        <w:t xml:space="preserve"> 2953, 2929, 2896, 2857, 833, 822, 771</w:t>
      </w:r>
      <w:r w:rsidR="00C17559" w:rsidRPr="000778FA">
        <w:rPr>
          <w:rFonts w:cs="Arial"/>
          <w:lang w:val="de-DE"/>
        </w:rPr>
        <w:t xml:space="preserve"> cm</w:t>
      </w:r>
      <w:r w:rsidR="00E43C81" w:rsidRPr="000778FA">
        <w:rPr>
          <w:rFonts w:cs="Arial"/>
          <w:vertAlign w:val="superscript"/>
          <w:lang w:val="de-DE"/>
        </w:rPr>
        <w:t>-</w:t>
      </w:r>
      <w:r w:rsidR="00C17559" w:rsidRPr="000778FA">
        <w:rPr>
          <w:rFonts w:cs="Arial"/>
          <w:vertAlign w:val="superscript"/>
          <w:lang w:val="de-DE"/>
        </w:rPr>
        <w:t>1</w:t>
      </w:r>
      <w:r w:rsidR="00C17559" w:rsidRPr="000778FA">
        <w:rPr>
          <w:rFonts w:cs="Arial"/>
          <w:lang w:val="de-DE"/>
        </w:rPr>
        <w:t xml:space="preserve">. </w:t>
      </w:r>
      <w:r w:rsidR="00C17559" w:rsidRPr="000778FA">
        <w:rPr>
          <w:rFonts w:cs="Arial"/>
          <w:vertAlign w:val="superscript"/>
          <w:lang w:val="de-DE"/>
        </w:rPr>
        <w:t>1</w:t>
      </w:r>
      <w:r w:rsidR="00C17559" w:rsidRPr="000778FA">
        <w:rPr>
          <w:rFonts w:cs="Arial"/>
          <w:lang w:val="de-DE"/>
        </w:rPr>
        <w:t>H NMR</w:t>
      </w:r>
      <w:r w:rsidR="00EE29AD" w:rsidRPr="000778FA">
        <w:rPr>
          <w:rFonts w:cs="Arial"/>
          <w:lang w:val="de-DE"/>
        </w:rPr>
        <w:t xml:space="preserve"> (500 MHz, CDCl</w:t>
      </w:r>
      <w:r w:rsidR="00EE29AD" w:rsidRPr="000778FA">
        <w:rPr>
          <w:rFonts w:cs="Arial"/>
          <w:vertAlign w:val="subscript"/>
          <w:lang w:val="de-DE"/>
        </w:rPr>
        <w:t>3</w:t>
      </w:r>
      <w:r w:rsidR="00177F5F" w:rsidRPr="000778FA">
        <w:rPr>
          <w:rFonts w:cs="Arial"/>
          <w:lang w:val="de-DE"/>
        </w:rPr>
        <w:t>): δ =</w:t>
      </w:r>
      <w:r w:rsidR="00EE29AD" w:rsidRPr="000778FA">
        <w:rPr>
          <w:rFonts w:cs="Arial"/>
          <w:lang w:val="de-DE"/>
        </w:rPr>
        <w:t xml:space="preserve"> (diastereomeric ratio 60:40) 6.01 – 5.74 (m,</w:t>
      </w:r>
      <w:r w:rsidR="00A01DC6" w:rsidRPr="000778FA">
        <w:rPr>
          <w:rFonts w:cs="Arial"/>
          <w:lang w:val="de-DE"/>
        </w:rPr>
        <w:t xml:space="preserve"> 2H,</w:t>
      </w:r>
      <w:r w:rsidR="00EE29AD" w:rsidRPr="000778FA">
        <w:rPr>
          <w:rFonts w:cs="Arial"/>
          <w:lang w:val="de-DE"/>
        </w:rPr>
        <w:t xml:space="preserve"> 2</w:t>
      </w:r>
      <w:r w:rsidR="00E43C81" w:rsidRPr="000778FA">
        <w:rPr>
          <w:rFonts w:cs="Arial"/>
          <w:lang w:val="de-DE"/>
        </w:rPr>
        <w:t>’’-</w:t>
      </w:r>
      <w:r w:rsidR="00A01DC6" w:rsidRPr="000778FA">
        <w:rPr>
          <w:rFonts w:cs="Arial"/>
          <w:lang w:val="de-DE"/>
        </w:rPr>
        <w:t xml:space="preserve">H and </w:t>
      </w:r>
      <w:r w:rsidR="00EE29AD" w:rsidRPr="000778FA">
        <w:rPr>
          <w:rFonts w:cs="Arial"/>
          <w:lang w:val="de-DE"/>
        </w:rPr>
        <w:t>4</w:t>
      </w:r>
      <w:r w:rsidR="00E43C81" w:rsidRPr="000778FA">
        <w:rPr>
          <w:rFonts w:cs="Arial"/>
          <w:lang w:val="de-DE"/>
        </w:rPr>
        <w:t>’-</w:t>
      </w:r>
      <w:r w:rsidR="00A01DC6" w:rsidRPr="000778FA">
        <w:rPr>
          <w:rFonts w:cs="Arial"/>
          <w:lang w:val="de-DE"/>
        </w:rPr>
        <w:t>H</w:t>
      </w:r>
      <w:r w:rsidR="00EE29AD" w:rsidRPr="000778FA">
        <w:rPr>
          <w:rFonts w:cs="Arial"/>
          <w:lang w:val="de-DE"/>
        </w:rPr>
        <w:t>), 5.14 – 4.92 (m,</w:t>
      </w:r>
      <w:r w:rsidR="00A01DC6" w:rsidRPr="000778FA">
        <w:rPr>
          <w:rFonts w:cs="Arial"/>
          <w:lang w:val="de-DE"/>
        </w:rPr>
        <w:t xml:space="preserve"> 4H, </w:t>
      </w:r>
      <w:r w:rsidR="00EE29AD" w:rsidRPr="000778FA">
        <w:rPr>
          <w:rFonts w:cs="Arial"/>
          <w:lang w:val="de-DE"/>
        </w:rPr>
        <w:t>3</w:t>
      </w:r>
      <w:r w:rsidR="00E43C81" w:rsidRPr="000778FA">
        <w:rPr>
          <w:rFonts w:cs="Arial"/>
          <w:lang w:val="de-DE"/>
        </w:rPr>
        <w:t>’’-</w:t>
      </w:r>
      <w:r w:rsidR="00A01DC6" w:rsidRPr="000778FA">
        <w:rPr>
          <w:rFonts w:cs="Arial"/>
          <w:lang w:val="de-DE"/>
        </w:rPr>
        <w:t xml:space="preserve">H and </w:t>
      </w:r>
      <w:r w:rsidR="00EE29AD" w:rsidRPr="000778FA">
        <w:rPr>
          <w:rFonts w:cs="Arial"/>
          <w:lang w:val="de-DE"/>
        </w:rPr>
        <w:t>5</w:t>
      </w:r>
      <w:r w:rsidR="00E43C81" w:rsidRPr="000778FA">
        <w:rPr>
          <w:rFonts w:cs="Arial"/>
          <w:lang w:val="de-DE"/>
        </w:rPr>
        <w:t>’-</w:t>
      </w:r>
      <w:r w:rsidR="00A01DC6" w:rsidRPr="000778FA">
        <w:rPr>
          <w:rFonts w:cs="Arial"/>
          <w:lang w:val="de-DE"/>
        </w:rPr>
        <w:t>H</w:t>
      </w:r>
      <w:r w:rsidR="00EE29AD" w:rsidRPr="000778FA">
        <w:rPr>
          <w:rFonts w:cs="Arial"/>
          <w:lang w:val="de-DE"/>
        </w:rPr>
        <w:t xml:space="preserve">), 4.06 (dd, </w:t>
      </w:r>
      <w:r w:rsidR="00EE29AD" w:rsidRPr="000778FA">
        <w:rPr>
          <w:rFonts w:cs="Arial"/>
          <w:i/>
          <w:iCs/>
          <w:lang w:val="de-DE"/>
        </w:rPr>
        <w:t>J</w:t>
      </w:r>
      <w:r w:rsidR="00EE29AD" w:rsidRPr="000778FA">
        <w:rPr>
          <w:rFonts w:cs="Arial"/>
          <w:lang w:val="de-DE"/>
        </w:rPr>
        <w:t xml:space="preserve"> = 4.0, 2.5 Hz,</w:t>
      </w:r>
      <w:r w:rsidR="0078239F" w:rsidRPr="000778FA">
        <w:rPr>
          <w:rFonts w:cs="Arial"/>
          <w:lang w:val="de-DE"/>
        </w:rPr>
        <w:t xml:space="preserve"> 0.6H,</w:t>
      </w:r>
      <w:r w:rsidR="00EE29AD" w:rsidRPr="000778FA">
        <w:rPr>
          <w:rFonts w:cs="Arial"/>
          <w:lang w:val="de-DE"/>
        </w:rPr>
        <w:t xml:space="preserve"> 3</w:t>
      </w:r>
      <w:r w:rsidR="00E43C81" w:rsidRPr="000778FA">
        <w:rPr>
          <w:rFonts w:cs="Arial"/>
          <w:lang w:val="de-DE"/>
        </w:rPr>
        <w:t>-</w:t>
      </w:r>
      <w:r w:rsidR="0078239F" w:rsidRPr="000778FA">
        <w:rPr>
          <w:rFonts w:cs="Arial"/>
          <w:lang w:val="de-DE"/>
        </w:rPr>
        <w:t>H</w:t>
      </w:r>
      <w:r w:rsidR="00EE29AD" w:rsidRPr="000778FA">
        <w:rPr>
          <w:rFonts w:cs="Arial"/>
          <w:lang w:val="de-DE"/>
        </w:rPr>
        <w:t xml:space="preserve">), 3.93 (dd, </w:t>
      </w:r>
      <w:r w:rsidR="00EE29AD" w:rsidRPr="000778FA">
        <w:rPr>
          <w:rFonts w:cs="Arial"/>
          <w:i/>
          <w:iCs/>
          <w:lang w:val="de-DE"/>
        </w:rPr>
        <w:t>J</w:t>
      </w:r>
      <w:r w:rsidR="00EE29AD" w:rsidRPr="000778FA">
        <w:rPr>
          <w:rFonts w:cs="Arial"/>
          <w:lang w:val="de-DE"/>
        </w:rPr>
        <w:t xml:space="preserve"> = 5.0, 1.5 Hz,</w:t>
      </w:r>
      <w:r w:rsidR="0078239F" w:rsidRPr="000778FA">
        <w:rPr>
          <w:rFonts w:cs="Arial"/>
          <w:lang w:val="de-DE"/>
        </w:rPr>
        <w:t xml:space="preserve"> 0.4H, </w:t>
      </w:r>
      <w:r w:rsidR="00EE29AD" w:rsidRPr="000778FA">
        <w:rPr>
          <w:rFonts w:cs="Arial"/>
          <w:lang w:val="de-DE"/>
        </w:rPr>
        <w:t>3</w:t>
      </w:r>
      <w:r w:rsidR="00E43C81" w:rsidRPr="000778FA">
        <w:rPr>
          <w:rFonts w:cs="Arial"/>
          <w:lang w:val="de-DE"/>
        </w:rPr>
        <w:t>-</w:t>
      </w:r>
      <w:r w:rsidR="0078239F" w:rsidRPr="000778FA">
        <w:rPr>
          <w:rFonts w:cs="Arial"/>
          <w:lang w:val="de-DE"/>
        </w:rPr>
        <w:t>H</w:t>
      </w:r>
      <w:r w:rsidR="00EE29AD" w:rsidRPr="000778FA">
        <w:rPr>
          <w:rFonts w:cs="Arial"/>
          <w:lang w:val="de-DE"/>
        </w:rPr>
        <w:t>), 3.90 – 3.81 (m,</w:t>
      </w:r>
      <w:r w:rsidR="0078239F" w:rsidRPr="000778FA">
        <w:rPr>
          <w:rFonts w:cs="Arial"/>
          <w:lang w:val="de-DE"/>
        </w:rPr>
        <w:t xml:space="preserve"> 2H, </w:t>
      </w:r>
      <w:r w:rsidR="00EE29AD" w:rsidRPr="000778FA">
        <w:rPr>
          <w:rFonts w:cs="Arial"/>
          <w:lang w:val="de-DE"/>
        </w:rPr>
        <w:t>2</w:t>
      </w:r>
      <w:r w:rsidR="00E43C81" w:rsidRPr="000778FA">
        <w:rPr>
          <w:rFonts w:cs="Arial"/>
          <w:lang w:val="de-DE"/>
        </w:rPr>
        <w:t>-</w:t>
      </w:r>
      <w:r w:rsidR="0078239F" w:rsidRPr="000778FA">
        <w:rPr>
          <w:rFonts w:cs="Arial"/>
          <w:lang w:val="de-DE"/>
        </w:rPr>
        <w:t xml:space="preserve">H and </w:t>
      </w:r>
      <w:r w:rsidR="00EE29AD" w:rsidRPr="000778FA">
        <w:rPr>
          <w:rFonts w:cs="Arial"/>
          <w:lang w:val="de-DE"/>
        </w:rPr>
        <w:t>5</w:t>
      </w:r>
      <w:r w:rsidR="00E43C81" w:rsidRPr="000778FA">
        <w:rPr>
          <w:rFonts w:cs="Arial"/>
          <w:lang w:val="de-DE"/>
        </w:rPr>
        <w:t>-</w:t>
      </w:r>
      <w:r w:rsidR="0078239F" w:rsidRPr="000778FA">
        <w:rPr>
          <w:rFonts w:cs="Arial"/>
          <w:lang w:val="de-DE"/>
        </w:rPr>
        <w:t>H</w:t>
      </w:r>
      <w:r w:rsidR="00EE29AD" w:rsidRPr="000778FA">
        <w:rPr>
          <w:rFonts w:cs="Arial"/>
          <w:lang w:val="de-DE"/>
        </w:rPr>
        <w:t>), 3.72 – 3.58 (m,</w:t>
      </w:r>
      <w:r w:rsidR="0078239F" w:rsidRPr="000778FA">
        <w:rPr>
          <w:rFonts w:cs="Arial"/>
          <w:lang w:val="de-DE"/>
        </w:rPr>
        <w:t xml:space="preserve"> 2H,</w:t>
      </w:r>
      <w:r w:rsidR="00EE29AD" w:rsidRPr="000778FA">
        <w:rPr>
          <w:rFonts w:cs="Arial"/>
          <w:lang w:val="de-DE"/>
        </w:rPr>
        <w:t xml:space="preserve"> 1</w:t>
      </w:r>
      <w:r w:rsidR="00E43C81" w:rsidRPr="000778FA">
        <w:rPr>
          <w:rFonts w:cs="Arial"/>
          <w:lang w:val="de-DE"/>
        </w:rPr>
        <w:t>’-</w:t>
      </w:r>
      <w:r w:rsidR="0078239F" w:rsidRPr="000778FA">
        <w:rPr>
          <w:rFonts w:cs="Arial"/>
          <w:lang w:val="de-DE"/>
        </w:rPr>
        <w:t>H</w:t>
      </w:r>
      <w:r w:rsidR="00EE29AD" w:rsidRPr="000778FA">
        <w:rPr>
          <w:rFonts w:cs="Arial"/>
          <w:lang w:val="de-DE"/>
        </w:rPr>
        <w:t xml:space="preserve"> and 4</w:t>
      </w:r>
      <w:r w:rsidR="00E43C81" w:rsidRPr="000778FA">
        <w:rPr>
          <w:rFonts w:cs="Arial"/>
          <w:lang w:val="de-DE"/>
        </w:rPr>
        <w:t>-</w:t>
      </w:r>
      <w:r w:rsidR="0078239F" w:rsidRPr="000778FA">
        <w:rPr>
          <w:rFonts w:cs="Arial"/>
          <w:lang w:val="de-DE"/>
        </w:rPr>
        <w:t>H</w:t>
      </w:r>
      <w:r w:rsidR="00EE29AD" w:rsidRPr="000778FA">
        <w:rPr>
          <w:rFonts w:cs="Arial"/>
          <w:lang w:val="de-DE"/>
        </w:rPr>
        <w:t>), 2.47 – 2.34 (m,</w:t>
      </w:r>
      <w:r w:rsidR="005656C0" w:rsidRPr="000778FA">
        <w:rPr>
          <w:rFonts w:cs="Arial"/>
          <w:lang w:val="de-DE"/>
        </w:rPr>
        <w:t xml:space="preserve"> 1H,</w:t>
      </w:r>
      <w:r w:rsidR="00EE29AD" w:rsidRPr="000778FA">
        <w:rPr>
          <w:rFonts w:cs="Arial"/>
          <w:lang w:val="de-DE"/>
        </w:rPr>
        <w:t xml:space="preserve"> 1</w:t>
      </w:r>
      <w:r w:rsidR="00E43C81" w:rsidRPr="000778FA">
        <w:rPr>
          <w:rFonts w:cs="Arial"/>
          <w:lang w:val="de-DE"/>
        </w:rPr>
        <w:t>’’-</w:t>
      </w:r>
      <w:r w:rsidR="005656C0" w:rsidRPr="000778FA">
        <w:rPr>
          <w:rFonts w:cs="Arial"/>
          <w:lang w:val="de-DE"/>
        </w:rPr>
        <w:t>H</w:t>
      </w:r>
      <w:r w:rsidR="00EE29AD" w:rsidRPr="000778FA">
        <w:rPr>
          <w:rFonts w:cs="Arial"/>
          <w:lang w:val="de-DE"/>
        </w:rPr>
        <w:t>), 2.20 – 2.00 (m,</w:t>
      </w:r>
      <w:r w:rsidR="005656C0" w:rsidRPr="000778FA">
        <w:rPr>
          <w:rFonts w:cs="Arial"/>
          <w:lang w:val="de-DE"/>
        </w:rPr>
        <w:t xml:space="preserve"> 3H, </w:t>
      </w:r>
      <w:r w:rsidR="00EE29AD" w:rsidRPr="000778FA">
        <w:rPr>
          <w:rFonts w:cs="Arial"/>
          <w:lang w:val="de-DE"/>
        </w:rPr>
        <w:t>1</w:t>
      </w:r>
      <w:r w:rsidR="00E43C81" w:rsidRPr="000778FA">
        <w:rPr>
          <w:rFonts w:cs="Arial"/>
          <w:lang w:val="de-DE"/>
        </w:rPr>
        <w:t>’’-</w:t>
      </w:r>
      <w:r w:rsidR="005656C0" w:rsidRPr="000778FA">
        <w:rPr>
          <w:rFonts w:cs="Arial"/>
          <w:lang w:val="de-DE"/>
        </w:rPr>
        <w:t>H</w:t>
      </w:r>
      <w:r w:rsidR="00EE29AD" w:rsidRPr="000778FA">
        <w:rPr>
          <w:rFonts w:cs="Arial"/>
          <w:lang w:val="de-DE"/>
        </w:rPr>
        <w:t xml:space="preserve"> and 3</w:t>
      </w:r>
      <w:r w:rsidR="00E43C81" w:rsidRPr="000778FA">
        <w:rPr>
          <w:rFonts w:cs="Arial"/>
          <w:lang w:val="de-DE"/>
        </w:rPr>
        <w:t>’-</w:t>
      </w:r>
      <w:r w:rsidR="005656C0" w:rsidRPr="000778FA">
        <w:rPr>
          <w:rFonts w:cs="Arial"/>
          <w:lang w:val="de-DE"/>
        </w:rPr>
        <w:t>H</w:t>
      </w:r>
      <w:r w:rsidR="00EE29AD" w:rsidRPr="000778FA">
        <w:rPr>
          <w:rFonts w:cs="Arial"/>
          <w:lang w:val="de-DE"/>
        </w:rPr>
        <w:t>), 1.91 – 1.82 (m,</w:t>
      </w:r>
      <w:r w:rsidR="00F76A28" w:rsidRPr="000778FA">
        <w:rPr>
          <w:rFonts w:cs="Arial"/>
          <w:lang w:val="de-DE"/>
        </w:rPr>
        <w:t xml:space="preserve"> 0.4H,</w:t>
      </w:r>
      <w:r w:rsidR="00EE29AD" w:rsidRPr="000778FA">
        <w:rPr>
          <w:rFonts w:cs="Arial"/>
          <w:lang w:val="de-DE"/>
        </w:rPr>
        <w:t xml:space="preserve"> 2</w:t>
      </w:r>
      <w:r w:rsidR="00E43C81" w:rsidRPr="000778FA">
        <w:rPr>
          <w:rFonts w:cs="Arial"/>
          <w:lang w:val="de-DE"/>
        </w:rPr>
        <w:t>’-</w:t>
      </w:r>
      <w:r w:rsidR="00F76A28" w:rsidRPr="000778FA">
        <w:rPr>
          <w:rFonts w:cs="Arial"/>
          <w:lang w:val="de-DE"/>
        </w:rPr>
        <w:t>H</w:t>
      </w:r>
      <w:r w:rsidR="00EE29AD" w:rsidRPr="000778FA">
        <w:rPr>
          <w:rFonts w:cs="Arial"/>
          <w:lang w:val="de-DE"/>
        </w:rPr>
        <w:t>), 1.72 – 1.63 (m,</w:t>
      </w:r>
      <w:r w:rsidR="00FB01B3" w:rsidRPr="000778FA">
        <w:rPr>
          <w:rFonts w:cs="Arial"/>
          <w:lang w:val="de-DE"/>
        </w:rPr>
        <w:t xml:space="preserve"> 0.6H, </w:t>
      </w:r>
      <w:r w:rsidR="00EE29AD" w:rsidRPr="000778FA">
        <w:rPr>
          <w:rFonts w:cs="Arial"/>
          <w:lang w:val="de-DE"/>
        </w:rPr>
        <w:t>2</w:t>
      </w:r>
      <w:r w:rsidR="00E43C81" w:rsidRPr="000778FA">
        <w:rPr>
          <w:rFonts w:cs="Arial"/>
          <w:lang w:val="de-DE"/>
        </w:rPr>
        <w:t>’-</w:t>
      </w:r>
      <w:r w:rsidR="00FB01B3" w:rsidRPr="000778FA">
        <w:rPr>
          <w:rFonts w:cs="Arial"/>
          <w:lang w:val="de-DE"/>
        </w:rPr>
        <w:t>H</w:t>
      </w:r>
      <w:r w:rsidR="00EE29AD" w:rsidRPr="000778FA">
        <w:rPr>
          <w:rFonts w:cs="Arial"/>
          <w:lang w:val="de-DE"/>
        </w:rPr>
        <w:t>), 1.63 – 1.53 (m,</w:t>
      </w:r>
      <w:r w:rsidR="00587363" w:rsidRPr="000778FA">
        <w:rPr>
          <w:rFonts w:cs="Arial"/>
          <w:lang w:val="de-DE"/>
        </w:rPr>
        <w:t xml:space="preserve"> 0.6H,</w:t>
      </w:r>
      <w:r w:rsidR="00EE29AD" w:rsidRPr="000778FA">
        <w:rPr>
          <w:rFonts w:cs="Arial"/>
          <w:lang w:val="de-DE"/>
        </w:rPr>
        <w:t xml:space="preserve"> 2</w:t>
      </w:r>
      <w:r w:rsidR="00E43C81" w:rsidRPr="000778FA">
        <w:rPr>
          <w:rFonts w:cs="Arial"/>
          <w:lang w:val="de-DE"/>
        </w:rPr>
        <w:t>’-</w:t>
      </w:r>
      <w:r w:rsidR="00587363" w:rsidRPr="000778FA">
        <w:rPr>
          <w:rFonts w:cs="Arial"/>
          <w:lang w:val="de-DE"/>
        </w:rPr>
        <w:t>H</w:t>
      </w:r>
      <w:r w:rsidR="00EE29AD" w:rsidRPr="000778FA">
        <w:rPr>
          <w:rFonts w:cs="Arial"/>
          <w:lang w:val="de-DE"/>
        </w:rPr>
        <w:t>), 1.51 – 1.42 (m,</w:t>
      </w:r>
      <w:r w:rsidR="003B7CD6" w:rsidRPr="000778FA">
        <w:rPr>
          <w:rFonts w:cs="Arial"/>
          <w:lang w:val="de-DE"/>
        </w:rPr>
        <w:t xml:space="preserve"> 0.4H, </w:t>
      </w:r>
      <w:r w:rsidR="00EE29AD" w:rsidRPr="000778FA">
        <w:rPr>
          <w:rFonts w:cs="Arial"/>
          <w:lang w:val="de-DE"/>
        </w:rPr>
        <w:t>2</w:t>
      </w:r>
      <w:r w:rsidR="00E43C81" w:rsidRPr="000778FA">
        <w:rPr>
          <w:rFonts w:cs="Arial"/>
          <w:lang w:val="de-DE"/>
        </w:rPr>
        <w:t>’-</w:t>
      </w:r>
      <w:r w:rsidR="003B7CD6" w:rsidRPr="000778FA">
        <w:rPr>
          <w:rFonts w:cs="Arial"/>
          <w:lang w:val="de-DE"/>
        </w:rPr>
        <w:t>H</w:t>
      </w:r>
      <w:r w:rsidR="00EE29AD" w:rsidRPr="000778FA">
        <w:rPr>
          <w:rFonts w:cs="Arial"/>
          <w:lang w:val="de-DE"/>
        </w:rPr>
        <w:t>), 1.01 – 0.82 (m,</w:t>
      </w:r>
      <w:r w:rsidR="003B7CD6" w:rsidRPr="000778FA">
        <w:rPr>
          <w:rFonts w:cs="Arial"/>
          <w:lang w:val="de-DE"/>
        </w:rPr>
        <w:t xml:space="preserve"> 27H,</w:t>
      </w:r>
      <w:r w:rsidR="00EE29AD" w:rsidRPr="000778FA">
        <w:rPr>
          <w:rFonts w:cs="Arial"/>
          <w:lang w:val="de-DE"/>
        </w:rPr>
        <w:t xml:space="preserve"> C(CH</w:t>
      </w:r>
      <w:r w:rsidR="00EE29AD" w:rsidRPr="000778FA">
        <w:rPr>
          <w:rFonts w:cs="Arial"/>
          <w:vertAlign w:val="subscript"/>
          <w:lang w:val="de-DE"/>
        </w:rPr>
        <w:t>3</w:t>
      </w:r>
      <w:r w:rsidR="00EE29AD" w:rsidRPr="000778FA">
        <w:rPr>
          <w:rFonts w:cs="Arial"/>
          <w:lang w:val="de-DE"/>
        </w:rPr>
        <w:t>)</w:t>
      </w:r>
      <w:r w:rsidR="00EE29AD" w:rsidRPr="000778FA">
        <w:rPr>
          <w:rFonts w:cs="Arial"/>
          <w:vertAlign w:val="subscript"/>
          <w:lang w:val="de-DE"/>
        </w:rPr>
        <w:t>3</w:t>
      </w:r>
      <w:r w:rsidR="00EE29AD" w:rsidRPr="000778FA">
        <w:rPr>
          <w:rFonts w:cs="Arial"/>
          <w:lang w:val="de-DE"/>
        </w:rPr>
        <w:t>), 0.12 – 0.02 (m,</w:t>
      </w:r>
      <w:r w:rsidR="003B7CD6" w:rsidRPr="000778FA">
        <w:rPr>
          <w:rFonts w:cs="Arial"/>
          <w:lang w:val="de-DE"/>
        </w:rPr>
        <w:t xml:space="preserve"> 18H,</w:t>
      </w:r>
      <w:r w:rsidR="00EE29AD" w:rsidRPr="000778FA">
        <w:rPr>
          <w:rFonts w:cs="Arial"/>
          <w:lang w:val="de-DE"/>
        </w:rPr>
        <w:t xml:space="preserve"> Si(CH</w:t>
      </w:r>
      <w:r w:rsidR="00EE29AD" w:rsidRPr="000778FA">
        <w:rPr>
          <w:rFonts w:cs="Arial"/>
          <w:vertAlign w:val="subscript"/>
          <w:lang w:val="de-DE"/>
        </w:rPr>
        <w:t>3</w:t>
      </w:r>
      <w:r w:rsidR="00EE29AD" w:rsidRPr="000778FA">
        <w:rPr>
          <w:rFonts w:cs="Arial"/>
          <w:lang w:val="de-DE"/>
        </w:rPr>
        <w:t>)</w:t>
      </w:r>
      <w:r w:rsidR="00EE29AD" w:rsidRPr="000778FA">
        <w:rPr>
          <w:rFonts w:cs="Arial"/>
          <w:vertAlign w:val="subscript"/>
          <w:lang w:val="de-DE"/>
        </w:rPr>
        <w:t>2</w:t>
      </w:r>
      <w:r w:rsidR="00EE29AD" w:rsidRPr="000778FA">
        <w:rPr>
          <w:rFonts w:cs="Arial"/>
          <w:lang w:val="de-DE"/>
        </w:rPr>
        <w:t>)</w:t>
      </w:r>
      <w:r w:rsidR="00BB6D4F" w:rsidRPr="000778FA">
        <w:rPr>
          <w:rFonts w:cs="Arial"/>
          <w:lang w:val="de-DE"/>
        </w:rPr>
        <w:t xml:space="preserve"> ppm</w:t>
      </w:r>
      <w:r w:rsidR="00C526BC" w:rsidRPr="000778FA">
        <w:rPr>
          <w:rFonts w:cs="Arial"/>
          <w:lang w:val="de-DE"/>
        </w:rPr>
        <w:t>.</w:t>
      </w:r>
      <w:r w:rsidR="00EE29AD" w:rsidRPr="000778FA">
        <w:rPr>
          <w:rFonts w:cs="Arial"/>
          <w:lang w:val="de-DE"/>
        </w:rPr>
        <w:t xml:space="preserve"> </w:t>
      </w:r>
      <w:r w:rsidR="00EE29AD" w:rsidRPr="000778FA">
        <w:rPr>
          <w:rFonts w:cs="Arial"/>
          <w:vertAlign w:val="superscript"/>
          <w:lang w:val="de-DE"/>
        </w:rPr>
        <w:t>13</w:t>
      </w:r>
      <w:r w:rsidR="00EE29AD" w:rsidRPr="000778FA">
        <w:rPr>
          <w:rFonts w:cs="Arial"/>
          <w:lang w:val="de-DE"/>
        </w:rPr>
        <w:t>C NMR (126 MHz, CDCl</w:t>
      </w:r>
      <w:r w:rsidR="00EE29AD" w:rsidRPr="000778FA">
        <w:rPr>
          <w:rFonts w:cs="Arial"/>
          <w:vertAlign w:val="subscript"/>
          <w:lang w:val="de-DE"/>
        </w:rPr>
        <w:t>3</w:t>
      </w:r>
      <w:r w:rsidR="00177F5F" w:rsidRPr="000778FA">
        <w:rPr>
          <w:rFonts w:cs="Arial"/>
          <w:lang w:val="de-DE"/>
        </w:rPr>
        <w:t>): δ =</w:t>
      </w:r>
      <w:r w:rsidR="00EE29AD" w:rsidRPr="000778FA">
        <w:rPr>
          <w:rFonts w:cs="Arial"/>
          <w:lang w:val="de-DE"/>
        </w:rPr>
        <w:t xml:space="preserve"> 138.7</w:t>
      </w:r>
      <w:r w:rsidR="000A43F5" w:rsidRPr="000778FA">
        <w:rPr>
          <w:rFonts w:cs="Arial"/>
          <w:lang w:val="de-DE"/>
        </w:rPr>
        <w:t>,</w:t>
      </w:r>
      <w:r w:rsidR="00EE29AD" w:rsidRPr="000778FA">
        <w:rPr>
          <w:rFonts w:cs="Arial"/>
          <w:lang w:val="de-DE"/>
        </w:rPr>
        <w:t xml:space="preserve"> 138.6</w:t>
      </w:r>
      <w:r w:rsidR="000A43F5" w:rsidRPr="000778FA">
        <w:rPr>
          <w:rFonts w:cs="Arial"/>
          <w:lang w:val="de-DE"/>
        </w:rPr>
        <w:t>,</w:t>
      </w:r>
      <w:r w:rsidR="00EE29AD" w:rsidRPr="000778FA">
        <w:rPr>
          <w:rFonts w:cs="Arial"/>
          <w:lang w:val="de-DE"/>
        </w:rPr>
        <w:t xml:space="preserve"> 135.6</w:t>
      </w:r>
      <w:r w:rsidR="000A43F5" w:rsidRPr="000778FA">
        <w:rPr>
          <w:rFonts w:cs="Arial"/>
          <w:lang w:val="de-DE"/>
        </w:rPr>
        <w:t>,</w:t>
      </w:r>
      <w:r w:rsidR="00EE29AD" w:rsidRPr="000778FA">
        <w:rPr>
          <w:rFonts w:cs="Arial"/>
          <w:lang w:val="de-DE"/>
        </w:rPr>
        <w:t xml:space="preserve"> 135.4</w:t>
      </w:r>
      <w:r w:rsidR="000A43F5" w:rsidRPr="000778FA">
        <w:rPr>
          <w:rFonts w:cs="Arial"/>
          <w:lang w:val="de-DE"/>
        </w:rPr>
        <w:t>,</w:t>
      </w:r>
      <w:r w:rsidR="00EE29AD" w:rsidRPr="000778FA">
        <w:rPr>
          <w:rFonts w:cs="Arial"/>
          <w:lang w:val="de-DE"/>
        </w:rPr>
        <w:t xml:space="preserve"> 117.0</w:t>
      </w:r>
      <w:r w:rsidR="000A43F5" w:rsidRPr="000778FA">
        <w:rPr>
          <w:rFonts w:cs="Arial"/>
          <w:lang w:val="de-DE"/>
        </w:rPr>
        <w:t>,</w:t>
      </w:r>
      <w:r w:rsidR="00EE29AD" w:rsidRPr="000778FA">
        <w:rPr>
          <w:rFonts w:cs="Arial"/>
          <w:lang w:val="de-DE"/>
        </w:rPr>
        <w:t xml:space="preserve"> 116.7</w:t>
      </w:r>
      <w:r w:rsidR="000A43F5" w:rsidRPr="000778FA">
        <w:rPr>
          <w:rFonts w:cs="Arial"/>
          <w:lang w:val="de-DE"/>
        </w:rPr>
        <w:t>,</w:t>
      </w:r>
      <w:r w:rsidR="00EE29AD" w:rsidRPr="000778FA">
        <w:rPr>
          <w:rFonts w:cs="Arial"/>
          <w:lang w:val="de-DE"/>
        </w:rPr>
        <w:t xml:space="preserve"> 114.9</w:t>
      </w:r>
      <w:r w:rsidR="000A43F5" w:rsidRPr="000778FA">
        <w:rPr>
          <w:rFonts w:cs="Arial"/>
          <w:lang w:val="de-DE"/>
        </w:rPr>
        <w:t>,</w:t>
      </w:r>
      <w:r w:rsidR="00EE29AD" w:rsidRPr="000778FA">
        <w:rPr>
          <w:rFonts w:cs="Arial"/>
          <w:lang w:val="de-DE"/>
        </w:rPr>
        <w:t xml:space="preserve"> 114.7</w:t>
      </w:r>
      <w:r w:rsidR="000A43F5" w:rsidRPr="000778FA">
        <w:rPr>
          <w:rFonts w:cs="Arial"/>
          <w:lang w:val="de-DE"/>
        </w:rPr>
        <w:t>,</w:t>
      </w:r>
      <w:r w:rsidR="00EE29AD" w:rsidRPr="000778FA">
        <w:rPr>
          <w:rFonts w:cs="Arial"/>
          <w:lang w:val="de-DE"/>
        </w:rPr>
        <w:t xml:space="preserve"> 86.8</w:t>
      </w:r>
      <w:r w:rsidR="000A43F5" w:rsidRPr="000778FA">
        <w:rPr>
          <w:rFonts w:cs="Arial"/>
          <w:lang w:val="de-DE"/>
        </w:rPr>
        <w:t>,</w:t>
      </w:r>
      <w:r w:rsidR="00EE29AD" w:rsidRPr="000778FA">
        <w:rPr>
          <w:rFonts w:cs="Arial"/>
          <w:lang w:val="de-DE"/>
        </w:rPr>
        <w:t xml:space="preserve"> 86.3</w:t>
      </w:r>
      <w:r w:rsidR="000A43F5" w:rsidRPr="000778FA">
        <w:rPr>
          <w:rFonts w:cs="Arial"/>
          <w:lang w:val="de-DE"/>
        </w:rPr>
        <w:t>,</w:t>
      </w:r>
      <w:r w:rsidR="00EE29AD" w:rsidRPr="000778FA">
        <w:rPr>
          <w:rFonts w:cs="Arial"/>
          <w:lang w:val="de-DE"/>
        </w:rPr>
        <w:t xml:space="preserve"> 80.3</w:t>
      </w:r>
      <w:r w:rsidR="000A43F5" w:rsidRPr="000778FA">
        <w:rPr>
          <w:rFonts w:cs="Arial"/>
          <w:lang w:val="de-DE"/>
        </w:rPr>
        <w:t>,</w:t>
      </w:r>
      <w:r w:rsidR="00EE29AD" w:rsidRPr="000778FA">
        <w:rPr>
          <w:rFonts w:cs="Arial"/>
          <w:lang w:val="de-DE"/>
        </w:rPr>
        <w:t xml:space="preserve"> 79.8</w:t>
      </w:r>
      <w:r w:rsidR="000A43F5" w:rsidRPr="000778FA">
        <w:rPr>
          <w:rFonts w:cs="Arial"/>
          <w:lang w:val="de-DE"/>
        </w:rPr>
        <w:t>,</w:t>
      </w:r>
      <w:r w:rsidR="00EE29AD" w:rsidRPr="000778FA">
        <w:rPr>
          <w:rFonts w:cs="Arial"/>
          <w:lang w:val="de-DE"/>
        </w:rPr>
        <w:t xml:space="preserve"> 76.17</w:t>
      </w:r>
      <w:r w:rsidR="000A43F5" w:rsidRPr="000778FA">
        <w:rPr>
          <w:rFonts w:cs="Arial"/>
          <w:lang w:val="de-DE"/>
        </w:rPr>
        <w:t>,</w:t>
      </w:r>
      <w:r w:rsidR="00EE29AD" w:rsidRPr="000778FA">
        <w:rPr>
          <w:rFonts w:cs="Arial"/>
          <w:lang w:val="de-DE"/>
        </w:rPr>
        <w:t xml:space="preserve"> 75.9</w:t>
      </w:r>
      <w:r w:rsidR="000A43F5" w:rsidRPr="000778FA">
        <w:rPr>
          <w:rFonts w:cs="Arial"/>
          <w:lang w:val="de-DE"/>
        </w:rPr>
        <w:t>,</w:t>
      </w:r>
      <w:r w:rsidR="00EE29AD" w:rsidRPr="000778FA">
        <w:rPr>
          <w:rFonts w:cs="Arial"/>
          <w:lang w:val="de-DE"/>
        </w:rPr>
        <w:t xml:space="preserve"> 74.8</w:t>
      </w:r>
      <w:r w:rsidR="000A43F5" w:rsidRPr="000778FA">
        <w:rPr>
          <w:rFonts w:cs="Arial"/>
          <w:lang w:val="de-DE"/>
        </w:rPr>
        <w:t>,</w:t>
      </w:r>
      <w:r w:rsidR="00EE29AD" w:rsidRPr="000778FA">
        <w:rPr>
          <w:rFonts w:cs="Arial"/>
          <w:lang w:val="de-DE"/>
        </w:rPr>
        <w:t xml:space="preserve"> 72.9</w:t>
      </w:r>
      <w:r w:rsidR="000A43F5" w:rsidRPr="000778FA">
        <w:rPr>
          <w:rFonts w:cs="Arial"/>
          <w:lang w:val="de-DE"/>
        </w:rPr>
        <w:t>,</w:t>
      </w:r>
      <w:r w:rsidR="00EE29AD" w:rsidRPr="000778FA">
        <w:rPr>
          <w:rFonts w:cs="Arial"/>
          <w:lang w:val="de-DE"/>
        </w:rPr>
        <w:t xml:space="preserve"> 72.5</w:t>
      </w:r>
      <w:r w:rsidR="000A43F5" w:rsidRPr="000778FA">
        <w:rPr>
          <w:rFonts w:cs="Arial"/>
          <w:lang w:val="de-DE"/>
        </w:rPr>
        <w:t>,</w:t>
      </w:r>
      <w:r w:rsidR="00EE29AD" w:rsidRPr="000778FA">
        <w:rPr>
          <w:rFonts w:cs="Arial"/>
          <w:lang w:val="de-DE"/>
        </w:rPr>
        <w:t xml:space="preserve"> 72.3</w:t>
      </w:r>
      <w:r w:rsidR="000A43F5" w:rsidRPr="000778FA">
        <w:rPr>
          <w:rFonts w:cs="Arial"/>
          <w:lang w:val="de-DE"/>
        </w:rPr>
        <w:t>,</w:t>
      </w:r>
      <w:r w:rsidR="00EE29AD" w:rsidRPr="000778FA">
        <w:rPr>
          <w:rFonts w:cs="Arial"/>
          <w:lang w:val="de-DE"/>
        </w:rPr>
        <w:t xml:space="preserve"> 37.9</w:t>
      </w:r>
      <w:r w:rsidR="000A43F5" w:rsidRPr="000778FA">
        <w:rPr>
          <w:rFonts w:cs="Arial"/>
          <w:lang w:val="de-DE"/>
        </w:rPr>
        <w:t>,</w:t>
      </w:r>
      <w:r w:rsidR="00EE29AD" w:rsidRPr="000778FA">
        <w:rPr>
          <w:rFonts w:cs="Arial"/>
          <w:lang w:val="de-DE"/>
        </w:rPr>
        <w:t xml:space="preserve"> 37.1</w:t>
      </w:r>
      <w:r w:rsidR="000A43F5" w:rsidRPr="000778FA">
        <w:rPr>
          <w:rFonts w:cs="Arial"/>
          <w:lang w:val="de-DE"/>
        </w:rPr>
        <w:t>,</w:t>
      </w:r>
      <w:r w:rsidR="00EE29AD" w:rsidRPr="000778FA">
        <w:rPr>
          <w:rFonts w:cs="Arial"/>
          <w:lang w:val="de-DE"/>
        </w:rPr>
        <w:t xml:space="preserve"> 33.3</w:t>
      </w:r>
      <w:r w:rsidR="000A43F5" w:rsidRPr="000778FA">
        <w:rPr>
          <w:rFonts w:cs="Arial"/>
          <w:lang w:val="de-DE"/>
        </w:rPr>
        <w:t>,</w:t>
      </w:r>
      <w:r w:rsidR="00EE29AD" w:rsidRPr="000778FA">
        <w:rPr>
          <w:rFonts w:cs="Arial"/>
          <w:lang w:val="de-DE"/>
        </w:rPr>
        <w:t xml:space="preserve"> 32.9</w:t>
      </w:r>
      <w:r w:rsidR="000A43F5" w:rsidRPr="000778FA">
        <w:rPr>
          <w:rFonts w:cs="Arial"/>
          <w:lang w:val="de-DE"/>
        </w:rPr>
        <w:t>,</w:t>
      </w:r>
      <w:r w:rsidR="00EE29AD" w:rsidRPr="000778FA">
        <w:rPr>
          <w:rFonts w:cs="Arial"/>
          <w:lang w:val="de-DE"/>
        </w:rPr>
        <w:t xml:space="preserve"> 30.0</w:t>
      </w:r>
      <w:r w:rsidR="000A43F5" w:rsidRPr="000778FA">
        <w:rPr>
          <w:rFonts w:cs="Arial"/>
          <w:lang w:val="de-DE"/>
        </w:rPr>
        <w:t>,</w:t>
      </w:r>
      <w:r w:rsidR="00EE29AD" w:rsidRPr="000778FA">
        <w:rPr>
          <w:rFonts w:cs="Arial"/>
          <w:lang w:val="de-DE"/>
        </w:rPr>
        <w:t xml:space="preserve"> 29.1</w:t>
      </w:r>
      <w:r w:rsidR="000A43F5" w:rsidRPr="000778FA">
        <w:rPr>
          <w:rFonts w:cs="Arial"/>
          <w:lang w:val="de-DE"/>
        </w:rPr>
        <w:t>,</w:t>
      </w:r>
      <w:r w:rsidR="00EE29AD" w:rsidRPr="000778FA">
        <w:rPr>
          <w:rFonts w:cs="Arial"/>
          <w:lang w:val="de-DE"/>
        </w:rPr>
        <w:t xml:space="preserve"> 26.22</w:t>
      </w:r>
      <w:r w:rsidR="000A43F5" w:rsidRPr="000778FA">
        <w:rPr>
          <w:rFonts w:cs="Arial"/>
          <w:lang w:val="de-DE"/>
        </w:rPr>
        <w:t>,</w:t>
      </w:r>
      <w:r w:rsidR="00EE29AD" w:rsidRPr="000778FA">
        <w:rPr>
          <w:rFonts w:cs="Arial"/>
          <w:lang w:val="de-DE"/>
        </w:rPr>
        <w:t xml:space="preserve"> 26.19</w:t>
      </w:r>
      <w:r w:rsidR="000A43F5" w:rsidRPr="000778FA">
        <w:rPr>
          <w:rFonts w:cs="Arial"/>
          <w:lang w:val="de-DE"/>
        </w:rPr>
        <w:t>,</w:t>
      </w:r>
      <w:r w:rsidR="00EE29AD" w:rsidRPr="000778FA">
        <w:rPr>
          <w:rFonts w:cs="Arial"/>
          <w:lang w:val="de-DE"/>
        </w:rPr>
        <w:t xml:space="preserve"> 26.13</w:t>
      </w:r>
      <w:r w:rsidR="000A43F5" w:rsidRPr="000778FA">
        <w:rPr>
          <w:rFonts w:cs="Arial"/>
          <w:lang w:val="de-DE"/>
        </w:rPr>
        <w:t>,</w:t>
      </w:r>
      <w:r w:rsidR="00EE29AD" w:rsidRPr="000778FA">
        <w:rPr>
          <w:rFonts w:cs="Arial"/>
          <w:lang w:val="de-DE"/>
        </w:rPr>
        <w:t xml:space="preserve"> 26.11</w:t>
      </w:r>
      <w:r w:rsidR="000A43F5" w:rsidRPr="000778FA">
        <w:rPr>
          <w:rFonts w:cs="Arial"/>
          <w:lang w:val="de-DE"/>
        </w:rPr>
        <w:t>,</w:t>
      </w:r>
      <w:r w:rsidR="00EE29AD" w:rsidRPr="000778FA">
        <w:rPr>
          <w:rFonts w:cs="Arial"/>
          <w:lang w:val="de-DE"/>
        </w:rPr>
        <w:t xml:space="preserve"> 26.07</w:t>
      </w:r>
      <w:r w:rsidR="000A43F5" w:rsidRPr="000778FA">
        <w:rPr>
          <w:rFonts w:cs="Arial"/>
          <w:lang w:val="de-DE"/>
        </w:rPr>
        <w:t>,</w:t>
      </w:r>
      <w:r w:rsidR="00EE29AD" w:rsidRPr="000778FA">
        <w:rPr>
          <w:rFonts w:cs="Arial"/>
          <w:lang w:val="de-DE"/>
        </w:rPr>
        <w:t xml:space="preserve"> 18.3</w:t>
      </w:r>
      <w:r w:rsidR="000A43F5" w:rsidRPr="000778FA">
        <w:rPr>
          <w:rFonts w:cs="Arial"/>
          <w:lang w:val="de-DE"/>
        </w:rPr>
        <w:t>,</w:t>
      </w:r>
      <w:r w:rsidR="00EE29AD" w:rsidRPr="000778FA">
        <w:rPr>
          <w:rFonts w:cs="Arial"/>
          <w:lang w:val="de-DE"/>
        </w:rPr>
        <w:t xml:space="preserve"> 18.24</w:t>
      </w:r>
      <w:r w:rsidR="000A43F5" w:rsidRPr="000778FA">
        <w:rPr>
          <w:rFonts w:cs="Arial"/>
          <w:lang w:val="de-DE"/>
        </w:rPr>
        <w:t>,</w:t>
      </w:r>
      <w:r w:rsidR="00EE29AD" w:rsidRPr="000778FA">
        <w:rPr>
          <w:rFonts w:cs="Arial"/>
          <w:lang w:val="de-DE"/>
        </w:rPr>
        <w:t xml:space="preserve"> 18.22</w:t>
      </w:r>
      <w:r w:rsidR="000A43F5" w:rsidRPr="000778FA">
        <w:rPr>
          <w:rFonts w:cs="Arial"/>
          <w:lang w:val="de-DE"/>
        </w:rPr>
        <w:t>,</w:t>
      </w:r>
      <w:r w:rsidR="00EE29AD" w:rsidRPr="000778FA">
        <w:rPr>
          <w:rFonts w:cs="Arial"/>
          <w:lang w:val="de-DE"/>
        </w:rPr>
        <w:t xml:space="preserve"> 18.17</w:t>
      </w:r>
      <w:r w:rsidR="000A43F5" w:rsidRPr="000778FA">
        <w:rPr>
          <w:rFonts w:cs="Arial"/>
          <w:lang w:val="de-DE"/>
        </w:rPr>
        <w:t>,</w:t>
      </w:r>
      <w:r w:rsidR="00EE29AD" w:rsidRPr="000778FA">
        <w:rPr>
          <w:rFonts w:cs="Arial"/>
          <w:lang w:val="de-DE"/>
        </w:rPr>
        <w:t xml:space="preserve"> </w:t>
      </w:r>
      <w:r w:rsidR="00E43C81" w:rsidRPr="000778FA">
        <w:rPr>
          <w:rFonts w:cs="Arial"/>
          <w:lang w:val="de-DE"/>
        </w:rPr>
        <w:t>-</w:t>
      </w:r>
      <w:r w:rsidR="005F0A23" w:rsidRPr="000778FA">
        <w:rPr>
          <w:rFonts w:cs="Arial"/>
          <w:lang w:val="de-DE"/>
        </w:rPr>
        <w:t>3.8</w:t>
      </w:r>
      <w:r w:rsidR="00EE29AD" w:rsidRPr="000778FA">
        <w:rPr>
          <w:rFonts w:cs="Arial"/>
          <w:lang w:val="de-DE"/>
        </w:rPr>
        <w:t xml:space="preserve">, </w:t>
      </w:r>
      <w:r w:rsidR="00E43C81" w:rsidRPr="000778FA">
        <w:rPr>
          <w:rFonts w:cs="Arial"/>
          <w:lang w:val="de-DE"/>
        </w:rPr>
        <w:t>-</w:t>
      </w:r>
      <w:r w:rsidR="00EE29AD" w:rsidRPr="000778FA">
        <w:rPr>
          <w:rFonts w:cs="Arial"/>
          <w:lang w:val="de-DE"/>
        </w:rPr>
        <w:t xml:space="preserve">4.0, </w:t>
      </w:r>
      <w:r w:rsidR="00E43C81" w:rsidRPr="000778FA">
        <w:rPr>
          <w:rFonts w:cs="Arial"/>
          <w:lang w:val="de-DE"/>
        </w:rPr>
        <w:t>-</w:t>
      </w:r>
      <w:r w:rsidR="00EE29AD" w:rsidRPr="000778FA">
        <w:rPr>
          <w:rFonts w:cs="Arial"/>
          <w:lang w:val="de-DE"/>
        </w:rPr>
        <w:t xml:space="preserve">4.1, </w:t>
      </w:r>
      <w:r w:rsidR="00E43C81" w:rsidRPr="000778FA">
        <w:rPr>
          <w:rFonts w:cs="Arial"/>
          <w:lang w:val="de-DE"/>
        </w:rPr>
        <w:t>-</w:t>
      </w:r>
      <w:r w:rsidR="00EE29AD" w:rsidRPr="000778FA">
        <w:rPr>
          <w:rFonts w:cs="Arial"/>
          <w:lang w:val="de-DE"/>
        </w:rPr>
        <w:t xml:space="preserve">4.2, </w:t>
      </w:r>
      <w:r w:rsidR="00E43C81" w:rsidRPr="000778FA">
        <w:rPr>
          <w:rFonts w:cs="Arial"/>
          <w:lang w:val="de-DE"/>
        </w:rPr>
        <w:t>-</w:t>
      </w:r>
      <w:r w:rsidR="00EE29AD" w:rsidRPr="000778FA">
        <w:rPr>
          <w:rFonts w:cs="Arial"/>
          <w:lang w:val="de-DE"/>
        </w:rPr>
        <w:t>4.3</w:t>
      </w:r>
      <w:r w:rsidR="00BB6D4F" w:rsidRPr="000778FA">
        <w:rPr>
          <w:rFonts w:cs="Arial"/>
          <w:lang w:val="de-DE"/>
        </w:rPr>
        <w:t xml:space="preserve"> ppm</w:t>
      </w:r>
      <w:r w:rsidR="00C526BC" w:rsidRPr="000778FA">
        <w:rPr>
          <w:rFonts w:cs="Arial"/>
          <w:lang w:val="de-DE"/>
        </w:rPr>
        <w:t>.</w:t>
      </w:r>
      <w:r w:rsidR="00EE29AD" w:rsidRPr="000778FA">
        <w:rPr>
          <w:rFonts w:cs="Arial"/>
          <w:lang w:val="de-DE"/>
        </w:rPr>
        <w:t xml:space="preserve"> LC</w:t>
      </w:r>
      <w:r w:rsidR="00E43C81" w:rsidRPr="000778FA">
        <w:rPr>
          <w:rFonts w:cs="Arial"/>
          <w:lang w:val="de-DE"/>
        </w:rPr>
        <w:t>-</w:t>
      </w:r>
      <w:r w:rsidR="00EE29AD" w:rsidRPr="000778FA">
        <w:rPr>
          <w:rFonts w:cs="Arial"/>
          <w:lang w:val="de-DE"/>
        </w:rPr>
        <w:t>MS (ESI</w:t>
      </w:r>
      <w:r w:rsidR="00EE29AD" w:rsidRPr="000778FA">
        <w:rPr>
          <w:rFonts w:cs="Arial"/>
          <w:vertAlign w:val="superscript"/>
          <w:lang w:val="de-DE"/>
        </w:rPr>
        <w:t>+</w:t>
      </w:r>
      <w:r w:rsidR="007C29C6" w:rsidRPr="000778FA">
        <w:rPr>
          <w:rFonts w:cs="Arial"/>
          <w:lang w:val="de-DE"/>
        </w:rPr>
        <w:t>) m/z 593</w:t>
      </w:r>
      <w:r w:rsidR="00EE29AD" w:rsidRPr="000778FA">
        <w:rPr>
          <w:rFonts w:cs="Arial"/>
          <w:lang w:val="de-DE"/>
        </w:rPr>
        <w:t xml:space="preserve"> [M+Na]</w:t>
      </w:r>
      <w:r w:rsidR="00EE29AD" w:rsidRPr="000778FA">
        <w:rPr>
          <w:rFonts w:cs="Arial"/>
          <w:vertAlign w:val="superscript"/>
          <w:lang w:val="de-DE"/>
        </w:rPr>
        <w:t>+</w:t>
      </w:r>
      <w:r w:rsidR="00C526BC" w:rsidRPr="000778FA">
        <w:rPr>
          <w:rFonts w:cs="Arial"/>
          <w:lang w:val="de-DE"/>
        </w:rPr>
        <w:t>.</w:t>
      </w:r>
      <w:r w:rsidR="00EE29AD" w:rsidRPr="000778FA">
        <w:rPr>
          <w:rFonts w:cs="Arial"/>
          <w:lang w:val="de-DE"/>
        </w:rPr>
        <w:t xml:space="preserve"> </w:t>
      </w:r>
      <w:r w:rsidR="00B82F71" w:rsidRPr="000778FA">
        <w:rPr>
          <w:rFonts w:cs="Arial"/>
          <w:lang w:val="de-DE"/>
        </w:rPr>
        <w:t>HRMS (ESI</w:t>
      </w:r>
      <w:r w:rsidR="00B82F71" w:rsidRPr="000778FA">
        <w:rPr>
          <w:rFonts w:cs="Arial"/>
          <w:vertAlign w:val="superscript"/>
          <w:lang w:val="de-DE"/>
        </w:rPr>
        <w:t>+</w:t>
      </w:r>
      <w:r w:rsidR="00B82F71" w:rsidRPr="000778FA">
        <w:rPr>
          <w:rFonts w:cs="Arial"/>
          <w:lang w:val="de-DE"/>
        </w:rPr>
        <w:t>)</w:t>
      </w:r>
      <w:r w:rsidR="00EE29AD" w:rsidRPr="000778FA">
        <w:rPr>
          <w:rFonts w:cs="Arial"/>
          <w:lang w:val="de-DE"/>
        </w:rPr>
        <w:t xml:space="preserve"> [M+Na</w:t>
      </w:r>
      <w:r w:rsidR="00EE29AD" w:rsidRPr="000778FA">
        <w:rPr>
          <w:rFonts w:cs="Arial"/>
          <w:vertAlign w:val="superscript"/>
          <w:lang w:val="de-DE"/>
        </w:rPr>
        <w:t>+</w:t>
      </w:r>
      <w:r w:rsidR="00EE29AD" w:rsidRPr="000778FA">
        <w:rPr>
          <w:rFonts w:cs="Arial"/>
          <w:lang w:val="de-DE"/>
        </w:rPr>
        <w:t xml:space="preserve">] </w:t>
      </w:r>
      <w:r w:rsidR="0090612B" w:rsidRPr="000778FA">
        <w:rPr>
          <w:rFonts w:cs="Arial"/>
          <w:lang w:val="de-DE"/>
        </w:rPr>
        <w:t>calcd.</w:t>
      </w:r>
      <w:r w:rsidR="00EE29AD" w:rsidRPr="000778FA">
        <w:rPr>
          <w:rFonts w:cs="Arial"/>
          <w:lang w:val="de-DE"/>
        </w:rPr>
        <w:t xml:space="preserve"> for C</w:t>
      </w:r>
      <w:r w:rsidR="00EE29AD" w:rsidRPr="000778FA">
        <w:rPr>
          <w:rFonts w:cs="Arial"/>
          <w:vertAlign w:val="subscript"/>
          <w:lang w:val="de-DE"/>
        </w:rPr>
        <w:t>30</w:t>
      </w:r>
      <w:r w:rsidR="00EE29AD" w:rsidRPr="000778FA">
        <w:rPr>
          <w:rFonts w:cs="Arial"/>
          <w:lang w:val="de-DE"/>
        </w:rPr>
        <w:t>H</w:t>
      </w:r>
      <w:r w:rsidR="00EE29AD" w:rsidRPr="000778FA">
        <w:rPr>
          <w:rFonts w:cs="Arial"/>
          <w:vertAlign w:val="subscript"/>
          <w:lang w:val="de-DE"/>
        </w:rPr>
        <w:t>62</w:t>
      </w:r>
      <w:r w:rsidR="00EE29AD" w:rsidRPr="000778FA">
        <w:rPr>
          <w:rFonts w:cs="Arial"/>
          <w:lang w:val="de-DE"/>
        </w:rPr>
        <w:t>O</w:t>
      </w:r>
      <w:r w:rsidR="00EE29AD" w:rsidRPr="000778FA">
        <w:rPr>
          <w:rFonts w:cs="Arial"/>
          <w:vertAlign w:val="subscript"/>
          <w:lang w:val="de-DE"/>
        </w:rPr>
        <w:t>4</w:t>
      </w:r>
      <w:r w:rsidR="00EE29AD" w:rsidRPr="000778FA">
        <w:rPr>
          <w:rFonts w:cs="Arial"/>
          <w:lang w:val="de-DE"/>
        </w:rPr>
        <w:t>Si</w:t>
      </w:r>
      <w:r w:rsidR="00EE29AD" w:rsidRPr="000778FA">
        <w:rPr>
          <w:rFonts w:cs="Arial"/>
          <w:vertAlign w:val="subscript"/>
          <w:lang w:val="de-DE"/>
        </w:rPr>
        <w:t>3</w:t>
      </w:r>
      <w:r w:rsidR="00EE29AD" w:rsidRPr="000778FA">
        <w:rPr>
          <w:rFonts w:cs="Arial"/>
          <w:lang w:val="de-DE"/>
        </w:rPr>
        <w:t>Na 593.3848; found 593.3831.</w:t>
      </w:r>
    </w:p>
    <w:p w:rsidR="002D1671" w:rsidRPr="000778FA" w:rsidRDefault="00045728" w:rsidP="00966C66">
      <w:pPr>
        <w:pStyle w:val="ExperimentalSection"/>
        <w:jc w:val="left"/>
        <w:outlineLvl w:val="2"/>
        <w:rPr>
          <w:rFonts w:cs="Arial"/>
        </w:rPr>
      </w:pPr>
      <w:r w:rsidRPr="000778FA">
        <w:rPr>
          <w:rFonts w:cs="Arial"/>
          <w:b/>
          <w:lang w:val="de-DE"/>
        </w:rPr>
        <w:t>(1</w:t>
      </w:r>
      <w:r w:rsidRPr="000778FA">
        <w:rPr>
          <w:rFonts w:cs="Arial"/>
          <w:b/>
          <w:i/>
          <w:lang w:val="de-DE"/>
        </w:rPr>
        <w:t>S</w:t>
      </w:r>
      <w:r w:rsidRPr="000778FA">
        <w:rPr>
          <w:rFonts w:cs="Arial"/>
          <w:b/>
          <w:lang w:val="de-DE"/>
        </w:rPr>
        <w:t>)</w:t>
      </w:r>
      <w:r w:rsidR="00E43C81" w:rsidRPr="000778FA">
        <w:rPr>
          <w:rFonts w:cs="Arial"/>
          <w:b/>
          <w:lang w:val="de-DE"/>
        </w:rPr>
        <w:t>-</w:t>
      </w:r>
      <w:r w:rsidRPr="000778FA">
        <w:rPr>
          <w:rFonts w:cs="Arial"/>
          <w:b/>
          <w:lang w:val="de-DE"/>
        </w:rPr>
        <w:t xml:space="preserve"> and (1</w:t>
      </w:r>
      <w:r w:rsidRPr="000778FA">
        <w:rPr>
          <w:rFonts w:cs="Arial"/>
          <w:b/>
          <w:i/>
          <w:lang w:val="de-DE"/>
        </w:rPr>
        <w:t>R</w:t>
      </w:r>
      <w:r w:rsidRPr="000778FA">
        <w:rPr>
          <w:rFonts w:cs="Arial"/>
          <w:b/>
          <w:lang w:val="de-DE"/>
        </w:rPr>
        <w:t>)</w:t>
      </w:r>
      <w:r w:rsidR="00E43C81" w:rsidRPr="000778FA">
        <w:rPr>
          <w:rFonts w:cs="Cambria Math"/>
          <w:b/>
          <w:lang w:val="de-DE"/>
        </w:rPr>
        <w:t>-</w:t>
      </w:r>
      <w:r w:rsidR="00D026AC" w:rsidRPr="000778FA">
        <w:rPr>
          <w:rFonts w:cs="Arial"/>
          <w:b/>
          <w:lang w:val="de-DE"/>
        </w:rPr>
        <w:t>T</w:t>
      </w:r>
      <w:r w:rsidR="00427C76" w:rsidRPr="000778FA">
        <w:rPr>
          <w:rFonts w:cs="Arial"/>
          <w:b/>
          <w:lang w:val="de-DE"/>
        </w:rPr>
        <w:t>rimethyl({[(2</w:t>
      </w:r>
      <w:r w:rsidR="00427C76" w:rsidRPr="000778FA">
        <w:rPr>
          <w:rFonts w:cs="Arial"/>
          <w:b/>
          <w:i/>
          <w:lang w:val="de-DE"/>
        </w:rPr>
        <w:t>S</w:t>
      </w:r>
      <w:r w:rsidR="00427C76" w:rsidRPr="000778FA">
        <w:rPr>
          <w:rFonts w:cs="Arial"/>
          <w:b/>
          <w:lang w:val="de-DE"/>
        </w:rPr>
        <w:t>,3</w:t>
      </w:r>
      <w:r w:rsidR="00427C76" w:rsidRPr="000778FA">
        <w:rPr>
          <w:rFonts w:cs="Arial"/>
          <w:b/>
          <w:i/>
          <w:lang w:val="de-DE"/>
        </w:rPr>
        <w:t>S</w:t>
      </w:r>
      <w:r w:rsidR="00427C76" w:rsidRPr="000778FA">
        <w:rPr>
          <w:rFonts w:cs="Arial"/>
          <w:b/>
          <w:lang w:val="de-DE"/>
        </w:rPr>
        <w:t>,4</w:t>
      </w:r>
      <w:r w:rsidR="00427C76" w:rsidRPr="000778FA">
        <w:rPr>
          <w:rFonts w:cs="Arial"/>
          <w:b/>
          <w:i/>
          <w:lang w:val="de-DE"/>
        </w:rPr>
        <w:t>R</w:t>
      </w:r>
      <w:r w:rsidR="00427C76" w:rsidRPr="000778FA">
        <w:rPr>
          <w:rFonts w:cs="Arial"/>
          <w:b/>
          <w:lang w:val="de-DE"/>
        </w:rPr>
        <w:t>,5</w:t>
      </w:r>
      <w:r w:rsidR="00427C76" w:rsidRPr="000778FA">
        <w:rPr>
          <w:rFonts w:cs="Arial"/>
          <w:b/>
          <w:i/>
          <w:lang w:val="de-DE"/>
        </w:rPr>
        <w:t>R</w:t>
      </w:r>
      <w:r w:rsidR="00427C76" w:rsidRPr="000778FA">
        <w:rPr>
          <w:rFonts w:cs="Arial"/>
          <w:b/>
          <w:lang w:val="de-DE"/>
        </w:rPr>
        <w:t>)</w:t>
      </w:r>
      <w:r w:rsidR="00E43C81" w:rsidRPr="000778FA">
        <w:rPr>
          <w:rFonts w:cs="Cambria Math"/>
          <w:b/>
          <w:lang w:val="de-DE"/>
        </w:rPr>
        <w:t>-</w:t>
      </w:r>
      <w:r w:rsidR="00427C76" w:rsidRPr="000778FA">
        <w:rPr>
          <w:rFonts w:cs="Arial"/>
          <w:b/>
          <w:lang w:val="de-DE"/>
        </w:rPr>
        <w:t>5</w:t>
      </w:r>
      <w:r w:rsidR="00E43C81" w:rsidRPr="000778FA">
        <w:rPr>
          <w:rFonts w:cs="Cambria Math"/>
          <w:b/>
          <w:lang w:val="de-DE"/>
        </w:rPr>
        <w:t>-</w:t>
      </w:r>
      <w:r w:rsidR="00427C76" w:rsidRPr="000778FA">
        <w:rPr>
          <w:rFonts w:cs="Arial"/>
          <w:b/>
          <w:lang w:val="de-DE"/>
        </w:rPr>
        <w:t>(prop</w:t>
      </w:r>
      <w:r w:rsidR="00E43C81" w:rsidRPr="000778FA">
        <w:rPr>
          <w:rFonts w:cs="Cambria Math"/>
          <w:b/>
          <w:lang w:val="de-DE"/>
        </w:rPr>
        <w:t>-</w:t>
      </w:r>
      <w:r w:rsidR="00427C76" w:rsidRPr="000778FA">
        <w:rPr>
          <w:rFonts w:cs="Arial"/>
          <w:b/>
          <w:lang w:val="de-DE"/>
        </w:rPr>
        <w:t>2</w:t>
      </w:r>
      <w:r w:rsidR="00E43C81" w:rsidRPr="000778FA">
        <w:rPr>
          <w:rFonts w:cs="Cambria Math"/>
          <w:b/>
          <w:lang w:val="de-DE"/>
        </w:rPr>
        <w:t>-</w:t>
      </w:r>
      <w:r w:rsidR="00427C76" w:rsidRPr="000778FA">
        <w:rPr>
          <w:rFonts w:cs="Arial"/>
          <w:b/>
          <w:lang w:val="de-DE"/>
        </w:rPr>
        <w:t>en</w:t>
      </w:r>
      <w:r w:rsidR="00E43C81" w:rsidRPr="000778FA">
        <w:rPr>
          <w:rFonts w:cs="Cambria Math"/>
          <w:b/>
          <w:lang w:val="de-DE"/>
        </w:rPr>
        <w:t>-</w:t>
      </w:r>
      <w:r w:rsidR="00427C76" w:rsidRPr="000778FA">
        <w:rPr>
          <w:rFonts w:cs="Arial"/>
          <w:b/>
          <w:lang w:val="de-DE"/>
        </w:rPr>
        <w:t>1</w:t>
      </w:r>
      <w:r w:rsidR="00E43C81" w:rsidRPr="000778FA">
        <w:rPr>
          <w:rFonts w:cs="Cambria Math"/>
          <w:b/>
          <w:lang w:val="de-DE"/>
        </w:rPr>
        <w:t>-</w:t>
      </w:r>
      <w:r w:rsidR="00427C76" w:rsidRPr="000778FA">
        <w:rPr>
          <w:rFonts w:cs="Arial"/>
          <w:b/>
          <w:lang w:val="de-DE"/>
        </w:rPr>
        <w:t>yl)</w:t>
      </w:r>
      <w:r w:rsidR="00E43C81" w:rsidRPr="000778FA">
        <w:rPr>
          <w:rFonts w:cs="Cambria Math"/>
          <w:b/>
          <w:lang w:val="de-DE"/>
        </w:rPr>
        <w:t>-</w:t>
      </w:r>
      <w:r w:rsidR="00427C76" w:rsidRPr="000778FA">
        <w:rPr>
          <w:rFonts w:cs="Arial"/>
          <w:b/>
          <w:lang w:val="de-DE"/>
        </w:rPr>
        <w:t>4</w:t>
      </w:r>
      <w:r w:rsidR="00E43C81" w:rsidRPr="000778FA">
        <w:rPr>
          <w:rFonts w:cs="Cambria Math"/>
          <w:b/>
          <w:lang w:val="de-DE"/>
        </w:rPr>
        <w:t>-</w:t>
      </w:r>
      <w:r w:rsidR="00427C76" w:rsidRPr="000778FA">
        <w:rPr>
          <w:rFonts w:cs="Arial"/>
          <w:b/>
          <w:lang w:val="de-DE"/>
        </w:rPr>
        <w:t>[(trimethylsilyl)oxy]</w:t>
      </w:r>
      <w:r w:rsidR="00E43C81" w:rsidRPr="000778FA">
        <w:rPr>
          <w:rFonts w:cs="Cambria Math"/>
          <w:b/>
          <w:lang w:val="de-DE"/>
        </w:rPr>
        <w:t>-</w:t>
      </w:r>
      <w:r w:rsidR="002B0CB2" w:rsidRPr="000778FA">
        <w:rPr>
          <w:rFonts w:cs="Arial"/>
          <w:b/>
          <w:lang w:val="de-DE"/>
        </w:rPr>
        <w:t>5</w:t>
      </w:r>
      <w:r w:rsidR="00E43C81" w:rsidRPr="000778FA">
        <w:rPr>
          <w:rFonts w:cs="Cambria Math"/>
          <w:b/>
          <w:lang w:val="de-DE"/>
        </w:rPr>
        <w:t>-</w:t>
      </w:r>
      <w:r w:rsidR="00427C76" w:rsidRPr="000778FA">
        <w:rPr>
          <w:rFonts w:cs="Arial"/>
          <w:b/>
          <w:lang w:val="de-DE"/>
        </w:rPr>
        <w:t>[1</w:t>
      </w:r>
      <w:r w:rsidR="00E43C81" w:rsidRPr="000778FA">
        <w:rPr>
          <w:rFonts w:cs="Cambria Math"/>
          <w:b/>
          <w:lang w:val="de-DE"/>
        </w:rPr>
        <w:t>-</w:t>
      </w:r>
      <w:r w:rsidR="00427C76" w:rsidRPr="000778FA">
        <w:rPr>
          <w:rFonts w:cs="Arial"/>
          <w:b/>
          <w:lang w:val="de-DE"/>
        </w:rPr>
        <w:t>[(trimethylsilyl)oxy]pent</w:t>
      </w:r>
      <w:r w:rsidR="00E43C81" w:rsidRPr="000778FA">
        <w:rPr>
          <w:rFonts w:cs="Cambria Math"/>
          <w:b/>
          <w:lang w:val="de-DE"/>
        </w:rPr>
        <w:t>-</w:t>
      </w:r>
      <w:r w:rsidR="00427C76" w:rsidRPr="000778FA">
        <w:rPr>
          <w:rFonts w:cs="Arial"/>
          <w:b/>
          <w:lang w:val="de-DE"/>
        </w:rPr>
        <w:t>4</w:t>
      </w:r>
      <w:r w:rsidR="00E43C81" w:rsidRPr="000778FA">
        <w:rPr>
          <w:rFonts w:cs="Cambria Math"/>
          <w:b/>
          <w:lang w:val="de-DE"/>
        </w:rPr>
        <w:t>-</w:t>
      </w:r>
      <w:r w:rsidR="00427C76" w:rsidRPr="000778FA">
        <w:rPr>
          <w:rFonts w:cs="Arial"/>
          <w:b/>
          <w:lang w:val="de-DE"/>
        </w:rPr>
        <w:t>en</w:t>
      </w:r>
      <w:r w:rsidR="00E43C81" w:rsidRPr="000778FA">
        <w:rPr>
          <w:rFonts w:cs="Cambria Math"/>
          <w:b/>
          <w:lang w:val="de-DE"/>
        </w:rPr>
        <w:t>-</w:t>
      </w:r>
      <w:r w:rsidR="00427C76" w:rsidRPr="000778FA">
        <w:rPr>
          <w:rFonts w:cs="Arial"/>
          <w:b/>
          <w:lang w:val="de-DE"/>
        </w:rPr>
        <w:t>1</w:t>
      </w:r>
      <w:r w:rsidR="00E43C81" w:rsidRPr="000778FA">
        <w:rPr>
          <w:rFonts w:cs="Cambria Math"/>
          <w:b/>
          <w:lang w:val="de-DE"/>
        </w:rPr>
        <w:t>-</w:t>
      </w:r>
      <w:r w:rsidR="00427C76" w:rsidRPr="000778FA">
        <w:rPr>
          <w:rFonts w:cs="Arial"/>
          <w:b/>
          <w:lang w:val="de-DE"/>
        </w:rPr>
        <w:t>yl]oxolan</w:t>
      </w:r>
      <w:r w:rsidR="00E43C81" w:rsidRPr="000778FA">
        <w:rPr>
          <w:rFonts w:cs="Cambria Math"/>
          <w:b/>
          <w:lang w:val="de-DE"/>
        </w:rPr>
        <w:t>-</w:t>
      </w:r>
      <w:r w:rsidR="00427C76" w:rsidRPr="000778FA">
        <w:rPr>
          <w:rFonts w:cs="Arial"/>
          <w:b/>
          <w:lang w:val="de-DE"/>
        </w:rPr>
        <w:t>3</w:t>
      </w:r>
      <w:r w:rsidR="00E43C81" w:rsidRPr="000778FA">
        <w:rPr>
          <w:rFonts w:cs="Cambria Math"/>
          <w:b/>
          <w:lang w:val="de-DE"/>
        </w:rPr>
        <w:t>-</w:t>
      </w:r>
      <w:r w:rsidR="00427C76" w:rsidRPr="000778FA">
        <w:rPr>
          <w:rFonts w:cs="Arial"/>
          <w:b/>
          <w:lang w:val="de-DE"/>
        </w:rPr>
        <w:t>yl]oxy})silane</w:t>
      </w:r>
      <w:r w:rsidR="00427C76" w:rsidRPr="000778FA">
        <w:rPr>
          <w:rFonts w:cs="Arial"/>
          <w:lang w:val="de-DE"/>
        </w:rPr>
        <w:t xml:space="preserve"> (</w:t>
      </w:r>
      <w:r w:rsidR="00427C76" w:rsidRPr="000778FA">
        <w:rPr>
          <w:rFonts w:cs="Arial"/>
          <w:b/>
          <w:lang w:val="de-DE"/>
        </w:rPr>
        <w:t>1f</w:t>
      </w:r>
      <w:r w:rsidR="00D6263C" w:rsidRPr="000778FA">
        <w:rPr>
          <w:rFonts w:cs="Arial"/>
          <w:lang w:val="de-DE"/>
        </w:rPr>
        <w:t xml:space="preserve">): </w:t>
      </w:r>
      <w:r w:rsidR="00D6263C" w:rsidRPr="000778FA">
        <w:rPr>
          <w:rFonts w:cs="Arial"/>
        </w:rPr>
        <w:t>(1</w:t>
      </w:r>
      <w:r w:rsidR="00D6263C" w:rsidRPr="000778FA">
        <w:rPr>
          <w:rFonts w:cs="Arial"/>
          <w:i/>
        </w:rPr>
        <w:t>S</w:t>
      </w:r>
      <w:r w:rsidR="00D6263C" w:rsidRPr="000778FA">
        <w:rPr>
          <w:rFonts w:cs="Arial"/>
        </w:rPr>
        <w:t>)</w:t>
      </w:r>
      <w:r w:rsidR="00E43C81" w:rsidRPr="000778FA">
        <w:rPr>
          <w:rFonts w:cs="Arial"/>
        </w:rPr>
        <w:t>-</w:t>
      </w:r>
      <w:r w:rsidR="00D6263C" w:rsidRPr="000778FA">
        <w:rPr>
          <w:rFonts w:cs="Arial"/>
        </w:rPr>
        <w:t xml:space="preserve"> and (1</w:t>
      </w:r>
      <w:r w:rsidR="00D6263C" w:rsidRPr="000778FA">
        <w:rPr>
          <w:rFonts w:cs="Arial"/>
          <w:i/>
        </w:rPr>
        <w:t>R</w:t>
      </w:r>
      <w:r w:rsidR="00D6263C" w:rsidRPr="000778FA">
        <w:rPr>
          <w:rFonts w:cs="Arial"/>
        </w:rPr>
        <w:t>)</w:t>
      </w:r>
      <w:r w:rsidR="00E43C81" w:rsidRPr="000778FA">
        <w:rPr>
          <w:rFonts w:cs="Cambria Math"/>
        </w:rPr>
        <w:t>-</w:t>
      </w:r>
      <w:r w:rsidR="00D6263C" w:rsidRPr="000778FA">
        <w:rPr>
          <w:rFonts w:cs="Arial"/>
        </w:rPr>
        <w:t>(2</w:t>
      </w:r>
      <w:r w:rsidR="00D6263C" w:rsidRPr="000778FA">
        <w:rPr>
          <w:rFonts w:cs="Arial"/>
          <w:i/>
        </w:rPr>
        <w:t>S</w:t>
      </w:r>
      <w:r w:rsidR="00D6263C" w:rsidRPr="000778FA">
        <w:rPr>
          <w:rFonts w:cs="Arial"/>
        </w:rPr>
        <w:t>,3</w:t>
      </w:r>
      <w:r w:rsidR="00D6263C" w:rsidRPr="000778FA">
        <w:rPr>
          <w:rFonts w:cs="Arial"/>
          <w:i/>
        </w:rPr>
        <w:t>R</w:t>
      </w:r>
      <w:r w:rsidR="00D6263C" w:rsidRPr="000778FA">
        <w:rPr>
          <w:rFonts w:cs="Arial"/>
        </w:rPr>
        <w:t>,4</w:t>
      </w:r>
      <w:r w:rsidR="00D6263C" w:rsidRPr="000778FA">
        <w:rPr>
          <w:rFonts w:cs="Arial"/>
          <w:i/>
        </w:rPr>
        <w:t>S</w:t>
      </w:r>
      <w:r w:rsidR="00D6263C" w:rsidRPr="000778FA">
        <w:rPr>
          <w:rFonts w:cs="Arial"/>
        </w:rPr>
        <w:t>,5</w:t>
      </w:r>
      <w:r w:rsidR="00D6263C" w:rsidRPr="000778FA">
        <w:rPr>
          <w:rFonts w:cs="Arial"/>
          <w:i/>
        </w:rPr>
        <w:t>R</w:t>
      </w:r>
      <w:r w:rsidR="00D6263C" w:rsidRPr="000778FA">
        <w:rPr>
          <w:rFonts w:cs="Arial"/>
        </w:rPr>
        <w:t>)</w:t>
      </w:r>
      <w:r w:rsidR="00E43C81" w:rsidRPr="000778FA">
        <w:rPr>
          <w:rFonts w:cs="Cambria Math"/>
        </w:rPr>
        <w:t>-</w:t>
      </w:r>
      <w:r w:rsidR="00D6263C" w:rsidRPr="000778FA">
        <w:rPr>
          <w:rFonts w:cs="Arial"/>
        </w:rPr>
        <w:t>2</w:t>
      </w:r>
      <w:r w:rsidR="00E43C81" w:rsidRPr="000778FA">
        <w:rPr>
          <w:rFonts w:cs="Cambria Math"/>
        </w:rPr>
        <w:t>-</w:t>
      </w:r>
      <w:r w:rsidR="00D6263C" w:rsidRPr="000778FA">
        <w:rPr>
          <w:rFonts w:cs="Arial"/>
        </w:rPr>
        <w:t>[1</w:t>
      </w:r>
      <w:r w:rsidR="00E43C81" w:rsidRPr="000778FA">
        <w:rPr>
          <w:rFonts w:cs="Cambria Math"/>
        </w:rPr>
        <w:t>-</w:t>
      </w:r>
      <w:r w:rsidR="00D026AC" w:rsidRPr="000778FA">
        <w:rPr>
          <w:rFonts w:cs="Arial"/>
        </w:rPr>
        <w:t>H</w:t>
      </w:r>
      <w:r w:rsidR="00D6263C" w:rsidRPr="000778FA">
        <w:rPr>
          <w:rFonts w:cs="Arial"/>
        </w:rPr>
        <w:t>ydroxypent</w:t>
      </w:r>
      <w:r w:rsidR="00E43C81" w:rsidRPr="000778FA">
        <w:rPr>
          <w:rFonts w:cs="Cambria Math"/>
        </w:rPr>
        <w:t>-</w:t>
      </w:r>
      <w:r w:rsidR="00D6263C" w:rsidRPr="000778FA">
        <w:rPr>
          <w:rFonts w:cs="Arial"/>
        </w:rPr>
        <w:t>4</w:t>
      </w:r>
      <w:r w:rsidR="00E43C81" w:rsidRPr="000778FA">
        <w:rPr>
          <w:rFonts w:cs="Cambria Math"/>
        </w:rPr>
        <w:t>-</w:t>
      </w:r>
      <w:r w:rsidR="00D6263C" w:rsidRPr="000778FA">
        <w:rPr>
          <w:rFonts w:cs="Arial"/>
        </w:rPr>
        <w:t>en</w:t>
      </w:r>
      <w:r w:rsidR="00E43C81" w:rsidRPr="000778FA">
        <w:rPr>
          <w:rFonts w:cs="Cambria Math"/>
        </w:rPr>
        <w:t>-</w:t>
      </w:r>
      <w:r w:rsidR="00D6263C" w:rsidRPr="000778FA">
        <w:rPr>
          <w:rFonts w:cs="Arial"/>
        </w:rPr>
        <w:t>1</w:t>
      </w:r>
      <w:r w:rsidR="00E43C81" w:rsidRPr="000778FA">
        <w:rPr>
          <w:rFonts w:cs="Cambria Math"/>
        </w:rPr>
        <w:t>-</w:t>
      </w:r>
      <w:r w:rsidR="00D6263C" w:rsidRPr="000778FA">
        <w:rPr>
          <w:rFonts w:cs="Arial"/>
        </w:rPr>
        <w:t>yl]</w:t>
      </w:r>
      <w:r w:rsidR="00E43C81" w:rsidRPr="000778FA">
        <w:rPr>
          <w:rFonts w:cs="Cambria Math"/>
        </w:rPr>
        <w:t>-</w:t>
      </w:r>
      <w:r w:rsidR="00D6263C" w:rsidRPr="000778FA">
        <w:rPr>
          <w:rFonts w:cs="Arial"/>
        </w:rPr>
        <w:t>5</w:t>
      </w:r>
      <w:r w:rsidR="00E43C81" w:rsidRPr="000778FA">
        <w:rPr>
          <w:rFonts w:cs="Cambria Math"/>
        </w:rPr>
        <w:t>-</w:t>
      </w:r>
      <w:r w:rsidR="00D6263C" w:rsidRPr="000778FA">
        <w:rPr>
          <w:rFonts w:cs="Arial"/>
        </w:rPr>
        <w:t>(prop</w:t>
      </w:r>
      <w:r w:rsidR="00E43C81" w:rsidRPr="000778FA">
        <w:rPr>
          <w:rFonts w:cs="Cambria Math"/>
        </w:rPr>
        <w:t>-</w:t>
      </w:r>
      <w:r w:rsidR="00D6263C" w:rsidRPr="000778FA">
        <w:rPr>
          <w:rFonts w:cs="Arial"/>
        </w:rPr>
        <w:t>2</w:t>
      </w:r>
      <w:r w:rsidR="00E43C81" w:rsidRPr="000778FA">
        <w:rPr>
          <w:rFonts w:cs="Cambria Math"/>
        </w:rPr>
        <w:t>-</w:t>
      </w:r>
      <w:r w:rsidR="00D6263C" w:rsidRPr="000778FA">
        <w:rPr>
          <w:rFonts w:cs="Arial"/>
        </w:rPr>
        <w:t>en</w:t>
      </w:r>
      <w:r w:rsidR="00E43C81" w:rsidRPr="000778FA">
        <w:rPr>
          <w:rFonts w:cs="Cambria Math"/>
        </w:rPr>
        <w:t>-</w:t>
      </w:r>
      <w:r w:rsidR="00D6263C" w:rsidRPr="000778FA">
        <w:rPr>
          <w:rFonts w:cs="Arial"/>
        </w:rPr>
        <w:t>1</w:t>
      </w:r>
      <w:r w:rsidR="00E43C81" w:rsidRPr="000778FA">
        <w:rPr>
          <w:rFonts w:cs="Cambria Math"/>
        </w:rPr>
        <w:t>-</w:t>
      </w:r>
      <w:r w:rsidR="00D6263C" w:rsidRPr="000778FA">
        <w:rPr>
          <w:rFonts w:cs="Arial"/>
        </w:rPr>
        <w:t>yl)oxolane</w:t>
      </w:r>
      <w:r w:rsidR="00E43C81" w:rsidRPr="000778FA">
        <w:rPr>
          <w:rFonts w:cs="Cambria Math"/>
        </w:rPr>
        <w:t>-</w:t>
      </w:r>
      <w:r w:rsidR="00D6263C" w:rsidRPr="000778FA">
        <w:rPr>
          <w:rFonts w:cs="Arial"/>
        </w:rPr>
        <w:t>3,4</w:t>
      </w:r>
      <w:r w:rsidR="00E43C81" w:rsidRPr="000778FA">
        <w:rPr>
          <w:rFonts w:cs="Cambria Math"/>
        </w:rPr>
        <w:t>-</w:t>
      </w:r>
      <w:r w:rsidR="00D6263C" w:rsidRPr="000778FA">
        <w:rPr>
          <w:rFonts w:cs="Arial"/>
        </w:rPr>
        <w:t xml:space="preserve">diol was prepared as for </w:t>
      </w:r>
      <w:r w:rsidR="00D6263C" w:rsidRPr="000778FA">
        <w:rPr>
          <w:rFonts w:cs="Arial"/>
          <w:b/>
        </w:rPr>
        <w:t>1d</w:t>
      </w:r>
      <w:r w:rsidR="00D6263C" w:rsidRPr="000778FA">
        <w:rPr>
          <w:rFonts w:cs="Arial"/>
        </w:rPr>
        <w:t>.</w:t>
      </w:r>
      <w:r w:rsidR="00427C76" w:rsidRPr="000778FA">
        <w:rPr>
          <w:rFonts w:cs="Arial"/>
        </w:rPr>
        <w:t xml:space="preserve"> </w:t>
      </w:r>
      <w:r w:rsidR="00F23494" w:rsidRPr="000778FA">
        <w:rPr>
          <w:rFonts w:cs="Arial"/>
          <w:lang w:val="de-DE"/>
        </w:rPr>
        <w:t xml:space="preserve">Trimethylsilyl </w:t>
      </w:r>
      <w:r w:rsidR="006C0FB1" w:rsidRPr="000778FA">
        <w:rPr>
          <w:rFonts w:cs="Arial"/>
          <w:lang w:val="de-DE"/>
        </w:rPr>
        <w:t>trifluoromethanesulfonate</w:t>
      </w:r>
      <w:r w:rsidR="00427C76" w:rsidRPr="000778FA">
        <w:rPr>
          <w:rFonts w:cs="Arial"/>
        </w:rPr>
        <w:t xml:space="preserve"> (0.48 mL, 2.6 mmol) and 2,6</w:t>
      </w:r>
      <w:r w:rsidR="00E43C81" w:rsidRPr="000778FA">
        <w:rPr>
          <w:rFonts w:cs="Arial"/>
        </w:rPr>
        <w:t>-</w:t>
      </w:r>
      <w:r w:rsidR="00427C76" w:rsidRPr="000778FA">
        <w:rPr>
          <w:rFonts w:cs="Arial"/>
        </w:rPr>
        <w:t xml:space="preserve">lutidine (0.48 mL, 2.6 mmol) were added to a stirred solution of </w:t>
      </w:r>
      <w:r w:rsidRPr="000778FA">
        <w:rPr>
          <w:rFonts w:cs="Arial"/>
        </w:rPr>
        <w:t>(1</w:t>
      </w:r>
      <w:r w:rsidRPr="000778FA">
        <w:rPr>
          <w:rFonts w:cs="Arial"/>
          <w:i/>
        </w:rPr>
        <w:t>S</w:t>
      </w:r>
      <w:r w:rsidRPr="000778FA">
        <w:rPr>
          <w:rFonts w:cs="Arial"/>
        </w:rPr>
        <w:t>)</w:t>
      </w:r>
      <w:r w:rsidR="00E43C81" w:rsidRPr="000778FA">
        <w:rPr>
          <w:rFonts w:cs="Arial"/>
        </w:rPr>
        <w:t>-</w:t>
      </w:r>
      <w:r w:rsidRPr="000778FA">
        <w:rPr>
          <w:rFonts w:cs="Arial"/>
        </w:rPr>
        <w:t xml:space="preserve"> and (1</w:t>
      </w:r>
      <w:r w:rsidRPr="000778FA">
        <w:rPr>
          <w:rFonts w:cs="Arial"/>
          <w:i/>
        </w:rPr>
        <w:t>R</w:t>
      </w:r>
      <w:r w:rsidRPr="000778FA">
        <w:rPr>
          <w:rFonts w:cs="Arial"/>
        </w:rPr>
        <w:t>)</w:t>
      </w:r>
      <w:r w:rsidR="00E43C81" w:rsidRPr="000778FA">
        <w:rPr>
          <w:rFonts w:cs="Cambria Math"/>
        </w:rPr>
        <w:t>-</w:t>
      </w:r>
      <w:r w:rsidRPr="000778FA">
        <w:rPr>
          <w:rFonts w:cs="Arial"/>
        </w:rPr>
        <w:t>(2</w:t>
      </w:r>
      <w:r w:rsidRPr="000778FA">
        <w:rPr>
          <w:rFonts w:cs="Arial"/>
          <w:i/>
        </w:rPr>
        <w:t>S</w:t>
      </w:r>
      <w:r w:rsidRPr="000778FA">
        <w:rPr>
          <w:rFonts w:cs="Arial"/>
        </w:rPr>
        <w:t>,3</w:t>
      </w:r>
      <w:r w:rsidRPr="000778FA">
        <w:rPr>
          <w:rFonts w:cs="Arial"/>
          <w:i/>
        </w:rPr>
        <w:t>R</w:t>
      </w:r>
      <w:r w:rsidRPr="000778FA">
        <w:rPr>
          <w:rFonts w:cs="Arial"/>
        </w:rPr>
        <w:t>,4</w:t>
      </w:r>
      <w:r w:rsidRPr="000778FA">
        <w:rPr>
          <w:rFonts w:cs="Arial"/>
          <w:i/>
        </w:rPr>
        <w:t>S</w:t>
      </w:r>
      <w:r w:rsidRPr="000778FA">
        <w:rPr>
          <w:rFonts w:cs="Arial"/>
        </w:rPr>
        <w:t>,5</w:t>
      </w:r>
      <w:r w:rsidRPr="000778FA">
        <w:rPr>
          <w:rFonts w:cs="Arial"/>
          <w:i/>
        </w:rPr>
        <w:t>R</w:t>
      </w:r>
      <w:r w:rsidRPr="000778FA">
        <w:rPr>
          <w:rFonts w:cs="Arial"/>
        </w:rPr>
        <w:t>)</w:t>
      </w:r>
      <w:r w:rsidR="00E43C81" w:rsidRPr="000778FA">
        <w:rPr>
          <w:rFonts w:cs="Cambria Math"/>
        </w:rPr>
        <w:t>-</w:t>
      </w:r>
      <w:r w:rsidRPr="000778FA">
        <w:rPr>
          <w:rFonts w:cs="Arial"/>
        </w:rPr>
        <w:t>2</w:t>
      </w:r>
      <w:r w:rsidR="00E43C81" w:rsidRPr="000778FA">
        <w:rPr>
          <w:rFonts w:cs="Cambria Math"/>
        </w:rPr>
        <w:t>-</w:t>
      </w:r>
      <w:r w:rsidRPr="000778FA">
        <w:rPr>
          <w:rFonts w:cs="Arial"/>
        </w:rPr>
        <w:t>[1</w:t>
      </w:r>
      <w:r w:rsidR="00E43C81" w:rsidRPr="000778FA">
        <w:rPr>
          <w:rFonts w:cs="Cambria Math"/>
        </w:rPr>
        <w:t>-</w:t>
      </w:r>
      <w:r w:rsidRPr="000778FA">
        <w:rPr>
          <w:rFonts w:cs="Arial"/>
        </w:rPr>
        <w:t>hydroxypent</w:t>
      </w:r>
      <w:r w:rsidR="00E43C81" w:rsidRPr="000778FA">
        <w:rPr>
          <w:rFonts w:cs="Cambria Math"/>
        </w:rPr>
        <w:t>-</w:t>
      </w:r>
      <w:r w:rsidRPr="000778FA">
        <w:rPr>
          <w:rFonts w:cs="Arial"/>
        </w:rPr>
        <w:t>4</w:t>
      </w:r>
      <w:r w:rsidR="00E43C81" w:rsidRPr="000778FA">
        <w:rPr>
          <w:rFonts w:cs="Cambria Math"/>
        </w:rPr>
        <w:t>-</w:t>
      </w:r>
      <w:r w:rsidRPr="000778FA">
        <w:rPr>
          <w:rFonts w:cs="Arial"/>
        </w:rPr>
        <w:t>en</w:t>
      </w:r>
      <w:r w:rsidR="00E43C81" w:rsidRPr="000778FA">
        <w:rPr>
          <w:rFonts w:cs="Cambria Math"/>
        </w:rPr>
        <w:t>-</w:t>
      </w:r>
      <w:r w:rsidRPr="000778FA">
        <w:rPr>
          <w:rFonts w:cs="Arial"/>
        </w:rPr>
        <w:t>1</w:t>
      </w:r>
      <w:r w:rsidR="00E43C81" w:rsidRPr="000778FA">
        <w:rPr>
          <w:rFonts w:cs="Cambria Math"/>
        </w:rPr>
        <w:t>-</w:t>
      </w:r>
      <w:r w:rsidRPr="000778FA">
        <w:rPr>
          <w:rFonts w:cs="Arial"/>
        </w:rPr>
        <w:t>yl]</w:t>
      </w:r>
      <w:r w:rsidR="00E43C81" w:rsidRPr="000778FA">
        <w:rPr>
          <w:rFonts w:cs="Cambria Math"/>
        </w:rPr>
        <w:t>-</w:t>
      </w:r>
      <w:r w:rsidRPr="000778FA">
        <w:rPr>
          <w:rFonts w:cs="Arial"/>
        </w:rPr>
        <w:t>5</w:t>
      </w:r>
      <w:r w:rsidR="00E43C81" w:rsidRPr="000778FA">
        <w:rPr>
          <w:rFonts w:cs="Cambria Math"/>
        </w:rPr>
        <w:t>-</w:t>
      </w:r>
      <w:r w:rsidRPr="000778FA">
        <w:rPr>
          <w:rFonts w:cs="Arial"/>
        </w:rPr>
        <w:t>(prop</w:t>
      </w:r>
      <w:r w:rsidR="00E43C81" w:rsidRPr="000778FA">
        <w:rPr>
          <w:rFonts w:cs="Cambria Math"/>
        </w:rPr>
        <w:t>-</w:t>
      </w:r>
      <w:r w:rsidRPr="000778FA">
        <w:rPr>
          <w:rFonts w:cs="Arial"/>
        </w:rPr>
        <w:t>2</w:t>
      </w:r>
      <w:r w:rsidR="00E43C81" w:rsidRPr="000778FA">
        <w:rPr>
          <w:rFonts w:cs="Cambria Math"/>
        </w:rPr>
        <w:t>-</w:t>
      </w:r>
      <w:r w:rsidRPr="000778FA">
        <w:rPr>
          <w:rFonts w:cs="Arial"/>
        </w:rPr>
        <w:t>en</w:t>
      </w:r>
      <w:r w:rsidR="00E43C81" w:rsidRPr="000778FA">
        <w:rPr>
          <w:rFonts w:cs="Cambria Math"/>
        </w:rPr>
        <w:t>-</w:t>
      </w:r>
      <w:r w:rsidRPr="000778FA">
        <w:rPr>
          <w:rFonts w:cs="Arial"/>
        </w:rPr>
        <w:t>1</w:t>
      </w:r>
      <w:r w:rsidR="00E43C81" w:rsidRPr="000778FA">
        <w:rPr>
          <w:rFonts w:cs="Cambria Math"/>
        </w:rPr>
        <w:t>-</w:t>
      </w:r>
      <w:r w:rsidRPr="000778FA">
        <w:rPr>
          <w:rFonts w:cs="Arial"/>
        </w:rPr>
        <w:lastRenderedPageBreak/>
        <w:t>yl)oxolane</w:t>
      </w:r>
      <w:r w:rsidR="00E43C81" w:rsidRPr="000778FA">
        <w:rPr>
          <w:rFonts w:cs="Cambria Math"/>
        </w:rPr>
        <w:t>-</w:t>
      </w:r>
      <w:r w:rsidRPr="000778FA">
        <w:rPr>
          <w:rFonts w:cs="Arial"/>
        </w:rPr>
        <w:t>3,4</w:t>
      </w:r>
      <w:r w:rsidR="00E43C81" w:rsidRPr="000778FA">
        <w:rPr>
          <w:rFonts w:cs="Cambria Math"/>
        </w:rPr>
        <w:t>-</w:t>
      </w:r>
      <w:r w:rsidRPr="000778FA">
        <w:rPr>
          <w:rFonts w:cs="Arial"/>
        </w:rPr>
        <w:t>diol</w:t>
      </w:r>
      <w:r w:rsidR="00427C76" w:rsidRPr="000778FA">
        <w:rPr>
          <w:rFonts w:cs="Arial"/>
        </w:rPr>
        <w:t xml:space="preserve"> (0.10 g, 0.44 mmol) in CH</w:t>
      </w:r>
      <w:r w:rsidR="00427C76" w:rsidRPr="000778FA">
        <w:rPr>
          <w:rFonts w:cs="Arial"/>
          <w:vertAlign w:val="subscript"/>
        </w:rPr>
        <w:t>2</w:t>
      </w:r>
      <w:r w:rsidR="00427C76" w:rsidRPr="000778FA">
        <w:rPr>
          <w:rFonts w:cs="Arial"/>
        </w:rPr>
        <w:t>Cl</w:t>
      </w:r>
      <w:r w:rsidR="00427C76" w:rsidRPr="000778FA">
        <w:rPr>
          <w:rFonts w:cs="Arial"/>
          <w:vertAlign w:val="subscript"/>
        </w:rPr>
        <w:t>2</w:t>
      </w:r>
      <w:r w:rsidR="00427C76" w:rsidRPr="000778FA">
        <w:rPr>
          <w:rFonts w:cs="Arial"/>
        </w:rPr>
        <w:t xml:space="preserve"> (4.4 mL) under a N</w:t>
      </w:r>
      <w:r w:rsidR="00427C76" w:rsidRPr="000778FA">
        <w:rPr>
          <w:rFonts w:cs="Arial"/>
          <w:vertAlign w:val="subscript"/>
        </w:rPr>
        <w:t>2</w:t>
      </w:r>
      <w:r w:rsidR="00427C76" w:rsidRPr="000778FA">
        <w:rPr>
          <w:rFonts w:cs="Arial"/>
        </w:rPr>
        <w:t xml:space="preserve"> atmosphere in a sealed vessel. The solution was stirred at r.t. for 24 h then cooled and poured into NaHCO</w:t>
      </w:r>
      <w:r w:rsidR="00427C76" w:rsidRPr="000778FA">
        <w:rPr>
          <w:rFonts w:cs="Arial"/>
          <w:vertAlign w:val="subscript"/>
        </w:rPr>
        <w:t>3</w:t>
      </w:r>
      <w:r w:rsidR="00427C76" w:rsidRPr="000778FA">
        <w:rPr>
          <w:rFonts w:cs="Arial"/>
        </w:rPr>
        <w:t xml:space="preserve"> solution (sat. aq., 10 mL). The mixture was extracted with CH</w:t>
      </w:r>
      <w:r w:rsidR="00427C76" w:rsidRPr="000778FA">
        <w:rPr>
          <w:rFonts w:cs="Arial"/>
          <w:vertAlign w:val="subscript"/>
        </w:rPr>
        <w:t>2</w:t>
      </w:r>
      <w:r w:rsidR="00427C76" w:rsidRPr="000778FA">
        <w:rPr>
          <w:rFonts w:cs="Arial"/>
        </w:rPr>
        <w:t>Cl</w:t>
      </w:r>
      <w:r w:rsidR="00427C76" w:rsidRPr="000778FA">
        <w:rPr>
          <w:rFonts w:cs="Arial"/>
          <w:vertAlign w:val="subscript"/>
        </w:rPr>
        <w:t>2</w:t>
      </w:r>
      <w:r w:rsidR="00427C76" w:rsidRPr="000778FA">
        <w:rPr>
          <w:rFonts w:cs="Arial"/>
        </w:rPr>
        <w:t xml:space="preserve"> (3 × 10 mL) and the combined organic layers were dried (Na</w:t>
      </w:r>
      <w:r w:rsidR="00427C76" w:rsidRPr="000778FA">
        <w:rPr>
          <w:rFonts w:cs="Arial"/>
          <w:vertAlign w:val="subscript"/>
        </w:rPr>
        <w:t>2</w:t>
      </w:r>
      <w:r w:rsidR="00427C76" w:rsidRPr="000778FA">
        <w:rPr>
          <w:rFonts w:cs="Arial"/>
        </w:rPr>
        <w:t>SO</w:t>
      </w:r>
      <w:r w:rsidR="00427C76" w:rsidRPr="000778FA">
        <w:rPr>
          <w:rFonts w:cs="Arial"/>
          <w:vertAlign w:val="subscript"/>
        </w:rPr>
        <w:t>4</w:t>
      </w:r>
      <w:r w:rsidR="00427C76" w:rsidRPr="000778FA">
        <w:rPr>
          <w:rFonts w:cs="Arial"/>
        </w:rPr>
        <w:t xml:space="preserve">), filtered and </w:t>
      </w:r>
      <w:r w:rsidR="001726E2" w:rsidRPr="000778FA">
        <w:rPr>
          <w:rFonts w:cs="Arial"/>
        </w:rPr>
        <w:t>evaporated under vacuum</w:t>
      </w:r>
      <w:r w:rsidR="00427C76" w:rsidRPr="000778FA">
        <w:rPr>
          <w:rFonts w:cs="Arial"/>
        </w:rPr>
        <w:t>. The residue was purified by column chromatography (5% EtOAc in hexane) to afford</w:t>
      </w:r>
      <w:r w:rsidR="00577220" w:rsidRPr="000778FA">
        <w:rPr>
          <w:rFonts w:cs="Arial"/>
          <w:lang w:val="de-DE"/>
        </w:rPr>
        <w:t xml:space="preserve"> a 60:40 </w:t>
      </w:r>
      <w:r w:rsidR="00BB508B" w:rsidRPr="000778FA">
        <w:rPr>
          <w:rFonts w:cs="Arial"/>
          <w:lang w:val="de-DE"/>
        </w:rPr>
        <w:t>epimeric</w:t>
      </w:r>
      <w:r w:rsidR="00577220" w:rsidRPr="000778FA">
        <w:rPr>
          <w:rFonts w:cs="Arial"/>
          <w:lang w:val="de-DE"/>
        </w:rPr>
        <w:t xml:space="preserve"> mixture of</w:t>
      </w:r>
      <w:r w:rsidR="00427C76" w:rsidRPr="000778FA">
        <w:rPr>
          <w:rFonts w:cs="Arial"/>
        </w:rPr>
        <w:t xml:space="preserve"> </w:t>
      </w:r>
      <w:r w:rsidR="00382336" w:rsidRPr="000778FA">
        <w:rPr>
          <w:rFonts w:cs="Arial"/>
          <w:b/>
        </w:rPr>
        <w:t>1f</w:t>
      </w:r>
      <w:r w:rsidR="00427C76" w:rsidRPr="000778FA">
        <w:rPr>
          <w:rFonts w:cs="Arial"/>
        </w:rPr>
        <w:t xml:space="preserve"> as a colourless oil (0.14 g, 71%)</w:t>
      </w:r>
      <w:r w:rsidR="00A96217" w:rsidRPr="000778FA">
        <w:rPr>
          <w:rFonts w:cs="Arial"/>
        </w:rPr>
        <w:t>. TLC R</w:t>
      </w:r>
      <w:r w:rsidR="00427C76" w:rsidRPr="000778FA">
        <w:rPr>
          <w:rFonts w:cs="Arial"/>
          <w:vertAlign w:val="subscript"/>
        </w:rPr>
        <w:t>f</w:t>
      </w:r>
      <w:r w:rsidR="00427C76" w:rsidRPr="000778FA">
        <w:rPr>
          <w:rFonts w:cs="Arial"/>
        </w:rPr>
        <w:t>: 0.47 (5% EtOAc in hexane)</w:t>
      </w:r>
      <w:r w:rsidR="00C526BC" w:rsidRPr="000778FA">
        <w:rPr>
          <w:rFonts w:cs="Arial"/>
        </w:rPr>
        <w:t>.</w:t>
      </w:r>
      <w:r w:rsidR="00427C76" w:rsidRPr="000778FA">
        <w:rPr>
          <w:rFonts w:cs="Arial"/>
        </w:rPr>
        <w:t xml:space="preserve"> IR </w:t>
      </w:r>
      <w:r w:rsidR="00396E5B" w:rsidRPr="000778FA">
        <w:rPr>
          <w:rFonts w:cs="Arial"/>
        </w:rPr>
        <w:t>(thin film)</w:t>
      </w:r>
      <w:r w:rsidR="00427C76" w:rsidRPr="000778FA">
        <w:rPr>
          <w:rFonts w:cs="Arial"/>
        </w:rPr>
        <w:t xml:space="preserve"> 2956, 1249, 833, 747</w:t>
      </w:r>
      <w:r w:rsidR="00C17559" w:rsidRPr="000778FA">
        <w:rPr>
          <w:rFonts w:cs="Arial"/>
          <w:lang w:val="de-DE"/>
        </w:rPr>
        <w:t xml:space="preserve"> cm</w:t>
      </w:r>
      <w:r w:rsidR="00E43C81" w:rsidRPr="000778FA">
        <w:rPr>
          <w:rFonts w:cs="Arial"/>
          <w:vertAlign w:val="superscript"/>
          <w:lang w:val="de-DE"/>
        </w:rPr>
        <w:t>-</w:t>
      </w:r>
      <w:r w:rsidR="00C17559" w:rsidRPr="000778FA">
        <w:rPr>
          <w:rFonts w:cs="Arial"/>
          <w:vertAlign w:val="superscript"/>
          <w:lang w:val="de-DE"/>
        </w:rPr>
        <w:t>1</w:t>
      </w:r>
      <w:r w:rsidR="00C17559" w:rsidRPr="000778FA">
        <w:rPr>
          <w:rFonts w:cs="Arial"/>
          <w:lang w:val="de-DE"/>
        </w:rPr>
        <w:t xml:space="preserve">. </w:t>
      </w:r>
      <w:r w:rsidR="00C17559" w:rsidRPr="000778FA">
        <w:rPr>
          <w:rFonts w:cs="Arial"/>
          <w:vertAlign w:val="superscript"/>
          <w:lang w:val="de-DE"/>
        </w:rPr>
        <w:t>1</w:t>
      </w:r>
      <w:r w:rsidR="00C17559" w:rsidRPr="000778FA">
        <w:rPr>
          <w:rFonts w:cs="Arial"/>
          <w:lang w:val="de-DE"/>
        </w:rPr>
        <w:t>H NMR</w:t>
      </w:r>
      <w:r w:rsidR="00427C76" w:rsidRPr="000778FA">
        <w:rPr>
          <w:rFonts w:cs="Arial"/>
        </w:rPr>
        <w:t xml:space="preserve"> (500 MHz, CDCl</w:t>
      </w:r>
      <w:r w:rsidR="00427C76" w:rsidRPr="000778FA">
        <w:rPr>
          <w:rFonts w:cs="Arial"/>
          <w:vertAlign w:val="subscript"/>
        </w:rPr>
        <w:t>3</w:t>
      </w:r>
      <w:r w:rsidR="00177F5F" w:rsidRPr="000778FA">
        <w:rPr>
          <w:rFonts w:cs="Arial"/>
        </w:rPr>
        <w:t>): δ =</w:t>
      </w:r>
      <w:r w:rsidR="00427C76" w:rsidRPr="000778FA">
        <w:rPr>
          <w:rFonts w:cs="Arial"/>
        </w:rPr>
        <w:t xml:space="preserve"> (diastereomeric ratio 60:40) 5.97 – 5.75 (m,</w:t>
      </w:r>
      <w:r w:rsidR="00AA5D46" w:rsidRPr="000778FA">
        <w:rPr>
          <w:rFonts w:cs="Arial"/>
        </w:rPr>
        <w:t xml:space="preserve"> 2H,</w:t>
      </w:r>
      <w:r w:rsidR="00B40FAA" w:rsidRPr="000778FA">
        <w:rPr>
          <w:rFonts w:cs="Arial"/>
        </w:rPr>
        <w:t xml:space="preserve"> </w:t>
      </w:r>
      <w:r w:rsidR="00427C76" w:rsidRPr="000778FA">
        <w:rPr>
          <w:rFonts w:cs="Arial"/>
        </w:rPr>
        <w:t>2</w:t>
      </w:r>
      <w:r w:rsidR="00E43C81" w:rsidRPr="000778FA">
        <w:rPr>
          <w:rFonts w:cs="Arial"/>
        </w:rPr>
        <w:t>’’-</w:t>
      </w:r>
      <w:r w:rsidR="00B40FAA" w:rsidRPr="000778FA">
        <w:rPr>
          <w:rFonts w:cs="Arial"/>
        </w:rPr>
        <w:t xml:space="preserve">H and </w:t>
      </w:r>
      <w:r w:rsidR="00427C76" w:rsidRPr="000778FA">
        <w:rPr>
          <w:rFonts w:cs="Arial"/>
        </w:rPr>
        <w:t>4</w:t>
      </w:r>
      <w:r w:rsidR="00E43C81" w:rsidRPr="000778FA">
        <w:rPr>
          <w:rFonts w:cs="Arial"/>
        </w:rPr>
        <w:t>’-</w:t>
      </w:r>
      <w:r w:rsidR="00B40FAA" w:rsidRPr="000778FA">
        <w:rPr>
          <w:rFonts w:cs="Arial"/>
        </w:rPr>
        <w:t>H</w:t>
      </w:r>
      <w:r w:rsidR="00427C76" w:rsidRPr="000778FA">
        <w:rPr>
          <w:rFonts w:cs="Arial"/>
        </w:rPr>
        <w:t>), 5.16 – 4.92 (m,</w:t>
      </w:r>
      <w:r w:rsidR="00F1679F" w:rsidRPr="000778FA">
        <w:rPr>
          <w:rFonts w:cs="Arial"/>
        </w:rPr>
        <w:t xml:space="preserve"> 4H, </w:t>
      </w:r>
      <w:r w:rsidR="00427C76" w:rsidRPr="000778FA">
        <w:rPr>
          <w:rFonts w:cs="Arial"/>
        </w:rPr>
        <w:t>5</w:t>
      </w:r>
      <w:r w:rsidR="00E43C81" w:rsidRPr="000778FA">
        <w:rPr>
          <w:rFonts w:cs="Arial"/>
        </w:rPr>
        <w:t>’-</w:t>
      </w:r>
      <w:r w:rsidR="00F1679F" w:rsidRPr="000778FA">
        <w:rPr>
          <w:rFonts w:cs="Arial"/>
        </w:rPr>
        <w:t>H</w:t>
      </w:r>
      <w:r w:rsidR="00427C76" w:rsidRPr="000778FA">
        <w:rPr>
          <w:rFonts w:cs="Arial"/>
        </w:rPr>
        <w:t xml:space="preserve"> and 3</w:t>
      </w:r>
      <w:r w:rsidR="00E43C81" w:rsidRPr="000778FA">
        <w:rPr>
          <w:rFonts w:cs="Arial"/>
        </w:rPr>
        <w:t>’’-</w:t>
      </w:r>
      <w:r w:rsidR="00F1679F" w:rsidRPr="000778FA">
        <w:rPr>
          <w:rFonts w:cs="Arial"/>
        </w:rPr>
        <w:t>H</w:t>
      </w:r>
      <w:r w:rsidR="00427C76" w:rsidRPr="000778FA">
        <w:rPr>
          <w:rFonts w:cs="Arial"/>
        </w:rPr>
        <w:t xml:space="preserve">), 4.03 (dd, </w:t>
      </w:r>
      <w:r w:rsidR="00427C76" w:rsidRPr="000778FA">
        <w:rPr>
          <w:rFonts w:cs="Arial"/>
          <w:i/>
          <w:iCs/>
        </w:rPr>
        <w:t>J</w:t>
      </w:r>
      <w:r w:rsidR="00427C76" w:rsidRPr="000778FA">
        <w:rPr>
          <w:rFonts w:cs="Arial"/>
        </w:rPr>
        <w:t>=5.0, 2.0 Hz,</w:t>
      </w:r>
      <w:r w:rsidR="00F1679F" w:rsidRPr="000778FA">
        <w:rPr>
          <w:rFonts w:cs="Arial"/>
        </w:rPr>
        <w:t xml:space="preserve"> 0.6H,</w:t>
      </w:r>
      <w:r w:rsidR="00427C76" w:rsidRPr="000778FA">
        <w:rPr>
          <w:rFonts w:cs="Arial"/>
        </w:rPr>
        <w:t xml:space="preserve"> 3</w:t>
      </w:r>
      <w:r w:rsidR="00E43C81" w:rsidRPr="000778FA">
        <w:rPr>
          <w:rFonts w:cs="Arial"/>
        </w:rPr>
        <w:t>-</w:t>
      </w:r>
      <w:r w:rsidR="00F1679F" w:rsidRPr="000778FA">
        <w:rPr>
          <w:rFonts w:cs="Arial"/>
        </w:rPr>
        <w:t>H</w:t>
      </w:r>
      <w:r w:rsidR="00427C76" w:rsidRPr="000778FA">
        <w:rPr>
          <w:rFonts w:cs="Arial"/>
        </w:rPr>
        <w:t xml:space="preserve">), 3.94 (dd, </w:t>
      </w:r>
      <w:r w:rsidR="00427C76" w:rsidRPr="000778FA">
        <w:rPr>
          <w:rFonts w:cs="Arial"/>
          <w:i/>
          <w:iCs/>
        </w:rPr>
        <w:t>J</w:t>
      </w:r>
      <w:r w:rsidR="00427C76" w:rsidRPr="000778FA">
        <w:rPr>
          <w:rFonts w:cs="Arial"/>
        </w:rPr>
        <w:t>=5.0, 2.0 Hz,</w:t>
      </w:r>
      <w:r w:rsidR="00F1679F" w:rsidRPr="000778FA">
        <w:rPr>
          <w:rFonts w:cs="Arial"/>
        </w:rPr>
        <w:t xml:space="preserve"> 0.4H, </w:t>
      </w:r>
      <w:r w:rsidR="00427C76" w:rsidRPr="000778FA">
        <w:rPr>
          <w:rFonts w:cs="Arial"/>
        </w:rPr>
        <w:t>3</w:t>
      </w:r>
      <w:r w:rsidR="00E43C81" w:rsidRPr="000778FA">
        <w:rPr>
          <w:rFonts w:cs="Arial"/>
        </w:rPr>
        <w:t>-</w:t>
      </w:r>
      <w:r w:rsidR="00F1679F" w:rsidRPr="000778FA">
        <w:rPr>
          <w:rFonts w:cs="Arial"/>
        </w:rPr>
        <w:t>H</w:t>
      </w:r>
      <w:r w:rsidR="00427C76" w:rsidRPr="000778FA">
        <w:rPr>
          <w:rFonts w:cs="Arial"/>
        </w:rPr>
        <w:t>), 3.89 – 3.81 (m,</w:t>
      </w:r>
      <w:r w:rsidR="00F1679F" w:rsidRPr="000778FA">
        <w:rPr>
          <w:rFonts w:cs="Arial"/>
        </w:rPr>
        <w:t xml:space="preserve"> 1.4H,</w:t>
      </w:r>
      <w:r w:rsidR="00427C76" w:rsidRPr="000778FA">
        <w:rPr>
          <w:rFonts w:cs="Arial"/>
        </w:rPr>
        <w:t xml:space="preserve"> 2</w:t>
      </w:r>
      <w:r w:rsidR="00E43C81" w:rsidRPr="000778FA">
        <w:rPr>
          <w:rFonts w:cs="Arial"/>
        </w:rPr>
        <w:t>-</w:t>
      </w:r>
      <w:r w:rsidR="00F1679F" w:rsidRPr="000778FA">
        <w:rPr>
          <w:rFonts w:cs="Arial"/>
        </w:rPr>
        <w:t xml:space="preserve">H and </w:t>
      </w:r>
      <w:r w:rsidR="00427C76" w:rsidRPr="000778FA">
        <w:rPr>
          <w:rFonts w:cs="Arial"/>
        </w:rPr>
        <w:t>5</w:t>
      </w:r>
      <w:r w:rsidR="00E43C81" w:rsidRPr="000778FA">
        <w:rPr>
          <w:rFonts w:cs="Arial"/>
        </w:rPr>
        <w:t>-</w:t>
      </w:r>
      <w:r w:rsidR="00F1679F" w:rsidRPr="000778FA">
        <w:rPr>
          <w:rFonts w:cs="Arial"/>
        </w:rPr>
        <w:t>H</w:t>
      </w:r>
      <w:r w:rsidR="00427C76" w:rsidRPr="000778FA">
        <w:rPr>
          <w:rFonts w:cs="Arial"/>
        </w:rPr>
        <w:t xml:space="preserve">), 3.75 (dd, </w:t>
      </w:r>
      <w:r w:rsidR="00427C76" w:rsidRPr="000778FA">
        <w:rPr>
          <w:rFonts w:cs="Arial"/>
          <w:i/>
          <w:iCs/>
        </w:rPr>
        <w:t>J</w:t>
      </w:r>
      <w:r w:rsidR="00427C76" w:rsidRPr="000778FA">
        <w:rPr>
          <w:rFonts w:cs="Arial"/>
        </w:rPr>
        <w:t>=3.5, 2.0 Hz,</w:t>
      </w:r>
      <w:r w:rsidR="00392D35" w:rsidRPr="000778FA">
        <w:rPr>
          <w:rFonts w:cs="Arial"/>
        </w:rPr>
        <w:t xml:space="preserve"> 0.6H, </w:t>
      </w:r>
      <w:r w:rsidR="00427C76" w:rsidRPr="000778FA">
        <w:rPr>
          <w:rFonts w:cs="Arial"/>
        </w:rPr>
        <w:t>2</w:t>
      </w:r>
      <w:r w:rsidR="00E43C81" w:rsidRPr="000778FA">
        <w:rPr>
          <w:rFonts w:cs="Arial"/>
        </w:rPr>
        <w:t>-</w:t>
      </w:r>
      <w:r w:rsidR="00392D35" w:rsidRPr="000778FA">
        <w:rPr>
          <w:rFonts w:cs="Arial"/>
        </w:rPr>
        <w:t>H</w:t>
      </w:r>
      <w:r w:rsidR="00427C76" w:rsidRPr="000778FA">
        <w:rPr>
          <w:rFonts w:cs="Arial"/>
        </w:rPr>
        <w:t>), 3.70 – 3.64 (m,</w:t>
      </w:r>
      <w:r w:rsidR="00392D35" w:rsidRPr="000778FA">
        <w:rPr>
          <w:rFonts w:cs="Arial"/>
        </w:rPr>
        <w:t xml:space="preserve"> 1H,</w:t>
      </w:r>
      <w:r w:rsidR="00427C76" w:rsidRPr="000778FA">
        <w:rPr>
          <w:rFonts w:cs="Arial"/>
        </w:rPr>
        <w:t xml:space="preserve"> 1</w:t>
      </w:r>
      <w:r w:rsidR="00E43C81" w:rsidRPr="000778FA">
        <w:rPr>
          <w:rFonts w:cs="Arial"/>
        </w:rPr>
        <w:t>’-</w:t>
      </w:r>
      <w:r w:rsidR="00392D35" w:rsidRPr="000778FA">
        <w:rPr>
          <w:rFonts w:cs="Arial"/>
        </w:rPr>
        <w:t>H</w:t>
      </w:r>
      <w:r w:rsidR="00427C76" w:rsidRPr="000778FA">
        <w:rPr>
          <w:rFonts w:cs="Arial"/>
        </w:rPr>
        <w:t xml:space="preserve">), 3.62 (dd, </w:t>
      </w:r>
      <w:r w:rsidR="00427C76" w:rsidRPr="000778FA">
        <w:rPr>
          <w:rFonts w:cs="Arial"/>
          <w:i/>
          <w:iCs/>
        </w:rPr>
        <w:t>J</w:t>
      </w:r>
      <w:r w:rsidR="00427C76" w:rsidRPr="000778FA">
        <w:rPr>
          <w:rFonts w:cs="Arial"/>
        </w:rPr>
        <w:t>=8.0, 5.0 Hz,</w:t>
      </w:r>
      <w:r w:rsidR="00392D35" w:rsidRPr="000778FA">
        <w:rPr>
          <w:rFonts w:cs="Arial"/>
        </w:rPr>
        <w:t xml:space="preserve"> 0.4H,</w:t>
      </w:r>
      <w:r w:rsidR="00427C76" w:rsidRPr="000778FA">
        <w:rPr>
          <w:rFonts w:cs="Arial"/>
        </w:rPr>
        <w:t xml:space="preserve"> 4</w:t>
      </w:r>
      <w:r w:rsidR="00E43C81" w:rsidRPr="000778FA">
        <w:rPr>
          <w:rFonts w:cs="Arial"/>
        </w:rPr>
        <w:t>-</w:t>
      </w:r>
      <w:r w:rsidR="00392D35" w:rsidRPr="000778FA">
        <w:rPr>
          <w:rFonts w:cs="Arial"/>
        </w:rPr>
        <w:t>H</w:t>
      </w:r>
      <w:r w:rsidR="00427C76" w:rsidRPr="000778FA">
        <w:rPr>
          <w:rFonts w:cs="Arial"/>
        </w:rPr>
        <w:t xml:space="preserve">), 3.56 (dd, </w:t>
      </w:r>
      <w:r w:rsidR="00427C76" w:rsidRPr="000778FA">
        <w:rPr>
          <w:rFonts w:cs="Arial"/>
          <w:i/>
          <w:iCs/>
        </w:rPr>
        <w:t>J</w:t>
      </w:r>
      <w:r w:rsidR="00427C76" w:rsidRPr="000778FA">
        <w:rPr>
          <w:rFonts w:cs="Arial"/>
        </w:rPr>
        <w:t>=8.0, 5.0 Hz,</w:t>
      </w:r>
      <w:r w:rsidR="00D46B48" w:rsidRPr="000778FA">
        <w:rPr>
          <w:rFonts w:cs="Arial"/>
        </w:rPr>
        <w:t xml:space="preserve"> 0.6H,</w:t>
      </w:r>
      <w:r w:rsidR="00427C76" w:rsidRPr="000778FA">
        <w:rPr>
          <w:rFonts w:cs="Arial"/>
        </w:rPr>
        <w:t xml:space="preserve"> 4</w:t>
      </w:r>
      <w:r w:rsidR="00E43C81" w:rsidRPr="000778FA">
        <w:rPr>
          <w:rFonts w:cs="Arial"/>
        </w:rPr>
        <w:t>-</w:t>
      </w:r>
      <w:r w:rsidR="00D46B48" w:rsidRPr="000778FA">
        <w:rPr>
          <w:rFonts w:cs="Arial"/>
        </w:rPr>
        <w:t>H</w:t>
      </w:r>
      <w:r w:rsidR="00427C76" w:rsidRPr="000778FA">
        <w:rPr>
          <w:rFonts w:cs="Arial"/>
        </w:rPr>
        <w:t>), 2.48 – 2.40 (m,</w:t>
      </w:r>
      <w:r w:rsidR="00FF47F8" w:rsidRPr="000778FA">
        <w:rPr>
          <w:rFonts w:cs="Arial"/>
        </w:rPr>
        <w:t xml:space="preserve"> 1H,</w:t>
      </w:r>
      <w:r w:rsidR="00427C76" w:rsidRPr="000778FA">
        <w:rPr>
          <w:rFonts w:cs="Arial"/>
        </w:rPr>
        <w:t xml:space="preserve"> 1</w:t>
      </w:r>
      <w:r w:rsidR="00E43C81" w:rsidRPr="000778FA">
        <w:rPr>
          <w:rFonts w:cs="Arial"/>
        </w:rPr>
        <w:t>’’-</w:t>
      </w:r>
      <w:r w:rsidR="00FF47F8" w:rsidRPr="000778FA">
        <w:rPr>
          <w:rFonts w:cs="Arial"/>
        </w:rPr>
        <w:t>H</w:t>
      </w:r>
      <w:r w:rsidR="00427C76" w:rsidRPr="000778FA">
        <w:rPr>
          <w:rFonts w:cs="Arial"/>
        </w:rPr>
        <w:t>), 2.21 – 2.01 (m,</w:t>
      </w:r>
      <w:r w:rsidR="00FF47F8" w:rsidRPr="000778FA">
        <w:rPr>
          <w:rFonts w:cs="Arial"/>
        </w:rPr>
        <w:t xml:space="preserve"> 3H,</w:t>
      </w:r>
      <w:r w:rsidR="00427C76" w:rsidRPr="000778FA">
        <w:rPr>
          <w:rFonts w:cs="Arial"/>
        </w:rPr>
        <w:t xml:space="preserve"> 1</w:t>
      </w:r>
      <w:r w:rsidR="00E43C81" w:rsidRPr="000778FA">
        <w:rPr>
          <w:rFonts w:cs="Arial"/>
        </w:rPr>
        <w:t>’’-</w:t>
      </w:r>
      <w:r w:rsidR="00FF47F8" w:rsidRPr="000778FA">
        <w:rPr>
          <w:rFonts w:cs="Arial"/>
        </w:rPr>
        <w:t xml:space="preserve">H and </w:t>
      </w:r>
      <w:r w:rsidR="00427C76" w:rsidRPr="000778FA">
        <w:rPr>
          <w:rFonts w:cs="Arial"/>
        </w:rPr>
        <w:t>3</w:t>
      </w:r>
      <w:r w:rsidR="00E43C81" w:rsidRPr="000778FA">
        <w:rPr>
          <w:rFonts w:cs="Arial"/>
        </w:rPr>
        <w:t>’-</w:t>
      </w:r>
      <w:r w:rsidR="00FF47F8" w:rsidRPr="000778FA">
        <w:rPr>
          <w:rFonts w:cs="Arial"/>
        </w:rPr>
        <w:t>H</w:t>
      </w:r>
      <w:r w:rsidR="00427C76" w:rsidRPr="000778FA">
        <w:rPr>
          <w:rFonts w:cs="Arial"/>
        </w:rPr>
        <w:t xml:space="preserve">), 1.75 (ddt, </w:t>
      </w:r>
      <w:r w:rsidR="00427C76" w:rsidRPr="000778FA">
        <w:rPr>
          <w:rFonts w:cs="Arial"/>
          <w:i/>
          <w:iCs/>
        </w:rPr>
        <w:t>J</w:t>
      </w:r>
      <w:r w:rsidR="00427C76" w:rsidRPr="000778FA">
        <w:rPr>
          <w:rFonts w:cs="Arial"/>
        </w:rPr>
        <w:t>=13.0, 9.5, 6.0 Hz,</w:t>
      </w:r>
      <w:r w:rsidR="008C33BA" w:rsidRPr="000778FA">
        <w:rPr>
          <w:rFonts w:cs="Arial"/>
        </w:rPr>
        <w:t xml:space="preserve"> 0.4H,</w:t>
      </w:r>
      <w:r w:rsidR="00427C76" w:rsidRPr="000778FA">
        <w:rPr>
          <w:rFonts w:cs="Arial"/>
        </w:rPr>
        <w:t xml:space="preserve"> 2</w:t>
      </w:r>
      <w:r w:rsidR="00E43C81" w:rsidRPr="000778FA">
        <w:rPr>
          <w:rFonts w:cs="Arial"/>
        </w:rPr>
        <w:t>’-</w:t>
      </w:r>
      <w:r w:rsidR="008C33BA" w:rsidRPr="000778FA">
        <w:rPr>
          <w:rFonts w:cs="Arial"/>
        </w:rPr>
        <w:t>H</w:t>
      </w:r>
      <w:r w:rsidR="00427C76" w:rsidRPr="000778FA">
        <w:rPr>
          <w:rFonts w:cs="Arial"/>
        </w:rPr>
        <w:t>), 1.65 – 1.50 (m,</w:t>
      </w:r>
      <w:r w:rsidR="008C33BA" w:rsidRPr="000778FA">
        <w:rPr>
          <w:rFonts w:cs="Arial"/>
        </w:rPr>
        <w:t xml:space="preserve"> 1.2H, </w:t>
      </w:r>
      <w:r w:rsidR="00427C76" w:rsidRPr="000778FA">
        <w:rPr>
          <w:rFonts w:cs="Arial"/>
        </w:rPr>
        <w:t>2</w:t>
      </w:r>
      <w:r w:rsidR="00E43C81" w:rsidRPr="000778FA">
        <w:rPr>
          <w:rFonts w:cs="Arial"/>
        </w:rPr>
        <w:t>’-</w:t>
      </w:r>
      <w:r w:rsidR="008C33BA" w:rsidRPr="000778FA">
        <w:rPr>
          <w:rFonts w:cs="Arial"/>
        </w:rPr>
        <w:t>H</w:t>
      </w:r>
      <w:r w:rsidR="00427C76" w:rsidRPr="000778FA">
        <w:rPr>
          <w:rFonts w:cs="Arial"/>
        </w:rPr>
        <w:t xml:space="preserve">), 1.42 (dddd, </w:t>
      </w:r>
      <w:r w:rsidR="00427C76" w:rsidRPr="000778FA">
        <w:rPr>
          <w:rFonts w:cs="Arial"/>
          <w:i/>
          <w:iCs/>
        </w:rPr>
        <w:t>J</w:t>
      </w:r>
      <w:r w:rsidR="00427C76" w:rsidRPr="000778FA">
        <w:rPr>
          <w:rFonts w:cs="Arial"/>
        </w:rPr>
        <w:t>=13.5, 7.0, 6.5, 6.5 Hz,</w:t>
      </w:r>
      <w:r w:rsidR="006E1EFC" w:rsidRPr="000778FA">
        <w:rPr>
          <w:rFonts w:cs="Arial"/>
        </w:rPr>
        <w:t xml:space="preserve"> 0.4H,</w:t>
      </w:r>
      <w:r w:rsidR="00427C76" w:rsidRPr="000778FA">
        <w:rPr>
          <w:rFonts w:cs="Arial"/>
        </w:rPr>
        <w:t xml:space="preserve"> 2</w:t>
      </w:r>
      <w:r w:rsidR="00E43C81" w:rsidRPr="000778FA">
        <w:rPr>
          <w:rFonts w:cs="Arial"/>
        </w:rPr>
        <w:t>’-</w:t>
      </w:r>
      <w:r w:rsidR="006E1EFC" w:rsidRPr="000778FA">
        <w:rPr>
          <w:rFonts w:cs="Arial"/>
        </w:rPr>
        <w:t>H</w:t>
      </w:r>
      <w:r w:rsidR="00427C76" w:rsidRPr="000778FA">
        <w:rPr>
          <w:rFonts w:cs="Arial"/>
        </w:rPr>
        <w:t>), 0.16 (s,</w:t>
      </w:r>
      <w:r w:rsidR="00262583" w:rsidRPr="000778FA">
        <w:rPr>
          <w:rFonts w:cs="Arial"/>
        </w:rPr>
        <w:t xml:space="preserve"> 6H,</w:t>
      </w:r>
      <w:r w:rsidR="00427C76" w:rsidRPr="000778FA">
        <w:rPr>
          <w:rFonts w:cs="Arial"/>
        </w:rPr>
        <w:t xml:space="preserve"> CH</w:t>
      </w:r>
      <w:r w:rsidR="00427C76" w:rsidRPr="000778FA">
        <w:rPr>
          <w:rFonts w:cs="Arial"/>
          <w:vertAlign w:val="subscript"/>
        </w:rPr>
        <w:t>3</w:t>
      </w:r>
      <w:r w:rsidR="00427C76" w:rsidRPr="000778FA">
        <w:rPr>
          <w:rFonts w:cs="Arial"/>
        </w:rPr>
        <w:t>), 0.15 (s,</w:t>
      </w:r>
      <w:r w:rsidR="00262583" w:rsidRPr="000778FA">
        <w:rPr>
          <w:rFonts w:cs="Arial"/>
        </w:rPr>
        <w:t xml:space="preserve"> 3H,</w:t>
      </w:r>
      <w:r w:rsidR="00427C76" w:rsidRPr="000778FA">
        <w:rPr>
          <w:rFonts w:cs="Arial"/>
        </w:rPr>
        <w:t xml:space="preserve"> CH</w:t>
      </w:r>
      <w:r w:rsidR="00427C76" w:rsidRPr="000778FA">
        <w:rPr>
          <w:rFonts w:cs="Arial"/>
          <w:vertAlign w:val="subscript"/>
        </w:rPr>
        <w:t>3</w:t>
      </w:r>
      <w:r w:rsidR="00427C76" w:rsidRPr="000778FA">
        <w:rPr>
          <w:rFonts w:cs="Arial"/>
        </w:rPr>
        <w:t>), 0.14 (s,</w:t>
      </w:r>
      <w:r w:rsidR="00262583" w:rsidRPr="000778FA">
        <w:rPr>
          <w:rFonts w:cs="Arial"/>
        </w:rPr>
        <w:t xml:space="preserve"> 10H,</w:t>
      </w:r>
      <w:r w:rsidR="00427C76" w:rsidRPr="000778FA">
        <w:rPr>
          <w:rFonts w:cs="Arial"/>
        </w:rPr>
        <w:t xml:space="preserve"> CH</w:t>
      </w:r>
      <w:r w:rsidR="00427C76" w:rsidRPr="000778FA">
        <w:rPr>
          <w:rFonts w:cs="Arial"/>
          <w:vertAlign w:val="subscript"/>
        </w:rPr>
        <w:t>3</w:t>
      </w:r>
      <w:r w:rsidR="00427C76" w:rsidRPr="000778FA">
        <w:rPr>
          <w:rFonts w:cs="Arial"/>
        </w:rPr>
        <w:t>), 0.13 (s,</w:t>
      </w:r>
      <w:r w:rsidR="00262583" w:rsidRPr="000778FA">
        <w:rPr>
          <w:rFonts w:cs="Arial"/>
        </w:rPr>
        <w:t xml:space="preserve"> 8H,</w:t>
      </w:r>
      <w:r w:rsidR="00427C76" w:rsidRPr="000778FA">
        <w:rPr>
          <w:rFonts w:cs="Arial"/>
        </w:rPr>
        <w:t xml:space="preserve"> CH</w:t>
      </w:r>
      <w:r w:rsidR="00427C76" w:rsidRPr="000778FA">
        <w:rPr>
          <w:rFonts w:cs="Arial"/>
          <w:vertAlign w:val="subscript"/>
        </w:rPr>
        <w:t>3</w:t>
      </w:r>
      <w:r w:rsidR="00427C76" w:rsidRPr="000778FA">
        <w:rPr>
          <w:rFonts w:cs="Arial"/>
        </w:rPr>
        <w:t>)</w:t>
      </w:r>
      <w:r w:rsidR="00F450DF" w:rsidRPr="000778FA">
        <w:rPr>
          <w:rFonts w:cs="Arial"/>
        </w:rPr>
        <w:t xml:space="preserve"> ppm</w:t>
      </w:r>
      <w:r w:rsidR="00C526BC" w:rsidRPr="000778FA">
        <w:rPr>
          <w:rFonts w:cs="Arial"/>
        </w:rPr>
        <w:t>.</w:t>
      </w:r>
      <w:r w:rsidR="00427C76" w:rsidRPr="000778FA">
        <w:rPr>
          <w:rFonts w:cs="Arial"/>
        </w:rPr>
        <w:t xml:space="preserve"> </w:t>
      </w:r>
      <w:r w:rsidR="00427C76" w:rsidRPr="000778FA">
        <w:rPr>
          <w:rFonts w:cs="Arial"/>
          <w:vertAlign w:val="superscript"/>
        </w:rPr>
        <w:t>13</w:t>
      </w:r>
      <w:r w:rsidR="00427C76" w:rsidRPr="000778FA">
        <w:rPr>
          <w:rFonts w:cs="Arial"/>
        </w:rPr>
        <w:t>C NMR (126 MHz, CDCl</w:t>
      </w:r>
      <w:r w:rsidR="00427C76" w:rsidRPr="000778FA">
        <w:rPr>
          <w:rFonts w:cs="Arial"/>
          <w:vertAlign w:val="subscript"/>
        </w:rPr>
        <w:t>3</w:t>
      </w:r>
      <w:r w:rsidR="00177F5F" w:rsidRPr="000778FA">
        <w:rPr>
          <w:rFonts w:cs="Arial"/>
        </w:rPr>
        <w:t>): δ =</w:t>
      </w:r>
      <w:r w:rsidR="00427C76" w:rsidRPr="000778FA">
        <w:rPr>
          <w:rFonts w:cs="Arial"/>
        </w:rPr>
        <w:t xml:space="preserve"> 138.6</w:t>
      </w:r>
      <w:r w:rsidR="000A43F5" w:rsidRPr="000778FA">
        <w:rPr>
          <w:rFonts w:cs="Arial"/>
        </w:rPr>
        <w:t>,</w:t>
      </w:r>
      <w:r w:rsidR="00427C76" w:rsidRPr="000778FA">
        <w:rPr>
          <w:rFonts w:cs="Arial"/>
        </w:rPr>
        <w:t xml:space="preserve"> 138.4</w:t>
      </w:r>
      <w:r w:rsidR="000A43F5" w:rsidRPr="000778FA">
        <w:rPr>
          <w:rFonts w:cs="Arial"/>
        </w:rPr>
        <w:t>,</w:t>
      </w:r>
      <w:r w:rsidR="00427C76" w:rsidRPr="000778FA">
        <w:rPr>
          <w:rFonts w:cs="Arial"/>
        </w:rPr>
        <w:t xml:space="preserve"> 135.4</w:t>
      </w:r>
      <w:r w:rsidR="000A43F5" w:rsidRPr="000778FA">
        <w:rPr>
          <w:rFonts w:cs="Arial"/>
        </w:rPr>
        <w:t>,</w:t>
      </w:r>
      <w:r w:rsidR="00427C76" w:rsidRPr="000778FA">
        <w:rPr>
          <w:rFonts w:cs="Arial"/>
        </w:rPr>
        <w:t xml:space="preserve"> 135.2</w:t>
      </w:r>
      <w:r w:rsidR="000A43F5" w:rsidRPr="000778FA">
        <w:rPr>
          <w:rFonts w:cs="Arial"/>
        </w:rPr>
        <w:t>,</w:t>
      </w:r>
      <w:r w:rsidR="00427C76" w:rsidRPr="000778FA">
        <w:rPr>
          <w:rFonts w:cs="Arial"/>
        </w:rPr>
        <w:t xml:space="preserve"> 116.9</w:t>
      </w:r>
      <w:r w:rsidR="000A43F5" w:rsidRPr="000778FA">
        <w:rPr>
          <w:rFonts w:cs="Arial"/>
        </w:rPr>
        <w:t>,</w:t>
      </w:r>
      <w:r w:rsidR="00427C76" w:rsidRPr="000778FA">
        <w:rPr>
          <w:rFonts w:cs="Arial"/>
        </w:rPr>
        <w:t xml:space="preserve"> 116.8</w:t>
      </w:r>
      <w:r w:rsidR="000A43F5" w:rsidRPr="000778FA">
        <w:rPr>
          <w:rFonts w:cs="Arial"/>
        </w:rPr>
        <w:t>,</w:t>
      </w:r>
      <w:r w:rsidR="00427C76" w:rsidRPr="000778FA">
        <w:rPr>
          <w:rFonts w:cs="Arial"/>
        </w:rPr>
        <w:t xml:space="preserve"> 114.84</w:t>
      </w:r>
      <w:r w:rsidR="000A43F5" w:rsidRPr="000778FA">
        <w:rPr>
          <w:rFonts w:cs="Arial"/>
        </w:rPr>
        <w:t>,</w:t>
      </w:r>
      <w:r w:rsidR="00427C76" w:rsidRPr="000778FA">
        <w:rPr>
          <w:rFonts w:cs="Arial"/>
        </w:rPr>
        <w:t xml:space="preserve"> 114.80</w:t>
      </w:r>
      <w:r w:rsidR="000A43F5" w:rsidRPr="000778FA">
        <w:rPr>
          <w:rFonts w:cs="Arial"/>
        </w:rPr>
        <w:t>,</w:t>
      </w:r>
      <w:r w:rsidR="00427C76" w:rsidRPr="000778FA">
        <w:rPr>
          <w:rFonts w:cs="Arial"/>
        </w:rPr>
        <w:t xml:space="preserve"> 88.3</w:t>
      </w:r>
      <w:r w:rsidR="000A43F5" w:rsidRPr="000778FA">
        <w:rPr>
          <w:rFonts w:cs="Arial"/>
        </w:rPr>
        <w:t>,</w:t>
      </w:r>
      <w:r w:rsidR="00427C76" w:rsidRPr="000778FA">
        <w:rPr>
          <w:rFonts w:cs="Arial"/>
        </w:rPr>
        <w:t xml:space="preserve"> 87.3</w:t>
      </w:r>
      <w:r w:rsidR="000A43F5" w:rsidRPr="000778FA">
        <w:rPr>
          <w:rFonts w:cs="Arial"/>
        </w:rPr>
        <w:t>,</w:t>
      </w:r>
      <w:r w:rsidR="00427C76" w:rsidRPr="000778FA">
        <w:rPr>
          <w:rFonts w:cs="Arial"/>
        </w:rPr>
        <w:t xml:space="preserve"> 79.8</w:t>
      </w:r>
      <w:r w:rsidR="000A43F5" w:rsidRPr="000778FA">
        <w:rPr>
          <w:rFonts w:cs="Arial"/>
        </w:rPr>
        <w:t>,</w:t>
      </w:r>
      <w:r w:rsidR="00427C76" w:rsidRPr="000778FA">
        <w:rPr>
          <w:rFonts w:cs="Arial"/>
        </w:rPr>
        <w:t xml:space="preserve"> 79.4</w:t>
      </w:r>
      <w:r w:rsidR="000A43F5" w:rsidRPr="000778FA">
        <w:rPr>
          <w:rFonts w:cs="Arial"/>
        </w:rPr>
        <w:t>,</w:t>
      </w:r>
      <w:r w:rsidR="00427C76" w:rsidRPr="000778FA">
        <w:rPr>
          <w:rFonts w:cs="Arial"/>
        </w:rPr>
        <w:t xml:space="preserve"> 76.1</w:t>
      </w:r>
      <w:r w:rsidR="000A43F5" w:rsidRPr="000778FA">
        <w:rPr>
          <w:rFonts w:cs="Arial"/>
        </w:rPr>
        <w:t>,</w:t>
      </w:r>
      <w:r w:rsidR="00427C76" w:rsidRPr="000778FA">
        <w:rPr>
          <w:rFonts w:cs="Arial"/>
        </w:rPr>
        <w:t xml:space="preserve"> 75.7</w:t>
      </w:r>
      <w:r w:rsidR="000A43F5" w:rsidRPr="000778FA">
        <w:rPr>
          <w:rFonts w:cs="Arial"/>
        </w:rPr>
        <w:t>,</w:t>
      </w:r>
      <w:r w:rsidR="00427C76" w:rsidRPr="000778FA">
        <w:rPr>
          <w:rFonts w:cs="Arial"/>
        </w:rPr>
        <w:t xml:space="preserve"> 73.9</w:t>
      </w:r>
      <w:r w:rsidR="000A43F5" w:rsidRPr="000778FA">
        <w:rPr>
          <w:rFonts w:cs="Arial"/>
        </w:rPr>
        <w:t>,</w:t>
      </w:r>
      <w:r w:rsidR="00427C76" w:rsidRPr="000778FA">
        <w:rPr>
          <w:rFonts w:cs="Arial"/>
        </w:rPr>
        <w:t xml:space="preserve"> 72.62</w:t>
      </w:r>
      <w:r w:rsidR="000A43F5" w:rsidRPr="000778FA">
        <w:rPr>
          <w:rFonts w:cs="Arial"/>
        </w:rPr>
        <w:t>,</w:t>
      </w:r>
      <w:r w:rsidR="00427C76" w:rsidRPr="000778FA">
        <w:rPr>
          <w:rFonts w:cs="Arial"/>
        </w:rPr>
        <w:t xml:space="preserve"> 72.57</w:t>
      </w:r>
      <w:r w:rsidR="000A43F5" w:rsidRPr="000778FA">
        <w:rPr>
          <w:rFonts w:cs="Arial"/>
        </w:rPr>
        <w:t>,</w:t>
      </w:r>
      <w:r w:rsidR="00427C76" w:rsidRPr="000778FA">
        <w:rPr>
          <w:rFonts w:cs="Arial"/>
        </w:rPr>
        <w:t xml:space="preserve"> 72.1</w:t>
      </w:r>
      <w:r w:rsidR="000A43F5" w:rsidRPr="000778FA">
        <w:rPr>
          <w:rFonts w:cs="Arial"/>
        </w:rPr>
        <w:t>,</w:t>
      </w:r>
      <w:r w:rsidR="00427C76" w:rsidRPr="000778FA">
        <w:rPr>
          <w:rFonts w:cs="Arial"/>
        </w:rPr>
        <w:t xml:space="preserve"> 37.4</w:t>
      </w:r>
      <w:r w:rsidR="000A43F5" w:rsidRPr="000778FA">
        <w:rPr>
          <w:rFonts w:cs="Arial"/>
        </w:rPr>
        <w:t>,</w:t>
      </w:r>
      <w:r w:rsidR="00427C76" w:rsidRPr="000778FA">
        <w:rPr>
          <w:rFonts w:cs="Arial"/>
        </w:rPr>
        <w:t xml:space="preserve"> 37.0</w:t>
      </w:r>
      <w:r w:rsidR="000A43F5" w:rsidRPr="000778FA">
        <w:rPr>
          <w:rFonts w:cs="Arial"/>
        </w:rPr>
        <w:t>,</w:t>
      </w:r>
      <w:r w:rsidR="00427C76" w:rsidRPr="000778FA">
        <w:rPr>
          <w:rFonts w:cs="Arial"/>
        </w:rPr>
        <w:t xml:space="preserve"> 33.7</w:t>
      </w:r>
      <w:r w:rsidR="000A43F5" w:rsidRPr="000778FA">
        <w:rPr>
          <w:rFonts w:cs="Arial"/>
        </w:rPr>
        <w:t>,</w:t>
      </w:r>
      <w:r w:rsidR="00427C76" w:rsidRPr="000778FA">
        <w:rPr>
          <w:rFonts w:cs="Arial"/>
        </w:rPr>
        <w:t xml:space="preserve"> 32.4</w:t>
      </w:r>
      <w:r w:rsidR="000A43F5" w:rsidRPr="000778FA">
        <w:rPr>
          <w:rFonts w:cs="Arial"/>
        </w:rPr>
        <w:t>,</w:t>
      </w:r>
      <w:r w:rsidR="00427C76" w:rsidRPr="000778FA">
        <w:rPr>
          <w:rFonts w:cs="Arial"/>
        </w:rPr>
        <w:t xml:space="preserve"> 30.2</w:t>
      </w:r>
      <w:r w:rsidR="000A43F5" w:rsidRPr="000778FA">
        <w:rPr>
          <w:rFonts w:cs="Arial"/>
        </w:rPr>
        <w:t>,</w:t>
      </w:r>
      <w:r w:rsidR="00427C76" w:rsidRPr="000778FA">
        <w:rPr>
          <w:rFonts w:cs="Arial"/>
        </w:rPr>
        <w:t xml:space="preserve"> 29.9</w:t>
      </w:r>
      <w:r w:rsidR="000A43F5" w:rsidRPr="000778FA">
        <w:rPr>
          <w:rFonts w:cs="Arial"/>
        </w:rPr>
        <w:t>,</w:t>
      </w:r>
      <w:r w:rsidR="00F11537" w:rsidRPr="000778FA">
        <w:rPr>
          <w:rFonts w:cs="Arial"/>
        </w:rPr>
        <w:t xml:space="preserve"> 0.9</w:t>
      </w:r>
      <w:r w:rsidR="000A43F5" w:rsidRPr="000778FA">
        <w:rPr>
          <w:rFonts w:cs="Arial"/>
        </w:rPr>
        <w:t>,</w:t>
      </w:r>
      <w:r w:rsidR="00F11537" w:rsidRPr="000778FA">
        <w:rPr>
          <w:rFonts w:cs="Arial"/>
        </w:rPr>
        <w:t xml:space="preserve"> 0.8</w:t>
      </w:r>
      <w:r w:rsidR="000A43F5" w:rsidRPr="000778FA">
        <w:rPr>
          <w:rFonts w:cs="Arial"/>
        </w:rPr>
        <w:t>,</w:t>
      </w:r>
      <w:r w:rsidR="00F11537" w:rsidRPr="000778FA">
        <w:rPr>
          <w:rFonts w:cs="Arial"/>
        </w:rPr>
        <w:t xml:space="preserve"> 0.8</w:t>
      </w:r>
      <w:r w:rsidR="000A43F5" w:rsidRPr="000778FA">
        <w:rPr>
          <w:rFonts w:cs="Arial"/>
        </w:rPr>
        <w:t>,</w:t>
      </w:r>
      <w:r w:rsidR="00F11537" w:rsidRPr="000778FA">
        <w:rPr>
          <w:rFonts w:cs="Arial"/>
        </w:rPr>
        <w:t xml:space="preserve"> 0.6</w:t>
      </w:r>
      <w:r w:rsidR="000A43F5" w:rsidRPr="000778FA">
        <w:rPr>
          <w:rFonts w:cs="Arial"/>
        </w:rPr>
        <w:t>,</w:t>
      </w:r>
      <w:r w:rsidR="00F11537" w:rsidRPr="000778FA">
        <w:rPr>
          <w:rFonts w:cs="Arial"/>
        </w:rPr>
        <w:t xml:space="preserve"> 0.5</w:t>
      </w:r>
      <w:r w:rsidR="00F450DF" w:rsidRPr="000778FA">
        <w:rPr>
          <w:rFonts w:cs="Arial"/>
        </w:rPr>
        <w:t xml:space="preserve"> ppm</w:t>
      </w:r>
      <w:r w:rsidR="00C526BC" w:rsidRPr="000778FA">
        <w:rPr>
          <w:rFonts w:cs="Arial"/>
        </w:rPr>
        <w:t>.</w:t>
      </w:r>
      <w:r w:rsidR="00427C76" w:rsidRPr="000778FA">
        <w:rPr>
          <w:rFonts w:cs="Arial"/>
        </w:rPr>
        <w:t xml:space="preserve"> LC</w:t>
      </w:r>
      <w:r w:rsidR="00E43C81" w:rsidRPr="000778FA">
        <w:rPr>
          <w:rFonts w:cs="Arial"/>
        </w:rPr>
        <w:t>-</w:t>
      </w:r>
      <w:r w:rsidR="00427C76" w:rsidRPr="000778FA">
        <w:rPr>
          <w:rFonts w:cs="Arial"/>
        </w:rPr>
        <w:t>MS (ESI</w:t>
      </w:r>
      <w:r w:rsidR="00427C76" w:rsidRPr="000778FA">
        <w:rPr>
          <w:rFonts w:cs="Arial"/>
          <w:vertAlign w:val="superscript"/>
        </w:rPr>
        <w:t>+</w:t>
      </w:r>
      <w:r w:rsidR="007C29C6" w:rsidRPr="000778FA">
        <w:rPr>
          <w:rFonts w:cs="Arial"/>
        </w:rPr>
        <w:t>) m/z 467</w:t>
      </w:r>
      <w:r w:rsidR="00427C76" w:rsidRPr="000778FA">
        <w:rPr>
          <w:rFonts w:cs="Arial"/>
        </w:rPr>
        <w:t xml:space="preserve"> [M+Na]</w:t>
      </w:r>
      <w:r w:rsidR="00427C76" w:rsidRPr="000778FA">
        <w:rPr>
          <w:rFonts w:cs="Arial"/>
          <w:vertAlign w:val="superscript"/>
        </w:rPr>
        <w:t>+</w:t>
      </w:r>
      <w:r w:rsidR="00C526BC" w:rsidRPr="000778FA">
        <w:rPr>
          <w:rFonts w:cs="Arial"/>
        </w:rPr>
        <w:t>.</w:t>
      </w:r>
      <w:r w:rsidR="00427C76" w:rsidRPr="000778FA">
        <w:rPr>
          <w:rFonts w:cs="Arial"/>
        </w:rPr>
        <w:t xml:space="preserve"> </w:t>
      </w:r>
      <w:r w:rsidR="00B82F71" w:rsidRPr="000778FA">
        <w:rPr>
          <w:rFonts w:cs="Arial"/>
          <w:lang w:val="de-DE"/>
        </w:rPr>
        <w:t>HRMS (ESI</w:t>
      </w:r>
      <w:r w:rsidR="00B82F71" w:rsidRPr="000778FA">
        <w:rPr>
          <w:rFonts w:cs="Arial"/>
          <w:vertAlign w:val="superscript"/>
          <w:lang w:val="de-DE"/>
        </w:rPr>
        <w:t>+</w:t>
      </w:r>
      <w:r w:rsidR="00B82F71" w:rsidRPr="000778FA">
        <w:rPr>
          <w:rFonts w:cs="Arial"/>
          <w:lang w:val="de-DE"/>
        </w:rPr>
        <w:t>)</w:t>
      </w:r>
      <w:r w:rsidR="00427C76" w:rsidRPr="000778FA">
        <w:rPr>
          <w:rFonts w:cs="Arial"/>
        </w:rPr>
        <w:t xml:space="preserve"> [M+Na</w:t>
      </w:r>
      <w:r w:rsidR="00427C76" w:rsidRPr="000778FA">
        <w:rPr>
          <w:rFonts w:cs="Arial"/>
          <w:vertAlign w:val="superscript"/>
        </w:rPr>
        <w:t>+</w:t>
      </w:r>
      <w:r w:rsidR="00427C76" w:rsidRPr="000778FA">
        <w:rPr>
          <w:rFonts w:cs="Arial"/>
        </w:rPr>
        <w:t xml:space="preserve">] </w:t>
      </w:r>
      <w:r w:rsidR="0090612B" w:rsidRPr="000778FA">
        <w:rPr>
          <w:rFonts w:cs="Arial"/>
        </w:rPr>
        <w:t>calcd.</w:t>
      </w:r>
      <w:r w:rsidR="00427C76" w:rsidRPr="000778FA">
        <w:rPr>
          <w:rFonts w:cs="Arial"/>
        </w:rPr>
        <w:t xml:space="preserve"> for C</w:t>
      </w:r>
      <w:r w:rsidR="00427C76" w:rsidRPr="000778FA">
        <w:rPr>
          <w:rFonts w:cs="Arial"/>
          <w:vertAlign w:val="subscript"/>
        </w:rPr>
        <w:t>21</w:t>
      </w:r>
      <w:r w:rsidR="00427C76" w:rsidRPr="000778FA">
        <w:rPr>
          <w:rFonts w:cs="Arial"/>
        </w:rPr>
        <w:t>H</w:t>
      </w:r>
      <w:r w:rsidR="00427C76" w:rsidRPr="000778FA">
        <w:rPr>
          <w:rFonts w:cs="Arial"/>
          <w:vertAlign w:val="subscript"/>
        </w:rPr>
        <w:t>44</w:t>
      </w:r>
      <w:r w:rsidR="00427C76" w:rsidRPr="000778FA">
        <w:rPr>
          <w:rFonts w:cs="Arial"/>
        </w:rPr>
        <w:t>O</w:t>
      </w:r>
      <w:r w:rsidR="00427C76" w:rsidRPr="000778FA">
        <w:rPr>
          <w:rFonts w:cs="Arial"/>
          <w:vertAlign w:val="subscript"/>
        </w:rPr>
        <w:t>4</w:t>
      </w:r>
      <w:r w:rsidR="00427C76" w:rsidRPr="000778FA">
        <w:rPr>
          <w:rFonts w:cs="Arial"/>
        </w:rPr>
        <w:t>Si</w:t>
      </w:r>
      <w:r w:rsidR="00427C76" w:rsidRPr="000778FA">
        <w:rPr>
          <w:rFonts w:cs="Arial"/>
          <w:vertAlign w:val="subscript"/>
        </w:rPr>
        <w:t>3</w:t>
      </w:r>
      <w:r w:rsidR="00427C76" w:rsidRPr="000778FA">
        <w:rPr>
          <w:rFonts w:cs="Arial"/>
        </w:rPr>
        <w:t>Na 467.2440; found 467.2429.</w:t>
      </w:r>
    </w:p>
    <w:p w:rsidR="00FF1490" w:rsidRPr="000778FA" w:rsidRDefault="00B04234" w:rsidP="00966C66">
      <w:pPr>
        <w:pStyle w:val="ExperimentalSection"/>
        <w:jc w:val="left"/>
        <w:outlineLvl w:val="2"/>
        <w:rPr>
          <w:rFonts w:cs="Arial"/>
        </w:rPr>
      </w:pPr>
      <w:r w:rsidRPr="000778FA">
        <w:rPr>
          <w:rFonts w:cs="Arial"/>
          <w:b/>
          <w:lang w:val="de-DE"/>
        </w:rPr>
        <w:t>{[(1</w:t>
      </w:r>
      <w:r w:rsidRPr="000778FA">
        <w:rPr>
          <w:rFonts w:cs="Arial"/>
          <w:b/>
          <w:i/>
          <w:lang w:val="de-DE"/>
        </w:rPr>
        <w:t>S</w:t>
      </w:r>
      <w:r w:rsidRPr="000778FA">
        <w:rPr>
          <w:rFonts w:cs="Arial"/>
          <w:b/>
          <w:lang w:val="de-DE"/>
        </w:rPr>
        <w:t>)</w:t>
      </w:r>
      <w:r w:rsidR="00E43C81" w:rsidRPr="000778FA">
        <w:rPr>
          <w:rFonts w:cs="Arial"/>
          <w:b/>
          <w:lang w:val="de-DE"/>
        </w:rPr>
        <w:t>-</w:t>
      </w:r>
      <w:r w:rsidRPr="000778FA">
        <w:rPr>
          <w:rFonts w:cs="Arial"/>
          <w:b/>
          <w:lang w:val="de-DE"/>
        </w:rPr>
        <w:t xml:space="preserve"> and (1</w:t>
      </w:r>
      <w:r w:rsidRPr="000778FA">
        <w:rPr>
          <w:rFonts w:cs="Arial"/>
          <w:b/>
          <w:i/>
          <w:lang w:val="de-DE"/>
        </w:rPr>
        <w:t>R</w:t>
      </w:r>
      <w:r w:rsidRPr="000778FA">
        <w:rPr>
          <w:rFonts w:cs="Arial"/>
          <w:b/>
          <w:lang w:val="de-DE"/>
        </w:rPr>
        <w:t>)</w:t>
      </w:r>
      <w:r w:rsidR="00E43C81" w:rsidRPr="000778FA">
        <w:rPr>
          <w:rFonts w:cs="Cambria Math"/>
          <w:b/>
          <w:lang w:val="de-DE"/>
        </w:rPr>
        <w:t>-</w:t>
      </w:r>
      <w:r w:rsidRPr="000778FA">
        <w:rPr>
          <w:rFonts w:cs="Arial"/>
          <w:b/>
          <w:lang w:val="de-DE"/>
        </w:rPr>
        <w:t>1</w:t>
      </w:r>
      <w:r w:rsidR="00E43C81" w:rsidRPr="000778FA">
        <w:rPr>
          <w:rFonts w:cs="Cambria Math"/>
          <w:b/>
          <w:lang w:val="de-DE"/>
        </w:rPr>
        <w:t>-</w:t>
      </w:r>
      <w:r w:rsidRPr="000778FA">
        <w:rPr>
          <w:rFonts w:cs="Arial"/>
          <w:b/>
          <w:lang w:val="de-DE"/>
        </w:rPr>
        <w:t>[(3a</w:t>
      </w:r>
      <w:r w:rsidRPr="000778FA">
        <w:rPr>
          <w:rFonts w:cs="Arial"/>
          <w:b/>
          <w:i/>
          <w:lang w:val="de-DE"/>
        </w:rPr>
        <w:t>S</w:t>
      </w:r>
      <w:r w:rsidRPr="000778FA">
        <w:rPr>
          <w:rFonts w:cs="Arial"/>
          <w:b/>
          <w:lang w:val="de-DE"/>
        </w:rPr>
        <w:t>,4</w:t>
      </w:r>
      <w:r w:rsidRPr="000778FA">
        <w:rPr>
          <w:rFonts w:cs="Arial"/>
          <w:b/>
          <w:i/>
          <w:lang w:val="de-DE"/>
        </w:rPr>
        <w:t>R</w:t>
      </w:r>
      <w:r w:rsidRPr="000778FA">
        <w:rPr>
          <w:rFonts w:cs="Arial"/>
          <w:b/>
          <w:lang w:val="de-DE"/>
        </w:rPr>
        <w:t>,6</w:t>
      </w:r>
      <w:r w:rsidRPr="000778FA">
        <w:rPr>
          <w:rFonts w:cs="Arial"/>
          <w:b/>
          <w:i/>
          <w:lang w:val="de-DE"/>
        </w:rPr>
        <w:t>R</w:t>
      </w:r>
      <w:r w:rsidRPr="000778FA">
        <w:rPr>
          <w:rFonts w:cs="Arial"/>
          <w:b/>
          <w:lang w:val="de-DE"/>
        </w:rPr>
        <w:t>,6a</w:t>
      </w:r>
      <w:r w:rsidRPr="000778FA">
        <w:rPr>
          <w:rFonts w:cs="Arial"/>
          <w:b/>
          <w:i/>
          <w:lang w:val="de-DE"/>
        </w:rPr>
        <w:t>R</w:t>
      </w:r>
      <w:r w:rsidRPr="000778FA">
        <w:rPr>
          <w:rFonts w:cs="Arial"/>
          <w:b/>
          <w:lang w:val="de-DE"/>
        </w:rPr>
        <w:t>)</w:t>
      </w:r>
      <w:r w:rsidR="00E43C81" w:rsidRPr="000778FA">
        <w:rPr>
          <w:rFonts w:cs="Cambria Math"/>
          <w:b/>
          <w:lang w:val="de-DE"/>
        </w:rPr>
        <w:t>-</w:t>
      </w:r>
      <w:r w:rsidRPr="000778FA">
        <w:rPr>
          <w:rFonts w:cs="Arial"/>
          <w:b/>
          <w:lang w:val="de-DE"/>
        </w:rPr>
        <w:t>2,2</w:t>
      </w:r>
      <w:r w:rsidR="00E43C81" w:rsidRPr="000778FA">
        <w:rPr>
          <w:rFonts w:cs="Cambria Math"/>
          <w:b/>
          <w:lang w:val="de-DE"/>
        </w:rPr>
        <w:t>-</w:t>
      </w:r>
      <w:r w:rsidR="003A5173" w:rsidRPr="000778FA">
        <w:rPr>
          <w:rFonts w:cs="Cambria Math"/>
          <w:b/>
          <w:lang w:val="de-DE"/>
        </w:rPr>
        <w:t>D</w:t>
      </w:r>
      <w:r w:rsidRPr="000778FA">
        <w:rPr>
          <w:rFonts w:cs="Arial"/>
          <w:b/>
          <w:lang w:val="de-DE"/>
        </w:rPr>
        <w:t>imethyl</w:t>
      </w:r>
      <w:r w:rsidR="00E43C81" w:rsidRPr="000778FA">
        <w:rPr>
          <w:rFonts w:cs="Cambria Math"/>
          <w:b/>
          <w:lang w:val="de-DE"/>
        </w:rPr>
        <w:t>-</w:t>
      </w:r>
      <w:r w:rsidRPr="000778FA">
        <w:rPr>
          <w:rFonts w:cs="Arial"/>
          <w:b/>
          <w:lang w:val="de-DE"/>
        </w:rPr>
        <w:t>6</w:t>
      </w:r>
      <w:r w:rsidR="00E43C81" w:rsidRPr="000778FA">
        <w:rPr>
          <w:rFonts w:cs="Cambria Math"/>
          <w:b/>
          <w:lang w:val="de-DE"/>
        </w:rPr>
        <w:t>-</w:t>
      </w:r>
      <w:r w:rsidRPr="000778FA">
        <w:rPr>
          <w:rFonts w:cs="Arial"/>
          <w:b/>
          <w:lang w:val="de-DE"/>
        </w:rPr>
        <w:t>(prop</w:t>
      </w:r>
      <w:r w:rsidR="00E43C81" w:rsidRPr="000778FA">
        <w:rPr>
          <w:rFonts w:cs="Cambria Math"/>
          <w:b/>
          <w:lang w:val="de-DE"/>
        </w:rPr>
        <w:t>-</w:t>
      </w:r>
      <w:r w:rsidRPr="000778FA">
        <w:rPr>
          <w:rFonts w:cs="Arial"/>
          <w:b/>
          <w:lang w:val="de-DE"/>
        </w:rPr>
        <w:t>2</w:t>
      </w:r>
      <w:r w:rsidR="00E43C81" w:rsidRPr="000778FA">
        <w:rPr>
          <w:rFonts w:cs="Cambria Math"/>
          <w:b/>
          <w:lang w:val="de-DE"/>
        </w:rPr>
        <w:t>-</w:t>
      </w:r>
      <w:r w:rsidRPr="000778FA">
        <w:rPr>
          <w:rFonts w:cs="Arial"/>
          <w:b/>
          <w:lang w:val="de-DE"/>
        </w:rPr>
        <w:t>en</w:t>
      </w:r>
      <w:r w:rsidR="00E43C81" w:rsidRPr="000778FA">
        <w:rPr>
          <w:rFonts w:cs="Cambria Math"/>
          <w:b/>
          <w:lang w:val="de-DE"/>
        </w:rPr>
        <w:t>-</w:t>
      </w:r>
      <w:r w:rsidRPr="000778FA">
        <w:rPr>
          <w:rFonts w:cs="Arial"/>
          <w:b/>
          <w:lang w:val="de-DE"/>
        </w:rPr>
        <w:t>1</w:t>
      </w:r>
      <w:r w:rsidR="00E43C81" w:rsidRPr="000778FA">
        <w:rPr>
          <w:rFonts w:cs="Cambria Math"/>
          <w:b/>
          <w:lang w:val="de-DE"/>
        </w:rPr>
        <w:t>-</w:t>
      </w:r>
      <w:r w:rsidRPr="000778FA">
        <w:rPr>
          <w:rFonts w:cs="Arial"/>
          <w:b/>
          <w:lang w:val="de-DE"/>
        </w:rPr>
        <w:t>yl)</w:t>
      </w:r>
      <w:r w:rsidR="00E43C81" w:rsidRPr="000778FA">
        <w:rPr>
          <w:rFonts w:cs="Cambria Math"/>
          <w:b/>
          <w:lang w:val="de-DE"/>
        </w:rPr>
        <w:t>-</w:t>
      </w:r>
      <w:r w:rsidRPr="000778FA">
        <w:rPr>
          <w:rFonts w:cs="Arial"/>
          <w:b/>
          <w:lang w:val="de-DE"/>
        </w:rPr>
        <w:t>tetrahydro</w:t>
      </w:r>
      <w:r w:rsidR="00E43C81" w:rsidRPr="000778FA">
        <w:rPr>
          <w:rFonts w:cs="Cambria Math"/>
          <w:b/>
          <w:lang w:val="de-DE"/>
        </w:rPr>
        <w:t>-</w:t>
      </w:r>
      <w:r w:rsidRPr="000778FA">
        <w:rPr>
          <w:rFonts w:cs="Arial"/>
          <w:b/>
          <w:lang w:val="de-DE"/>
        </w:rPr>
        <w:t>2H</w:t>
      </w:r>
      <w:r w:rsidR="00E43C81" w:rsidRPr="000778FA">
        <w:rPr>
          <w:rFonts w:cs="Cambria Math"/>
          <w:b/>
          <w:lang w:val="de-DE"/>
        </w:rPr>
        <w:t>-</w:t>
      </w:r>
      <w:r w:rsidRPr="000778FA">
        <w:rPr>
          <w:rFonts w:cs="Arial"/>
          <w:b/>
          <w:lang w:val="de-DE"/>
        </w:rPr>
        <w:t>furo[3,4</w:t>
      </w:r>
      <w:r w:rsidR="00E43C81" w:rsidRPr="000778FA">
        <w:rPr>
          <w:rFonts w:cs="Cambria Math"/>
          <w:b/>
          <w:lang w:val="de-DE"/>
        </w:rPr>
        <w:t>-</w:t>
      </w:r>
      <w:r w:rsidRPr="000778FA">
        <w:rPr>
          <w:rFonts w:cs="Arial"/>
          <w:b/>
          <w:i/>
          <w:lang w:val="de-DE"/>
        </w:rPr>
        <w:t>d</w:t>
      </w:r>
      <w:r w:rsidRPr="000778FA">
        <w:rPr>
          <w:rFonts w:cs="Arial"/>
          <w:b/>
          <w:lang w:val="de-DE"/>
        </w:rPr>
        <w:t>][1,3]dioxol</w:t>
      </w:r>
      <w:r w:rsidR="00E43C81" w:rsidRPr="000778FA">
        <w:rPr>
          <w:rFonts w:cs="Cambria Math"/>
          <w:b/>
          <w:lang w:val="de-DE"/>
        </w:rPr>
        <w:t>-</w:t>
      </w:r>
      <w:r w:rsidRPr="000778FA">
        <w:rPr>
          <w:rFonts w:cs="Arial"/>
          <w:b/>
          <w:lang w:val="de-DE"/>
        </w:rPr>
        <w:t>4</w:t>
      </w:r>
      <w:r w:rsidR="00E43C81" w:rsidRPr="000778FA">
        <w:rPr>
          <w:rFonts w:cs="Cambria Math"/>
          <w:b/>
          <w:lang w:val="de-DE"/>
        </w:rPr>
        <w:t>-</w:t>
      </w:r>
      <w:r w:rsidRPr="000778FA">
        <w:rPr>
          <w:rFonts w:cs="Arial"/>
          <w:b/>
          <w:lang w:val="de-DE"/>
        </w:rPr>
        <w:t>yl]pent</w:t>
      </w:r>
      <w:r w:rsidR="00E43C81" w:rsidRPr="000778FA">
        <w:rPr>
          <w:rFonts w:cs="Cambria Math"/>
          <w:b/>
          <w:lang w:val="de-DE"/>
        </w:rPr>
        <w:t>-</w:t>
      </w:r>
      <w:r w:rsidRPr="000778FA">
        <w:rPr>
          <w:rFonts w:cs="Arial"/>
          <w:b/>
          <w:lang w:val="de-DE"/>
        </w:rPr>
        <w:t>4</w:t>
      </w:r>
      <w:r w:rsidR="00E43C81" w:rsidRPr="000778FA">
        <w:rPr>
          <w:rFonts w:cs="Cambria Math"/>
          <w:b/>
          <w:lang w:val="de-DE"/>
        </w:rPr>
        <w:t>-</w:t>
      </w:r>
      <w:r w:rsidRPr="000778FA">
        <w:rPr>
          <w:rFonts w:cs="Arial"/>
          <w:b/>
          <w:lang w:val="de-DE"/>
        </w:rPr>
        <w:t>en</w:t>
      </w:r>
      <w:r w:rsidR="00E43C81" w:rsidRPr="000778FA">
        <w:rPr>
          <w:rFonts w:cs="Cambria Math"/>
          <w:b/>
          <w:lang w:val="de-DE"/>
        </w:rPr>
        <w:t>-</w:t>
      </w:r>
      <w:r w:rsidRPr="000778FA">
        <w:rPr>
          <w:rFonts w:cs="Arial"/>
          <w:b/>
          <w:lang w:val="de-DE"/>
        </w:rPr>
        <w:t>1</w:t>
      </w:r>
      <w:r w:rsidR="00E43C81" w:rsidRPr="000778FA">
        <w:rPr>
          <w:rFonts w:cs="Cambria Math"/>
          <w:b/>
          <w:lang w:val="de-DE"/>
        </w:rPr>
        <w:t>-</w:t>
      </w:r>
      <w:r w:rsidRPr="000778FA">
        <w:rPr>
          <w:rFonts w:cs="Arial"/>
          <w:b/>
          <w:lang w:val="de-DE"/>
        </w:rPr>
        <w:t>yl]oxy}(</w:t>
      </w:r>
      <w:r w:rsidRPr="000778FA">
        <w:rPr>
          <w:rFonts w:cs="Arial"/>
          <w:b/>
          <w:i/>
          <w:lang w:val="de-DE"/>
        </w:rPr>
        <w:t>tert</w:t>
      </w:r>
      <w:r w:rsidR="00E43C81" w:rsidRPr="000778FA">
        <w:rPr>
          <w:rFonts w:cs="Cambria Math"/>
          <w:b/>
          <w:lang w:val="de-DE"/>
        </w:rPr>
        <w:t>-</w:t>
      </w:r>
      <w:r w:rsidRPr="000778FA">
        <w:rPr>
          <w:rFonts w:cs="Arial"/>
          <w:b/>
          <w:lang w:val="de-DE"/>
        </w:rPr>
        <w:t>butyl)dimethylsilane</w:t>
      </w:r>
      <w:r w:rsidRPr="000778FA">
        <w:rPr>
          <w:rFonts w:cs="Arial"/>
          <w:lang w:val="de-DE"/>
        </w:rPr>
        <w:t xml:space="preserve"> (</w:t>
      </w:r>
      <w:r w:rsidRPr="000778FA">
        <w:rPr>
          <w:rFonts w:cs="Arial"/>
          <w:b/>
          <w:lang w:val="de-DE"/>
        </w:rPr>
        <w:t>1g</w:t>
      </w:r>
      <w:r w:rsidRPr="000778FA">
        <w:rPr>
          <w:rFonts w:cs="Arial"/>
          <w:lang w:val="de-DE"/>
        </w:rPr>
        <w:t xml:space="preserve">): </w:t>
      </w:r>
      <w:r w:rsidR="003A5173" w:rsidRPr="000778FA">
        <w:rPr>
          <w:rFonts w:cs="Arial"/>
          <w:i/>
          <w:lang w:val="de-DE"/>
        </w:rPr>
        <w:t>t</w:t>
      </w:r>
      <w:r w:rsidRPr="000778FA">
        <w:rPr>
          <w:rFonts w:cs="Arial"/>
          <w:i/>
          <w:lang w:val="de-DE"/>
        </w:rPr>
        <w:t>ert</w:t>
      </w:r>
      <w:r w:rsidR="00E43C81" w:rsidRPr="000778FA">
        <w:rPr>
          <w:rFonts w:cs="Arial"/>
          <w:lang w:val="de-DE"/>
        </w:rPr>
        <w:t>-</w:t>
      </w:r>
      <w:r w:rsidR="003A5173" w:rsidRPr="000778FA">
        <w:rPr>
          <w:rFonts w:cs="Arial"/>
          <w:lang w:val="de-DE"/>
        </w:rPr>
        <w:t>B</w:t>
      </w:r>
      <w:r w:rsidRPr="000778FA">
        <w:rPr>
          <w:rFonts w:cs="Arial"/>
          <w:lang w:val="de-DE"/>
        </w:rPr>
        <w:t xml:space="preserve">utyldimethylsilyl </w:t>
      </w:r>
      <w:r w:rsidR="006C0FB1" w:rsidRPr="000778FA">
        <w:rPr>
          <w:rFonts w:cs="Arial"/>
          <w:lang w:val="de-DE"/>
        </w:rPr>
        <w:t>trifluoromethanesulfonate</w:t>
      </w:r>
      <w:r w:rsidRPr="000778FA">
        <w:rPr>
          <w:rFonts w:cs="Arial"/>
          <w:lang w:val="de-DE"/>
        </w:rPr>
        <w:t xml:space="preserve"> (0.083 mL, 0.36 mmol) was added to a stirred solution of a 60:40 epimeric mixture of </w:t>
      </w:r>
      <w:r w:rsidR="00042283" w:rsidRPr="000778FA">
        <w:rPr>
          <w:rFonts w:cs="Arial"/>
          <w:lang w:val="de-DE"/>
        </w:rPr>
        <w:t>(1</w:t>
      </w:r>
      <w:r w:rsidR="00042283" w:rsidRPr="000778FA">
        <w:rPr>
          <w:rFonts w:cs="Arial"/>
          <w:i/>
          <w:lang w:val="de-DE"/>
        </w:rPr>
        <w:t>S</w:t>
      </w:r>
      <w:r w:rsidR="00042283" w:rsidRPr="000778FA">
        <w:rPr>
          <w:rFonts w:cs="Arial"/>
          <w:lang w:val="de-DE"/>
        </w:rPr>
        <w:t>)</w:t>
      </w:r>
      <w:r w:rsidR="00E43C81" w:rsidRPr="000778FA">
        <w:rPr>
          <w:rFonts w:cs="Arial"/>
          <w:lang w:val="de-DE"/>
        </w:rPr>
        <w:t>-</w:t>
      </w:r>
      <w:r w:rsidR="00042283" w:rsidRPr="000778FA">
        <w:rPr>
          <w:rFonts w:cs="Arial"/>
          <w:lang w:val="de-DE"/>
        </w:rPr>
        <w:t xml:space="preserve"> and (1</w:t>
      </w:r>
      <w:r w:rsidR="00042283" w:rsidRPr="000778FA">
        <w:rPr>
          <w:rFonts w:cs="Arial"/>
          <w:i/>
          <w:lang w:val="de-DE"/>
        </w:rPr>
        <w:t>R</w:t>
      </w:r>
      <w:r w:rsidR="00042283" w:rsidRPr="000778FA">
        <w:rPr>
          <w:rFonts w:cs="Arial"/>
          <w:lang w:val="de-DE"/>
        </w:rPr>
        <w:t>)</w:t>
      </w:r>
      <w:r w:rsidR="00E43C81" w:rsidRPr="000778FA">
        <w:rPr>
          <w:rFonts w:cs="Cambria Math"/>
          <w:lang w:val="de-DE"/>
        </w:rPr>
        <w:t>-</w:t>
      </w:r>
      <w:r w:rsidR="00042283" w:rsidRPr="000778FA">
        <w:rPr>
          <w:rFonts w:cs="Arial"/>
          <w:lang w:val="de-DE"/>
        </w:rPr>
        <w:t>1</w:t>
      </w:r>
      <w:r w:rsidR="00E43C81" w:rsidRPr="000778FA">
        <w:rPr>
          <w:rFonts w:cs="Cambria Math"/>
          <w:lang w:val="de-DE"/>
        </w:rPr>
        <w:t>-</w:t>
      </w:r>
      <w:r w:rsidR="00042283" w:rsidRPr="000778FA">
        <w:rPr>
          <w:rFonts w:cs="Arial"/>
          <w:lang w:val="de-DE"/>
        </w:rPr>
        <w:t>[(3a</w:t>
      </w:r>
      <w:r w:rsidR="00042283" w:rsidRPr="000778FA">
        <w:rPr>
          <w:rFonts w:cs="Arial"/>
          <w:i/>
          <w:lang w:val="de-DE"/>
        </w:rPr>
        <w:t>S</w:t>
      </w:r>
      <w:r w:rsidR="00042283" w:rsidRPr="000778FA">
        <w:rPr>
          <w:rFonts w:cs="Arial"/>
          <w:lang w:val="de-DE"/>
        </w:rPr>
        <w:t>,4</w:t>
      </w:r>
      <w:r w:rsidR="00042283" w:rsidRPr="000778FA">
        <w:rPr>
          <w:rFonts w:cs="Arial"/>
          <w:i/>
          <w:lang w:val="de-DE"/>
        </w:rPr>
        <w:t>S</w:t>
      </w:r>
      <w:r w:rsidR="00042283" w:rsidRPr="000778FA">
        <w:rPr>
          <w:rFonts w:cs="Arial"/>
          <w:lang w:val="de-DE"/>
        </w:rPr>
        <w:t>,6</w:t>
      </w:r>
      <w:r w:rsidR="00042283" w:rsidRPr="000778FA">
        <w:rPr>
          <w:rFonts w:cs="Arial"/>
          <w:i/>
          <w:lang w:val="de-DE"/>
        </w:rPr>
        <w:t>R</w:t>
      </w:r>
      <w:r w:rsidR="00042283" w:rsidRPr="000778FA">
        <w:rPr>
          <w:rFonts w:cs="Arial"/>
          <w:lang w:val="de-DE"/>
        </w:rPr>
        <w:t>,6a</w:t>
      </w:r>
      <w:r w:rsidR="00042283" w:rsidRPr="000778FA">
        <w:rPr>
          <w:rFonts w:cs="Arial"/>
          <w:i/>
          <w:lang w:val="de-DE"/>
        </w:rPr>
        <w:t>R</w:t>
      </w:r>
      <w:r w:rsidR="00042283" w:rsidRPr="000778FA">
        <w:rPr>
          <w:rFonts w:cs="Arial"/>
          <w:lang w:val="de-DE"/>
        </w:rPr>
        <w:t>)</w:t>
      </w:r>
      <w:r w:rsidR="00E43C81" w:rsidRPr="000778FA">
        <w:rPr>
          <w:rFonts w:cs="Cambria Math"/>
          <w:lang w:val="de-DE"/>
        </w:rPr>
        <w:t>-</w:t>
      </w:r>
      <w:r w:rsidR="00042283" w:rsidRPr="000778FA">
        <w:rPr>
          <w:rFonts w:cs="Arial"/>
          <w:lang w:val="de-DE"/>
        </w:rPr>
        <w:t>2,2</w:t>
      </w:r>
      <w:r w:rsidR="00E43C81" w:rsidRPr="000778FA">
        <w:rPr>
          <w:rFonts w:cs="Cambria Math"/>
          <w:lang w:val="de-DE"/>
        </w:rPr>
        <w:t>-</w:t>
      </w:r>
      <w:r w:rsidR="00042283" w:rsidRPr="000778FA">
        <w:rPr>
          <w:rFonts w:cs="Arial"/>
          <w:lang w:val="de-DE"/>
        </w:rPr>
        <w:t>dimethyl</w:t>
      </w:r>
      <w:r w:rsidR="00E43C81" w:rsidRPr="000778FA">
        <w:rPr>
          <w:rFonts w:cs="Cambria Math"/>
          <w:lang w:val="de-DE"/>
        </w:rPr>
        <w:t>-</w:t>
      </w:r>
      <w:r w:rsidR="00042283" w:rsidRPr="000778FA">
        <w:rPr>
          <w:rFonts w:cs="Arial"/>
          <w:lang w:val="de-DE"/>
        </w:rPr>
        <w:t>6</w:t>
      </w:r>
      <w:r w:rsidR="00E43C81" w:rsidRPr="000778FA">
        <w:rPr>
          <w:rFonts w:cs="Cambria Math"/>
          <w:lang w:val="de-DE"/>
        </w:rPr>
        <w:t>-</w:t>
      </w:r>
      <w:r w:rsidR="00042283" w:rsidRPr="000778FA">
        <w:rPr>
          <w:rFonts w:cs="Arial"/>
          <w:lang w:val="de-DE"/>
        </w:rPr>
        <w:t>(prop</w:t>
      </w:r>
      <w:r w:rsidR="00E43C81" w:rsidRPr="000778FA">
        <w:rPr>
          <w:rFonts w:cs="Cambria Math"/>
          <w:lang w:val="de-DE"/>
        </w:rPr>
        <w:t>-</w:t>
      </w:r>
      <w:r w:rsidR="00042283" w:rsidRPr="000778FA">
        <w:rPr>
          <w:rFonts w:cs="Arial"/>
          <w:lang w:val="de-DE"/>
        </w:rPr>
        <w:t>2</w:t>
      </w:r>
      <w:r w:rsidR="00E43C81" w:rsidRPr="000778FA">
        <w:rPr>
          <w:rFonts w:cs="Cambria Math"/>
          <w:lang w:val="de-DE"/>
        </w:rPr>
        <w:t>-</w:t>
      </w:r>
      <w:r w:rsidR="00042283" w:rsidRPr="000778FA">
        <w:rPr>
          <w:rFonts w:cs="Arial"/>
          <w:lang w:val="de-DE"/>
        </w:rPr>
        <w:t>en</w:t>
      </w:r>
      <w:r w:rsidR="00E43C81" w:rsidRPr="000778FA">
        <w:rPr>
          <w:rFonts w:cs="Cambria Math"/>
          <w:lang w:val="de-DE"/>
        </w:rPr>
        <w:t>-</w:t>
      </w:r>
      <w:r w:rsidR="00042283" w:rsidRPr="000778FA">
        <w:rPr>
          <w:rFonts w:cs="Arial"/>
          <w:lang w:val="de-DE"/>
        </w:rPr>
        <w:t>1</w:t>
      </w:r>
      <w:r w:rsidR="00E43C81" w:rsidRPr="000778FA">
        <w:rPr>
          <w:rFonts w:cs="Cambria Math"/>
          <w:lang w:val="de-DE"/>
        </w:rPr>
        <w:t>-</w:t>
      </w:r>
      <w:r w:rsidR="00042283" w:rsidRPr="000778FA">
        <w:rPr>
          <w:rFonts w:cs="Arial"/>
          <w:lang w:val="de-DE"/>
        </w:rPr>
        <w:t>yl)</w:t>
      </w:r>
      <w:r w:rsidR="00E43C81" w:rsidRPr="000778FA">
        <w:rPr>
          <w:rFonts w:cs="Cambria Math"/>
          <w:lang w:val="de-DE"/>
        </w:rPr>
        <w:t>-</w:t>
      </w:r>
      <w:r w:rsidR="00042283" w:rsidRPr="000778FA">
        <w:rPr>
          <w:rFonts w:cs="Arial"/>
          <w:lang w:val="de-DE"/>
        </w:rPr>
        <w:t>tetrahydro</w:t>
      </w:r>
      <w:r w:rsidR="00E43C81" w:rsidRPr="000778FA">
        <w:rPr>
          <w:rFonts w:cs="Cambria Math"/>
          <w:lang w:val="de-DE"/>
        </w:rPr>
        <w:t>-</w:t>
      </w:r>
      <w:r w:rsidR="00042283" w:rsidRPr="000778FA">
        <w:rPr>
          <w:rFonts w:cs="Arial"/>
          <w:lang w:val="de-DE"/>
        </w:rPr>
        <w:t>2H</w:t>
      </w:r>
      <w:r w:rsidR="00E43C81" w:rsidRPr="000778FA">
        <w:rPr>
          <w:rFonts w:cs="Cambria Math"/>
          <w:lang w:val="de-DE"/>
        </w:rPr>
        <w:t>-</w:t>
      </w:r>
      <w:r w:rsidR="00042283" w:rsidRPr="000778FA">
        <w:rPr>
          <w:rFonts w:cs="Arial"/>
          <w:lang w:val="de-DE"/>
        </w:rPr>
        <w:t>furo[3,4</w:t>
      </w:r>
      <w:r w:rsidR="00E43C81" w:rsidRPr="000778FA">
        <w:rPr>
          <w:rFonts w:cs="Cambria Math"/>
          <w:lang w:val="de-DE"/>
        </w:rPr>
        <w:t>-</w:t>
      </w:r>
      <w:r w:rsidR="00042283" w:rsidRPr="000778FA">
        <w:rPr>
          <w:rFonts w:cs="Arial"/>
          <w:i/>
          <w:lang w:val="de-DE"/>
        </w:rPr>
        <w:t>d</w:t>
      </w:r>
      <w:r w:rsidR="00042283" w:rsidRPr="000778FA">
        <w:rPr>
          <w:rFonts w:cs="Arial"/>
          <w:lang w:val="de-DE"/>
        </w:rPr>
        <w:t>][1,3]dioxol</w:t>
      </w:r>
      <w:r w:rsidR="00E43C81" w:rsidRPr="000778FA">
        <w:rPr>
          <w:rFonts w:cs="Cambria Math"/>
          <w:lang w:val="de-DE"/>
        </w:rPr>
        <w:t>-</w:t>
      </w:r>
      <w:r w:rsidR="00042283" w:rsidRPr="000778FA">
        <w:rPr>
          <w:rFonts w:cs="Arial"/>
          <w:lang w:val="de-DE"/>
        </w:rPr>
        <w:t>4</w:t>
      </w:r>
      <w:r w:rsidR="00E43C81" w:rsidRPr="000778FA">
        <w:rPr>
          <w:rFonts w:cs="Cambria Math"/>
          <w:lang w:val="de-DE"/>
        </w:rPr>
        <w:t>-</w:t>
      </w:r>
      <w:r w:rsidR="00042283" w:rsidRPr="000778FA">
        <w:rPr>
          <w:rFonts w:cs="Arial"/>
          <w:lang w:val="de-DE"/>
        </w:rPr>
        <w:t>yl]pent</w:t>
      </w:r>
      <w:r w:rsidR="00E43C81" w:rsidRPr="000778FA">
        <w:rPr>
          <w:rFonts w:cs="Cambria Math"/>
          <w:lang w:val="de-DE"/>
        </w:rPr>
        <w:t>-</w:t>
      </w:r>
      <w:r w:rsidR="00042283" w:rsidRPr="000778FA">
        <w:rPr>
          <w:rFonts w:cs="Arial"/>
          <w:lang w:val="de-DE"/>
        </w:rPr>
        <w:t>4</w:t>
      </w:r>
      <w:r w:rsidR="00E43C81" w:rsidRPr="000778FA">
        <w:rPr>
          <w:rFonts w:cs="Cambria Math"/>
          <w:lang w:val="de-DE"/>
        </w:rPr>
        <w:t>-</w:t>
      </w:r>
      <w:r w:rsidR="00042283" w:rsidRPr="000778FA">
        <w:rPr>
          <w:rFonts w:cs="Arial"/>
          <w:lang w:val="de-DE"/>
        </w:rPr>
        <w:t>en</w:t>
      </w:r>
      <w:r w:rsidR="00E43C81" w:rsidRPr="000778FA">
        <w:rPr>
          <w:rFonts w:cs="Cambria Math"/>
          <w:lang w:val="de-DE"/>
        </w:rPr>
        <w:t>-</w:t>
      </w:r>
      <w:r w:rsidR="00042283" w:rsidRPr="000778FA">
        <w:rPr>
          <w:rFonts w:cs="Arial"/>
          <w:lang w:val="de-DE"/>
        </w:rPr>
        <w:t>1</w:t>
      </w:r>
      <w:r w:rsidR="00E43C81" w:rsidRPr="000778FA">
        <w:rPr>
          <w:rFonts w:cs="Cambria Math"/>
          <w:lang w:val="de-DE"/>
        </w:rPr>
        <w:t>-</w:t>
      </w:r>
      <w:r w:rsidR="00042283" w:rsidRPr="000778FA">
        <w:rPr>
          <w:rFonts w:cs="Arial"/>
          <w:lang w:val="de-DE"/>
        </w:rPr>
        <w:t>ol</w:t>
      </w:r>
      <w:r w:rsidRPr="000778FA">
        <w:rPr>
          <w:rFonts w:cs="Arial"/>
          <w:lang w:val="de-DE"/>
        </w:rPr>
        <w:t xml:space="preserve"> (</w:t>
      </w:r>
      <w:r w:rsidRPr="000778FA">
        <w:rPr>
          <w:rFonts w:cs="Arial"/>
          <w:b/>
          <w:lang w:val="de-DE"/>
        </w:rPr>
        <w:t>9</w:t>
      </w:r>
      <w:r w:rsidRPr="000778FA">
        <w:rPr>
          <w:rFonts w:cs="Arial"/>
          <w:lang w:val="de-DE"/>
        </w:rPr>
        <w:t>) (0.040 g, 0.15 mmol) and DIPEA (0.11 mL, 0.60 mmol) in dry CH</w:t>
      </w:r>
      <w:r w:rsidRPr="000778FA">
        <w:rPr>
          <w:rFonts w:cs="Arial"/>
          <w:vertAlign w:val="subscript"/>
          <w:lang w:val="de-DE"/>
        </w:rPr>
        <w:t>2</w:t>
      </w:r>
      <w:r w:rsidRPr="000778FA">
        <w:rPr>
          <w:rFonts w:cs="Arial"/>
          <w:lang w:val="de-DE"/>
        </w:rPr>
        <w:t>Cl</w:t>
      </w:r>
      <w:r w:rsidRPr="000778FA">
        <w:rPr>
          <w:rFonts w:cs="Arial"/>
          <w:vertAlign w:val="subscript"/>
          <w:lang w:val="de-DE"/>
        </w:rPr>
        <w:t>2</w:t>
      </w:r>
      <w:r w:rsidRPr="000778FA">
        <w:rPr>
          <w:rFonts w:cs="Arial"/>
          <w:lang w:val="de-DE"/>
        </w:rPr>
        <w:t xml:space="preserve"> (1.5 mL) under a N</w:t>
      </w:r>
      <w:r w:rsidRPr="000778FA">
        <w:rPr>
          <w:rFonts w:cs="Arial"/>
          <w:vertAlign w:val="subscript"/>
          <w:lang w:val="de-DE"/>
        </w:rPr>
        <w:t>2</w:t>
      </w:r>
      <w:r w:rsidRPr="000778FA">
        <w:rPr>
          <w:rFonts w:cs="Arial"/>
          <w:lang w:val="de-DE"/>
        </w:rPr>
        <w:t xml:space="preserve"> atmosphere</w:t>
      </w:r>
      <w:r w:rsidR="00FC564B" w:rsidRPr="000778FA">
        <w:rPr>
          <w:rFonts w:cs="Arial"/>
          <w:lang w:val="de-DE"/>
        </w:rPr>
        <w:t xml:space="preserve"> at r.t</w:t>
      </w:r>
      <w:r w:rsidRPr="000778FA">
        <w:rPr>
          <w:rFonts w:cs="Arial"/>
          <w:lang w:val="de-DE"/>
        </w:rPr>
        <w:t>. After 1 h the reaction was quenched with NH</w:t>
      </w:r>
      <w:r w:rsidRPr="000778FA">
        <w:rPr>
          <w:rFonts w:cs="Arial"/>
          <w:vertAlign w:val="subscript"/>
          <w:lang w:val="de-DE"/>
        </w:rPr>
        <w:t>4</w:t>
      </w:r>
      <w:r w:rsidRPr="000778FA">
        <w:rPr>
          <w:rFonts w:cs="Arial"/>
          <w:lang w:val="de-DE"/>
        </w:rPr>
        <w:t>Cl solution (sat. aq., 5 mL) and extracted with EtOAc (3 × 5 mL). The combined organic layers were dried (MgSO</w:t>
      </w:r>
      <w:r w:rsidRPr="000778FA">
        <w:rPr>
          <w:rFonts w:cs="Arial"/>
          <w:vertAlign w:val="subscript"/>
          <w:lang w:val="de-DE"/>
        </w:rPr>
        <w:t>4</w:t>
      </w:r>
      <w:r w:rsidRPr="000778FA">
        <w:rPr>
          <w:rFonts w:cs="Arial"/>
          <w:lang w:val="de-DE"/>
        </w:rPr>
        <w:t xml:space="preserve">), filtered and </w:t>
      </w:r>
      <w:r w:rsidR="001726E2" w:rsidRPr="000778FA">
        <w:rPr>
          <w:rFonts w:cs="Arial"/>
          <w:lang w:val="de-DE"/>
        </w:rPr>
        <w:t>evaporated under vacuum</w:t>
      </w:r>
      <w:r w:rsidRPr="000778FA">
        <w:rPr>
          <w:rFonts w:cs="Arial"/>
          <w:lang w:val="de-DE"/>
        </w:rPr>
        <w:t>. The residue was purified by column chromatography (14% EtOAc in hexane) to afford</w:t>
      </w:r>
      <w:r w:rsidR="00577220" w:rsidRPr="000778FA">
        <w:rPr>
          <w:rFonts w:cs="Arial"/>
          <w:lang w:val="de-DE"/>
        </w:rPr>
        <w:t xml:space="preserve"> a </w:t>
      </w:r>
      <w:r w:rsidR="00EC7F94" w:rsidRPr="000778FA">
        <w:rPr>
          <w:rFonts w:cs="Arial"/>
          <w:lang w:val="de-DE"/>
        </w:rPr>
        <w:t>67:33</w:t>
      </w:r>
      <w:r w:rsidR="00577220" w:rsidRPr="000778FA">
        <w:rPr>
          <w:rFonts w:cs="Arial"/>
          <w:lang w:val="de-DE"/>
        </w:rPr>
        <w:t xml:space="preserve"> </w:t>
      </w:r>
      <w:r w:rsidR="00BB508B" w:rsidRPr="000778FA">
        <w:rPr>
          <w:rFonts w:cs="Arial"/>
          <w:lang w:val="de-DE"/>
        </w:rPr>
        <w:t>epimeric</w:t>
      </w:r>
      <w:r w:rsidR="00577220" w:rsidRPr="000778FA">
        <w:rPr>
          <w:rFonts w:cs="Arial"/>
          <w:lang w:val="de-DE"/>
        </w:rPr>
        <w:t xml:space="preserve"> mixture of</w:t>
      </w:r>
      <w:r w:rsidRPr="000778FA">
        <w:rPr>
          <w:rFonts w:cs="Arial"/>
          <w:lang w:val="de-DE"/>
        </w:rPr>
        <w:t xml:space="preserve"> </w:t>
      </w:r>
      <w:r w:rsidR="007C5211" w:rsidRPr="000778FA">
        <w:rPr>
          <w:rFonts w:cs="Arial"/>
          <w:b/>
          <w:lang w:val="de-DE"/>
        </w:rPr>
        <w:t>1g</w:t>
      </w:r>
      <w:r w:rsidRPr="000778FA">
        <w:rPr>
          <w:rFonts w:cs="Arial"/>
          <w:lang w:val="de-DE"/>
        </w:rPr>
        <w:t xml:space="preserve"> as a colourless oil (0.058 g, 100 %)</w:t>
      </w:r>
      <w:r w:rsidR="00C526BC" w:rsidRPr="000778FA">
        <w:rPr>
          <w:rFonts w:cs="Arial"/>
          <w:lang w:val="de-DE"/>
        </w:rPr>
        <w:t>.</w:t>
      </w:r>
      <w:r w:rsidRPr="000778FA">
        <w:rPr>
          <w:rFonts w:cs="Arial"/>
          <w:lang w:val="de-DE"/>
        </w:rPr>
        <w:t xml:space="preserve"> TLC R</w:t>
      </w:r>
      <w:r w:rsidRPr="000778FA">
        <w:rPr>
          <w:rFonts w:cs="Arial"/>
          <w:vertAlign w:val="subscript"/>
          <w:lang w:val="de-DE"/>
        </w:rPr>
        <w:t>f</w:t>
      </w:r>
      <w:r w:rsidRPr="000778FA">
        <w:rPr>
          <w:rFonts w:cs="Arial"/>
          <w:lang w:val="de-DE"/>
        </w:rPr>
        <w:t>: 0.75 (14% EtOAc in hexane)</w:t>
      </w:r>
      <w:r w:rsidR="00C526BC" w:rsidRPr="000778FA">
        <w:rPr>
          <w:rFonts w:cs="Arial"/>
          <w:lang w:val="de-DE"/>
        </w:rPr>
        <w:t>.</w:t>
      </w:r>
      <w:r w:rsidRPr="000778FA">
        <w:rPr>
          <w:rFonts w:cs="Arial"/>
          <w:lang w:val="de-DE"/>
        </w:rPr>
        <w:t xml:space="preserve"> IR </w:t>
      </w:r>
      <w:r w:rsidR="00396E5B" w:rsidRPr="000778FA">
        <w:rPr>
          <w:rFonts w:cs="Arial"/>
          <w:lang w:val="de-DE"/>
        </w:rPr>
        <w:t>(thin film)</w:t>
      </w:r>
      <w:r w:rsidRPr="000778FA">
        <w:rPr>
          <w:rFonts w:cs="Arial"/>
          <w:lang w:val="de-DE"/>
        </w:rPr>
        <w:t xml:space="preserve"> 3079, 2929, 2857, 1734, 1643, 1079</w:t>
      </w:r>
      <w:r w:rsidR="00C17559" w:rsidRPr="000778FA">
        <w:rPr>
          <w:rFonts w:cs="Arial"/>
          <w:lang w:val="de-DE"/>
        </w:rPr>
        <w:t xml:space="preserve"> cm</w:t>
      </w:r>
      <w:r w:rsidR="00E43C81" w:rsidRPr="000778FA">
        <w:rPr>
          <w:rFonts w:cs="Arial"/>
          <w:vertAlign w:val="superscript"/>
          <w:lang w:val="de-DE"/>
        </w:rPr>
        <w:t>-</w:t>
      </w:r>
      <w:r w:rsidR="00C17559" w:rsidRPr="000778FA">
        <w:rPr>
          <w:rFonts w:cs="Arial"/>
          <w:vertAlign w:val="superscript"/>
          <w:lang w:val="de-DE"/>
        </w:rPr>
        <w:t>1</w:t>
      </w:r>
      <w:r w:rsidR="00C17559" w:rsidRPr="000778FA">
        <w:rPr>
          <w:rFonts w:cs="Arial"/>
          <w:lang w:val="de-DE"/>
        </w:rPr>
        <w:t xml:space="preserve">. </w:t>
      </w:r>
      <w:r w:rsidR="00C17559" w:rsidRPr="000778FA">
        <w:rPr>
          <w:rFonts w:cs="Arial"/>
          <w:vertAlign w:val="superscript"/>
          <w:lang w:val="de-DE"/>
        </w:rPr>
        <w:t>1</w:t>
      </w:r>
      <w:r w:rsidR="00C17559" w:rsidRPr="000778FA">
        <w:rPr>
          <w:rFonts w:cs="Arial"/>
          <w:lang w:val="de-DE"/>
        </w:rPr>
        <w:t>H NMR</w:t>
      </w:r>
      <w:r w:rsidRPr="000778FA">
        <w:rPr>
          <w:rFonts w:cs="Arial"/>
          <w:lang w:val="de-DE"/>
        </w:rPr>
        <w:t xml:space="preserve"> (500 MHz, CDCl</w:t>
      </w:r>
      <w:r w:rsidRPr="000778FA">
        <w:rPr>
          <w:rFonts w:cs="Arial"/>
          <w:vertAlign w:val="subscript"/>
          <w:lang w:val="de-DE"/>
        </w:rPr>
        <w:t>3</w:t>
      </w:r>
      <w:r w:rsidR="00177F5F" w:rsidRPr="000778FA">
        <w:rPr>
          <w:rFonts w:cs="Arial"/>
          <w:lang w:val="de-DE"/>
        </w:rPr>
        <w:t>): δ =</w:t>
      </w:r>
      <w:r w:rsidRPr="000778FA">
        <w:rPr>
          <w:rFonts w:cs="Arial"/>
          <w:lang w:val="de-DE"/>
        </w:rPr>
        <w:t xml:space="preserve"> (</w:t>
      </w:r>
      <w:r w:rsidR="00AA5D1F" w:rsidRPr="000778FA">
        <w:rPr>
          <w:rFonts w:cs="Arial"/>
          <w:lang w:val="de-DE"/>
        </w:rPr>
        <w:t>diastereomeric ratio</w:t>
      </w:r>
      <w:r w:rsidRPr="000778FA">
        <w:rPr>
          <w:rFonts w:cs="Arial"/>
          <w:lang w:val="de-DE"/>
        </w:rPr>
        <w:t xml:space="preserve"> 67:33) 5.90 – 5.76 (m,</w:t>
      </w:r>
      <w:r w:rsidR="00187C2D" w:rsidRPr="000778FA">
        <w:rPr>
          <w:rFonts w:cs="Arial"/>
          <w:lang w:val="de-DE"/>
        </w:rPr>
        <w:t xml:space="preserve"> 2H, </w:t>
      </w:r>
      <w:r w:rsidR="00F62B8D" w:rsidRPr="000778FA">
        <w:rPr>
          <w:rFonts w:cs="Arial"/>
          <w:lang w:val="de-DE"/>
        </w:rPr>
        <w:t>4</w:t>
      </w:r>
      <w:r w:rsidR="00E43C81" w:rsidRPr="000778FA">
        <w:rPr>
          <w:rFonts w:cs="Arial"/>
          <w:lang w:val="de-DE"/>
        </w:rPr>
        <w:t>’-</w:t>
      </w:r>
      <w:r w:rsidR="00187C2D" w:rsidRPr="000778FA">
        <w:rPr>
          <w:rFonts w:cs="Arial"/>
          <w:lang w:val="de-DE"/>
        </w:rPr>
        <w:t>H</w:t>
      </w:r>
      <w:r w:rsidRPr="000778FA">
        <w:rPr>
          <w:rFonts w:cs="Arial"/>
          <w:lang w:val="de-DE"/>
        </w:rPr>
        <w:t xml:space="preserve"> and </w:t>
      </w:r>
      <w:r w:rsidR="00F62B8D" w:rsidRPr="000778FA">
        <w:rPr>
          <w:rFonts w:cs="Arial"/>
          <w:lang w:val="de-DE"/>
        </w:rPr>
        <w:t>2</w:t>
      </w:r>
      <w:r w:rsidR="00E43C81" w:rsidRPr="000778FA">
        <w:rPr>
          <w:rFonts w:cs="Arial"/>
          <w:lang w:val="de-DE"/>
        </w:rPr>
        <w:t>’’-</w:t>
      </w:r>
      <w:r w:rsidR="00714AC6" w:rsidRPr="000778FA">
        <w:rPr>
          <w:rFonts w:cs="Arial"/>
          <w:lang w:val="de-DE"/>
        </w:rPr>
        <w:t>H</w:t>
      </w:r>
      <w:r w:rsidRPr="000778FA">
        <w:rPr>
          <w:rFonts w:cs="Arial"/>
          <w:lang w:val="de-DE"/>
        </w:rPr>
        <w:t>), 5.18 – 5.07 (m,</w:t>
      </w:r>
      <w:r w:rsidR="00E844B7" w:rsidRPr="000778FA">
        <w:rPr>
          <w:rFonts w:cs="Arial"/>
          <w:lang w:val="de-DE"/>
        </w:rPr>
        <w:t xml:space="preserve"> 2H,</w:t>
      </w:r>
      <w:r w:rsidRPr="000778FA">
        <w:rPr>
          <w:rFonts w:cs="Arial"/>
          <w:lang w:val="de-DE"/>
        </w:rPr>
        <w:t xml:space="preserve"> 3</w:t>
      </w:r>
      <w:r w:rsidR="00E43C81" w:rsidRPr="000778FA">
        <w:rPr>
          <w:rFonts w:cs="Arial"/>
          <w:lang w:val="de-DE"/>
        </w:rPr>
        <w:t>’’-</w:t>
      </w:r>
      <w:r w:rsidR="00E844B7" w:rsidRPr="000778FA">
        <w:rPr>
          <w:rFonts w:cs="Arial"/>
          <w:lang w:val="de-DE"/>
        </w:rPr>
        <w:t>H</w:t>
      </w:r>
      <w:r w:rsidRPr="000778FA">
        <w:rPr>
          <w:rFonts w:cs="Arial"/>
          <w:lang w:val="de-DE"/>
        </w:rPr>
        <w:t xml:space="preserve">), 5.03 (dq, </w:t>
      </w:r>
      <w:r w:rsidRPr="000778FA">
        <w:rPr>
          <w:rFonts w:cs="Arial"/>
          <w:i/>
          <w:iCs/>
          <w:lang w:val="de-DE"/>
        </w:rPr>
        <w:t>J</w:t>
      </w:r>
      <w:r w:rsidRPr="000778FA">
        <w:rPr>
          <w:rFonts w:cs="Arial"/>
          <w:lang w:val="de-DE"/>
        </w:rPr>
        <w:t xml:space="preserve"> = 17.0, 2.0 Hz,</w:t>
      </w:r>
      <w:r w:rsidR="00E844B7" w:rsidRPr="000778FA">
        <w:rPr>
          <w:rFonts w:cs="Arial"/>
          <w:lang w:val="de-DE"/>
        </w:rPr>
        <w:t xml:space="preserve"> 1H,</w:t>
      </w:r>
      <w:r w:rsidRPr="000778FA">
        <w:rPr>
          <w:rFonts w:cs="Arial"/>
          <w:lang w:val="de-DE"/>
        </w:rPr>
        <w:t xml:space="preserve"> </w:t>
      </w:r>
      <w:r w:rsidR="00F62B8D" w:rsidRPr="000778FA">
        <w:rPr>
          <w:rFonts w:cs="Arial"/>
          <w:lang w:val="de-DE"/>
        </w:rPr>
        <w:t>5</w:t>
      </w:r>
      <w:r w:rsidR="00E43C81" w:rsidRPr="000778FA">
        <w:rPr>
          <w:rFonts w:cs="Arial"/>
          <w:lang w:val="de-DE"/>
        </w:rPr>
        <w:t>’-</w:t>
      </w:r>
      <w:r w:rsidR="00E844B7" w:rsidRPr="000778FA">
        <w:rPr>
          <w:rFonts w:cs="Arial"/>
          <w:lang w:val="de-DE"/>
        </w:rPr>
        <w:t>H</w:t>
      </w:r>
      <w:r w:rsidRPr="000778FA">
        <w:rPr>
          <w:rFonts w:cs="Arial"/>
          <w:lang w:val="de-DE"/>
        </w:rPr>
        <w:t>), 4.99 – 4.94 (m,</w:t>
      </w:r>
      <w:r w:rsidR="00E844B7" w:rsidRPr="000778FA">
        <w:rPr>
          <w:rFonts w:cs="Arial"/>
          <w:lang w:val="de-DE"/>
        </w:rPr>
        <w:t xml:space="preserve"> 1H,</w:t>
      </w:r>
      <w:r w:rsidRPr="000778FA">
        <w:rPr>
          <w:rFonts w:cs="Arial"/>
          <w:lang w:val="de-DE"/>
        </w:rPr>
        <w:t xml:space="preserve"> </w:t>
      </w:r>
      <w:r w:rsidR="00F62B8D" w:rsidRPr="000778FA">
        <w:rPr>
          <w:rFonts w:cs="Arial"/>
          <w:lang w:val="de-DE"/>
        </w:rPr>
        <w:t>5</w:t>
      </w:r>
      <w:r w:rsidR="00E43C81" w:rsidRPr="000778FA">
        <w:rPr>
          <w:rFonts w:cs="Arial"/>
          <w:lang w:val="de-DE"/>
        </w:rPr>
        <w:t>’-</w:t>
      </w:r>
      <w:r w:rsidR="00E844B7" w:rsidRPr="000778FA">
        <w:rPr>
          <w:rFonts w:cs="Arial"/>
          <w:lang w:val="de-DE"/>
        </w:rPr>
        <w:t>H</w:t>
      </w:r>
      <w:r w:rsidRPr="000778FA">
        <w:rPr>
          <w:rFonts w:cs="Arial"/>
          <w:lang w:val="de-DE"/>
        </w:rPr>
        <w:t xml:space="preserve">), 4.72 (dd, </w:t>
      </w:r>
      <w:r w:rsidRPr="000778FA">
        <w:rPr>
          <w:rFonts w:cs="Arial"/>
          <w:i/>
          <w:iCs/>
          <w:lang w:val="de-DE"/>
        </w:rPr>
        <w:t>J</w:t>
      </w:r>
      <w:r w:rsidRPr="000778FA">
        <w:rPr>
          <w:rFonts w:cs="Arial"/>
          <w:lang w:val="de-DE"/>
        </w:rPr>
        <w:t xml:space="preserve"> = 7.0, 4.5 Hz,</w:t>
      </w:r>
      <w:r w:rsidR="00E844B7" w:rsidRPr="000778FA">
        <w:rPr>
          <w:rFonts w:cs="Arial"/>
          <w:lang w:val="de-DE"/>
        </w:rPr>
        <w:t xml:space="preserve"> 0.67H,</w:t>
      </w:r>
      <w:r w:rsidRPr="000778FA">
        <w:rPr>
          <w:rFonts w:cs="Arial"/>
          <w:lang w:val="de-DE"/>
        </w:rPr>
        <w:t xml:space="preserve"> </w:t>
      </w:r>
      <w:r w:rsidR="00EE5676" w:rsidRPr="000778FA">
        <w:rPr>
          <w:rFonts w:cs="Arial"/>
          <w:lang w:val="de-DE"/>
        </w:rPr>
        <w:t>3a</w:t>
      </w:r>
      <w:r w:rsidR="00E43C81" w:rsidRPr="000778FA">
        <w:rPr>
          <w:rFonts w:cs="Arial"/>
          <w:lang w:val="de-DE"/>
        </w:rPr>
        <w:t>-</w:t>
      </w:r>
      <w:r w:rsidR="00E844B7" w:rsidRPr="000778FA">
        <w:rPr>
          <w:rFonts w:cs="Arial"/>
          <w:lang w:val="de-DE"/>
        </w:rPr>
        <w:t>H</w:t>
      </w:r>
      <w:r w:rsidRPr="000778FA">
        <w:rPr>
          <w:rFonts w:cs="Arial"/>
          <w:lang w:val="de-DE"/>
        </w:rPr>
        <w:t xml:space="preserve">), 4.48 (dd, </w:t>
      </w:r>
      <w:r w:rsidRPr="000778FA">
        <w:rPr>
          <w:rFonts w:cs="Arial"/>
          <w:i/>
          <w:iCs/>
          <w:lang w:val="de-DE"/>
        </w:rPr>
        <w:t>J</w:t>
      </w:r>
      <w:r w:rsidRPr="000778FA">
        <w:rPr>
          <w:rFonts w:cs="Arial"/>
          <w:lang w:val="de-DE"/>
        </w:rPr>
        <w:t xml:space="preserve"> = 7.0, 4.0 Hz,</w:t>
      </w:r>
      <w:r w:rsidR="002D670C" w:rsidRPr="000778FA">
        <w:rPr>
          <w:rFonts w:cs="Arial"/>
          <w:lang w:val="de-DE"/>
        </w:rPr>
        <w:t xml:space="preserve"> 0.33H,</w:t>
      </w:r>
      <w:r w:rsidRPr="000778FA">
        <w:rPr>
          <w:rFonts w:cs="Arial"/>
          <w:lang w:val="de-DE"/>
        </w:rPr>
        <w:t xml:space="preserve"> </w:t>
      </w:r>
      <w:r w:rsidR="00EE5676" w:rsidRPr="000778FA">
        <w:rPr>
          <w:rFonts w:cs="Arial"/>
          <w:lang w:val="de-DE"/>
        </w:rPr>
        <w:t>3a</w:t>
      </w:r>
      <w:r w:rsidR="00E43C81" w:rsidRPr="000778FA">
        <w:rPr>
          <w:rFonts w:cs="Arial"/>
          <w:lang w:val="de-DE"/>
        </w:rPr>
        <w:t>-</w:t>
      </w:r>
      <w:r w:rsidR="002D670C" w:rsidRPr="000778FA">
        <w:rPr>
          <w:rFonts w:cs="Arial"/>
          <w:lang w:val="de-DE"/>
        </w:rPr>
        <w:t>H</w:t>
      </w:r>
      <w:r w:rsidRPr="000778FA">
        <w:rPr>
          <w:rFonts w:cs="Arial"/>
          <w:lang w:val="de-DE"/>
        </w:rPr>
        <w:t xml:space="preserve">), 4.30 (dd, </w:t>
      </w:r>
      <w:r w:rsidRPr="000778FA">
        <w:rPr>
          <w:rFonts w:cs="Arial"/>
          <w:i/>
          <w:iCs/>
          <w:lang w:val="de-DE"/>
        </w:rPr>
        <w:t>J</w:t>
      </w:r>
      <w:r w:rsidRPr="000778FA">
        <w:rPr>
          <w:rFonts w:cs="Arial"/>
          <w:lang w:val="de-DE"/>
        </w:rPr>
        <w:t xml:space="preserve"> = 7.0, 5.0 Hz,</w:t>
      </w:r>
      <w:r w:rsidR="002D670C" w:rsidRPr="000778FA">
        <w:rPr>
          <w:rFonts w:cs="Arial"/>
          <w:lang w:val="de-DE"/>
        </w:rPr>
        <w:t xml:space="preserve"> 0.33H,</w:t>
      </w:r>
      <w:r w:rsidRPr="000778FA">
        <w:rPr>
          <w:rFonts w:cs="Arial"/>
          <w:lang w:val="de-DE"/>
        </w:rPr>
        <w:t xml:space="preserve"> </w:t>
      </w:r>
      <w:r w:rsidR="00D20CC4" w:rsidRPr="000778FA">
        <w:rPr>
          <w:rFonts w:cs="Arial"/>
          <w:lang w:val="de-DE"/>
        </w:rPr>
        <w:t>6a</w:t>
      </w:r>
      <w:r w:rsidR="00E43C81" w:rsidRPr="000778FA">
        <w:rPr>
          <w:rFonts w:cs="Arial"/>
          <w:lang w:val="de-DE"/>
        </w:rPr>
        <w:t>-</w:t>
      </w:r>
      <w:r w:rsidR="002D670C" w:rsidRPr="000778FA">
        <w:rPr>
          <w:rFonts w:cs="Arial"/>
          <w:lang w:val="de-DE"/>
        </w:rPr>
        <w:t>H</w:t>
      </w:r>
      <w:r w:rsidRPr="000778FA">
        <w:rPr>
          <w:rFonts w:cs="Arial"/>
          <w:lang w:val="de-DE"/>
        </w:rPr>
        <w:t xml:space="preserve">), 4.21 (dd, </w:t>
      </w:r>
      <w:r w:rsidRPr="000778FA">
        <w:rPr>
          <w:rFonts w:cs="Arial"/>
          <w:i/>
          <w:iCs/>
          <w:lang w:val="de-DE"/>
        </w:rPr>
        <w:t>J</w:t>
      </w:r>
      <w:r w:rsidRPr="000778FA">
        <w:rPr>
          <w:rFonts w:cs="Arial"/>
          <w:lang w:val="de-DE"/>
        </w:rPr>
        <w:t xml:space="preserve"> = 7.0, 6.0 Hz,</w:t>
      </w:r>
      <w:r w:rsidR="002D670C" w:rsidRPr="000778FA">
        <w:rPr>
          <w:rFonts w:cs="Arial"/>
          <w:lang w:val="de-DE"/>
        </w:rPr>
        <w:t xml:space="preserve"> 0.67H,</w:t>
      </w:r>
      <w:r w:rsidRPr="000778FA">
        <w:rPr>
          <w:rFonts w:cs="Arial"/>
          <w:lang w:val="de-DE"/>
        </w:rPr>
        <w:t xml:space="preserve"> </w:t>
      </w:r>
      <w:r w:rsidR="00D20CC4" w:rsidRPr="000778FA">
        <w:rPr>
          <w:rFonts w:cs="Arial"/>
          <w:lang w:val="de-DE"/>
        </w:rPr>
        <w:t>6a</w:t>
      </w:r>
      <w:r w:rsidR="00E43C81" w:rsidRPr="000778FA">
        <w:rPr>
          <w:rFonts w:cs="Arial"/>
          <w:lang w:val="de-DE"/>
        </w:rPr>
        <w:t>-</w:t>
      </w:r>
      <w:r w:rsidR="002D670C" w:rsidRPr="000778FA">
        <w:rPr>
          <w:rFonts w:cs="Arial"/>
          <w:lang w:val="de-DE"/>
        </w:rPr>
        <w:t>H</w:t>
      </w:r>
      <w:r w:rsidRPr="000778FA">
        <w:rPr>
          <w:rFonts w:cs="Arial"/>
          <w:lang w:val="de-DE"/>
        </w:rPr>
        <w:t>), 3.94 – 3.89 (m,</w:t>
      </w:r>
      <w:r w:rsidR="002D670C" w:rsidRPr="000778FA">
        <w:rPr>
          <w:rFonts w:cs="Arial"/>
          <w:lang w:val="de-DE"/>
        </w:rPr>
        <w:t xml:space="preserve"> 0.66H,</w:t>
      </w:r>
      <w:r w:rsidRPr="000778FA">
        <w:rPr>
          <w:rFonts w:cs="Arial"/>
          <w:lang w:val="de-DE"/>
        </w:rPr>
        <w:t xml:space="preserve"> </w:t>
      </w:r>
      <w:r w:rsidR="00DD7308" w:rsidRPr="000778FA">
        <w:rPr>
          <w:rFonts w:cs="Arial"/>
          <w:lang w:val="de-DE"/>
        </w:rPr>
        <w:t>4</w:t>
      </w:r>
      <w:r w:rsidR="00E43C81" w:rsidRPr="000778FA">
        <w:rPr>
          <w:rFonts w:cs="Arial"/>
          <w:lang w:val="de-DE"/>
        </w:rPr>
        <w:t>-</w:t>
      </w:r>
      <w:r w:rsidR="002D670C" w:rsidRPr="000778FA">
        <w:rPr>
          <w:rFonts w:cs="Arial"/>
          <w:lang w:val="de-DE"/>
        </w:rPr>
        <w:t xml:space="preserve">H and </w:t>
      </w:r>
      <w:r w:rsidR="00DD7308" w:rsidRPr="000778FA">
        <w:rPr>
          <w:rFonts w:cs="Arial"/>
          <w:lang w:val="de-DE"/>
        </w:rPr>
        <w:t>6</w:t>
      </w:r>
      <w:r w:rsidR="00E43C81" w:rsidRPr="000778FA">
        <w:rPr>
          <w:rFonts w:cs="Arial"/>
          <w:lang w:val="de-DE"/>
        </w:rPr>
        <w:t>-</w:t>
      </w:r>
      <w:r w:rsidR="002D670C" w:rsidRPr="000778FA">
        <w:rPr>
          <w:rFonts w:cs="Arial"/>
          <w:lang w:val="de-DE"/>
        </w:rPr>
        <w:t>H</w:t>
      </w:r>
      <w:r w:rsidRPr="000778FA">
        <w:rPr>
          <w:rFonts w:cs="Arial"/>
          <w:lang w:val="de-DE"/>
        </w:rPr>
        <w:t xml:space="preserve">), 3.85 (td, </w:t>
      </w:r>
      <w:r w:rsidRPr="000778FA">
        <w:rPr>
          <w:rFonts w:cs="Arial"/>
          <w:i/>
          <w:iCs/>
          <w:lang w:val="de-DE"/>
        </w:rPr>
        <w:t>J</w:t>
      </w:r>
      <w:r w:rsidRPr="000778FA">
        <w:rPr>
          <w:rFonts w:cs="Arial"/>
          <w:lang w:val="de-DE"/>
        </w:rPr>
        <w:t xml:space="preserve"> = 6.5, 2.5 Hz,</w:t>
      </w:r>
      <w:r w:rsidR="002D670C" w:rsidRPr="000778FA">
        <w:rPr>
          <w:rFonts w:cs="Arial"/>
          <w:lang w:val="de-DE"/>
        </w:rPr>
        <w:t xml:space="preserve"> 0.67H,</w:t>
      </w:r>
      <w:r w:rsidRPr="000778FA">
        <w:rPr>
          <w:rFonts w:cs="Arial"/>
          <w:lang w:val="de-DE"/>
        </w:rPr>
        <w:t xml:space="preserve"> </w:t>
      </w:r>
      <w:r w:rsidR="00DD7308" w:rsidRPr="000778FA">
        <w:rPr>
          <w:rFonts w:cs="Arial"/>
          <w:lang w:val="de-DE"/>
        </w:rPr>
        <w:t>1</w:t>
      </w:r>
      <w:r w:rsidR="00E43C81" w:rsidRPr="000778FA">
        <w:rPr>
          <w:rFonts w:cs="Arial"/>
          <w:lang w:val="de-DE"/>
        </w:rPr>
        <w:t>’-</w:t>
      </w:r>
      <w:r w:rsidR="002D670C" w:rsidRPr="000778FA">
        <w:rPr>
          <w:rFonts w:cs="Arial"/>
          <w:lang w:val="de-DE"/>
        </w:rPr>
        <w:t>H</w:t>
      </w:r>
      <w:r w:rsidRPr="000778FA">
        <w:rPr>
          <w:rFonts w:cs="Arial"/>
          <w:lang w:val="de-DE"/>
        </w:rPr>
        <w:t>), 3.81 – 3.75 (m,</w:t>
      </w:r>
      <w:r w:rsidR="002D670C" w:rsidRPr="000778FA">
        <w:rPr>
          <w:rFonts w:cs="Arial"/>
          <w:lang w:val="de-DE"/>
        </w:rPr>
        <w:t xml:space="preserve"> 1.34H,</w:t>
      </w:r>
      <w:r w:rsidRPr="000778FA">
        <w:rPr>
          <w:rFonts w:cs="Arial"/>
          <w:lang w:val="de-DE"/>
        </w:rPr>
        <w:t xml:space="preserve"> </w:t>
      </w:r>
      <w:r w:rsidR="00DD7308" w:rsidRPr="000778FA">
        <w:rPr>
          <w:rFonts w:cs="Arial"/>
          <w:lang w:val="de-DE"/>
        </w:rPr>
        <w:t>4</w:t>
      </w:r>
      <w:r w:rsidR="00E43C81" w:rsidRPr="000778FA">
        <w:rPr>
          <w:rFonts w:cs="Arial"/>
          <w:lang w:val="de-DE"/>
        </w:rPr>
        <w:t>-</w:t>
      </w:r>
      <w:r w:rsidR="002D670C" w:rsidRPr="000778FA">
        <w:rPr>
          <w:rFonts w:cs="Arial"/>
          <w:lang w:val="de-DE"/>
        </w:rPr>
        <w:t xml:space="preserve">H and </w:t>
      </w:r>
      <w:r w:rsidR="00DD7308" w:rsidRPr="000778FA">
        <w:rPr>
          <w:rFonts w:cs="Arial"/>
          <w:lang w:val="de-DE"/>
        </w:rPr>
        <w:t>6</w:t>
      </w:r>
      <w:r w:rsidR="00E43C81" w:rsidRPr="000778FA">
        <w:rPr>
          <w:rFonts w:cs="Arial"/>
          <w:lang w:val="de-DE"/>
        </w:rPr>
        <w:t>-</w:t>
      </w:r>
      <w:r w:rsidR="002D670C" w:rsidRPr="000778FA">
        <w:rPr>
          <w:rFonts w:cs="Arial"/>
          <w:lang w:val="de-DE"/>
        </w:rPr>
        <w:t>H</w:t>
      </w:r>
      <w:r w:rsidRPr="000778FA">
        <w:rPr>
          <w:rFonts w:cs="Arial"/>
          <w:lang w:val="de-DE"/>
        </w:rPr>
        <w:t xml:space="preserve">), 3.70 (td, </w:t>
      </w:r>
      <w:r w:rsidRPr="000778FA">
        <w:rPr>
          <w:rFonts w:cs="Arial"/>
          <w:i/>
          <w:iCs/>
          <w:lang w:val="de-DE"/>
        </w:rPr>
        <w:t>J</w:t>
      </w:r>
      <w:r w:rsidRPr="000778FA">
        <w:rPr>
          <w:rFonts w:cs="Arial"/>
          <w:lang w:val="de-DE"/>
        </w:rPr>
        <w:t xml:space="preserve"> = 7.0, 5.0 Hz,</w:t>
      </w:r>
      <w:r w:rsidR="007B6C54" w:rsidRPr="000778FA">
        <w:rPr>
          <w:rFonts w:cs="Arial"/>
          <w:lang w:val="de-DE"/>
        </w:rPr>
        <w:t xml:space="preserve"> 0.33H,</w:t>
      </w:r>
      <w:r w:rsidRPr="000778FA">
        <w:rPr>
          <w:rFonts w:cs="Arial"/>
          <w:lang w:val="de-DE"/>
        </w:rPr>
        <w:t xml:space="preserve"> </w:t>
      </w:r>
      <w:r w:rsidR="00DD7308" w:rsidRPr="000778FA">
        <w:rPr>
          <w:rFonts w:cs="Arial"/>
          <w:lang w:val="de-DE"/>
        </w:rPr>
        <w:t>1</w:t>
      </w:r>
      <w:r w:rsidR="00E43C81" w:rsidRPr="000778FA">
        <w:rPr>
          <w:rFonts w:cs="Arial"/>
          <w:lang w:val="de-DE"/>
        </w:rPr>
        <w:t>’-</w:t>
      </w:r>
      <w:r w:rsidR="007B6C54" w:rsidRPr="000778FA">
        <w:rPr>
          <w:rFonts w:cs="Arial"/>
          <w:lang w:val="de-DE"/>
        </w:rPr>
        <w:t>H</w:t>
      </w:r>
      <w:r w:rsidRPr="000778FA">
        <w:rPr>
          <w:rFonts w:cs="Arial"/>
          <w:lang w:val="de-DE"/>
        </w:rPr>
        <w:t>), 2.41 – 2.35 (m,</w:t>
      </w:r>
      <w:r w:rsidR="007B6C54" w:rsidRPr="000778FA">
        <w:rPr>
          <w:rFonts w:cs="Arial"/>
          <w:lang w:val="de-DE"/>
        </w:rPr>
        <w:t xml:space="preserve"> 2H,</w:t>
      </w:r>
      <w:r w:rsidRPr="000778FA">
        <w:rPr>
          <w:rFonts w:cs="Arial"/>
          <w:lang w:val="de-DE"/>
        </w:rPr>
        <w:t xml:space="preserve"> 1</w:t>
      </w:r>
      <w:r w:rsidR="00E43C81" w:rsidRPr="000778FA">
        <w:rPr>
          <w:rFonts w:cs="Arial"/>
          <w:lang w:val="de-DE"/>
        </w:rPr>
        <w:t>’’-</w:t>
      </w:r>
      <w:r w:rsidR="007B6C54" w:rsidRPr="000778FA">
        <w:rPr>
          <w:rFonts w:cs="Arial"/>
          <w:lang w:val="de-DE"/>
        </w:rPr>
        <w:t>H</w:t>
      </w:r>
      <w:r w:rsidRPr="000778FA">
        <w:rPr>
          <w:rFonts w:cs="Arial"/>
          <w:lang w:val="de-DE"/>
        </w:rPr>
        <w:t>), 2.23 – 2.06 (m,</w:t>
      </w:r>
      <w:r w:rsidR="007B6C54" w:rsidRPr="000778FA">
        <w:rPr>
          <w:rFonts w:cs="Arial"/>
          <w:lang w:val="de-DE"/>
        </w:rPr>
        <w:t xml:space="preserve"> 2H, </w:t>
      </w:r>
      <w:r w:rsidR="00DD7308" w:rsidRPr="000778FA">
        <w:rPr>
          <w:rFonts w:cs="Arial"/>
          <w:lang w:val="de-DE"/>
        </w:rPr>
        <w:t>3</w:t>
      </w:r>
      <w:r w:rsidR="00E43C81" w:rsidRPr="000778FA">
        <w:rPr>
          <w:rFonts w:cs="Arial"/>
          <w:lang w:val="de-DE"/>
        </w:rPr>
        <w:t>’-</w:t>
      </w:r>
      <w:r w:rsidR="007B6C54" w:rsidRPr="000778FA">
        <w:rPr>
          <w:rFonts w:cs="Arial"/>
          <w:lang w:val="de-DE"/>
        </w:rPr>
        <w:t>H</w:t>
      </w:r>
      <w:r w:rsidRPr="000778FA">
        <w:rPr>
          <w:rFonts w:cs="Arial"/>
          <w:lang w:val="de-DE"/>
        </w:rPr>
        <w:t>), 1.77 – 1.69 (m,</w:t>
      </w:r>
      <w:r w:rsidR="007B6C54" w:rsidRPr="000778FA">
        <w:rPr>
          <w:rFonts w:cs="Arial"/>
          <w:lang w:val="de-DE"/>
        </w:rPr>
        <w:t xml:space="preserve"> 0.33H,</w:t>
      </w:r>
      <w:r w:rsidRPr="000778FA">
        <w:rPr>
          <w:rFonts w:cs="Arial"/>
          <w:lang w:val="de-DE"/>
        </w:rPr>
        <w:t xml:space="preserve"> </w:t>
      </w:r>
      <w:r w:rsidR="00DD7308" w:rsidRPr="000778FA">
        <w:rPr>
          <w:rFonts w:cs="Arial"/>
          <w:lang w:val="de-DE"/>
        </w:rPr>
        <w:t>2</w:t>
      </w:r>
      <w:r w:rsidR="00E43C81" w:rsidRPr="000778FA">
        <w:rPr>
          <w:rFonts w:cs="Arial"/>
          <w:lang w:val="de-DE"/>
        </w:rPr>
        <w:t>’-</w:t>
      </w:r>
      <w:r w:rsidR="007B6C54" w:rsidRPr="000778FA">
        <w:rPr>
          <w:rFonts w:cs="Arial"/>
          <w:lang w:val="de-DE"/>
        </w:rPr>
        <w:t>H</w:t>
      </w:r>
      <w:r w:rsidRPr="000778FA">
        <w:rPr>
          <w:rFonts w:cs="Arial"/>
          <w:lang w:val="de-DE"/>
        </w:rPr>
        <w:t>), 1.64 – 1.58 (m,</w:t>
      </w:r>
      <w:r w:rsidR="007B6C54" w:rsidRPr="000778FA">
        <w:rPr>
          <w:rFonts w:cs="Arial"/>
          <w:lang w:val="de-DE"/>
        </w:rPr>
        <w:t xml:space="preserve"> 1.67H, </w:t>
      </w:r>
      <w:r w:rsidR="00DD7308" w:rsidRPr="000778FA">
        <w:rPr>
          <w:rFonts w:cs="Arial"/>
          <w:lang w:val="de-DE"/>
        </w:rPr>
        <w:t>2</w:t>
      </w:r>
      <w:r w:rsidR="00E43C81" w:rsidRPr="000778FA">
        <w:rPr>
          <w:rFonts w:cs="Arial"/>
          <w:lang w:val="de-DE"/>
        </w:rPr>
        <w:t>’-</w:t>
      </w:r>
      <w:r w:rsidR="007B6C54" w:rsidRPr="000778FA">
        <w:rPr>
          <w:rFonts w:cs="Arial"/>
          <w:lang w:val="de-DE"/>
        </w:rPr>
        <w:t>H</w:t>
      </w:r>
      <w:r w:rsidRPr="000778FA">
        <w:rPr>
          <w:rFonts w:cs="Arial"/>
          <w:lang w:val="de-DE"/>
        </w:rPr>
        <w:t>), 1.52 (s,</w:t>
      </w:r>
      <w:r w:rsidR="007B6C54" w:rsidRPr="000778FA">
        <w:rPr>
          <w:rFonts w:cs="Arial"/>
          <w:lang w:val="de-DE"/>
        </w:rPr>
        <w:t xml:space="preserve"> 3H,</w:t>
      </w:r>
      <w:r w:rsidRPr="000778FA">
        <w:rPr>
          <w:rFonts w:cs="Arial"/>
          <w:lang w:val="de-DE"/>
        </w:rPr>
        <w:t xml:space="preserve"> C(C</w:t>
      </w:r>
      <w:r w:rsidRPr="000778FA">
        <w:rPr>
          <w:rFonts w:cs="Arial"/>
          <w:u w:val="single"/>
          <w:lang w:val="de-DE"/>
        </w:rPr>
        <w:t>H</w:t>
      </w:r>
      <w:r w:rsidRPr="000778FA">
        <w:rPr>
          <w:rFonts w:cs="Arial"/>
          <w:vertAlign w:val="subscript"/>
          <w:lang w:val="de-DE"/>
        </w:rPr>
        <w:t>3</w:t>
      </w:r>
      <w:r w:rsidRPr="000778FA">
        <w:rPr>
          <w:rFonts w:cs="Arial"/>
          <w:lang w:val="de-DE"/>
        </w:rPr>
        <w:t>)</w:t>
      </w:r>
      <w:r w:rsidRPr="000778FA">
        <w:rPr>
          <w:rFonts w:cs="Arial"/>
          <w:vertAlign w:val="subscript"/>
          <w:lang w:val="de-DE"/>
        </w:rPr>
        <w:t>2</w:t>
      </w:r>
      <w:r w:rsidRPr="000778FA">
        <w:rPr>
          <w:rFonts w:cs="Arial"/>
          <w:lang w:val="de-DE"/>
        </w:rPr>
        <w:t>), 1.34 (s,</w:t>
      </w:r>
      <w:r w:rsidR="007B6C54" w:rsidRPr="000778FA">
        <w:rPr>
          <w:rFonts w:cs="Arial"/>
          <w:lang w:val="de-DE"/>
        </w:rPr>
        <w:t xml:space="preserve"> 2H,</w:t>
      </w:r>
      <w:r w:rsidRPr="000778FA">
        <w:rPr>
          <w:rFonts w:cs="Arial"/>
          <w:lang w:val="de-DE"/>
        </w:rPr>
        <w:t xml:space="preserve"> C(C</w:t>
      </w:r>
      <w:r w:rsidRPr="000778FA">
        <w:rPr>
          <w:rFonts w:cs="Arial"/>
          <w:u w:val="single"/>
          <w:lang w:val="de-DE"/>
        </w:rPr>
        <w:t>H</w:t>
      </w:r>
      <w:r w:rsidRPr="000778FA">
        <w:rPr>
          <w:rFonts w:cs="Arial"/>
          <w:vertAlign w:val="subscript"/>
          <w:lang w:val="de-DE"/>
        </w:rPr>
        <w:t>3</w:t>
      </w:r>
      <w:r w:rsidRPr="000778FA">
        <w:rPr>
          <w:rFonts w:cs="Arial"/>
          <w:lang w:val="de-DE"/>
        </w:rPr>
        <w:t>)</w:t>
      </w:r>
      <w:r w:rsidRPr="000778FA">
        <w:rPr>
          <w:rFonts w:cs="Arial"/>
          <w:vertAlign w:val="subscript"/>
          <w:lang w:val="de-DE"/>
        </w:rPr>
        <w:t>2</w:t>
      </w:r>
      <w:r w:rsidRPr="000778FA">
        <w:rPr>
          <w:rFonts w:cs="Arial"/>
          <w:lang w:val="de-DE"/>
        </w:rPr>
        <w:t>), 1.32 (s,</w:t>
      </w:r>
      <w:r w:rsidR="007B6C54" w:rsidRPr="000778FA">
        <w:rPr>
          <w:rFonts w:cs="Arial"/>
          <w:lang w:val="de-DE"/>
        </w:rPr>
        <w:t xml:space="preserve"> 1H,</w:t>
      </w:r>
      <w:r w:rsidRPr="000778FA">
        <w:rPr>
          <w:rFonts w:cs="Arial"/>
          <w:lang w:val="de-DE"/>
        </w:rPr>
        <w:t xml:space="preserve"> C(C</w:t>
      </w:r>
      <w:r w:rsidRPr="000778FA">
        <w:rPr>
          <w:rFonts w:cs="Arial"/>
          <w:u w:val="single"/>
          <w:lang w:val="de-DE"/>
        </w:rPr>
        <w:t>H</w:t>
      </w:r>
      <w:r w:rsidRPr="000778FA">
        <w:rPr>
          <w:rFonts w:cs="Arial"/>
          <w:vertAlign w:val="subscript"/>
          <w:lang w:val="de-DE"/>
        </w:rPr>
        <w:t>3</w:t>
      </w:r>
      <w:r w:rsidRPr="000778FA">
        <w:rPr>
          <w:rFonts w:cs="Arial"/>
          <w:lang w:val="de-DE"/>
        </w:rPr>
        <w:t>)</w:t>
      </w:r>
      <w:r w:rsidRPr="000778FA">
        <w:rPr>
          <w:rFonts w:cs="Arial"/>
          <w:vertAlign w:val="subscript"/>
          <w:lang w:val="de-DE"/>
        </w:rPr>
        <w:t>2</w:t>
      </w:r>
      <w:r w:rsidRPr="000778FA">
        <w:rPr>
          <w:rFonts w:cs="Arial"/>
          <w:lang w:val="de-DE"/>
        </w:rPr>
        <w:t>), 0.90 (s,</w:t>
      </w:r>
      <w:r w:rsidR="007B6C54" w:rsidRPr="000778FA">
        <w:rPr>
          <w:rFonts w:cs="Arial"/>
          <w:lang w:val="de-DE"/>
        </w:rPr>
        <w:t xml:space="preserve"> 3H,</w:t>
      </w:r>
      <w:r w:rsidRPr="000778FA">
        <w:rPr>
          <w:rFonts w:cs="Arial"/>
          <w:lang w:val="de-DE"/>
        </w:rPr>
        <w:t xml:space="preserve"> SiC(C</w:t>
      </w:r>
      <w:r w:rsidRPr="000778FA">
        <w:rPr>
          <w:rFonts w:cs="Arial"/>
          <w:u w:val="single"/>
          <w:lang w:val="de-DE"/>
        </w:rPr>
        <w:t>H</w:t>
      </w:r>
      <w:r w:rsidRPr="000778FA">
        <w:rPr>
          <w:rFonts w:cs="Arial"/>
          <w:vertAlign w:val="subscript"/>
          <w:lang w:val="de-DE"/>
        </w:rPr>
        <w:t>3</w:t>
      </w:r>
      <w:r w:rsidRPr="000778FA">
        <w:rPr>
          <w:rFonts w:cs="Arial"/>
          <w:lang w:val="de-DE"/>
        </w:rPr>
        <w:t>)</w:t>
      </w:r>
      <w:r w:rsidRPr="000778FA">
        <w:rPr>
          <w:rFonts w:cs="Arial"/>
          <w:vertAlign w:val="subscript"/>
          <w:lang w:val="de-DE"/>
        </w:rPr>
        <w:t>3</w:t>
      </w:r>
      <w:r w:rsidRPr="000778FA">
        <w:rPr>
          <w:rFonts w:cs="Arial"/>
          <w:lang w:val="de-DE"/>
        </w:rPr>
        <w:t>), 0.90 (s,</w:t>
      </w:r>
      <w:r w:rsidR="007B6C54" w:rsidRPr="000778FA">
        <w:rPr>
          <w:rFonts w:cs="Arial"/>
          <w:lang w:val="de-DE"/>
        </w:rPr>
        <w:t xml:space="preserve"> 6H,</w:t>
      </w:r>
      <w:r w:rsidRPr="000778FA">
        <w:rPr>
          <w:rFonts w:cs="Arial"/>
          <w:lang w:val="de-DE"/>
        </w:rPr>
        <w:t xml:space="preserve"> SiC(C</w:t>
      </w:r>
      <w:r w:rsidRPr="000778FA">
        <w:rPr>
          <w:rFonts w:cs="Arial"/>
          <w:u w:val="single"/>
          <w:lang w:val="de-DE"/>
        </w:rPr>
        <w:t>H</w:t>
      </w:r>
      <w:r w:rsidRPr="000778FA">
        <w:rPr>
          <w:rFonts w:cs="Arial"/>
          <w:vertAlign w:val="subscript"/>
          <w:lang w:val="de-DE"/>
        </w:rPr>
        <w:t>3</w:t>
      </w:r>
      <w:r w:rsidRPr="000778FA">
        <w:rPr>
          <w:rFonts w:cs="Arial"/>
          <w:lang w:val="de-DE"/>
        </w:rPr>
        <w:t>)</w:t>
      </w:r>
      <w:r w:rsidRPr="000778FA">
        <w:rPr>
          <w:rFonts w:cs="Arial"/>
          <w:vertAlign w:val="subscript"/>
          <w:lang w:val="de-DE"/>
        </w:rPr>
        <w:t>3</w:t>
      </w:r>
      <w:r w:rsidRPr="000778FA">
        <w:rPr>
          <w:rFonts w:cs="Arial"/>
          <w:lang w:val="de-DE"/>
        </w:rPr>
        <w:t>), 0.07 (a</w:t>
      </w:r>
      <w:r w:rsidR="007B6C54" w:rsidRPr="000778FA">
        <w:rPr>
          <w:rFonts w:cs="Arial"/>
          <w:lang w:val="de-DE"/>
        </w:rPr>
        <w:t xml:space="preserve">pt. </w:t>
      </w:r>
      <w:r w:rsidRPr="000778FA">
        <w:rPr>
          <w:rFonts w:cs="Arial"/>
          <w:lang w:val="de-DE"/>
        </w:rPr>
        <w:t xml:space="preserve">dd, </w:t>
      </w:r>
      <w:r w:rsidRPr="000778FA">
        <w:rPr>
          <w:rFonts w:cs="Arial"/>
          <w:i/>
          <w:iCs/>
          <w:lang w:val="de-DE"/>
        </w:rPr>
        <w:t>J</w:t>
      </w:r>
      <w:r w:rsidRPr="000778FA">
        <w:rPr>
          <w:rFonts w:cs="Arial"/>
          <w:lang w:val="de-DE"/>
        </w:rPr>
        <w:t xml:space="preserve"> = 9.8, 4.9 Hz,</w:t>
      </w:r>
      <w:r w:rsidR="007B6C54" w:rsidRPr="000778FA">
        <w:rPr>
          <w:rFonts w:cs="Arial"/>
          <w:lang w:val="de-DE"/>
        </w:rPr>
        <w:t xml:space="preserve"> 6H,</w:t>
      </w:r>
      <w:r w:rsidRPr="000778FA">
        <w:rPr>
          <w:rFonts w:cs="Arial"/>
          <w:lang w:val="de-DE"/>
        </w:rPr>
        <w:t xml:space="preserve"> Si(CH</w:t>
      </w:r>
      <w:r w:rsidRPr="000778FA">
        <w:rPr>
          <w:rFonts w:cs="Arial"/>
          <w:vertAlign w:val="subscript"/>
          <w:lang w:val="de-DE"/>
        </w:rPr>
        <w:t>3</w:t>
      </w:r>
      <w:r w:rsidRPr="000778FA">
        <w:rPr>
          <w:rFonts w:cs="Arial"/>
          <w:lang w:val="de-DE"/>
        </w:rPr>
        <w:t>)</w:t>
      </w:r>
      <w:r w:rsidRPr="000778FA">
        <w:rPr>
          <w:rFonts w:cs="Arial"/>
          <w:vertAlign w:val="subscript"/>
          <w:lang w:val="de-DE"/>
        </w:rPr>
        <w:t>2</w:t>
      </w:r>
      <w:r w:rsidRPr="000778FA">
        <w:rPr>
          <w:rFonts w:cs="Arial"/>
          <w:lang w:val="de-DE"/>
        </w:rPr>
        <w:t>)</w:t>
      </w:r>
      <w:r w:rsidR="00F450DF" w:rsidRPr="000778FA">
        <w:rPr>
          <w:rFonts w:cs="Arial"/>
          <w:lang w:val="de-DE"/>
        </w:rPr>
        <w:t xml:space="preserve"> ppm</w:t>
      </w:r>
      <w:r w:rsidR="00C526BC" w:rsidRPr="000778FA">
        <w:rPr>
          <w:rFonts w:cs="Arial"/>
          <w:lang w:val="de-DE"/>
        </w:rPr>
        <w:t>.</w:t>
      </w:r>
      <w:r w:rsidRPr="000778FA">
        <w:rPr>
          <w:rFonts w:cs="Arial"/>
          <w:lang w:val="de-DE"/>
        </w:rPr>
        <w:t xml:space="preserve"> </w:t>
      </w:r>
      <w:r w:rsidRPr="000778FA">
        <w:rPr>
          <w:rFonts w:cs="Arial"/>
          <w:vertAlign w:val="superscript"/>
          <w:lang w:val="de-DE"/>
        </w:rPr>
        <w:t>13</w:t>
      </w:r>
      <w:r w:rsidRPr="000778FA">
        <w:rPr>
          <w:rFonts w:cs="Arial"/>
          <w:lang w:val="de-DE"/>
        </w:rPr>
        <w:t>C NMR (126 MHz, CDCl</w:t>
      </w:r>
      <w:r w:rsidRPr="000778FA">
        <w:rPr>
          <w:rFonts w:cs="Arial"/>
          <w:vertAlign w:val="subscript"/>
          <w:lang w:val="de-DE"/>
        </w:rPr>
        <w:t>3</w:t>
      </w:r>
      <w:r w:rsidR="00177F5F" w:rsidRPr="000778FA">
        <w:rPr>
          <w:rFonts w:cs="Arial"/>
          <w:lang w:val="de-DE"/>
        </w:rPr>
        <w:t>): δ =</w:t>
      </w:r>
      <w:r w:rsidRPr="000778FA">
        <w:rPr>
          <w:rFonts w:cs="Arial"/>
          <w:lang w:val="de-DE"/>
        </w:rPr>
        <w:t xml:space="preserve"> 138.7</w:t>
      </w:r>
      <w:r w:rsidR="000A43F5" w:rsidRPr="000778FA">
        <w:rPr>
          <w:rFonts w:cs="Arial"/>
          <w:lang w:val="de-DE"/>
        </w:rPr>
        <w:t>,</w:t>
      </w:r>
      <w:r w:rsidRPr="000778FA">
        <w:rPr>
          <w:rFonts w:cs="Arial"/>
          <w:lang w:val="de-DE"/>
        </w:rPr>
        <w:t xml:space="preserve"> 138.5</w:t>
      </w:r>
      <w:r w:rsidR="000A43F5" w:rsidRPr="000778FA">
        <w:rPr>
          <w:rFonts w:cs="Arial"/>
          <w:lang w:val="de-DE"/>
        </w:rPr>
        <w:t>,</w:t>
      </w:r>
      <w:r w:rsidRPr="000778FA">
        <w:rPr>
          <w:rFonts w:cs="Arial"/>
          <w:lang w:val="de-DE"/>
        </w:rPr>
        <w:t xml:space="preserve"> 134.3</w:t>
      </w:r>
      <w:r w:rsidR="000A43F5" w:rsidRPr="000778FA">
        <w:rPr>
          <w:rFonts w:cs="Arial"/>
          <w:lang w:val="de-DE"/>
        </w:rPr>
        <w:t>,</w:t>
      </w:r>
      <w:r w:rsidRPr="000778FA">
        <w:rPr>
          <w:rFonts w:cs="Arial"/>
          <w:lang w:val="de-DE"/>
        </w:rPr>
        <w:t xml:space="preserve"> 134.2</w:t>
      </w:r>
      <w:r w:rsidR="000A43F5" w:rsidRPr="000778FA">
        <w:rPr>
          <w:rFonts w:cs="Arial"/>
          <w:lang w:val="de-DE"/>
        </w:rPr>
        <w:t>,</w:t>
      </w:r>
      <w:r w:rsidRPr="000778FA">
        <w:rPr>
          <w:rFonts w:cs="Arial"/>
          <w:lang w:val="de-DE"/>
        </w:rPr>
        <w:t xml:space="preserve"> 117.6</w:t>
      </w:r>
      <w:r w:rsidR="000A43F5" w:rsidRPr="000778FA">
        <w:rPr>
          <w:rFonts w:cs="Arial"/>
          <w:lang w:val="de-DE"/>
        </w:rPr>
        <w:t>,</w:t>
      </w:r>
      <w:r w:rsidRPr="000778FA">
        <w:rPr>
          <w:rFonts w:cs="Arial"/>
          <w:lang w:val="de-DE"/>
        </w:rPr>
        <w:t xml:space="preserve"> 117.5</w:t>
      </w:r>
      <w:r w:rsidR="000A43F5" w:rsidRPr="000778FA">
        <w:rPr>
          <w:rFonts w:cs="Arial"/>
          <w:lang w:val="de-DE"/>
        </w:rPr>
        <w:t>,</w:t>
      </w:r>
      <w:r w:rsidRPr="000778FA">
        <w:rPr>
          <w:rFonts w:cs="Arial"/>
          <w:lang w:val="de-DE"/>
        </w:rPr>
        <w:t xml:space="preserve"> 114.84</w:t>
      </w:r>
      <w:r w:rsidR="000A43F5" w:rsidRPr="000778FA">
        <w:rPr>
          <w:rFonts w:cs="Arial"/>
          <w:lang w:val="de-DE"/>
        </w:rPr>
        <w:t>,</w:t>
      </w:r>
      <w:r w:rsidRPr="000778FA">
        <w:rPr>
          <w:rFonts w:cs="Arial"/>
          <w:lang w:val="de-DE"/>
        </w:rPr>
        <w:t xml:space="preserve"> 114.83</w:t>
      </w:r>
      <w:r w:rsidR="000A43F5" w:rsidRPr="000778FA">
        <w:rPr>
          <w:rFonts w:cs="Arial"/>
          <w:lang w:val="de-DE"/>
        </w:rPr>
        <w:t>,</w:t>
      </w:r>
      <w:r w:rsidRPr="000778FA">
        <w:rPr>
          <w:rFonts w:cs="Arial"/>
          <w:lang w:val="de-DE"/>
        </w:rPr>
        <w:t xml:space="preserve"> 114.79</w:t>
      </w:r>
      <w:r w:rsidR="000A43F5" w:rsidRPr="000778FA">
        <w:rPr>
          <w:rFonts w:cs="Arial"/>
          <w:lang w:val="de-DE"/>
        </w:rPr>
        <w:t>,</w:t>
      </w:r>
      <w:r w:rsidRPr="000778FA">
        <w:rPr>
          <w:rFonts w:cs="Arial"/>
          <w:lang w:val="de-DE"/>
        </w:rPr>
        <w:t xml:space="preserve"> 86.5</w:t>
      </w:r>
      <w:r w:rsidR="000A43F5" w:rsidRPr="000778FA">
        <w:rPr>
          <w:rFonts w:cs="Arial"/>
          <w:lang w:val="de-DE"/>
        </w:rPr>
        <w:t>,</w:t>
      </w:r>
      <w:r w:rsidRPr="000778FA">
        <w:rPr>
          <w:rFonts w:cs="Arial"/>
          <w:lang w:val="de-DE"/>
        </w:rPr>
        <w:t xml:space="preserve"> 85.9</w:t>
      </w:r>
      <w:r w:rsidR="000A43F5" w:rsidRPr="000778FA">
        <w:rPr>
          <w:rFonts w:cs="Arial"/>
          <w:lang w:val="de-DE"/>
        </w:rPr>
        <w:t>,</w:t>
      </w:r>
      <w:r w:rsidRPr="000778FA">
        <w:rPr>
          <w:rFonts w:cs="Arial"/>
          <w:lang w:val="de-DE"/>
        </w:rPr>
        <w:t xml:space="preserve"> 84.4</w:t>
      </w:r>
      <w:r w:rsidR="000A43F5" w:rsidRPr="000778FA">
        <w:rPr>
          <w:rFonts w:cs="Arial"/>
          <w:lang w:val="de-DE"/>
        </w:rPr>
        <w:t>,</w:t>
      </w:r>
      <w:r w:rsidRPr="000778FA">
        <w:rPr>
          <w:rFonts w:cs="Arial"/>
          <w:lang w:val="de-DE"/>
        </w:rPr>
        <w:t xml:space="preserve"> 84.2</w:t>
      </w:r>
      <w:r w:rsidR="000A43F5" w:rsidRPr="000778FA">
        <w:rPr>
          <w:rFonts w:cs="Arial"/>
          <w:lang w:val="de-DE"/>
        </w:rPr>
        <w:t>,</w:t>
      </w:r>
      <w:r w:rsidRPr="000778FA">
        <w:rPr>
          <w:rFonts w:cs="Arial"/>
          <w:lang w:val="de-DE"/>
        </w:rPr>
        <w:t xml:space="preserve"> 83.9</w:t>
      </w:r>
      <w:r w:rsidR="000A43F5" w:rsidRPr="000778FA">
        <w:rPr>
          <w:rFonts w:cs="Arial"/>
          <w:lang w:val="de-DE"/>
        </w:rPr>
        <w:t>,</w:t>
      </w:r>
      <w:r w:rsidRPr="000778FA">
        <w:rPr>
          <w:rFonts w:cs="Arial"/>
          <w:lang w:val="de-DE"/>
        </w:rPr>
        <w:t xml:space="preserve"> 83.4</w:t>
      </w:r>
      <w:r w:rsidR="000A43F5" w:rsidRPr="000778FA">
        <w:rPr>
          <w:rFonts w:cs="Arial"/>
          <w:lang w:val="de-DE"/>
        </w:rPr>
        <w:t>,</w:t>
      </w:r>
      <w:r w:rsidRPr="000778FA">
        <w:rPr>
          <w:rFonts w:cs="Arial"/>
          <w:lang w:val="de-DE"/>
        </w:rPr>
        <w:t xml:space="preserve"> 82.4</w:t>
      </w:r>
      <w:r w:rsidR="000A43F5" w:rsidRPr="000778FA">
        <w:rPr>
          <w:rFonts w:cs="Arial"/>
          <w:lang w:val="de-DE"/>
        </w:rPr>
        <w:t>,</w:t>
      </w:r>
      <w:r w:rsidRPr="000778FA">
        <w:rPr>
          <w:rFonts w:cs="Arial"/>
          <w:lang w:val="de-DE"/>
        </w:rPr>
        <w:t xml:space="preserve"> 80.0</w:t>
      </w:r>
      <w:r w:rsidR="000A43F5" w:rsidRPr="000778FA">
        <w:rPr>
          <w:rFonts w:cs="Arial"/>
          <w:lang w:val="de-DE"/>
        </w:rPr>
        <w:t>,</w:t>
      </w:r>
      <w:r w:rsidRPr="000778FA">
        <w:rPr>
          <w:rFonts w:cs="Arial"/>
          <w:lang w:val="de-DE"/>
        </w:rPr>
        <w:t xml:space="preserve"> 72.7</w:t>
      </w:r>
      <w:r w:rsidR="000A43F5" w:rsidRPr="000778FA">
        <w:rPr>
          <w:rFonts w:cs="Arial"/>
          <w:lang w:val="de-DE"/>
        </w:rPr>
        <w:t>,</w:t>
      </w:r>
      <w:r w:rsidRPr="000778FA">
        <w:rPr>
          <w:rFonts w:cs="Arial"/>
          <w:lang w:val="de-DE"/>
        </w:rPr>
        <w:t xml:space="preserve"> 71.1</w:t>
      </w:r>
      <w:r w:rsidR="000A43F5" w:rsidRPr="000778FA">
        <w:rPr>
          <w:rFonts w:cs="Arial"/>
          <w:lang w:val="de-DE"/>
        </w:rPr>
        <w:t>,</w:t>
      </w:r>
      <w:r w:rsidRPr="000778FA">
        <w:rPr>
          <w:rFonts w:cs="Arial"/>
          <w:lang w:val="de-DE"/>
        </w:rPr>
        <w:t xml:space="preserve"> 38.0</w:t>
      </w:r>
      <w:r w:rsidR="000A43F5" w:rsidRPr="000778FA">
        <w:rPr>
          <w:rFonts w:cs="Arial"/>
          <w:lang w:val="de-DE"/>
        </w:rPr>
        <w:t>,</w:t>
      </w:r>
      <w:r w:rsidRPr="000778FA">
        <w:rPr>
          <w:rFonts w:cs="Arial"/>
          <w:lang w:val="de-DE"/>
        </w:rPr>
        <w:t xml:space="preserve"> 37.9</w:t>
      </w:r>
      <w:r w:rsidR="000A43F5" w:rsidRPr="000778FA">
        <w:rPr>
          <w:rFonts w:cs="Arial"/>
          <w:lang w:val="de-DE"/>
        </w:rPr>
        <w:t>,</w:t>
      </w:r>
      <w:r w:rsidRPr="000778FA">
        <w:rPr>
          <w:rFonts w:cs="Arial"/>
          <w:lang w:val="de-DE"/>
        </w:rPr>
        <w:t xml:space="preserve"> 33.8</w:t>
      </w:r>
      <w:r w:rsidR="000A43F5" w:rsidRPr="000778FA">
        <w:rPr>
          <w:rFonts w:cs="Arial"/>
          <w:lang w:val="de-DE"/>
        </w:rPr>
        <w:t>,</w:t>
      </w:r>
      <w:r w:rsidRPr="000778FA">
        <w:rPr>
          <w:rFonts w:cs="Arial"/>
          <w:lang w:val="de-DE"/>
        </w:rPr>
        <w:t xml:space="preserve"> 32.4</w:t>
      </w:r>
      <w:r w:rsidR="000A43F5" w:rsidRPr="000778FA">
        <w:rPr>
          <w:rFonts w:cs="Arial"/>
          <w:lang w:val="de-DE"/>
        </w:rPr>
        <w:t>,</w:t>
      </w:r>
      <w:r w:rsidRPr="000778FA">
        <w:rPr>
          <w:rFonts w:cs="Arial"/>
          <w:lang w:val="de-DE"/>
        </w:rPr>
        <w:t xml:space="preserve"> 29.9</w:t>
      </w:r>
      <w:r w:rsidR="000A43F5" w:rsidRPr="000778FA">
        <w:rPr>
          <w:rFonts w:cs="Arial"/>
          <w:lang w:val="de-DE"/>
        </w:rPr>
        <w:t>,</w:t>
      </w:r>
      <w:r w:rsidRPr="000778FA">
        <w:rPr>
          <w:rFonts w:cs="Arial"/>
          <w:lang w:val="de-DE"/>
        </w:rPr>
        <w:t xml:space="preserve"> 29.8</w:t>
      </w:r>
      <w:r w:rsidR="000A43F5" w:rsidRPr="000778FA">
        <w:rPr>
          <w:rFonts w:cs="Arial"/>
          <w:lang w:val="de-DE"/>
        </w:rPr>
        <w:t>,</w:t>
      </w:r>
      <w:r w:rsidRPr="000778FA">
        <w:rPr>
          <w:rFonts w:cs="Arial"/>
          <w:lang w:val="de-DE"/>
        </w:rPr>
        <w:t xml:space="preserve"> 27.7</w:t>
      </w:r>
      <w:r w:rsidR="000A43F5" w:rsidRPr="000778FA">
        <w:rPr>
          <w:rFonts w:cs="Arial"/>
          <w:lang w:val="de-DE"/>
        </w:rPr>
        <w:t>,</w:t>
      </w:r>
      <w:r w:rsidRPr="000778FA">
        <w:rPr>
          <w:rFonts w:cs="Arial"/>
          <w:lang w:val="de-DE"/>
        </w:rPr>
        <w:t xml:space="preserve"> 27.6</w:t>
      </w:r>
      <w:r w:rsidR="000A43F5" w:rsidRPr="000778FA">
        <w:rPr>
          <w:rFonts w:cs="Arial"/>
          <w:lang w:val="de-DE"/>
        </w:rPr>
        <w:t>,</w:t>
      </w:r>
      <w:r w:rsidRPr="000778FA">
        <w:rPr>
          <w:rFonts w:cs="Arial"/>
          <w:lang w:val="de-DE"/>
        </w:rPr>
        <w:t xml:space="preserve"> 26.1, 25.7</w:t>
      </w:r>
      <w:r w:rsidR="000A43F5" w:rsidRPr="000778FA">
        <w:rPr>
          <w:rFonts w:cs="Arial"/>
          <w:lang w:val="de-DE"/>
        </w:rPr>
        <w:t>,</w:t>
      </w:r>
      <w:r w:rsidRPr="000778FA">
        <w:rPr>
          <w:rFonts w:cs="Arial"/>
          <w:lang w:val="de-DE"/>
        </w:rPr>
        <w:t xml:space="preserve"> 18.4</w:t>
      </w:r>
      <w:r w:rsidR="000A43F5" w:rsidRPr="000778FA">
        <w:rPr>
          <w:rFonts w:cs="Arial"/>
          <w:lang w:val="de-DE"/>
        </w:rPr>
        <w:t>,</w:t>
      </w:r>
      <w:r w:rsidRPr="000778FA">
        <w:rPr>
          <w:rFonts w:cs="Arial"/>
          <w:lang w:val="de-DE"/>
        </w:rPr>
        <w:t xml:space="preserve"> 18.3</w:t>
      </w:r>
      <w:r w:rsidR="000A43F5" w:rsidRPr="000778FA">
        <w:rPr>
          <w:rFonts w:cs="Arial"/>
          <w:lang w:val="de-DE"/>
        </w:rPr>
        <w:t>,</w:t>
      </w:r>
      <w:r w:rsidRPr="000778FA">
        <w:rPr>
          <w:rFonts w:cs="Arial"/>
          <w:lang w:val="de-DE"/>
        </w:rPr>
        <w:t xml:space="preserve"> </w:t>
      </w:r>
      <w:r w:rsidR="00E43C81" w:rsidRPr="000778FA">
        <w:rPr>
          <w:rFonts w:cs="Arial"/>
          <w:lang w:val="de-DE"/>
        </w:rPr>
        <w:t>-</w:t>
      </w:r>
      <w:r w:rsidRPr="000778FA">
        <w:rPr>
          <w:rFonts w:cs="Arial"/>
          <w:lang w:val="de-DE"/>
        </w:rPr>
        <w:t>3.9</w:t>
      </w:r>
      <w:r w:rsidR="000B42AC" w:rsidRPr="000778FA">
        <w:rPr>
          <w:rFonts w:cs="Arial"/>
          <w:lang w:val="de-DE"/>
        </w:rPr>
        <w:t>,</w:t>
      </w:r>
      <w:r w:rsidRPr="000778FA">
        <w:rPr>
          <w:rFonts w:cs="Arial"/>
          <w:lang w:val="de-DE"/>
        </w:rPr>
        <w:t xml:space="preserve"> </w:t>
      </w:r>
      <w:r w:rsidR="00E43C81" w:rsidRPr="000778FA">
        <w:rPr>
          <w:rFonts w:cs="Arial"/>
          <w:lang w:val="de-DE"/>
        </w:rPr>
        <w:t>-</w:t>
      </w:r>
      <w:r w:rsidRPr="000778FA">
        <w:rPr>
          <w:rFonts w:cs="Arial"/>
          <w:lang w:val="de-DE"/>
        </w:rPr>
        <w:t>4.1</w:t>
      </w:r>
      <w:r w:rsidR="000B42AC" w:rsidRPr="000778FA">
        <w:rPr>
          <w:rFonts w:cs="Arial"/>
          <w:lang w:val="de-DE"/>
        </w:rPr>
        <w:t>,</w:t>
      </w:r>
      <w:r w:rsidRPr="000778FA">
        <w:rPr>
          <w:rFonts w:cs="Arial"/>
          <w:lang w:val="de-DE"/>
        </w:rPr>
        <w:t xml:space="preserve"> </w:t>
      </w:r>
      <w:r w:rsidR="00E43C81" w:rsidRPr="000778FA">
        <w:rPr>
          <w:rFonts w:cs="Arial"/>
          <w:lang w:val="de-DE"/>
        </w:rPr>
        <w:t>-</w:t>
      </w:r>
      <w:r w:rsidRPr="000778FA">
        <w:rPr>
          <w:rFonts w:cs="Arial"/>
          <w:lang w:val="de-DE"/>
        </w:rPr>
        <w:t>4.3</w:t>
      </w:r>
      <w:r w:rsidR="00F450DF" w:rsidRPr="000778FA">
        <w:rPr>
          <w:rFonts w:cs="Arial"/>
          <w:lang w:val="de-DE"/>
        </w:rPr>
        <w:t xml:space="preserve"> ppm</w:t>
      </w:r>
      <w:r w:rsidRPr="000778FA">
        <w:rPr>
          <w:rFonts w:cs="Arial"/>
          <w:lang w:val="de-DE"/>
        </w:rPr>
        <w:t>.</w:t>
      </w:r>
      <w:r w:rsidR="00A31480" w:rsidRPr="000778FA">
        <w:rPr>
          <w:rFonts w:cs="Arial"/>
          <w:lang w:val="de-DE"/>
        </w:rPr>
        <w:t xml:space="preserve"> HRMS (ESI</w:t>
      </w:r>
      <w:r w:rsidR="00A31480" w:rsidRPr="000778FA">
        <w:rPr>
          <w:rFonts w:cs="Arial"/>
          <w:vertAlign w:val="superscript"/>
          <w:lang w:val="de-DE"/>
        </w:rPr>
        <w:t>+</w:t>
      </w:r>
      <w:r w:rsidR="00A31480" w:rsidRPr="000778FA">
        <w:rPr>
          <w:rFonts w:cs="Arial"/>
          <w:lang w:val="de-DE"/>
        </w:rPr>
        <w:t>) [M+</w:t>
      </w:r>
      <w:r w:rsidR="002600DD" w:rsidRPr="000778FA">
        <w:rPr>
          <w:rFonts w:cs="Arial"/>
          <w:lang w:val="de-DE"/>
        </w:rPr>
        <w:t>H</w:t>
      </w:r>
      <w:r w:rsidR="00A31480" w:rsidRPr="000778FA">
        <w:rPr>
          <w:rFonts w:cs="Arial"/>
          <w:vertAlign w:val="superscript"/>
          <w:lang w:val="de-DE"/>
        </w:rPr>
        <w:t>+</w:t>
      </w:r>
      <w:r w:rsidR="00A31480" w:rsidRPr="000778FA">
        <w:rPr>
          <w:rFonts w:cs="Arial"/>
          <w:lang w:val="de-DE"/>
        </w:rPr>
        <w:t>] calculated for C</w:t>
      </w:r>
      <w:r w:rsidR="00A31480" w:rsidRPr="000778FA">
        <w:rPr>
          <w:rFonts w:cs="Arial"/>
          <w:vertAlign w:val="subscript"/>
          <w:lang w:val="de-DE"/>
        </w:rPr>
        <w:t>21</w:t>
      </w:r>
      <w:r w:rsidR="00A31480" w:rsidRPr="000778FA">
        <w:rPr>
          <w:rFonts w:cs="Arial"/>
          <w:lang w:val="de-DE"/>
        </w:rPr>
        <w:t>H</w:t>
      </w:r>
      <w:r w:rsidR="00A31480" w:rsidRPr="000778FA">
        <w:rPr>
          <w:rFonts w:cs="Arial"/>
          <w:vertAlign w:val="subscript"/>
          <w:lang w:val="de-DE"/>
        </w:rPr>
        <w:t>3</w:t>
      </w:r>
      <w:r w:rsidR="002600DD" w:rsidRPr="000778FA">
        <w:rPr>
          <w:rFonts w:cs="Arial"/>
          <w:vertAlign w:val="subscript"/>
          <w:lang w:val="de-DE"/>
        </w:rPr>
        <w:t>9</w:t>
      </w:r>
      <w:r w:rsidR="00A31480" w:rsidRPr="000778FA">
        <w:rPr>
          <w:rFonts w:cs="Arial"/>
          <w:lang w:val="de-DE"/>
        </w:rPr>
        <w:t>O</w:t>
      </w:r>
      <w:r w:rsidR="00A31480" w:rsidRPr="000778FA">
        <w:rPr>
          <w:rFonts w:cs="Arial"/>
          <w:vertAlign w:val="subscript"/>
          <w:lang w:val="de-DE"/>
        </w:rPr>
        <w:t>4</w:t>
      </w:r>
      <w:r w:rsidR="00A31480" w:rsidRPr="000778FA">
        <w:rPr>
          <w:rFonts w:cs="Arial"/>
          <w:lang w:val="de-DE"/>
        </w:rPr>
        <w:t>Si: 383.26</w:t>
      </w:r>
      <w:r w:rsidR="002600DD" w:rsidRPr="000778FA">
        <w:rPr>
          <w:rFonts w:cs="Arial"/>
          <w:lang w:val="de-DE"/>
        </w:rPr>
        <w:t>12</w:t>
      </w:r>
      <w:r w:rsidR="00A31480" w:rsidRPr="000778FA">
        <w:rPr>
          <w:rFonts w:cs="Arial"/>
          <w:lang w:val="de-DE"/>
        </w:rPr>
        <w:t>; found: 383.26</w:t>
      </w:r>
      <w:r w:rsidR="002600DD" w:rsidRPr="000778FA">
        <w:rPr>
          <w:rFonts w:cs="Arial"/>
          <w:lang w:val="de-DE"/>
        </w:rPr>
        <w:t>05</w:t>
      </w:r>
      <w:r w:rsidR="00A31480" w:rsidRPr="000778FA">
        <w:rPr>
          <w:rFonts w:cs="Arial"/>
          <w:lang w:val="de-DE"/>
        </w:rPr>
        <w:t>.</w:t>
      </w:r>
    </w:p>
    <w:p w:rsidR="00FF1490" w:rsidRPr="000778FA" w:rsidRDefault="00F06D81" w:rsidP="00966C66">
      <w:pPr>
        <w:pStyle w:val="ExperimentalSection"/>
        <w:jc w:val="left"/>
        <w:outlineLvl w:val="2"/>
        <w:rPr>
          <w:rFonts w:cs="Arial"/>
        </w:rPr>
      </w:pPr>
      <w:r w:rsidRPr="000778FA">
        <w:rPr>
          <w:rFonts w:cs="Arial"/>
          <w:b/>
          <w:lang w:val="de-DE"/>
        </w:rPr>
        <w:t>(1</w:t>
      </w:r>
      <w:r w:rsidRPr="000778FA">
        <w:rPr>
          <w:rFonts w:cs="Arial"/>
          <w:b/>
          <w:i/>
          <w:lang w:val="de-DE"/>
        </w:rPr>
        <w:t>R</w:t>
      </w:r>
      <w:r w:rsidRPr="000778FA">
        <w:rPr>
          <w:rFonts w:cs="Arial"/>
          <w:b/>
          <w:lang w:val="de-DE"/>
        </w:rPr>
        <w:t>)</w:t>
      </w:r>
      <w:r w:rsidR="00E43C81" w:rsidRPr="000778FA">
        <w:rPr>
          <w:rFonts w:cs="Arial"/>
          <w:b/>
          <w:lang w:val="de-DE"/>
        </w:rPr>
        <w:t>-</w:t>
      </w:r>
      <w:r w:rsidRPr="000778FA">
        <w:rPr>
          <w:rFonts w:cs="Arial"/>
          <w:b/>
          <w:lang w:val="de-DE"/>
        </w:rPr>
        <w:t xml:space="preserve"> and (1</w:t>
      </w:r>
      <w:r w:rsidRPr="000778FA">
        <w:rPr>
          <w:rFonts w:cs="Arial"/>
          <w:b/>
          <w:i/>
          <w:lang w:val="de-DE"/>
        </w:rPr>
        <w:t>S</w:t>
      </w:r>
      <w:r w:rsidRPr="000778FA">
        <w:rPr>
          <w:rFonts w:cs="Arial"/>
          <w:b/>
          <w:lang w:val="de-DE"/>
        </w:rPr>
        <w:t>)</w:t>
      </w:r>
      <w:r w:rsidR="00E43C81" w:rsidRPr="000778FA">
        <w:rPr>
          <w:rFonts w:cs="Arial"/>
          <w:b/>
          <w:lang w:val="de-DE"/>
        </w:rPr>
        <w:t>-</w:t>
      </w:r>
      <w:r w:rsidR="00917637" w:rsidRPr="000778FA">
        <w:rPr>
          <w:rFonts w:cs="Arial"/>
          <w:b/>
          <w:lang w:val="de-DE"/>
        </w:rPr>
        <w:t>({1</w:t>
      </w:r>
      <w:r w:rsidR="00E43C81" w:rsidRPr="000778FA">
        <w:rPr>
          <w:rFonts w:cs="Cambria Math"/>
          <w:b/>
          <w:lang w:val="de-DE"/>
        </w:rPr>
        <w:t>-</w:t>
      </w:r>
      <w:r w:rsidR="00917637" w:rsidRPr="000778FA">
        <w:rPr>
          <w:rFonts w:cs="Arial"/>
          <w:b/>
          <w:lang w:val="de-DE"/>
        </w:rPr>
        <w:t>[(3a</w:t>
      </w:r>
      <w:r w:rsidR="00917637" w:rsidRPr="000778FA">
        <w:rPr>
          <w:rFonts w:cs="Arial"/>
          <w:b/>
          <w:i/>
          <w:lang w:val="de-DE"/>
        </w:rPr>
        <w:t>S</w:t>
      </w:r>
      <w:r w:rsidR="00917637" w:rsidRPr="000778FA">
        <w:rPr>
          <w:rFonts w:cs="Arial"/>
          <w:b/>
          <w:lang w:val="de-DE"/>
        </w:rPr>
        <w:t>,4</w:t>
      </w:r>
      <w:r w:rsidR="00917637" w:rsidRPr="000778FA">
        <w:rPr>
          <w:rFonts w:cs="Arial"/>
          <w:b/>
          <w:i/>
          <w:lang w:val="de-DE"/>
        </w:rPr>
        <w:t>R</w:t>
      </w:r>
      <w:r w:rsidR="00917637" w:rsidRPr="000778FA">
        <w:rPr>
          <w:rFonts w:cs="Arial"/>
          <w:b/>
          <w:lang w:val="de-DE"/>
        </w:rPr>
        <w:t>,6</w:t>
      </w:r>
      <w:r w:rsidR="00917637" w:rsidRPr="000778FA">
        <w:rPr>
          <w:rFonts w:cs="Arial"/>
          <w:b/>
          <w:i/>
          <w:lang w:val="de-DE"/>
        </w:rPr>
        <w:t>R</w:t>
      </w:r>
      <w:r w:rsidR="00917637" w:rsidRPr="000778FA">
        <w:rPr>
          <w:rFonts w:cs="Arial"/>
          <w:b/>
          <w:lang w:val="de-DE"/>
        </w:rPr>
        <w:t>,6a</w:t>
      </w:r>
      <w:r w:rsidR="00917637" w:rsidRPr="000778FA">
        <w:rPr>
          <w:rFonts w:cs="Arial"/>
          <w:b/>
          <w:i/>
          <w:lang w:val="de-DE"/>
        </w:rPr>
        <w:t>R</w:t>
      </w:r>
      <w:r w:rsidR="00917637" w:rsidRPr="000778FA">
        <w:rPr>
          <w:rFonts w:cs="Arial"/>
          <w:b/>
          <w:lang w:val="de-DE"/>
        </w:rPr>
        <w:t>)</w:t>
      </w:r>
      <w:r w:rsidR="00E43C81" w:rsidRPr="000778FA">
        <w:rPr>
          <w:rFonts w:cs="Cambria Math"/>
          <w:b/>
          <w:lang w:val="de-DE"/>
        </w:rPr>
        <w:t>-</w:t>
      </w:r>
      <w:r w:rsidR="00917637" w:rsidRPr="000778FA">
        <w:rPr>
          <w:rFonts w:cs="Arial"/>
          <w:b/>
          <w:lang w:val="de-DE"/>
        </w:rPr>
        <w:t>2,2</w:t>
      </w:r>
      <w:r w:rsidR="00E43C81" w:rsidRPr="000778FA">
        <w:rPr>
          <w:rFonts w:cs="Cambria Math"/>
          <w:b/>
          <w:lang w:val="de-DE"/>
        </w:rPr>
        <w:t>-</w:t>
      </w:r>
      <w:r w:rsidR="00586E71" w:rsidRPr="000778FA">
        <w:rPr>
          <w:rFonts w:cs="Cambria Math"/>
          <w:b/>
          <w:lang w:val="de-DE"/>
        </w:rPr>
        <w:t>D</w:t>
      </w:r>
      <w:r w:rsidR="00917637" w:rsidRPr="000778FA">
        <w:rPr>
          <w:rFonts w:cs="Arial"/>
          <w:b/>
          <w:lang w:val="de-DE"/>
        </w:rPr>
        <w:t>imethyl</w:t>
      </w:r>
      <w:r w:rsidR="00E43C81" w:rsidRPr="000778FA">
        <w:rPr>
          <w:rFonts w:cs="Cambria Math"/>
          <w:b/>
          <w:lang w:val="de-DE"/>
        </w:rPr>
        <w:t>-</w:t>
      </w:r>
      <w:r w:rsidR="00917637" w:rsidRPr="000778FA">
        <w:rPr>
          <w:rFonts w:cs="Arial"/>
          <w:b/>
          <w:lang w:val="de-DE"/>
        </w:rPr>
        <w:t>6</w:t>
      </w:r>
      <w:r w:rsidR="00E43C81" w:rsidRPr="000778FA">
        <w:rPr>
          <w:rFonts w:cs="Cambria Math"/>
          <w:b/>
          <w:lang w:val="de-DE"/>
        </w:rPr>
        <w:t>-</w:t>
      </w:r>
      <w:r w:rsidR="00917637" w:rsidRPr="000778FA">
        <w:rPr>
          <w:rFonts w:cs="Arial"/>
          <w:b/>
          <w:lang w:val="de-DE"/>
        </w:rPr>
        <w:t>(prop</w:t>
      </w:r>
      <w:r w:rsidR="00E43C81" w:rsidRPr="000778FA">
        <w:rPr>
          <w:rFonts w:cs="Cambria Math"/>
          <w:b/>
          <w:lang w:val="de-DE"/>
        </w:rPr>
        <w:t>-</w:t>
      </w:r>
      <w:r w:rsidR="00917637" w:rsidRPr="000778FA">
        <w:rPr>
          <w:rFonts w:cs="Arial"/>
          <w:b/>
          <w:lang w:val="de-DE"/>
        </w:rPr>
        <w:t>2</w:t>
      </w:r>
      <w:r w:rsidR="00E43C81" w:rsidRPr="000778FA">
        <w:rPr>
          <w:rFonts w:cs="Cambria Math"/>
          <w:b/>
          <w:lang w:val="de-DE"/>
        </w:rPr>
        <w:t>-</w:t>
      </w:r>
      <w:r w:rsidR="00917637" w:rsidRPr="000778FA">
        <w:rPr>
          <w:rFonts w:cs="Arial"/>
          <w:b/>
          <w:lang w:val="de-DE"/>
        </w:rPr>
        <w:t>en</w:t>
      </w:r>
      <w:r w:rsidR="00E43C81" w:rsidRPr="000778FA">
        <w:rPr>
          <w:rFonts w:cs="Cambria Math"/>
          <w:b/>
          <w:lang w:val="de-DE"/>
        </w:rPr>
        <w:t>-</w:t>
      </w:r>
      <w:r w:rsidR="00917637" w:rsidRPr="000778FA">
        <w:rPr>
          <w:rFonts w:cs="Arial"/>
          <w:b/>
          <w:lang w:val="de-DE"/>
        </w:rPr>
        <w:t>1</w:t>
      </w:r>
      <w:r w:rsidR="00E43C81" w:rsidRPr="000778FA">
        <w:rPr>
          <w:rFonts w:cs="Cambria Math"/>
          <w:b/>
          <w:lang w:val="de-DE"/>
        </w:rPr>
        <w:t>-</w:t>
      </w:r>
      <w:r w:rsidR="00917637" w:rsidRPr="000778FA">
        <w:rPr>
          <w:rFonts w:cs="Arial"/>
          <w:b/>
          <w:lang w:val="de-DE"/>
        </w:rPr>
        <w:t>yl)</w:t>
      </w:r>
      <w:r w:rsidR="00E43C81" w:rsidRPr="000778FA">
        <w:rPr>
          <w:rFonts w:cs="Cambria Math"/>
          <w:b/>
          <w:lang w:val="de-DE"/>
        </w:rPr>
        <w:t>-</w:t>
      </w:r>
      <w:r w:rsidR="00917637" w:rsidRPr="000778FA">
        <w:rPr>
          <w:rFonts w:cs="Arial"/>
          <w:b/>
          <w:lang w:val="de-DE"/>
        </w:rPr>
        <w:t>tetrahydro</w:t>
      </w:r>
      <w:r w:rsidR="00E43C81" w:rsidRPr="000778FA">
        <w:rPr>
          <w:rFonts w:cs="Cambria Math"/>
          <w:b/>
          <w:lang w:val="de-DE"/>
        </w:rPr>
        <w:t>-</w:t>
      </w:r>
      <w:r w:rsidR="00917637" w:rsidRPr="000778FA">
        <w:rPr>
          <w:rFonts w:cs="Arial"/>
          <w:b/>
          <w:lang w:val="de-DE"/>
        </w:rPr>
        <w:t>2H</w:t>
      </w:r>
      <w:r w:rsidR="00E43C81" w:rsidRPr="000778FA">
        <w:rPr>
          <w:rFonts w:cs="Cambria Math"/>
          <w:b/>
          <w:lang w:val="de-DE"/>
        </w:rPr>
        <w:t>-</w:t>
      </w:r>
      <w:r w:rsidR="00917637" w:rsidRPr="000778FA">
        <w:rPr>
          <w:rFonts w:cs="Arial"/>
          <w:b/>
          <w:lang w:val="de-DE"/>
        </w:rPr>
        <w:t>furo[3,4</w:t>
      </w:r>
      <w:r w:rsidR="00E43C81" w:rsidRPr="000778FA">
        <w:rPr>
          <w:rFonts w:cs="Cambria Math"/>
          <w:b/>
          <w:lang w:val="de-DE"/>
        </w:rPr>
        <w:t>-</w:t>
      </w:r>
      <w:r w:rsidR="00917637" w:rsidRPr="000778FA">
        <w:rPr>
          <w:rFonts w:cs="Arial"/>
          <w:b/>
          <w:i/>
          <w:lang w:val="de-DE"/>
        </w:rPr>
        <w:t>d</w:t>
      </w:r>
      <w:r w:rsidR="00917637" w:rsidRPr="000778FA">
        <w:rPr>
          <w:rFonts w:cs="Arial"/>
          <w:b/>
          <w:lang w:val="de-DE"/>
        </w:rPr>
        <w:t>][1,3]dioxol</w:t>
      </w:r>
      <w:r w:rsidR="00E43C81" w:rsidRPr="000778FA">
        <w:rPr>
          <w:rFonts w:cs="Cambria Math"/>
          <w:b/>
          <w:lang w:val="de-DE"/>
        </w:rPr>
        <w:t>-</w:t>
      </w:r>
      <w:r w:rsidR="00917637" w:rsidRPr="000778FA">
        <w:rPr>
          <w:rFonts w:cs="Arial"/>
          <w:b/>
          <w:lang w:val="de-DE"/>
        </w:rPr>
        <w:t>4</w:t>
      </w:r>
      <w:r w:rsidR="00E43C81" w:rsidRPr="000778FA">
        <w:rPr>
          <w:rFonts w:cs="Cambria Math"/>
          <w:b/>
          <w:lang w:val="de-DE"/>
        </w:rPr>
        <w:t>-</w:t>
      </w:r>
      <w:r w:rsidR="00917637" w:rsidRPr="000778FA">
        <w:rPr>
          <w:rFonts w:cs="Arial"/>
          <w:b/>
          <w:lang w:val="de-DE"/>
        </w:rPr>
        <w:t>yl]</w:t>
      </w:r>
      <w:r w:rsidR="00E43C81" w:rsidRPr="000778FA">
        <w:rPr>
          <w:rFonts w:cs="Arial"/>
          <w:b/>
          <w:lang w:val="de-DE"/>
        </w:rPr>
        <w:t>-</w:t>
      </w:r>
      <w:r w:rsidRPr="000778FA">
        <w:rPr>
          <w:rFonts w:cs="Arial"/>
          <w:b/>
          <w:lang w:val="de-DE"/>
        </w:rPr>
        <w:t xml:space="preserve"> </w:t>
      </w:r>
      <w:r w:rsidR="00917637" w:rsidRPr="000778FA">
        <w:rPr>
          <w:rFonts w:cs="Arial"/>
          <w:b/>
          <w:lang w:val="de-DE"/>
        </w:rPr>
        <w:t>pent</w:t>
      </w:r>
      <w:r w:rsidR="00E43C81" w:rsidRPr="000778FA">
        <w:rPr>
          <w:rFonts w:cs="Cambria Math"/>
          <w:b/>
          <w:lang w:val="de-DE"/>
        </w:rPr>
        <w:t>-</w:t>
      </w:r>
      <w:r w:rsidR="00917637" w:rsidRPr="000778FA">
        <w:rPr>
          <w:rFonts w:cs="Arial"/>
          <w:b/>
          <w:lang w:val="de-DE"/>
        </w:rPr>
        <w:t>4</w:t>
      </w:r>
      <w:r w:rsidR="00E43C81" w:rsidRPr="000778FA">
        <w:rPr>
          <w:rFonts w:cs="Cambria Math"/>
          <w:b/>
          <w:lang w:val="de-DE"/>
        </w:rPr>
        <w:t>-</w:t>
      </w:r>
      <w:r w:rsidR="00917637" w:rsidRPr="000778FA">
        <w:rPr>
          <w:rFonts w:cs="Arial"/>
          <w:b/>
          <w:lang w:val="de-DE"/>
        </w:rPr>
        <w:t>en</w:t>
      </w:r>
      <w:r w:rsidR="00E43C81" w:rsidRPr="000778FA">
        <w:rPr>
          <w:rFonts w:cs="Cambria Math"/>
          <w:b/>
          <w:lang w:val="de-DE"/>
        </w:rPr>
        <w:t>-</w:t>
      </w:r>
      <w:r w:rsidR="00917637" w:rsidRPr="000778FA">
        <w:rPr>
          <w:rFonts w:cs="Arial"/>
          <w:b/>
          <w:lang w:val="de-DE"/>
        </w:rPr>
        <w:t>1</w:t>
      </w:r>
      <w:r w:rsidR="00E43C81" w:rsidRPr="000778FA">
        <w:rPr>
          <w:rFonts w:cs="Cambria Math"/>
          <w:b/>
          <w:lang w:val="de-DE"/>
        </w:rPr>
        <w:t>-</w:t>
      </w:r>
      <w:r w:rsidR="00917637" w:rsidRPr="000778FA">
        <w:rPr>
          <w:rFonts w:cs="Arial"/>
          <w:b/>
          <w:lang w:val="de-DE"/>
        </w:rPr>
        <w:t>yl}oxy)(</w:t>
      </w:r>
      <w:r w:rsidR="00917637" w:rsidRPr="000778FA">
        <w:rPr>
          <w:rFonts w:cs="Arial"/>
          <w:b/>
          <w:i/>
          <w:lang w:val="de-DE"/>
        </w:rPr>
        <w:t>tert</w:t>
      </w:r>
      <w:r w:rsidR="00E43C81" w:rsidRPr="000778FA">
        <w:rPr>
          <w:rFonts w:cs="Cambria Math"/>
          <w:b/>
          <w:lang w:val="de-DE"/>
        </w:rPr>
        <w:t>-</w:t>
      </w:r>
      <w:r w:rsidR="00917637" w:rsidRPr="000778FA">
        <w:rPr>
          <w:rFonts w:cs="Arial"/>
          <w:b/>
          <w:lang w:val="de-DE"/>
        </w:rPr>
        <w:t>butyl)diphenylsilane</w:t>
      </w:r>
      <w:r w:rsidR="00917637" w:rsidRPr="000778FA">
        <w:rPr>
          <w:rFonts w:cs="Arial"/>
          <w:lang w:val="de-DE"/>
        </w:rPr>
        <w:t xml:space="preserve"> (</w:t>
      </w:r>
      <w:r w:rsidR="00917637" w:rsidRPr="000778FA">
        <w:rPr>
          <w:rFonts w:cs="Arial"/>
          <w:b/>
          <w:lang w:val="de-DE"/>
        </w:rPr>
        <w:t>1h</w:t>
      </w:r>
      <w:r w:rsidR="00917637" w:rsidRPr="000778FA">
        <w:rPr>
          <w:rFonts w:cs="Arial"/>
          <w:lang w:val="de-DE"/>
        </w:rPr>
        <w:t xml:space="preserve">): </w:t>
      </w:r>
      <w:r w:rsidR="00586E71" w:rsidRPr="000778FA">
        <w:rPr>
          <w:rFonts w:cs="Arial"/>
          <w:i/>
          <w:lang w:val="de-DE"/>
        </w:rPr>
        <w:t>t</w:t>
      </w:r>
      <w:r w:rsidR="00F23494" w:rsidRPr="000778FA">
        <w:rPr>
          <w:rFonts w:cs="Arial"/>
          <w:i/>
          <w:lang w:val="de-DE"/>
        </w:rPr>
        <w:t>ert</w:t>
      </w:r>
      <w:r w:rsidR="00F23494" w:rsidRPr="000778FA">
        <w:rPr>
          <w:rFonts w:cs="Arial"/>
          <w:lang w:val="de-DE"/>
        </w:rPr>
        <w:t>-</w:t>
      </w:r>
      <w:r w:rsidR="00586E71" w:rsidRPr="000778FA">
        <w:rPr>
          <w:rFonts w:cs="Arial"/>
          <w:lang w:val="de-DE"/>
        </w:rPr>
        <w:t>B</w:t>
      </w:r>
      <w:r w:rsidR="00F23494" w:rsidRPr="000778FA">
        <w:rPr>
          <w:rFonts w:cs="Arial"/>
          <w:lang w:val="de-DE"/>
        </w:rPr>
        <w:t xml:space="preserve">utyldiphenylsilyl </w:t>
      </w:r>
      <w:r w:rsidR="006C0FB1" w:rsidRPr="000778FA">
        <w:rPr>
          <w:rFonts w:cs="Arial"/>
          <w:lang w:val="de-DE"/>
        </w:rPr>
        <w:t>trifluoromethanesulfonate</w:t>
      </w:r>
      <w:r w:rsidR="00917637" w:rsidRPr="000778FA">
        <w:rPr>
          <w:rFonts w:cs="Arial"/>
        </w:rPr>
        <w:t xml:space="preserve"> (0.46 mL, 1.5 mmol) and 2,6</w:t>
      </w:r>
      <w:r w:rsidR="00E43C81" w:rsidRPr="000778FA">
        <w:rPr>
          <w:rFonts w:cs="Arial"/>
        </w:rPr>
        <w:t>-</w:t>
      </w:r>
      <w:r w:rsidR="00917637" w:rsidRPr="000778FA">
        <w:rPr>
          <w:rFonts w:cs="Arial"/>
        </w:rPr>
        <w:t xml:space="preserve">lutidine (0.17 mL, 1.5 mmol) were added to a stirred solution of </w:t>
      </w:r>
      <w:r w:rsidR="00A015CF" w:rsidRPr="000778FA">
        <w:rPr>
          <w:rFonts w:cs="Arial"/>
          <w:lang w:val="de-DE"/>
        </w:rPr>
        <w:t>(1</w:t>
      </w:r>
      <w:r w:rsidR="00A015CF" w:rsidRPr="000778FA">
        <w:rPr>
          <w:rFonts w:cs="Arial"/>
          <w:i/>
          <w:lang w:val="de-DE"/>
        </w:rPr>
        <w:t>S</w:t>
      </w:r>
      <w:r w:rsidR="00A015CF" w:rsidRPr="000778FA">
        <w:rPr>
          <w:rFonts w:cs="Arial"/>
          <w:lang w:val="de-DE"/>
        </w:rPr>
        <w:t>)</w:t>
      </w:r>
      <w:r w:rsidR="00E43C81" w:rsidRPr="000778FA">
        <w:rPr>
          <w:rFonts w:cs="Arial"/>
          <w:lang w:val="de-DE"/>
        </w:rPr>
        <w:t>-</w:t>
      </w:r>
      <w:r w:rsidR="00A015CF" w:rsidRPr="000778FA">
        <w:rPr>
          <w:rFonts w:cs="Arial"/>
          <w:lang w:val="de-DE"/>
        </w:rPr>
        <w:t xml:space="preserve"> and (1</w:t>
      </w:r>
      <w:r w:rsidR="00A015CF" w:rsidRPr="000778FA">
        <w:rPr>
          <w:rFonts w:cs="Arial"/>
          <w:i/>
          <w:lang w:val="de-DE"/>
        </w:rPr>
        <w:t>R</w:t>
      </w:r>
      <w:r w:rsidR="00A015CF" w:rsidRPr="000778FA">
        <w:rPr>
          <w:rFonts w:cs="Arial"/>
          <w:lang w:val="de-DE"/>
        </w:rPr>
        <w:t>)</w:t>
      </w:r>
      <w:r w:rsidR="00E43C81" w:rsidRPr="000778FA">
        <w:rPr>
          <w:rFonts w:cs="Cambria Math"/>
          <w:lang w:val="de-DE"/>
        </w:rPr>
        <w:t>-</w:t>
      </w:r>
      <w:r w:rsidR="00A015CF" w:rsidRPr="000778FA">
        <w:rPr>
          <w:rFonts w:cs="Arial"/>
          <w:lang w:val="de-DE"/>
        </w:rPr>
        <w:t>1</w:t>
      </w:r>
      <w:r w:rsidR="00E43C81" w:rsidRPr="000778FA">
        <w:rPr>
          <w:rFonts w:cs="Cambria Math"/>
          <w:lang w:val="de-DE"/>
        </w:rPr>
        <w:t>-</w:t>
      </w:r>
      <w:r w:rsidR="00A015CF" w:rsidRPr="000778FA">
        <w:rPr>
          <w:rFonts w:cs="Arial"/>
          <w:lang w:val="de-DE"/>
        </w:rPr>
        <w:t>[(3a</w:t>
      </w:r>
      <w:r w:rsidR="00A015CF" w:rsidRPr="000778FA">
        <w:rPr>
          <w:rFonts w:cs="Arial"/>
          <w:i/>
          <w:lang w:val="de-DE"/>
        </w:rPr>
        <w:t>S</w:t>
      </w:r>
      <w:r w:rsidR="00A015CF" w:rsidRPr="000778FA">
        <w:rPr>
          <w:rFonts w:cs="Arial"/>
          <w:lang w:val="de-DE"/>
        </w:rPr>
        <w:t>,4</w:t>
      </w:r>
      <w:r w:rsidR="00A015CF" w:rsidRPr="000778FA">
        <w:rPr>
          <w:rFonts w:cs="Arial"/>
          <w:i/>
          <w:lang w:val="de-DE"/>
        </w:rPr>
        <w:t>S</w:t>
      </w:r>
      <w:r w:rsidR="00A015CF" w:rsidRPr="000778FA">
        <w:rPr>
          <w:rFonts w:cs="Arial"/>
          <w:lang w:val="de-DE"/>
        </w:rPr>
        <w:t>,6</w:t>
      </w:r>
      <w:r w:rsidR="00A015CF" w:rsidRPr="000778FA">
        <w:rPr>
          <w:rFonts w:cs="Arial"/>
          <w:i/>
          <w:lang w:val="de-DE"/>
        </w:rPr>
        <w:t>R</w:t>
      </w:r>
      <w:r w:rsidR="00A015CF" w:rsidRPr="000778FA">
        <w:rPr>
          <w:rFonts w:cs="Arial"/>
          <w:lang w:val="de-DE"/>
        </w:rPr>
        <w:t>,6a</w:t>
      </w:r>
      <w:r w:rsidR="00A015CF" w:rsidRPr="000778FA">
        <w:rPr>
          <w:rFonts w:cs="Arial"/>
          <w:i/>
          <w:lang w:val="de-DE"/>
        </w:rPr>
        <w:t>R</w:t>
      </w:r>
      <w:r w:rsidR="00A015CF" w:rsidRPr="000778FA">
        <w:rPr>
          <w:rFonts w:cs="Arial"/>
          <w:lang w:val="de-DE"/>
        </w:rPr>
        <w:t>)</w:t>
      </w:r>
      <w:r w:rsidR="00E43C81" w:rsidRPr="000778FA">
        <w:rPr>
          <w:rFonts w:cs="Cambria Math"/>
          <w:lang w:val="de-DE"/>
        </w:rPr>
        <w:t>-</w:t>
      </w:r>
      <w:r w:rsidR="00A015CF" w:rsidRPr="000778FA">
        <w:rPr>
          <w:rFonts w:cs="Arial"/>
          <w:lang w:val="de-DE"/>
        </w:rPr>
        <w:t>2,2</w:t>
      </w:r>
      <w:r w:rsidR="00E43C81" w:rsidRPr="000778FA">
        <w:rPr>
          <w:rFonts w:cs="Cambria Math"/>
          <w:lang w:val="de-DE"/>
        </w:rPr>
        <w:t>-</w:t>
      </w:r>
      <w:r w:rsidR="00A015CF" w:rsidRPr="000778FA">
        <w:rPr>
          <w:rFonts w:cs="Arial"/>
          <w:lang w:val="de-DE"/>
        </w:rPr>
        <w:t>dimethyl</w:t>
      </w:r>
      <w:r w:rsidR="00E43C81" w:rsidRPr="000778FA">
        <w:rPr>
          <w:rFonts w:cs="Cambria Math"/>
          <w:lang w:val="de-DE"/>
        </w:rPr>
        <w:t>-</w:t>
      </w:r>
      <w:r w:rsidR="00A015CF" w:rsidRPr="000778FA">
        <w:rPr>
          <w:rFonts w:cs="Arial"/>
          <w:lang w:val="de-DE"/>
        </w:rPr>
        <w:t>6</w:t>
      </w:r>
      <w:r w:rsidR="00E43C81" w:rsidRPr="000778FA">
        <w:rPr>
          <w:rFonts w:cs="Cambria Math"/>
          <w:lang w:val="de-DE"/>
        </w:rPr>
        <w:t>-</w:t>
      </w:r>
      <w:r w:rsidR="00A015CF" w:rsidRPr="000778FA">
        <w:rPr>
          <w:rFonts w:cs="Arial"/>
          <w:lang w:val="de-DE"/>
        </w:rPr>
        <w:t>(prop</w:t>
      </w:r>
      <w:r w:rsidR="00E43C81" w:rsidRPr="000778FA">
        <w:rPr>
          <w:rFonts w:cs="Cambria Math"/>
          <w:lang w:val="de-DE"/>
        </w:rPr>
        <w:t>-</w:t>
      </w:r>
      <w:r w:rsidR="00A015CF" w:rsidRPr="000778FA">
        <w:rPr>
          <w:rFonts w:cs="Arial"/>
          <w:lang w:val="de-DE"/>
        </w:rPr>
        <w:t>2</w:t>
      </w:r>
      <w:r w:rsidR="00E43C81" w:rsidRPr="000778FA">
        <w:rPr>
          <w:rFonts w:cs="Cambria Math"/>
          <w:lang w:val="de-DE"/>
        </w:rPr>
        <w:t>-</w:t>
      </w:r>
      <w:r w:rsidR="00A015CF" w:rsidRPr="000778FA">
        <w:rPr>
          <w:rFonts w:cs="Arial"/>
          <w:lang w:val="de-DE"/>
        </w:rPr>
        <w:t>en</w:t>
      </w:r>
      <w:r w:rsidR="00E43C81" w:rsidRPr="000778FA">
        <w:rPr>
          <w:rFonts w:cs="Cambria Math"/>
          <w:lang w:val="de-DE"/>
        </w:rPr>
        <w:t>-</w:t>
      </w:r>
      <w:r w:rsidR="00A015CF" w:rsidRPr="000778FA">
        <w:rPr>
          <w:rFonts w:cs="Arial"/>
          <w:lang w:val="de-DE"/>
        </w:rPr>
        <w:t>1</w:t>
      </w:r>
      <w:r w:rsidR="00E43C81" w:rsidRPr="000778FA">
        <w:rPr>
          <w:rFonts w:cs="Cambria Math"/>
          <w:lang w:val="de-DE"/>
        </w:rPr>
        <w:t>-</w:t>
      </w:r>
      <w:r w:rsidR="00A015CF" w:rsidRPr="000778FA">
        <w:rPr>
          <w:rFonts w:cs="Arial"/>
          <w:lang w:val="de-DE"/>
        </w:rPr>
        <w:t>yl)</w:t>
      </w:r>
      <w:r w:rsidR="00E43C81" w:rsidRPr="000778FA">
        <w:rPr>
          <w:rFonts w:cs="Cambria Math"/>
          <w:lang w:val="de-DE"/>
        </w:rPr>
        <w:t>-</w:t>
      </w:r>
      <w:r w:rsidR="00A015CF" w:rsidRPr="000778FA">
        <w:rPr>
          <w:rFonts w:cs="Arial"/>
          <w:lang w:val="de-DE"/>
        </w:rPr>
        <w:t>tetrahydro</w:t>
      </w:r>
      <w:r w:rsidR="00E43C81" w:rsidRPr="000778FA">
        <w:rPr>
          <w:rFonts w:cs="Cambria Math"/>
          <w:lang w:val="de-DE"/>
        </w:rPr>
        <w:t>-</w:t>
      </w:r>
      <w:r w:rsidR="00A015CF" w:rsidRPr="000778FA">
        <w:rPr>
          <w:rFonts w:cs="Arial"/>
          <w:lang w:val="de-DE"/>
        </w:rPr>
        <w:t>2H</w:t>
      </w:r>
      <w:r w:rsidR="00E43C81" w:rsidRPr="000778FA">
        <w:rPr>
          <w:rFonts w:cs="Cambria Math"/>
          <w:lang w:val="de-DE"/>
        </w:rPr>
        <w:t>-</w:t>
      </w:r>
      <w:r w:rsidR="00A015CF" w:rsidRPr="000778FA">
        <w:rPr>
          <w:rFonts w:cs="Arial"/>
          <w:lang w:val="de-DE"/>
        </w:rPr>
        <w:t>furo[3,4</w:t>
      </w:r>
      <w:r w:rsidR="00E43C81" w:rsidRPr="000778FA">
        <w:rPr>
          <w:rFonts w:cs="Cambria Math"/>
          <w:lang w:val="de-DE"/>
        </w:rPr>
        <w:t>-</w:t>
      </w:r>
      <w:r w:rsidR="00A015CF" w:rsidRPr="000778FA">
        <w:rPr>
          <w:rFonts w:cs="Arial"/>
          <w:i/>
          <w:lang w:val="de-DE"/>
        </w:rPr>
        <w:t>d</w:t>
      </w:r>
      <w:r w:rsidR="00A015CF" w:rsidRPr="000778FA">
        <w:rPr>
          <w:rFonts w:cs="Arial"/>
          <w:lang w:val="de-DE"/>
        </w:rPr>
        <w:t>][1,3]dioxol</w:t>
      </w:r>
      <w:r w:rsidR="00E43C81" w:rsidRPr="000778FA">
        <w:rPr>
          <w:rFonts w:cs="Cambria Math"/>
          <w:lang w:val="de-DE"/>
        </w:rPr>
        <w:t>-</w:t>
      </w:r>
      <w:r w:rsidR="00A015CF" w:rsidRPr="000778FA">
        <w:rPr>
          <w:rFonts w:cs="Arial"/>
          <w:lang w:val="de-DE"/>
        </w:rPr>
        <w:t>4</w:t>
      </w:r>
      <w:r w:rsidR="00E43C81" w:rsidRPr="000778FA">
        <w:rPr>
          <w:rFonts w:cs="Cambria Math"/>
          <w:lang w:val="de-DE"/>
        </w:rPr>
        <w:t>-</w:t>
      </w:r>
      <w:r w:rsidR="00A015CF" w:rsidRPr="000778FA">
        <w:rPr>
          <w:rFonts w:cs="Arial"/>
          <w:lang w:val="de-DE"/>
        </w:rPr>
        <w:t>yl]pent</w:t>
      </w:r>
      <w:r w:rsidR="00E43C81" w:rsidRPr="000778FA">
        <w:rPr>
          <w:rFonts w:cs="Cambria Math"/>
          <w:lang w:val="de-DE"/>
        </w:rPr>
        <w:t>-</w:t>
      </w:r>
      <w:r w:rsidR="00A015CF" w:rsidRPr="000778FA">
        <w:rPr>
          <w:rFonts w:cs="Arial"/>
          <w:lang w:val="de-DE"/>
        </w:rPr>
        <w:t>4</w:t>
      </w:r>
      <w:r w:rsidR="00E43C81" w:rsidRPr="000778FA">
        <w:rPr>
          <w:rFonts w:cs="Cambria Math"/>
          <w:lang w:val="de-DE"/>
        </w:rPr>
        <w:t>-</w:t>
      </w:r>
      <w:r w:rsidR="00A015CF" w:rsidRPr="000778FA">
        <w:rPr>
          <w:rFonts w:cs="Arial"/>
          <w:lang w:val="de-DE"/>
        </w:rPr>
        <w:t>en</w:t>
      </w:r>
      <w:r w:rsidR="00E43C81" w:rsidRPr="000778FA">
        <w:rPr>
          <w:rFonts w:cs="Cambria Math"/>
          <w:lang w:val="de-DE"/>
        </w:rPr>
        <w:t>-</w:t>
      </w:r>
      <w:r w:rsidR="00A015CF" w:rsidRPr="000778FA">
        <w:rPr>
          <w:rFonts w:cs="Arial"/>
          <w:lang w:val="de-DE"/>
        </w:rPr>
        <w:t>1</w:t>
      </w:r>
      <w:r w:rsidR="00E43C81" w:rsidRPr="000778FA">
        <w:rPr>
          <w:rFonts w:cs="Cambria Math"/>
          <w:lang w:val="de-DE"/>
        </w:rPr>
        <w:t>-</w:t>
      </w:r>
      <w:r w:rsidR="00A015CF" w:rsidRPr="000778FA">
        <w:rPr>
          <w:rFonts w:cs="Arial"/>
          <w:lang w:val="de-DE"/>
        </w:rPr>
        <w:t>ol (</w:t>
      </w:r>
      <w:r w:rsidR="00A015CF" w:rsidRPr="000778FA">
        <w:rPr>
          <w:rFonts w:cs="Arial"/>
          <w:b/>
          <w:lang w:val="de-DE"/>
        </w:rPr>
        <w:t>9</w:t>
      </w:r>
      <w:r w:rsidR="00A015CF" w:rsidRPr="000778FA">
        <w:rPr>
          <w:rFonts w:cs="Arial"/>
          <w:lang w:val="de-DE"/>
        </w:rPr>
        <w:t>)</w:t>
      </w:r>
      <w:r w:rsidR="00A015CF" w:rsidRPr="000778FA">
        <w:rPr>
          <w:rFonts w:cs="Arial"/>
        </w:rPr>
        <w:t xml:space="preserve"> </w:t>
      </w:r>
      <w:r w:rsidR="00917637" w:rsidRPr="000778FA">
        <w:rPr>
          <w:rFonts w:cs="Arial"/>
        </w:rPr>
        <w:t>(0.20 g, 0.75 mmol) in CH</w:t>
      </w:r>
      <w:r w:rsidR="00917637" w:rsidRPr="000778FA">
        <w:rPr>
          <w:rFonts w:cs="Arial"/>
          <w:vertAlign w:val="subscript"/>
        </w:rPr>
        <w:t>2</w:t>
      </w:r>
      <w:r w:rsidR="00917637" w:rsidRPr="000778FA">
        <w:rPr>
          <w:rFonts w:cs="Arial"/>
        </w:rPr>
        <w:t>Cl</w:t>
      </w:r>
      <w:r w:rsidR="00917637" w:rsidRPr="000778FA">
        <w:rPr>
          <w:rFonts w:cs="Arial"/>
          <w:vertAlign w:val="subscript"/>
        </w:rPr>
        <w:t>2</w:t>
      </w:r>
      <w:r w:rsidR="00917637" w:rsidRPr="000778FA">
        <w:rPr>
          <w:rFonts w:cs="Arial"/>
        </w:rPr>
        <w:t xml:space="preserve"> (2.5 mL) under a N</w:t>
      </w:r>
      <w:r w:rsidR="00917637" w:rsidRPr="000778FA">
        <w:rPr>
          <w:rFonts w:cs="Arial"/>
          <w:vertAlign w:val="subscript"/>
        </w:rPr>
        <w:t>2</w:t>
      </w:r>
      <w:r w:rsidR="00917637" w:rsidRPr="000778FA">
        <w:rPr>
          <w:rFonts w:cs="Arial"/>
        </w:rPr>
        <w:t xml:space="preserve"> atmosphere in a sealed vessel. The solution was heated at 40 °C for 96 </w:t>
      </w:r>
      <w:r w:rsidR="004C3451" w:rsidRPr="000778FA">
        <w:rPr>
          <w:rFonts w:cs="Arial"/>
        </w:rPr>
        <w:t>h</w:t>
      </w:r>
      <w:r w:rsidR="00917637" w:rsidRPr="000778FA">
        <w:rPr>
          <w:rFonts w:cs="Arial"/>
        </w:rPr>
        <w:t xml:space="preserve"> then cooled and water (10 mL) was added. The mixture was extracted with CH</w:t>
      </w:r>
      <w:r w:rsidR="00917637" w:rsidRPr="000778FA">
        <w:rPr>
          <w:rFonts w:cs="Arial"/>
          <w:vertAlign w:val="subscript"/>
        </w:rPr>
        <w:t>2</w:t>
      </w:r>
      <w:r w:rsidR="00917637" w:rsidRPr="000778FA">
        <w:rPr>
          <w:rFonts w:cs="Arial"/>
        </w:rPr>
        <w:t>Cl</w:t>
      </w:r>
      <w:r w:rsidR="00917637" w:rsidRPr="000778FA">
        <w:rPr>
          <w:rFonts w:cs="Arial"/>
          <w:vertAlign w:val="subscript"/>
        </w:rPr>
        <w:t>2</w:t>
      </w:r>
      <w:r w:rsidR="00917637" w:rsidRPr="000778FA">
        <w:rPr>
          <w:rFonts w:cs="Arial"/>
        </w:rPr>
        <w:t xml:space="preserve"> (3 × 10 mL) and the combined organic layers </w:t>
      </w:r>
      <w:r w:rsidR="00917637" w:rsidRPr="000778FA">
        <w:rPr>
          <w:rFonts w:cs="Arial"/>
        </w:rPr>
        <w:lastRenderedPageBreak/>
        <w:t>were dried (Na</w:t>
      </w:r>
      <w:r w:rsidR="00917637" w:rsidRPr="000778FA">
        <w:rPr>
          <w:rFonts w:cs="Arial"/>
          <w:vertAlign w:val="subscript"/>
        </w:rPr>
        <w:t>2</w:t>
      </w:r>
      <w:r w:rsidR="00917637" w:rsidRPr="000778FA">
        <w:rPr>
          <w:rFonts w:cs="Arial"/>
        </w:rPr>
        <w:t>SO</w:t>
      </w:r>
      <w:r w:rsidR="00917637" w:rsidRPr="000778FA">
        <w:rPr>
          <w:rFonts w:cs="Arial"/>
          <w:vertAlign w:val="subscript"/>
        </w:rPr>
        <w:t>4</w:t>
      </w:r>
      <w:r w:rsidR="00917637" w:rsidRPr="000778FA">
        <w:rPr>
          <w:rFonts w:cs="Arial"/>
        </w:rPr>
        <w:t xml:space="preserve">), filtered and </w:t>
      </w:r>
      <w:r w:rsidR="001726E2" w:rsidRPr="000778FA">
        <w:rPr>
          <w:rFonts w:cs="Arial"/>
        </w:rPr>
        <w:t>evaporated under vacuum</w:t>
      </w:r>
      <w:r w:rsidR="00917637" w:rsidRPr="000778FA">
        <w:rPr>
          <w:rFonts w:cs="Arial"/>
        </w:rPr>
        <w:t>. The residue was purified by column chromatography (5% EtOAc in hexane) to afford</w:t>
      </w:r>
      <w:r w:rsidR="00577220" w:rsidRPr="000778FA">
        <w:rPr>
          <w:rFonts w:cs="Arial"/>
          <w:lang w:val="de-DE"/>
        </w:rPr>
        <w:t xml:space="preserve"> a 60:40 </w:t>
      </w:r>
      <w:r w:rsidR="00BB508B" w:rsidRPr="000778FA">
        <w:rPr>
          <w:rFonts w:cs="Arial"/>
          <w:lang w:val="de-DE"/>
        </w:rPr>
        <w:t>epimeric</w:t>
      </w:r>
      <w:r w:rsidR="00577220" w:rsidRPr="000778FA">
        <w:rPr>
          <w:rFonts w:cs="Arial"/>
          <w:lang w:val="de-DE"/>
        </w:rPr>
        <w:t xml:space="preserve"> mixture of</w:t>
      </w:r>
      <w:r w:rsidR="00917637" w:rsidRPr="000778FA">
        <w:rPr>
          <w:rFonts w:cs="Arial"/>
        </w:rPr>
        <w:t xml:space="preserve"> </w:t>
      </w:r>
      <w:r w:rsidR="00214E88" w:rsidRPr="000778FA">
        <w:rPr>
          <w:rFonts w:cs="Arial"/>
          <w:b/>
        </w:rPr>
        <w:t>1h</w:t>
      </w:r>
      <w:r w:rsidR="00917637" w:rsidRPr="000778FA">
        <w:rPr>
          <w:rFonts w:cs="Arial"/>
        </w:rPr>
        <w:t xml:space="preserve"> as a colourless oil (0.31 g, 80%)</w:t>
      </w:r>
      <w:r w:rsidR="00A96217" w:rsidRPr="000778FA">
        <w:rPr>
          <w:rFonts w:cs="Arial"/>
        </w:rPr>
        <w:t>. TLC R</w:t>
      </w:r>
      <w:r w:rsidR="00917637" w:rsidRPr="000778FA">
        <w:rPr>
          <w:rFonts w:cs="Arial"/>
          <w:vertAlign w:val="subscript"/>
        </w:rPr>
        <w:t>f</w:t>
      </w:r>
      <w:r w:rsidR="00917637" w:rsidRPr="000778FA">
        <w:rPr>
          <w:rFonts w:cs="Arial"/>
        </w:rPr>
        <w:t xml:space="preserve"> 0.47 (10% EtOAc in hexane)</w:t>
      </w:r>
      <w:r w:rsidR="00C526BC" w:rsidRPr="000778FA">
        <w:rPr>
          <w:rFonts w:cs="Arial"/>
        </w:rPr>
        <w:t>.</w:t>
      </w:r>
      <w:r w:rsidR="00917637" w:rsidRPr="000778FA">
        <w:rPr>
          <w:rFonts w:cs="Arial"/>
        </w:rPr>
        <w:t xml:space="preserve"> IR </w:t>
      </w:r>
      <w:r w:rsidR="00396E5B" w:rsidRPr="000778FA">
        <w:rPr>
          <w:rFonts w:cs="Arial"/>
        </w:rPr>
        <w:t>(thin film)</w:t>
      </w:r>
      <w:r w:rsidR="00917637" w:rsidRPr="000778FA">
        <w:rPr>
          <w:rFonts w:cs="Arial"/>
        </w:rPr>
        <w:t xml:space="preserve"> 3073, 2932, 2857, 1111, 1080, 702</w:t>
      </w:r>
      <w:r w:rsidR="00C17559" w:rsidRPr="000778FA">
        <w:rPr>
          <w:rFonts w:cs="Arial"/>
          <w:lang w:val="de-DE"/>
        </w:rPr>
        <w:t xml:space="preserve"> cm</w:t>
      </w:r>
      <w:r w:rsidR="00E43C81" w:rsidRPr="000778FA">
        <w:rPr>
          <w:rFonts w:cs="Arial"/>
          <w:vertAlign w:val="superscript"/>
          <w:lang w:val="de-DE"/>
        </w:rPr>
        <w:t>-</w:t>
      </w:r>
      <w:r w:rsidR="00C17559" w:rsidRPr="000778FA">
        <w:rPr>
          <w:rFonts w:cs="Arial"/>
          <w:vertAlign w:val="superscript"/>
          <w:lang w:val="de-DE"/>
        </w:rPr>
        <w:t>1</w:t>
      </w:r>
      <w:r w:rsidR="00C17559" w:rsidRPr="000778FA">
        <w:rPr>
          <w:rFonts w:cs="Arial"/>
          <w:lang w:val="de-DE"/>
        </w:rPr>
        <w:t xml:space="preserve">. </w:t>
      </w:r>
      <w:r w:rsidR="00C17559" w:rsidRPr="000778FA">
        <w:rPr>
          <w:rFonts w:cs="Arial"/>
          <w:vertAlign w:val="superscript"/>
          <w:lang w:val="de-DE"/>
        </w:rPr>
        <w:t>1</w:t>
      </w:r>
      <w:r w:rsidR="00C17559" w:rsidRPr="000778FA">
        <w:rPr>
          <w:rFonts w:cs="Arial"/>
          <w:lang w:val="de-DE"/>
        </w:rPr>
        <w:t>H NMR</w:t>
      </w:r>
      <w:r w:rsidR="00917637" w:rsidRPr="000778FA">
        <w:rPr>
          <w:rFonts w:cs="Arial"/>
        </w:rPr>
        <w:t xml:space="preserve"> (500 MHz, CDCl</w:t>
      </w:r>
      <w:r w:rsidR="00917637" w:rsidRPr="000778FA">
        <w:rPr>
          <w:rFonts w:cs="Arial"/>
          <w:vertAlign w:val="subscript"/>
        </w:rPr>
        <w:t>3</w:t>
      </w:r>
      <w:r w:rsidR="00177F5F" w:rsidRPr="000778FA">
        <w:rPr>
          <w:rFonts w:cs="Arial"/>
        </w:rPr>
        <w:t>): δ =</w:t>
      </w:r>
      <w:r w:rsidR="00917637" w:rsidRPr="000778FA">
        <w:rPr>
          <w:rFonts w:cs="Arial"/>
        </w:rPr>
        <w:t xml:space="preserve"> (diastereomeric ratio 60:40) 7.73 – 7.69 (m,</w:t>
      </w:r>
      <w:r w:rsidR="00432D49" w:rsidRPr="000778FA">
        <w:rPr>
          <w:rFonts w:cs="Arial"/>
        </w:rPr>
        <w:t xml:space="preserve"> 4H,</w:t>
      </w:r>
      <w:r w:rsidR="00917637" w:rsidRPr="000778FA">
        <w:rPr>
          <w:rFonts w:cs="Arial"/>
        </w:rPr>
        <w:t xml:space="preserve"> ArH), 7.45 – 7.33 (m,</w:t>
      </w:r>
      <w:r w:rsidR="00432D49" w:rsidRPr="000778FA">
        <w:rPr>
          <w:rFonts w:cs="Arial"/>
        </w:rPr>
        <w:t xml:space="preserve"> 6H,</w:t>
      </w:r>
      <w:r w:rsidR="00917637" w:rsidRPr="000778FA">
        <w:rPr>
          <w:rFonts w:cs="Arial"/>
        </w:rPr>
        <w:t xml:space="preserve"> ArH), 5.87 – 5.69 (m,</w:t>
      </w:r>
      <w:r w:rsidR="00432D49" w:rsidRPr="000778FA">
        <w:rPr>
          <w:rFonts w:cs="Arial"/>
        </w:rPr>
        <w:t xml:space="preserve"> 1H, </w:t>
      </w:r>
      <w:r w:rsidR="00917637" w:rsidRPr="000778FA">
        <w:rPr>
          <w:rFonts w:cs="Arial"/>
        </w:rPr>
        <w:t>2</w:t>
      </w:r>
      <w:r w:rsidR="00E43C81" w:rsidRPr="000778FA">
        <w:rPr>
          <w:rFonts w:cs="Arial"/>
        </w:rPr>
        <w:t>’’-</w:t>
      </w:r>
      <w:r w:rsidR="00432D49" w:rsidRPr="000778FA">
        <w:rPr>
          <w:rFonts w:cs="Arial"/>
        </w:rPr>
        <w:t>H</w:t>
      </w:r>
      <w:r w:rsidR="00917637" w:rsidRPr="000778FA">
        <w:rPr>
          <w:rFonts w:cs="Arial"/>
        </w:rPr>
        <w:t>), 5.57 – 5.43 (m,</w:t>
      </w:r>
      <w:r w:rsidR="0094714A" w:rsidRPr="000778FA">
        <w:rPr>
          <w:rFonts w:cs="Arial"/>
        </w:rPr>
        <w:t xml:space="preserve"> 1H,</w:t>
      </w:r>
      <w:r w:rsidR="00917637" w:rsidRPr="000778FA">
        <w:rPr>
          <w:rFonts w:cs="Arial"/>
        </w:rPr>
        <w:t xml:space="preserve"> 2</w:t>
      </w:r>
      <w:r w:rsidR="00E43C81" w:rsidRPr="000778FA">
        <w:rPr>
          <w:rFonts w:cs="Arial"/>
        </w:rPr>
        <w:t>’’-</w:t>
      </w:r>
      <w:r w:rsidR="0094714A" w:rsidRPr="000778FA">
        <w:rPr>
          <w:rFonts w:cs="Arial"/>
        </w:rPr>
        <w:t>H</w:t>
      </w:r>
      <w:r w:rsidR="00917637" w:rsidRPr="000778FA">
        <w:rPr>
          <w:rFonts w:cs="Arial"/>
        </w:rPr>
        <w:t>), 5.15 – 5.03 (m,</w:t>
      </w:r>
      <w:r w:rsidR="0094714A" w:rsidRPr="000778FA">
        <w:rPr>
          <w:rFonts w:cs="Arial"/>
        </w:rPr>
        <w:t xml:space="preserve"> 2H,</w:t>
      </w:r>
      <w:r w:rsidR="00917637" w:rsidRPr="000778FA">
        <w:rPr>
          <w:rFonts w:cs="Arial"/>
        </w:rPr>
        <w:t xml:space="preserve"> 3</w:t>
      </w:r>
      <w:r w:rsidR="00E43C81" w:rsidRPr="000778FA">
        <w:rPr>
          <w:rFonts w:cs="Arial"/>
        </w:rPr>
        <w:t>’’-</w:t>
      </w:r>
      <w:r w:rsidR="0094714A" w:rsidRPr="000778FA">
        <w:rPr>
          <w:rFonts w:cs="Arial"/>
        </w:rPr>
        <w:t>H</w:t>
      </w:r>
      <w:r w:rsidR="00917637" w:rsidRPr="000778FA">
        <w:rPr>
          <w:rFonts w:cs="Arial"/>
        </w:rPr>
        <w:t xml:space="preserve">), 4.84 (dd, </w:t>
      </w:r>
      <w:r w:rsidR="00917637" w:rsidRPr="000778FA">
        <w:rPr>
          <w:rFonts w:cs="Arial"/>
          <w:i/>
          <w:iCs/>
        </w:rPr>
        <w:t>J</w:t>
      </w:r>
      <w:r w:rsidR="00917637" w:rsidRPr="000778FA">
        <w:rPr>
          <w:rFonts w:cs="Arial"/>
        </w:rPr>
        <w:t xml:space="preserve"> = 7.0, 4.5 Hz,</w:t>
      </w:r>
      <w:r w:rsidR="0094714A" w:rsidRPr="000778FA">
        <w:rPr>
          <w:rFonts w:cs="Arial"/>
        </w:rPr>
        <w:t xml:space="preserve"> 0.6H,</w:t>
      </w:r>
      <w:r w:rsidR="00917637" w:rsidRPr="000778FA">
        <w:rPr>
          <w:rFonts w:cs="Arial"/>
        </w:rPr>
        <w:t xml:space="preserve"> 3a</w:t>
      </w:r>
      <w:r w:rsidR="00E43C81" w:rsidRPr="000778FA">
        <w:rPr>
          <w:rFonts w:cs="Arial"/>
        </w:rPr>
        <w:t>-</w:t>
      </w:r>
      <w:r w:rsidR="0094714A" w:rsidRPr="000778FA">
        <w:rPr>
          <w:rFonts w:cs="Arial"/>
        </w:rPr>
        <w:t>H</w:t>
      </w:r>
      <w:r w:rsidR="00917637" w:rsidRPr="000778FA">
        <w:rPr>
          <w:rFonts w:cs="Arial"/>
        </w:rPr>
        <w:t>), 4.82 – 4.77 (m,</w:t>
      </w:r>
      <w:r w:rsidR="009131D4" w:rsidRPr="000778FA">
        <w:rPr>
          <w:rFonts w:cs="Arial"/>
        </w:rPr>
        <w:t xml:space="preserve"> 2H,</w:t>
      </w:r>
      <w:r w:rsidR="00917637" w:rsidRPr="000778FA">
        <w:rPr>
          <w:rFonts w:cs="Arial"/>
        </w:rPr>
        <w:t xml:space="preserve"> 5</w:t>
      </w:r>
      <w:r w:rsidR="00E43C81" w:rsidRPr="000778FA">
        <w:rPr>
          <w:rFonts w:cs="Arial"/>
        </w:rPr>
        <w:t>’-</w:t>
      </w:r>
      <w:r w:rsidR="009131D4" w:rsidRPr="000778FA">
        <w:rPr>
          <w:rFonts w:cs="Arial"/>
        </w:rPr>
        <w:t>H</w:t>
      </w:r>
      <w:r w:rsidR="00917637" w:rsidRPr="000778FA">
        <w:rPr>
          <w:rFonts w:cs="Arial"/>
        </w:rPr>
        <w:t xml:space="preserve">), 4.55 (dd, </w:t>
      </w:r>
      <w:r w:rsidR="00917637" w:rsidRPr="000778FA">
        <w:rPr>
          <w:rFonts w:cs="Arial"/>
          <w:i/>
          <w:iCs/>
        </w:rPr>
        <w:t>J</w:t>
      </w:r>
      <w:r w:rsidR="00917637" w:rsidRPr="000778FA">
        <w:rPr>
          <w:rFonts w:cs="Arial"/>
        </w:rPr>
        <w:t xml:space="preserve"> = 7.0, 4.0 Hz,</w:t>
      </w:r>
      <w:r w:rsidR="00DB5650" w:rsidRPr="000778FA">
        <w:rPr>
          <w:rFonts w:cs="Arial"/>
        </w:rPr>
        <w:t xml:space="preserve"> 0.4H,</w:t>
      </w:r>
      <w:r w:rsidR="00917637" w:rsidRPr="000778FA">
        <w:rPr>
          <w:rFonts w:cs="Arial"/>
        </w:rPr>
        <w:t xml:space="preserve"> 3a</w:t>
      </w:r>
      <w:r w:rsidR="00E43C81" w:rsidRPr="000778FA">
        <w:rPr>
          <w:rFonts w:cs="Arial"/>
        </w:rPr>
        <w:t>-</w:t>
      </w:r>
      <w:r w:rsidR="00DB5650" w:rsidRPr="000778FA">
        <w:rPr>
          <w:rFonts w:cs="Arial"/>
        </w:rPr>
        <w:t>H</w:t>
      </w:r>
      <w:r w:rsidR="00917637" w:rsidRPr="000778FA">
        <w:rPr>
          <w:rFonts w:cs="Arial"/>
        </w:rPr>
        <w:t xml:space="preserve">), 4.30 (dd, </w:t>
      </w:r>
      <w:r w:rsidR="00917637" w:rsidRPr="000778FA">
        <w:rPr>
          <w:rFonts w:cs="Arial"/>
          <w:i/>
          <w:iCs/>
        </w:rPr>
        <w:t>J</w:t>
      </w:r>
      <w:r w:rsidR="00917637" w:rsidRPr="000778FA">
        <w:rPr>
          <w:rFonts w:cs="Arial"/>
        </w:rPr>
        <w:t xml:space="preserve"> = 7.0, 5.0 Hz,</w:t>
      </w:r>
      <w:r w:rsidR="00DB5650" w:rsidRPr="000778FA">
        <w:rPr>
          <w:rFonts w:cs="Arial"/>
        </w:rPr>
        <w:t xml:space="preserve"> 0.4H,</w:t>
      </w:r>
      <w:r w:rsidR="00917637" w:rsidRPr="000778FA">
        <w:rPr>
          <w:rFonts w:cs="Arial"/>
        </w:rPr>
        <w:t xml:space="preserve"> 6a</w:t>
      </w:r>
      <w:r w:rsidR="00E43C81" w:rsidRPr="000778FA">
        <w:rPr>
          <w:rFonts w:cs="Arial"/>
        </w:rPr>
        <w:t>-</w:t>
      </w:r>
      <w:r w:rsidR="00DB5650" w:rsidRPr="000778FA">
        <w:rPr>
          <w:rFonts w:cs="Arial"/>
        </w:rPr>
        <w:t>H</w:t>
      </w:r>
      <w:r w:rsidR="00917637" w:rsidRPr="000778FA">
        <w:rPr>
          <w:rFonts w:cs="Arial"/>
        </w:rPr>
        <w:t xml:space="preserve">), 4.20 (dd, </w:t>
      </w:r>
      <w:r w:rsidR="00917637" w:rsidRPr="000778FA">
        <w:rPr>
          <w:rFonts w:cs="Arial"/>
          <w:i/>
          <w:iCs/>
        </w:rPr>
        <w:t>J</w:t>
      </w:r>
      <w:r w:rsidR="00917637" w:rsidRPr="000778FA">
        <w:rPr>
          <w:rFonts w:cs="Arial"/>
        </w:rPr>
        <w:t xml:space="preserve"> = 7.0, 5.5 Hz,</w:t>
      </w:r>
      <w:r w:rsidR="00DB5650" w:rsidRPr="000778FA">
        <w:rPr>
          <w:rFonts w:cs="Arial"/>
        </w:rPr>
        <w:t xml:space="preserve"> 0.6H,</w:t>
      </w:r>
      <w:r w:rsidR="00917637" w:rsidRPr="000778FA">
        <w:rPr>
          <w:rFonts w:cs="Arial"/>
        </w:rPr>
        <w:t xml:space="preserve"> 6a</w:t>
      </w:r>
      <w:r w:rsidR="00E43C81" w:rsidRPr="000778FA">
        <w:rPr>
          <w:rFonts w:cs="Arial"/>
        </w:rPr>
        <w:t>-</w:t>
      </w:r>
      <w:r w:rsidR="00DB5650" w:rsidRPr="000778FA">
        <w:rPr>
          <w:rFonts w:cs="Arial"/>
        </w:rPr>
        <w:t>H</w:t>
      </w:r>
      <w:r w:rsidR="00917637" w:rsidRPr="000778FA">
        <w:rPr>
          <w:rFonts w:cs="Arial"/>
        </w:rPr>
        <w:t xml:space="preserve">), 3.94 (t, </w:t>
      </w:r>
      <w:r w:rsidR="00917637" w:rsidRPr="000778FA">
        <w:rPr>
          <w:rFonts w:cs="Arial"/>
          <w:i/>
          <w:iCs/>
        </w:rPr>
        <w:t>J</w:t>
      </w:r>
      <w:r w:rsidR="00917637" w:rsidRPr="000778FA">
        <w:rPr>
          <w:rFonts w:cs="Arial"/>
        </w:rPr>
        <w:t xml:space="preserve"> = 4.5 Hz,</w:t>
      </w:r>
      <w:r w:rsidR="00DB5650" w:rsidRPr="000778FA">
        <w:rPr>
          <w:rFonts w:cs="Arial"/>
        </w:rPr>
        <w:t xml:space="preserve"> 0.4H,</w:t>
      </w:r>
      <w:r w:rsidR="00917637" w:rsidRPr="000778FA">
        <w:rPr>
          <w:rFonts w:cs="Arial"/>
        </w:rPr>
        <w:t xml:space="preserve"> 4</w:t>
      </w:r>
      <w:r w:rsidR="00E43C81" w:rsidRPr="000778FA">
        <w:rPr>
          <w:rFonts w:cs="Arial"/>
        </w:rPr>
        <w:t>-</w:t>
      </w:r>
      <w:r w:rsidR="00DB5650" w:rsidRPr="000778FA">
        <w:rPr>
          <w:rFonts w:cs="Arial"/>
        </w:rPr>
        <w:t>H</w:t>
      </w:r>
      <w:r w:rsidR="00917637" w:rsidRPr="000778FA">
        <w:rPr>
          <w:rFonts w:cs="Arial"/>
        </w:rPr>
        <w:t>), 3.92 – 3.87 (m,</w:t>
      </w:r>
      <w:r w:rsidR="00DB5650" w:rsidRPr="000778FA">
        <w:rPr>
          <w:rFonts w:cs="Arial"/>
        </w:rPr>
        <w:t xml:space="preserve"> 0.6H,</w:t>
      </w:r>
      <w:r w:rsidR="00917637" w:rsidRPr="000778FA">
        <w:rPr>
          <w:rFonts w:cs="Arial"/>
        </w:rPr>
        <w:t xml:space="preserve"> 1</w:t>
      </w:r>
      <w:r w:rsidR="00E43C81" w:rsidRPr="000778FA">
        <w:rPr>
          <w:rFonts w:cs="Arial"/>
        </w:rPr>
        <w:t>’-</w:t>
      </w:r>
      <w:r w:rsidR="00DB5650" w:rsidRPr="000778FA">
        <w:rPr>
          <w:rFonts w:cs="Arial"/>
        </w:rPr>
        <w:t>H</w:t>
      </w:r>
      <w:r w:rsidR="00917637" w:rsidRPr="000778FA">
        <w:rPr>
          <w:rFonts w:cs="Arial"/>
        </w:rPr>
        <w:t>), 3.85 – 3.80 (m,</w:t>
      </w:r>
      <w:r w:rsidR="00AC7F0C" w:rsidRPr="000778FA">
        <w:rPr>
          <w:rFonts w:cs="Arial"/>
        </w:rPr>
        <w:t xml:space="preserve"> 1H,</w:t>
      </w:r>
      <w:r w:rsidR="00917637" w:rsidRPr="000778FA">
        <w:rPr>
          <w:rFonts w:cs="Arial"/>
        </w:rPr>
        <w:t xml:space="preserve"> 4</w:t>
      </w:r>
      <w:r w:rsidR="00E43C81" w:rsidRPr="000778FA">
        <w:rPr>
          <w:rFonts w:cs="Arial"/>
        </w:rPr>
        <w:t>-</w:t>
      </w:r>
      <w:r w:rsidR="00AC7F0C" w:rsidRPr="000778FA">
        <w:rPr>
          <w:rFonts w:cs="Arial"/>
        </w:rPr>
        <w:t xml:space="preserve">H and </w:t>
      </w:r>
      <w:r w:rsidR="00917637" w:rsidRPr="000778FA">
        <w:rPr>
          <w:rFonts w:cs="Arial"/>
        </w:rPr>
        <w:t>6</w:t>
      </w:r>
      <w:r w:rsidR="00E43C81" w:rsidRPr="000778FA">
        <w:rPr>
          <w:rFonts w:cs="Arial"/>
        </w:rPr>
        <w:t>-</w:t>
      </w:r>
      <w:r w:rsidR="00AC7F0C" w:rsidRPr="000778FA">
        <w:rPr>
          <w:rFonts w:cs="Arial"/>
        </w:rPr>
        <w:t>H</w:t>
      </w:r>
      <w:r w:rsidR="00917637" w:rsidRPr="000778FA">
        <w:rPr>
          <w:rFonts w:cs="Arial"/>
        </w:rPr>
        <w:t>), 3.80 – 3.74 (m,</w:t>
      </w:r>
      <w:r w:rsidR="00AC7F0C" w:rsidRPr="000778FA">
        <w:rPr>
          <w:rFonts w:cs="Arial"/>
        </w:rPr>
        <w:t xml:space="preserve"> 1H,</w:t>
      </w:r>
      <w:r w:rsidR="00917637" w:rsidRPr="000778FA">
        <w:rPr>
          <w:rFonts w:cs="Arial"/>
        </w:rPr>
        <w:t xml:space="preserve"> 1</w:t>
      </w:r>
      <w:r w:rsidR="00E43C81" w:rsidRPr="000778FA">
        <w:rPr>
          <w:rFonts w:cs="Arial"/>
        </w:rPr>
        <w:t>’-</w:t>
      </w:r>
      <w:r w:rsidR="00AC7F0C" w:rsidRPr="000778FA">
        <w:rPr>
          <w:rFonts w:cs="Arial"/>
        </w:rPr>
        <w:t xml:space="preserve">H and </w:t>
      </w:r>
      <w:r w:rsidR="00917637" w:rsidRPr="000778FA">
        <w:rPr>
          <w:rFonts w:cs="Arial"/>
        </w:rPr>
        <w:t>6</w:t>
      </w:r>
      <w:r w:rsidR="00E43C81" w:rsidRPr="000778FA">
        <w:rPr>
          <w:rFonts w:cs="Arial"/>
        </w:rPr>
        <w:t>-</w:t>
      </w:r>
      <w:r w:rsidR="00AC7F0C" w:rsidRPr="000778FA">
        <w:rPr>
          <w:rFonts w:cs="Arial"/>
        </w:rPr>
        <w:t>H</w:t>
      </w:r>
      <w:r w:rsidR="00917637" w:rsidRPr="000778FA">
        <w:rPr>
          <w:rFonts w:cs="Arial"/>
        </w:rPr>
        <w:t>), 2.39 – 2.33 (m,</w:t>
      </w:r>
      <w:r w:rsidR="00AC7F0C" w:rsidRPr="000778FA">
        <w:rPr>
          <w:rFonts w:cs="Arial"/>
        </w:rPr>
        <w:t xml:space="preserve"> 0.8 H,</w:t>
      </w:r>
      <w:r w:rsidR="00917637" w:rsidRPr="000778FA">
        <w:rPr>
          <w:rFonts w:cs="Arial"/>
        </w:rPr>
        <w:t xml:space="preserve"> 1</w:t>
      </w:r>
      <w:r w:rsidR="00E43C81" w:rsidRPr="000778FA">
        <w:rPr>
          <w:rFonts w:cs="Arial"/>
        </w:rPr>
        <w:t>’’-</w:t>
      </w:r>
      <w:r w:rsidR="00AC7F0C" w:rsidRPr="000778FA">
        <w:rPr>
          <w:rFonts w:cs="Arial"/>
        </w:rPr>
        <w:t>H</w:t>
      </w:r>
      <w:r w:rsidR="00917637" w:rsidRPr="000778FA">
        <w:rPr>
          <w:rFonts w:cs="Arial"/>
        </w:rPr>
        <w:t>), 2.28 – 2.18 (</w:t>
      </w:r>
      <w:r w:rsidR="00AC7F0C" w:rsidRPr="000778FA">
        <w:rPr>
          <w:rFonts w:cs="Arial"/>
        </w:rPr>
        <w:t>m</w:t>
      </w:r>
      <w:r w:rsidR="00917637" w:rsidRPr="000778FA">
        <w:rPr>
          <w:rFonts w:cs="Arial"/>
        </w:rPr>
        <w:t>,</w:t>
      </w:r>
      <w:r w:rsidR="00AC7F0C" w:rsidRPr="000778FA">
        <w:rPr>
          <w:rFonts w:cs="Arial"/>
        </w:rPr>
        <w:t xml:space="preserve"> 1.2H, </w:t>
      </w:r>
      <w:r w:rsidR="00917637" w:rsidRPr="000778FA">
        <w:rPr>
          <w:rFonts w:cs="Arial"/>
        </w:rPr>
        <w:t>1</w:t>
      </w:r>
      <w:r w:rsidR="00E43C81" w:rsidRPr="000778FA">
        <w:rPr>
          <w:rFonts w:cs="Arial"/>
        </w:rPr>
        <w:t>’’-</w:t>
      </w:r>
      <w:r w:rsidR="00AC7F0C" w:rsidRPr="000778FA">
        <w:rPr>
          <w:rFonts w:cs="Arial"/>
        </w:rPr>
        <w:t>H</w:t>
      </w:r>
      <w:r w:rsidR="00917637" w:rsidRPr="000778FA">
        <w:rPr>
          <w:rFonts w:cs="Arial"/>
        </w:rPr>
        <w:t>), 2.01 – 1.86 (m,</w:t>
      </w:r>
      <w:r w:rsidR="00CA7AF0" w:rsidRPr="000778FA">
        <w:rPr>
          <w:rFonts w:cs="Arial"/>
        </w:rPr>
        <w:t xml:space="preserve"> 2H,</w:t>
      </w:r>
      <w:r w:rsidR="00917637" w:rsidRPr="000778FA">
        <w:rPr>
          <w:rFonts w:cs="Arial"/>
        </w:rPr>
        <w:t xml:space="preserve"> 3</w:t>
      </w:r>
      <w:r w:rsidR="00E43C81" w:rsidRPr="000778FA">
        <w:rPr>
          <w:rFonts w:cs="Arial"/>
        </w:rPr>
        <w:t>’-</w:t>
      </w:r>
      <w:r w:rsidR="00CA7AF0" w:rsidRPr="000778FA">
        <w:rPr>
          <w:rFonts w:cs="Arial"/>
        </w:rPr>
        <w:t>H</w:t>
      </w:r>
      <w:r w:rsidR="00917637" w:rsidRPr="000778FA">
        <w:rPr>
          <w:rFonts w:cs="Arial"/>
        </w:rPr>
        <w:t>), 1.74 – 1.66 (m,</w:t>
      </w:r>
      <w:r w:rsidR="00CA7AF0" w:rsidRPr="000778FA">
        <w:rPr>
          <w:rFonts w:cs="Arial"/>
        </w:rPr>
        <w:t xml:space="preserve"> 0.4H, </w:t>
      </w:r>
      <w:r w:rsidR="00917637" w:rsidRPr="000778FA">
        <w:rPr>
          <w:rFonts w:cs="Arial"/>
        </w:rPr>
        <w:t>2</w:t>
      </w:r>
      <w:r w:rsidR="00E43C81" w:rsidRPr="000778FA">
        <w:rPr>
          <w:rFonts w:cs="Arial"/>
        </w:rPr>
        <w:t>’-</w:t>
      </w:r>
      <w:r w:rsidR="00CA7AF0" w:rsidRPr="000778FA">
        <w:rPr>
          <w:rFonts w:cs="Arial"/>
        </w:rPr>
        <w:t>H</w:t>
      </w:r>
      <w:r w:rsidR="00917637" w:rsidRPr="000778FA">
        <w:rPr>
          <w:rFonts w:cs="Arial"/>
        </w:rPr>
        <w:t>), 1.60 – 1.48 (m,</w:t>
      </w:r>
      <w:r w:rsidR="00DD07F9" w:rsidRPr="000778FA">
        <w:rPr>
          <w:rFonts w:cs="Arial"/>
        </w:rPr>
        <w:t xml:space="preserve"> 4H, </w:t>
      </w:r>
      <w:r w:rsidR="00917637" w:rsidRPr="000778FA">
        <w:rPr>
          <w:rFonts w:cs="Arial"/>
        </w:rPr>
        <w:t>2</w:t>
      </w:r>
      <w:r w:rsidR="00E43C81" w:rsidRPr="000778FA">
        <w:rPr>
          <w:rFonts w:cs="Arial"/>
        </w:rPr>
        <w:t>’-</w:t>
      </w:r>
      <w:r w:rsidR="00DD07F9" w:rsidRPr="000778FA">
        <w:rPr>
          <w:rFonts w:cs="Arial"/>
        </w:rPr>
        <w:t>H</w:t>
      </w:r>
      <w:r w:rsidR="00917637" w:rsidRPr="000778FA">
        <w:rPr>
          <w:rFonts w:cs="Arial"/>
        </w:rPr>
        <w:t xml:space="preserve"> and C(C</w:t>
      </w:r>
      <w:r w:rsidR="00917637" w:rsidRPr="000778FA">
        <w:rPr>
          <w:rFonts w:cs="Arial"/>
          <w:u w:val="single"/>
        </w:rPr>
        <w:t>H</w:t>
      </w:r>
      <w:r w:rsidR="00917637" w:rsidRPr="000778FA">
        <w:rPr>
          <w:rFonts w:cs="Arial"/>
          <w:vertAlign w:val="subscript"/>
        </w:rPr>
        <w:t>3</w:t>
      </w:r>
      <w:r w:rsidR="00917637" w:rsidRPr="000778FA">
        <w:rPr>
          <w:rFonts w:cs="Arial"/>
        </w:rPr>
        <w:t>)</w:t>
      </w:r>
      <w:r w:rsidR="00917637" w:rsidRPr="000778FA">
        <w:rPr>
          <w:rFonts w:cs="Arial"/>
          <w:vertAlign w:val="subscript"/>
        </w:rPr>
        <w:t>2</w:t>
      </w:r>
      <w:r w:rsidR="00917637" w:rsidRPr="000778FA">
        <w:rPr>
          <w:rFonts w:cs="Arial"/>
        </w:rPr>
        <w:t>), 1.48 – 1.40 (m,</w:t>
      </w:r>
      <w:r w:rsidR="001D45ED" w:rsidRPr="000778FA">
        <w:rPr>
          <w:rFonts w:cs="Arial"/>
        </w:rPr>
        <w:t xml:space="preserve"> 0.6H,</w:t>
      </w:r>
      <w:r w:rsidR="00917637" w:rsidRPr="000778FA">
        <w:rPr>
          <w:rFonts w:cs="Arial"/>
        </w:rPr>
        <w:t xml:space="preserve"> 2</w:t>
      </w:r>
      <w:r w:rsidR="00E43C81" w:rsidRPr="000778FA">
        <w:rPr>
          <w:rFonts w:cs="Arial"/>
        </w:rPr>
        <w:t>’-</w:t>
      </w:r>
      <w:r w:rsidR="001D45ED" w:rsidRPr="000778FA">
        <w:rPr>
          <w:rFonts w:cs="Arial"/>
        </w:rPr>
        <w:t>H</w:t>
      </w:r>
      <w:r w:rsidR="00917637" w:rsidRPr="000778FA">
        <w:rPr>
          <w:rFonts w:cs="Arial"/>
        </w:rPr>
        <w:t>), 1.34 (s,</w:t>
      </w:r>
      <w:r w:rsidR="001D45ED" w:rsidRPr="000778FA">
        <w:rPr>
          <w:rFonts w:cs="Arial"/>
        </w:rPr>
        <w:t xml:space="preserve"> 1.8H,</w:t>
      </w:r>
      <w:r w:rsidR="00917637" w:rsidRPr="000778FA">
        <w:rPr>
          <w:rFonts w:cs="Arial"/>
        </w:rPr>
        <w:t xml:space="preserve"> C(C</w:t>
      </w:r>
      <w:r w:rsidR="00917637" w:rsidRPr="000778FA">
        <w:rPr>
          <w:rFonts w:cs="Arial"/>
          <w:u w:val="single"/>
        </w:rPr>
        <w:t>H</w:t>
      </w:r>
      <w:r w:rsidR="00917637" w:rsidRPr="000778FA">
        <w:rPr>
          <w:rFonts w:cs="Arial"/>
          <w:vertAlign w:val="subscript"/>
        </w:rPr>
        <w:t>3</w:t>
      </w:r>
      <w:r w:rsidR="00917637" w:rsidRPr="000778FA">
        <w:rPr>
          <w:rFonts w:cs="Arial"/>
        </w:rPr>
        <w:t>)</w:t>
      </w:r>
      <w:r w:rsidR="00917637" w:rsidRPr="000778FA">
        <w:rPr>
          <w:rFonts w:cs="Arial"/>
          <w:vertAlign w:val="subscript"/>
        </w:rPr>
        <w:t>2</w:t>
      </w:r>
      <w:r w:rsidR="00917637" w:rsidRPr="000778FA">
        <w:rPr>
          <w:rFonts w:cs="Arial"/>
        </w:rPr>
        <w:t>), 1.31 (s,</w:t>
      </w:r>
      <w:r w:rsidR="001D45ED" w:rsidRPr="000778FA">
        <w:rPr>
          <w:rFonts w:cs="Arial"/>
        </w:rPr>
        <w:t xml:space="preserve"> 1.2 H,</w:t>
      </w:r>
      <w:r w:rsidR="00917637" w:rsidRPr="000778FA">
        <w:rPr>
          <w:rFonts w:cs="Arial"/>
        </w:rPr>
        <w:t xml:space="preserve"> C(C</w:t>
      </w:r>
      <w:r w:rsidR="00917637" w:rsidRPr="000778FA">
        <w:rPr>
          <w:rFonts w:cs="Arial"/>
          <w:u w:val="single"/>
        </w:rPr>
        <w:t>H</w:t>
      </w:r>
      <w:r w:rsidR="00917637" w:rsidRPr="000778FA">
        <w:rPr>
          <w:rFonts w:cs="Arial"/>
          <w:vertAlign w:val="subscript"/>
        </w:rPr>
        <w:t>3</w:t>
      </w:r>
      <w:r w:rsidR="00917637" w:rsidRPr="000778FA">
        <w:rPr>
          <w:rFonts w:cs="Arial"/>
        </w:rPr>
        <w:t>)</w:t>
      </w:r>
      <w:r w:rsidR="00917637" w:rsidRPr="000778FA">
        <w:rPr>
          <w:rFonts w:cs="Arial"/>
          <w:vertAlign w:val="subscript"/>
        </w:rPr>
        <w:t>2</w:t>
      </w:r>
      <w:r w:rsidR="00917637" w:rsidRPr="000778FA">
        <w:rPr>
          <w:rFonts w:cs="Arial"/>
        </w:rPr>
        <w:t>), 1.07 (s,</w:t>
      </w:r>
      <w:r w:rsidR="001D45ED" w:rsidRPr="000778FA">
        <w:rPr>
          <w:rFonts w:cs="Arial"/>
        </w:rPr>
        <w:t xml:space="preserve"> 5.2H,</w:t>
      </w:r>
      <w:r w:rsidR="00917637" w:rsidRPr="000778FA">
        <w:rPr>
          <w:rFonts w:cs="Arial"/>
        </w:rPr>
        <w:t xml:space="preserve"> SiC(C</w:t>
      </w:r>
      <w:r w:rsidR="00917637" w:rsidRPr="000778FA">
        <w:rPr>
          <w:rFonts w:cs="Arial"/>
          <w:u w:val="single"/>
        </w:rPr>
        <w:t>H</w:t>
      </w:r>
      <w:r w:rsidR="00917637" w:rsidRPr="000778FA">
        <w:rPr>
          <w:rFonts w:cs="Arial"/>
          <w:vertAlign w:val="subscript"/>
        </w:rPr>
        <w:t>3</w:t>
      </w:r>
      <w:r w:rsidR="00917637" w:rsidRPr="000778FA">
        <w:rPr>
          <w:rFonts w:cs="Arial"/>
        </w:rPr>
        <w:t>)</w:t>
      </w:r>
      <w:r w:rsidR="00917637" w:rsidRPr="000778FA">
        <w:rPr>
          <w:rFonts w:cs="Arial"/>
          <w:vertAlign w:val="subscript"/>
        </w:rPr>
        <w:t>3</w:t>
      </w:r>
      <w:r w:rsidR="00917637" w:rsidRPr="000778FA">
        <w:rPr>
          <w:rFonts w:cs="Arial"/>
        </w:rPr>
        <w:t>), 1.05 (s,</w:t>
      </w:r>
      <w:r w:rsidR="001D45ED" w:rsidRPr="000778FA">
        <w:rPr>
          <w:rFonts w:cs="Arial"/>
        </w:rPr>
        <w:t xml:space="preserve"> 3.8H,</w:t>
      </w:r>
      <w:r w:rsidR="00917637" w:rsidRPr="000778FA">
        <w:rPr>
          <w:rFonts w:cs="Arial"/>
        </w:rPr>
        <w:t xml:space="preserve"> SiC(C</w:t>
      </w:r>
      <w:r w:rsidR="00917637" w:rsidRPr="000778FA">
        <w:rPr>
          <w:rFonts w:cs="Arial"/>
          <w:u w:val="single"/>
        </w:rPr>
        <w:t>H</w:t>
      </w:r>
      <w:r w:rsidR="00917637" w:rsidRPr="000778FA">
        <w:rPr>
          <w:rFonts w:cs="Arial"/>
          <w:vertAlign w:val="subscript"/>
        </w:rPr>
        <w:t>3</w:t>
      </w:r>
      <w:r w:rsidR="00917637" w:rsidRPr="000778FA">
        <w:rPr>
          <w:rFonts w:cs="Arial"/>
        </w:rPr>
        <w:t>)</w:t>
      </w:r>
      <w:r w:rsidR="00917637" w:rsidRPr="000778FA">
        <w:rPr>
          <w:rFonts w:cs="Arial"/>
          <w:vertAlign w:val="subscript"/>
        </w:rPr>
        <w:t>3</w:t>
      </w:r>
      <w:r w:rsidR="00917637" w:rsidRPr="000778FA">
        <w:rPr>
          <w:rFonts w:cs="Arial"/>
        </w:rPr>
        <w:t>)</w:t>
      </w:r>
      <w:r w:rsidR="00C822D3" w:rsidRPr="000778FA">
        <w:rPr>
          <w:rFonts w:cs="Arial"/>
        </w:rPr>
        <w:t xml:space="preserve"> ppm</w:t>
      </w:r>
      <w:r w:rsidR="00C526BC" w:rsidRPr="000778FA">
        <w:rPr>
          <w:rFonts w:cs="Arial"/>
        </w:rPr>
        <w:t>.</w:t>
      </w:r>
      <w:r w:rsidR="00917637" w:rsidRPr="000778FA">
        <w:rPr>
          <w:rFonts w:cs="Arial"/>
        </w:rPr>
        <w:t xml:space="preserve"> </w:t>
      </w:r>
      <w:r w:rsidR="00917637" w:rsidRPr="000778FA">
        <w:rPr>
          <w:rFonts w:eastAsia="Times New Roman" w:cs="Arial"/>
          <w:vertAlign w:val="superscript"/>
          <w:lang w:eastAsia="en-GB"/>
        </w:rPr>
        <w:t>13</w:t>
      </w:r>
      <w:r w:rsidR="00917637" w:rsidRPr="000778FA">
        <w:rPr>
          <w:rFonts w:eastAsia="Times New Roman" w:cs="Arial"/>
          <w:lang w:eastAsia="en-GB"/>
        </w:rPr>
        <w:t>C NMR (126 MHz, CDCl</w:t>
      </w:r>
      <w:r w:rsidR="00917637" w:rsidRPr="000778FA">
        <w:rPr>
          <w:rFonts w:eastAsia="Times New Roman" w:cs="Arial"/>
          <w:vertAlign w:val="subscript"/>
          <w:lang w:eastAsia="en-GB"/>
        </w:rPr>
        <w:t>3</w:t>
      </w:r>
      <w:r w:rsidR="00177F5F" w:rsidRPr="000778FA">
        <w:rPr>
          <w:rFonts w:eastAsia="Times New Roman" w:cs="Arial"/>
          <w:lang w:eastAsia="en-GB"/>
        </w:rPr>
        <w:t>): δ =</w:t>
      </w:r>
      <w:r w:rsidR="00917637" w:rsidRPr="000778FA">
        <w:rPr>
          <w:rFonts w:cs="Arial"/>
        </w:rPr>
        <w:t xml:space="preserve"> 138.3</w:t>
      </w:r>
      <w:r w:rsidR="000A43F5" w:rsidRPr="000778FA">
        <w:rPr>
          <w:rFonts w:cs="Arial"/>
        </w:rPr>
        <w:t>,</w:t>
      </w:r>
      <w:r w:rsidR="00917637" w:rsidRPr="000778FA">
        <w:rPr>
          <w:rFonts w:cs="Arial"/>
        </w:rPr>
        <w:t xml:space="preserve"> 138.2</w:t>
      </w:r>
      <w:r w:rsidR="000A43F5" w:rsidRPr="000778FA">
        <w:rPr>
          <w:rFonts w:cs="Arial"/>
        </w:rPr>
        <w:t>,</w:t>
      </w:r>
      <w:r w:rsidR="00917637" w:rsidRPr="000778FA">
        <w:rPr>
          <w:rFonts w:cs="Arial"/>
        </w:rPr>
        <w:t xml:space="preserve"> 136.3</w:t>
      </w:r>
      <w:r w:rsidR="000A43F5" w:rsidRPr="000778FA">
        <w:rPr>
          <w:rFonts w:cs="Arial"/>
        </w:rPr>
        <w:t>,</w:t>
      </w:r>
      <w:r w:rsidR="00917637" w:rsidRPr="000778FA">
        <w:rPr>
          <w:rFonts w:cs="Arial"/>
        </w:rPr>
        <w:t xml:space="preserve"> 136.23</w:t>
      </w:r>
      <w:r w:rsidR="000A43F5" w:rsidRPr="000778FA">
        <w:rPr>
          <w:rFonts w:cs="Arial"/>
        </w:rPr>
        <w:t>,</w:t>
      </w:r>
      <w:r w:rsidR="00917637" w:rsidRPr="000778FA">
        <w:rPr>
          <w:rFonts w:cs="Arial"/>
        </w:rPr>
        <w:t xml:space="preserve"> 136.17</w:t>
      </w:r>
      <w:r w:rsidR="000A43F5" w:rsidRPr="000778FA">
        <w:rPr>
          <w:rFonts w:cs="Arial"/>
        </w:rPr>
        <w:t>,</w:t>
      </w:r>
      <w:r w:rsidR="00917637" w:rsidRPr="000778FA">
        <w:rPr>
          <w:rFonts w:cs="Arial"/>
        </w:rPr>
        <w:t xml:space="preserve"> 134.5</w:t>
      </w:r>
      <w:r w:rsidR="000A43F5" w:rsidRPr="000778FA">
        <w:rPr>
          <w:rFonts w:cs="Arial"/>
        </w:rPr>
        <w:t>,</w:t>
      </w:r>
      <w:r w:rsidR="00917637" w:rsidRPr="000778FA">
        <w:rPr>
          <w:rFonts w:cs="Arial"/>
        </w:rPr>
        <w:t xml:space="preserve"> 134.4</w:t>
      </w:r>
      <w:r w:rsidR="000A43F5" w:rsidRPr="000778FA">
        <w:rPr>
          <w:rFonts w:cs="Arial"/>
        </w:rPr>
        <w:t>,</w:t>
      </w:r>
      <w:r w:rsidR="00917637" w:rsidRPr="000778FA">
        <w:rPr>
          <w:rFonts w:cs="Arial"/>
        </w:rPr>
        <w:t xml:space="preserve"> 134.3</w:t>
      </w:r>
      <w:r w:rsidR="000A43F5" w:rsidRPr="000778FA">
        <w:rPr>
          <w:rFonts w:cs="Arial"/>
        </w:rPr>
        <w:t>,</w:t>
      </w:r>
      <w:r w:rsidR="00917637" w:rsidRPr="000778FA">
        <w:rPr>
          <w:rFonts w:cs="Arial"/>
        </w:rPr>
        <w:t xml:space="preserve"> 134.1</w:t>
      </w:r>
      <w:r w:rsidR="000A43F5" w:rsidRPr="000778FA">
        <w:rPr>
          <w:rFonts w:cs="Arial"/>
        </w:rPr>
        <w:t>,</w:t>
      </w:r>
      <w:r w:rsidR="00917637" w:rsidRPr="000778FA">
        <w:rPr>
          <w:rFonts w:cs="Arial"/>
        </w:rPr>
        <w:t xml:space="preserve"> 133.92</w:t>
      </w:r>
      <w:r w:rsidR="000A43F5" w:rsidRPr="000778FA">
        <w:rPr>
          <w:rFonts w:cs="Arial"/>
        </w:rPr>
        <w:t>,</w:t>
      </w:r>
      <w:r w:rsidR="00917637" w:rsidRPr="000778FA">
        <w:rPr>
          <w:rFonts w:cs="Arial"/>
        </w:rPr>
        <w:t xml:space="preserve"> 133.88</w:t>
      </w:r>
      <w:r w:rsidR="000A43F5" w:rsidRPr="000778FA">
        <w:rPr>
          <w:rFonts w:cs="Arial"/>
        </w:rPr>
        <w:t>,</w:t>
      </w:r>
      <w:r w:rsidR="00917637" w:rsidRPr="000778FA">
        <w:rPr>
          <w:rFonts w:cs="Arial"/>
        </w:rPr>
        <w:t xml:space="preserve"> 129.8</w:t>
      </w:r>
      <w:r w:rsidR="000A43F5" w:rsidRPr="000778FA">
        <w:rPr>
          <w:rFonts w:cs="Arial"/>
        </w:rPr>
        <w:t>,</w:t>
      </w:r>
      <w:r w:rsidR="00917637" w:rsidRPr="000778FA">
        <w:rPr>
          <w:rFonts w:cs="Arial"/>
        </w:rPr>
        <w:t xml:space="preserve"> 129.71</w:t>
      </w:r>
      <w:r w:rsidR="000A43F5" w:rsidRPr="000778FA">
        <w:rPr>
          <w:rFonts w:cs="Arial"/>
        </w:rPr>
        <w:t>,</w:t>
      </w:r>
      <w:r w:rsidR="00917637" w:rsidRPr="000778FA">
        <w:rPr>
          <w:rFonts w:cs="Arial"/>
        </w:rPr>
        <w:t xml:space="preserve"> 129.69</w:t>
      </w:r>
      <w:r w:rsidR="000A43F5" w:rsidRPr="000778FA">
        <w:rPr>
          <w:rFonts w:cs="Arial"/>
        </w:rPr>
        <w:t>,</w:t>
      </w:r>
      <w:r w:rsidR="00917637" w:rsidRPr="000778FA">
        <w:rPr>
          <w:rFonts w:cs="Arial"/>
        </w:rPr>
        <w:t xml:space="preserve"> 129.6</w:t>
      </w:r>
      <w:r w:rsidR="000A43F5" w:rsidRPr="000778FA">
        <w:rPr>
          <w:rFonts w:cs="Arial"/>
        </w:rPr>
        <w:t>,</w:t>
      </w:r>
      <w:r w:rsidR="00917637" w:rsidRPr="000778FA">
        <w:rPr>
          <w:rFonts w:cs="Arial"/>
        </w:rPr>
        <w:t xml:space="preserve"> 127.64</w:t>
      </w:r>
      <w:r w:rsidR="000A43F5" w:rsidRPr="000778FA">
        <w:rPr>
          <w:rFonts w:cs="Arial"/>
        </w:rPr>
        <w:t>,</w:t>
      </w:r>
      <w:r w:rsidR="00917637" w:rsidRPr="000778FA">
        <w:rPr>
          <w:rFonts w:cs="Arial"/>
        </w:rPr>
        <w:t xml:space="preserve"> 127.57</w:t>
      </w:r>
      <w:r w:rsidR="000A43F5" w:rsidRPr="000778FA">
        <w:rPr>
          <w:rFonts w:cs="Arial"/>
        </w:rPr>
        <w:t>,</w:t>
      </w:r>
      <w:r w:rsidR="00917637" w:rsidRPr="000778FA">
        <w:rPr>
          <w:rFonts w:cs="Arial"/>
        </w:rPr>
        <w:t xml:space="preserve"> 127.56</w:t>
      </w:r>
      <w:r w:rsidR="000A43F5" w:rsidRPr="000778FA">
        <w:rPr>
          <w:rFonts w:cs="Arial"/>
        </w:rPr>
        <w:t>,</w:t>
      </w:r>
      <w:r w:rsidR="00917637" w:rsidRPr="000778FA">
        <w:rPr>
          <w:rFonts w:cs="Arial"/>
        </w:rPr>
        <w:t xml:space="preserve"> 127.5</w:t>
      </w:r>
      <w:r w:rsidR="000A43F5" w:rsidRPr="000778FA">
        <w:rPr>
          <w:rFonts w:cs="Arial"/>
        </w:rPr>
        <w:t>,</w:t>
      </w:r>
      <w:r w:rsidR="00917637" w:rsidRPr="000778FA">
        <w:rPr>
          <w:rFonts w:cs="Arial"/>
        </w:rPr>
        <w:t xml:space="preserve"> 117.50</w:t>
      </w:r>
      <w:r w:rsidR="000A43F5" w:rsidRPr="000778FA">
        <w:rPr>
          <w:rFonts w:cs="Arial"/>
        </w:rPr>
        <w:t>,</w:t>
      </w:r>
      <w:r w:rsidR="00917637" w:rsidRPr="000778FA">
        <w:rPr>
          <w:rFonts w:cs="Arial"/>
        </w:rPr>
        <w:t xml:space="preserve"> 117.45</w:t>
      </w:r>
      <w:r w:rsidR="000A43F5" w:rsidRPr="000778FA">
        <w:rPr>
          <w:rFonts w:cs="Arial"/>
        </w:rPr>
        <w:t>,</w:t>
      </w:r>
      <w:r w:rsidR="00917637" w:rsidRPr="000778FA">
        <w:rPr>
          <w:rFonts w:cs="Arial"/>
        </w:rPr>
        <w:t xml:space="preserve"> 114.68, 114.65 and 114.63</w:t>
      </w:r>
      <w:r w:rsidR="000A43F5" w:rsidRPr="000778FA">
        <w:rPr>
          <w:rFonts w:cs="Arial"/>
        </w:rPr>
        <w:t>,</w:t>
      </w:r>
      <w:r w:rsidR="00917637" w:rsidRPr="000778FA">
        <w:rPr>
          <w:rFonts w:cs="Arial"/>
        </w:rPr>
        <w:t xml:space="preserve"> 114.2</w:t>
      </w:r>
      <w:r w:rsidR="000A43F5" w:rsidRPr="000778FA">
        <w:rPr>
          <w:rFonts w:cs="Arial"/>
        </w:rPr>
        <w:t>,</w:t>
      </w:r>
      <w:r w:rsidR="00917637" w:rsidRPr="000778FA">
        <w:rPr>
          <w:rFonts w:cs="Arial"/>
        </w:rPr>
        <w:t xml:space="preserve"> 86.1</w:t>
      </w:r>
      <w:r w:rsidR="000A43F5" w:rsidRPr="000778FA">
        <w:rPr>
          <w:rFonts w:cs="Arial"/>
        </w:rPr>
        <w:t>,</w:t>
      </w:r>
      <w:r w:rsidR="00917637" w:rsidRPr="000778FA">
        <w:rPr>
          <w:rFonts w:cs="Arial"/>
        </w:rPr>
        <w:t xml:space="preserve"> 85.4</w:t>
      </w:r>
      <w:r w:rsidR="000A43F5" w:rsidRPr="000778FA">
        <w:rPr>
          <w:rFonts w:cs="Arial"/>
        </w:rPr>
        <w:t>,</w:t>
      </w:r>
      <w:r w:rsidR="00917637" w:rsidRPr="000778FA">
        <w:rPr>
          <w:rFonts w:cs="Arial"/>
        </w:rPr>
        <w:t xml:space="preserve"> 84.4</w:t>
      </w:r>
      <w:r w:rsidR="000A43F5" w:rsidRPr="000778FA">
        <w:rPr>
          <w:rFonts w:cs="Arial"/>
        </w:rPr>
        <w:t>,</w:t>
      </w:r>
      <w:r w:rsidR="00917637" w:rsidRPr="000778FA">
        <w:rPr>
          <w:rFonts w:cs="Arial"/>
        </w:rPr>
        <w:t xml:space="preserve"> 84.1</w:t>
      </w:r>
      <w:r w:rsidR="000A43F5" w:rsidRPr="000778FA">
        <w:rPr>
          <w:rFonts w:cs="Arial"/>
        </w:rPr>
        <w:t>,</w:t>
      </w:r>
      <w:r w:rsidR="00917637" w:rsidRPr="000778FA">
        <w:rPr>
          <w:rFonts w:cs="Arial"/>
        </w:rPr>
        <w:t xml:space="preserve"> 83.60</w:t>
      </w:r>
      <w:r w:rsidR="000A43F5" w:rsidRPr="000778FA">
        <w:rPr>
          <w:rFonts w:cs="Arial"/>
        </w:rPr>
        <w:t>,</w:t>
      </w:r>
      <w:r w:rsidR="00917637" w:rsidRPr="000778FA">
        <w:rPr>
          <w:rFonts w:cs="Arial"/>
        </w:rPr>
        <w:t xml:space="preserve"> 83.59</w:t>
      </w:r>
      <w:r w:rsidR="000A43F5" w:rsidRPr="000778FA">
        <w:rPr>
          <w:rFonts w:cs="Arial"/>
        </w:rPr>
        <w:t>,</w:t>
      </w:r>
      <w:r w:rsidR="00917637" w:rsidRPr="000778FA">
        <w:rPr>
          <w:rFonts w:cs="Arial"/>
        </w:rPr>
        <w:t xml:space="preserve"> 82.4</w:t>
      </w:r>
      <w:r w:rsidR="000A43F5" w:rsidRPr="000778FA">
        <w:rPr>
          <w:rFonts w:cs="Arial"/>
        </w:rPr>
        <w:t>,</w:t>
      </w:r>
      <w:r w:rsidR="00917637" w:rsidRPr="000778FA">
        <w:rPr>
          <w:rFonts w:cs="Arial"/>
        </w:rPr>
        <w:t xml:space="preserve"> 80.5</w:t>
      </w:r>
      <w:r w:rsidR="000A43F5" w:rsidRPr="000778FA">
        <w:rPr>
          <w:rFonts w:cs="Arial"/>
        </w:rPr>
        <w:t>,</w:t>
      </w:r>
      <w:r w:rsidR="00917637" w:rsidRPr="000778FA">
        <w:rPr>
          <w:rFonts w:cs="Arial"/>
        </w:rPr>
        <w:t xml:space="preserve"> 73.7</w:t>
      </w:r>
      <w:r w:rsidR="000A43F5" w:rsidRPr="000778FA">
        <w:rPr>
          <w:rFonts w:cs="Arial"/>
        </w:rPr>
        <w:t>,</w:t>
      </w:r>
      <w:r w:rsidR="00917637" w:rsidRPr="000778FA">
        <w:rPr>
          <w:rFonts w:cs="Arial"/>
        </w:rPr>
        <w:t xml:space="preserve"> 72.2</w:t>
      </w:r>
      <w:r w:rsidR="000A43F5" w:rsidRPr="000778FA">
        <w:rPr>
          <w:rFonts w:cs="Arial"/>
        </w:rPr>
        <w:t>,</w:t>
      </w:r>
      <w:r w:rsidR="00917637" w:rsidRPr="000778FA">
        <w:rPr>
          <w:rFonts w:cs="Arial"/>
        </w:rPr>
        <w:t xml:space="preserve"> 37.8</w:t>
      </w:r>
      <w:r w:rsidR="000A43F5" w:rsidRPr="000778FA">
        <w:rPr>
          <w:rFonts w:cs="Arial"/>
        </w:rPr>
        <w:t>,</w:t>
      </w:r>
      <w:r w:rsidR="00917637" w:rsidRPr="000778FA">
        <w:rPr>
          <w:rFonts w:cs="Arial"/>
        </w:rPr>
        <w:t xml:space="preserve"> 33.4</w:t>
      </w:r>
      <w:r w:rsidR="000A43F5" w:rsidRPr="000778FA">
        <w:rPr>
          <w:rFonts w:cs="Arial"/>
        </w:rPr>
        <w:t>,</w:t>
      </w:r>
      <w:r w:rsidR="00917637" w:rsidRPr="000778FA">
        <w:rPr>
          <w:rFonts w:cs="Arial"/>
        </w:rPr>
        <w:t xml:space="preserve"> 32.3</w:t>
      </w:r>
      <w:r w:rsidR="000A43F5" w:rsidRPr="000778FA">
        <w:rPr>
          <w:rFonts w:cs="Arial"/>
        </w:rPr>
        <w:t>,</w:t>
      </w:r>
      <w:r w:rsidR="00917637" w:rsidRPr="000778FA">
        <w:rPr>
          <w:rFonts w:cs="Arial"/>
        </w:rPr>
        <w:t xml:space="preserve"> 29.6</w:t>
      </w:r>
      <w:r w:rsidR="000A43F5" w:rsidRPr="000778FA">
        <w:rPr>
          <w:rFonts w:cs="Arial"/>
        </w:rPr>
        <w:t>,</w:t>
      </w:r>
      <w:r w:rsidR="00917637" w:rsidRPr="000778FA">
        <w:rPr>
          <w:rFonts w:cs="Arial"/>
        </w:rPr>
        <w:t xml:space="preserve"> 29.2</w:t>
      </w:r>
      <w:r w:rsidR="000A43F5" w:rsidRPr="000778FA">
        <w:rPr>
          <w:rFonts w:cs="Arial"/>
        </w:rPr>
        <w:t>,</w:t>
      </w:r>
      <w:r w:rsidR="00917637" w:rsidRPr="000778FA">
        <w:rPr>
          <w:rFonts w:cs="Arial"/>
        </w:rPr>
        <w:t xml:space="preserve"> 27.64</w:t>
      </w:r>
      <w:r w:rsidR="000A43F5" w:rsidRPr="000778FA">
        <w:rPr>
          <w:rFonts w:cs="Arial"/>
        </w:rPr>
        <w:t>,</w:t>
      </w:r>
      <w:r w:rsidR="00917637" w:rsidRPr="000778FA">
        <w:rPr>
          <w:rFonts w:cs="Arial"/>
        </w:rPr>
        <w:t xml:space="preserve"> 27.61</w:t>
      </w:r>
      <w:r w:rsidR="000A43F5" w:rsidRPr="000778FA">
        <w:rPr>
          <w:rFonts w:cs="Arial"/>
        </w:rPr>
        <w:t>,</w:t>
      </w:r>
      <w:r w:rsidR="00917637" w:rsidRPr="000778FA">
        <w:rPr>
          <w:rFonts w:cs="Arial"/>
        </w:rPr>
        <w:t xml:space="preserve"> 27.3</w:t>
      </w:r>
      <w:r w:rsidR="000B42AC" w:rsidRPr="000778FA">
        <w:rPr>
          <w:rFonts w:cs="Arial"/>
        </w:rPr>
        <w:t>,</w:t>
      </w:r>
      <w:r w:rsidR="00917637" w:rsidRPr="000778FA">
        <w:rPr>
          <w:rFonts w:cs="Arial"/>
        </w:rPr>
        <w:t xml:space="preserve"> 27.2</w:t>
      </w:r>
      <w:r w:rsidR="000B42AC" w:rsidRPr="000778FA">
        <w:rPr>
          <w:rFonts w:cs="Arial"/>
        </w:rPr>
        <w:t>,</w:t>
      </w:r>
      <w:r w:rsidR="00917637" w:rsidRPr="000778FA">
        <w:rPr>
          <w:rFonts w:cs="Arial"/>
        </w:rPr>
        <w:t xml:space="preserve"> 25.72</w:t>
      </w:r>
      <w:r w:rsidR="000A43F5" w:rsidRPr="000778FA">
        <w:rPr>
          <w:rFonts w:cs="Arial"/>
        </w:rPr>
        <w:t>,</w:t>
      </w:r>
      <w:r w:rsidR="00917637" w:rsidRPr="000778FA">
        <w:rPr>
          <w:rFonts w:cs="Arial"/>
        </w:rPr>
        <w:t xml:space="preserve"> 25.68</w:t>
      </w:r>
      <w:r w:rsidR="000A43F5" w:rsidRPr="000778FA">
        <w:rPr>
          <w:rFonts w:cs="Arial"/>
        </w:rPr>
        <w:t>,</w:t>
      </w:r>
      <w:r w:rsidR="00917637" w:rsidRPr="000778FA">
        <w:rPr>
          <w:rFonts w:cs="Arial"/>
        </w:rPr>
        <w:t xml:space="preserve"> 19.7</w:t>
      </w:r>
      <w:r w:rsidR="000B42AC" w:rsidRPr="000778FA">
        <w:rPr>
          <w:rFonts w:cs="Arial"/>
        </w:rPr>
        <w:t>,</w:t>
      </w:r>
      <w:r w:rsidR="00917637" w:rsidRPr="000778FA">
        <w:rPr>
          <w:rFonts w:cs="Arial"/>
        </w:rPr>
        <w:t xml:space="preserve"> 19.6</w:t>
      </w:r>
      <w:r w:rsidR="00C822D3" w:rsidRPr="000778FA">
        <w:rPr>
          <w:rFonts w:cs="Arial"/>
        </w:rPr>
        <w:t xml:space="preserve"> ppm</w:t>
      </w:r>
      <w:r w:rsidR="00C526BC" w:rsidRPr="000778FA">
        <w:rPr>
          <w:rFonts w:cs="Arial"/>
        </w:rPr>
        <w:t>.</w:t>
      </w:r>
      <w:r w:rsidR="00917637" w:rsidRPr="000778FA">
        <w:rPr>
          <w:rFonts w:cs="Arial"/>
        </w:rPr>
        <w:t xml:space="preserve"> HPLC (Method B) t</w:t>
      </w:r>
      <w:r w:rsidR="00917637" w:rsidRPr="000778FA">
        <w:rPr>
          <w:rFonts w:cs="Arial"/>
          <w:vertAlign w:val="subscript"/>
        </w:rPr>
        <w:t>R</w:t>
      </w:r>
      <w:r w:rsidR="00917637" w:rsidRPr="000778FA">
        <w:rPr>
          <w:rFonts w:cs="Arial"/>
        </w:rPr>
        <w:t xml:space="preserve"> 1.51 min; Purity (AUC) ≥ 95%.</w:t>
      </w:r>
      <w:r w:rsidR="00C70BDA" w:rsidRPr="000778FA">
        <w:rPr>
          <w:rFonts w:eastAsia="Calibri"/>
          <w:sz w:val="22"/>
          <w:szCs w:val="22"/>
          <w:lang w:eastAsia="en-US"/>
        </w:rPr>
        <w:t xml:space="preserve"> </w:t>
      </w:r>
      <w:r w:rsidR="000E6390" w:rsidRPr="000778FA">
        <w:rPr>
          <w:rFonts w:cs="Arial"/>
          <w:lang w:val="de-DE"/>
        </w:rPr>
        <w:t>HRMS (ESI</w:t>
      </w:r>
      <w:r w:rsidR="000E6390" w:rsidRPr="000778FA">
        <w:rPr>
          <w:rFonts w:cs="Arial"/>
          <w:vertAlign w:val="superscript"/>
          <w:lang w:val="de-DE"/>
        </w:rPr>
        <w:t>+</w:t>
      </w:r>
      <w:r w:rsidR="000E6390" w:rsidRPr="000778FA">
        <w:rPr>
          <w:rFonts w:cs="Arial"/>
          <w:lang w:val="de-DE"/>
        </w:rPr>
        <w:t>) [M+Na</w:t>
      </w:r>
      <w:r w:rsidR="000E6390" w:rsidRPr="000778FA">
        <w:rPr>
          <w:rFonts w:cs="Arial"/>
          <w:vertAlign w:val="superscript"/>
          <w:lang w:val="de-DE"/>
        </w:rPr>
        <w:t>+</w:t>
      </w:r>
      <w:r w:rsidR="000E6390" w:rsidRPr="000778FA">
        <w:rPr>
          <w:rFonts w:cs="Arial"/>
          <w:lang w:val="de-DE"/>
        </w:rPr>
        <w:t>] calculated for C</w:t>
      </w:r>
      <w:r w:rsidR="000E6390" w:rsidRPr="000778FA">
        <w:rPr>
          <w:rFonts w:cs="Arial"/>
          <w:vertAlign w:val="subscript"/>
          <w:lang w:val="de-DE"/>
        </w:rPr>
        <w:t>21</w:t>
      </w:r>
      <w:r w:rsidR="000E6390" w:rsidRPr="000778FA">
        <w:rPr>
          <w:rFonts w:cs="Arial"/>
          <w:lang w:val="de-DE"/>
        </w:rPr>
        <w:t>H</w:t>
      </w:r>
      <w:r w:rsidR="000E6390" w:rsidRPr="000778FA">
        <w:rPr>
          <w:rFonts w:cs="Arial"/>
          <w:vertAlign w:val="subscript"/>
          <w:lang w:val="de-DE"/>
        </w:rPr>
        <w:t>38</w:t>
      </w:r>
      <w:r w:rsidR="000E6390" w:rsidRPr="000778FA">
        <w:rPr>
          <w:rFonts w:cs="Arial"/>
          <w:lang w:val="de-DE"/>
        </w:rPr>
        <w:t>O</w:t>
      </w:r>
      <w:r w:rsidR="000E6390" w:rsidRPr="000778FA">
        <w:rPr>
          <w:rFonts w:cs="Arial"/>
          <w:vertAlign w:val="subscript"/>
          <w:lang w:val="de-DE"/>
        </w:rPr>
        <w:t>4</w:t>
      </w:r>
      <w:r w:rsidR="000E6390" w:rsidRPr="000778FA">
        <w:rPr>
          <w:rFonts w:cs="Arial"/>
          <w:lang w:val="de-DE"/>
        </w:rPr>
        <w:t>SiNa: 383.2605; found: 383.2612.</w:t>
      </w:r>
    </w:p>
    <w:p w:rsidR="008079B9" w:rsidRPr="000778FA" w:rsidRDefault="00677738" w:rsidP="00966C66">
      <w:pPr>
        <w:pStyle w:val="ExperimentalSection"/>
        <w:jc w:val="left"/>
        <w:outlineLvl w:val="2"/>
        <w:rPr>
          <w:rFonts w:cs="Arial"/>
          <w:lang w:val="de-DE"/>
        </w:rPr>
      </w:pPr>
      <w:r w:rsidRPr="000778FA">
        <w:rPr>
          <w:rFonts w:cs="Arial"/>
          <w:b/>
          <w:lang w:val="de-DE"/>
        </w:rPr>
        <w:t>(1</w:t>
      </w:r>
      <w:r w:rsidRPr="000778FA">
        <w:rPr>
          <w:rFonts w:cs="Arial"/>
          <w:b/>
          <w:i/>
          <w:lang w:val="de-DE"/>
        </w:rPr>
        <w:t>R</w:t>
      </w:r>
      <w:r w:rsidRPr="000778FA">
        <w:rPr>
          <w:rFonts w:cs="Arial"/>
          <w:b/>
          <w:lang w:val="de-DE"/>
        </w:rPr>
        <w:t>)</w:t>
      </w:r>
      <w:r w:rsidR="00E43C81" w:rsidRPr="000778FA">
        <w:rPr>
          <w:rFonts w:cs="Arial"/>
          <w:b/>
          <w:lang w:val="de-DE"/>
        </w:rPr>
        <w:t>-</w:t>
      </w:r>
      <w:r w:rsidRPr="000778FA">
        <w:rPr>
          <w:rFonts w:cs="Arial"/>
          <w:b/>
          <w:lang w:val="de-DE"/>
        </w:rPr>
        <w:t xml:space="preserve"> and (1</w:t>
      </w:r>
      <w:r w:rsidRPr="000778FA">
        <w:rPr>
          <w:rFonts w:cs="Arial"/>
          <w:b/>
          <w:i/>
          <w:lang w:val="de-DE"/>
        </w:rPr>
        <w:t>S</w:t>
      </w:r>
      <w:r w:rsidRPr="000778FA">
        <w:rPr>
          <w:rFonts w:cs="Arial"/>
          <w:b/>
          <w:lang w:val="de-DE"/>
        </w:rPr>
        <w:t>)</w:t>
      </w:r>
      <w:r w:rsidR="00E43C81" w:rsidRPr="000778FA">
        <w:rPr>
          <w:rFonts w:cs="Cambria Math"/>
          <w:b/>
          <w:lang w:val="de-DE"/>
        </w:rPr>
        <w:t>-</w:t>
      </w:r>
      <w:r w:rsidR="002A4209" w:rsidRPr="000778FA">
        <w:rPr>
          <w:rFonts w:cs="Arial"/>
          <w:b/>
          <w:lang w:val="de-DE"/>
        </w:rPr>
        <w:t>{[1</w:t>
      </w:r>
      <w:r w:rsidR="00E43C81" w:rsidRPr="000778FA">
        <w:rPr>
          <w:rFonts w:cs="Cambria Math"/>
          <w:b/>
          <w:lang w:val="de-DE"/>
        </w:rPr>
        <w:t>-</w:t>
      </w:r>
      <w:r w:rsidR="002A4209" w:rsidRPr="000778FA">
        <w:rPr>
          <w:rFonts w:cs="Arial"/>
          <w:b/>
          <w:lang w:val="de-DE"/>
        </w:rPr>
        <w:t>[(2</w:t>
      </w:r>
      <w:r w:rsidR="002A4209" w:rsidRPr="000778FA">
        <w:rPr>
          <w:rFonts w:cs="Arial"/>
          <w:b/>
          <w:i/>
          <w:lang w:val="de-DE"/>
        </w:rPr>
        <w:t>R</w:t>
      </w:r>
      <w:r w:rsidR="002A4209" w:rsidRPr="000778FA">
        <w:rPr>
          <w:rFonts w:cs="Arial"/>
          <w:b/>
          <w:lang w:val="de-DE"/>
        </w:rPr>
        <w:t>,3</w:t>
      </w:r>
      <w:r w:rsidR="002A4209" w:rsidRPr="000778FA">
        <w:rPr>
          <w:rFonts w:cs="Arial"/>
          <w:b/>
          <w:i/>
          <w:lang w:val="de-DE"/>
        </w:rPr>
        <w:t>R</w:t>
      </w:r>
      <w:r w:rsidR="002A4209" w:rsidRPr="000778FA">
        <w:rPr>
          <w:rFonts w:cs="Arial"/>
          <w:b/>
          <w:lang w:val="de-DE"/>
        </w:rPr>
        <w:t>,4</w:t>
      </w:r>
      <w:r w:rsidR="002A4209" w:rsidRPr="000778FA">
        <w:rPr>
          <w:rFonts w:cs="Arial"/>
          <w:b/>
          <w:i/>
          <w:lang w:val="de-DE"/>
        </w:rPr>
        <w:t>R</w:t>
      </w:r>
      <w:r w:rsidR="002A4209" w:rsidRPr="000778FA">
        <w:rPr>
          <w:rFonts w:cs="Arial"/>
          <w:b/>
          <w:lang w:val="de-DE"/>
        </w:rPr>
        <w:t>,5</w:t>
      </w:r>
      <w:r w:rsidR="002A4209" w:rsidRPr="000778FA">
        <w:rPr>
          <w:rFonts w:cs="Arial"/>
          <w:b/>
          <w:i/>
          <w:lang w:val="de-DE"/>
        </w:rPr>
        <w:t>R</w:t>
      </w:r>
      <w:r w:rsidR="002A4209" w:rsidRPr="000778FA">
        <w:rPr>
          <w:rFonts w:cs="Arial"/>
          <w:b/>
          <w:lang w:val="de-DE"/>
        </w:rPr>
        <w:t>)</w:t>
      </w:r>
      <w:r w:rsidR="00E43C81" w:rsidRPr="000778FA">
        <w:rPr>
          <w:rFonts w:cs="Cambria Math"/>
          <w:b/>
          <w:lang w:val="de-DE"/>
        </w:rPr>
        <w:t>-</w:t>
      </w:r>
      <w:r w:rsidR="002A4209" w:rsidRPr="000778FA">
        <w:rPr>
          <w:rFonts w:cs="Arial"/>
          <w:b/>
          <w:lang w:val="de-DE"/>
        </w:rPr>
        <w:t>3,4</w:t>
      </w:r>
      <w:r w:rsidR="00E43C81" w:rsidRPr="000778FA">
        <w:rPr>
          <w:rFonts w:cs="Cambria Math"/>
          <w:b/>
          <w:lang w:val="de-DE"/>
        </w:rPr>
        <w:t>-</w:t>
      </w:r>
      <w:r w:rsidR="00085484" w:rsidRPr="000778FA">
        <w:rPr>
          <w:rFonts w:cs="Arial"/>
          <w:b/>
          <w:lang w:val="de-DE"/>
        </w:rPr>
        <w:t>B</w:t>
      </w:r>
      <w:r w:rsidR="002A4209" w:rsidRPr="000778FA">
        <w:rPr>
          <w:rFonts w:cs="Arial"/>
          <w:b/>
          <w:lang w:val="de-DE"/>
        </w:rPr>
        <w:t>is(benzyloxy)</w:t>
      </w:r>
      <w:r w:rsidR="00E43C81" w:rsidRPr="000778FA">
        <w:rPr>
          <w:rFonts w:cs="Cambria Math"/>
          <w:b/>
          <w:lang w:val="de-DE"/>
        </w:rPr>
        <w:t>-</w:t>
      </w:r>
      <w:r w:rsidR="002A4209" w:rsidRPr="000778FA">
        <w:rPr>
          <w:rFonts w:cs="Arial"/>
          <w:b/>
          <w:lang w:val="de-DE"/>
        </w:rPr>
        <w:t>5</w:t>
      </w:r>
      <w:r w:rsidR="00E43C81" w:rsidRPr="000778FA">
        <w:rPr>
          <w:rFonts w:cs="Cambria Math"/>
          <w:b/>
          <w:lang w:val="de-DE"/>
        </w:rPr>
        <w:t>-</w:t>
      </w:r>
      <w:r w:rsidR="002A4209" w:rsidRPr="000778FA">
        <w:rPr>
          <w:rFonts w:cs="Arial"/>
          <w:b/>
          <w:lang w:val="de-DE"/>
        </w:rPr>
        <w:t>(prop</w:t>
      </w:r>
      <w:r w:rsidR="00E43C81" w:rsidRPr="000778FA">
        <w:rPr>
          <w:rFonts w:cs="Cambria Math"/>
          <w:b/>
          <w:lang w:val="de-DE"/>
        </w:rPr>
        <w:t>-</w:t>
      </w:r>
      <w:r w:rsidR="002A4209" w:rsidRPr="000778FA">
        <w:rPr>
          <w:rFonts w:cs="Arial"/>
          <w:b/>
          <w:lang w:val="de-DE"/>
        </w:rPr>
        <w:t>2</w:t>
      </w:r>
      <w:r w:rsidR="00E43C81" w:rsidRPr="000778FA">
        <w:rPr>
          <w:rFonts w:cs="Cambria Math"/>
          <w:b/>
          <w:lang w:val="de-DE"/>
        </w:rPr>
        <w:t>-</w:t>
      </w:r>
      <w:r w:rsidR="002A4209" w:rsidRPr="000778FA">
        <w:rPr>
          <w:rFonts w:cs="Arial"/>
          <w:b/>
          <w:lang w:val="de-DE"/>
        </w:rPr>
        <w:t>en</w:t>
      </w:r>
      <w:r w:rsidR="00E43C81" w:rsidRPr="000778FA">
        <w:rPr>
          <w:rFonts w:cs="Cambria Math"/>
          <w:b/>
          <w:lang w:val="de-DE"/>
        </w:rPr>
        <w:t>-</w:t>
      </w:r>
      <w:r w:rsidR="002A4209" w:rsidRPr="000778FA">
        <w:rPr>
          <w:rFonts w:cs="Arial"/>
          <w:b/>
          <w:lang w:val="de-DE"/>
        </w:rPr>
        <w:t>1</w:t>
      </w:r>
      <w:r w:rsidR="00E43C81" w:rsidRPr="000778FA">
        <w:rPr>
          <w:rFonts w:cs="Cambria Math"/>
          <w:b/>
          <w:lang w:val="de-DE"/>
        </w:rPr>
        <w:t>-</w:t>
      </w:r>
      <w:r w:rsidR="002A4209" w:rsidRPr="000778FA">
        <w:rPr>
          <w:rFonts w:cs="Arial"/>
          <w:b/>
          <w:lang w:val="de-DE"/>
        </w:rPr>
        <w:t>yl)oxolan</w:t>
      </w:r>
      <w:r w:rsidR="00E43C81" w:rsidRPr="000778FA">
        <w:rPr>
          <w:rFonts w:cs="Cambria Math"/>
          <w:b/>
          <w:lang w:val="de-DE"/>
        </w:rPr>
        <w:t>-</w:t>
      </w:r>
      <w:r w:rsidR="002A4209" w:rsidRPr="000778FA">
        <w:rPr>
          <w:rFonts w:cs="Arial"/>
          <w:b/>
          <w:lang w:val="de-DE"/>
        </w:rPr>
        <w:t>2</w:t>
      </w:r>
      <w:r w:rsidR="00E43C81" w:rsidRPr="000778FA">
        <w:rPr>
          <w:rFonts w:cs="Cambria Math"/>
          <w:b/>
          <w:lang w:val="de-DE"/>
        </w:rPr>
        <w:t>-</w:t>
      </w:r>
      <w:r w:rsidR="002A4209" w:rsidRPr="000778FA">
        <w:rPr>
          <w:rFonts w:cs="Arial"/>
          <w:b/>
          <w:lang w:val="de-DE"/>
        </w:rPr>
        <w:t>yl]pent</w:t>
      </w:r>
      <w:r w:rsidR="00E43C81" w:rsidRPr="000778FA">
        <w:rPr>
          <w:rFonts w:cs="Cambria Math"/>
          <w:b/>
          <w:lang w:val="de-DE"/>
        </w:rPr>
        <w:t>-</w:t>
      </w:r>
      <w:r w:rsidR="002A4209" w:rsidRPr="000778FA">
        <w:rPr>
          <w:rFonts w:cs="Arial"/>
          <w:b/>
          <w:lang w:val="de-DE"/>
        </w:rPr>
        <w:t>4</w:t>
      </w:r>
      <w:r w:rsidR="00E43C81" w:rsidRPr="000778FA">
        <w:rPr>
          <w:rFonts w:cs="Cambria Math"/>
          <w:b/>
          <w:lang w:val="de-DE"/>
        </w:rPr>
        <w:t>-</w:t>
      </w:r>
      <w:r w:rsidR="002A4209" w:rsidRPr="000778FA">
        <w:rPr>
          <w:rFonts w:cs="Arial"/>
          <w:b/>
          <w:lang w:val="de-DE"/>
        </w:rPr>
        <w:t>en</w:t>
      </w:r>
      <w:r w:rsidR="00E43C81" w:rsidRPr="000778FA">
        <w:rPr>
          <w:rFonts w:cs="Cambria Math"/>
          <w:b/>
          <w:lang w:val="de-DE"/>
        </w:rPr>
        <w:t>-</w:t>
      </w:r>
      <w:r w:rsidR="002A4209" w:rsidRPr="000778FA">
        <w:rPr>
          <w:rFonts w:cs="Arial"/>
          <w:b/>
          <w:lang w:val="de-DE"/>
        </w:rPr>
        <w:t>1</w:t>
      </w:r>
      <w:r w:rsidR="00E43C81" w:rsidRPr="000778FA">
        <w:rPr>
          <w:rFonts w:cs="Cambria Math"/>
          <w:b/>
          <w:lang w:val="de-DE"/>
        </w:rPr>
        <w:t>-</w:t>
      </w:r>
      <w:r w:rsidR="002A4209" w:rsidRPr="000778FA">
        <w:rPr>
          <w:rFonts w:cs="Arial"/>
          <w:b/>
          <w:lang w:val="de-DE"/>
        </w:rPr>
        <w:t>yl]oxy}(</w:t>
      </w:r>
      <w:r w:rsidR="002A4209" w:rsidRPr="000778FA">
        <w:rPr>
          <w:rFonts w:cs="Arial"/>
          <w:b/>
          <w:i/>
          <w:lang w:val="de-DE"/>
        </w:rPr>
        <w:t>tert</w:t>
      </w:r>
      <w:r w:rsidR="00E43C81" w:rsidRPr="000778FA">
        <w:rPr>
          <w:rFonts w:cs="Cambria Math"/>
          <w:b/>
          <w:lang w:val="de-DE"/>
        </w:rPr>
        <w:t>-</w:t>
      </w:r>
      <w:r w:rsidR="002A4209" w:rsidRPr="000778FA">
        <w:rPr>
          <w:rFonts w:cs="Arial"/>
          <w:b/>
          <w:lang w:val="de-DE"/>
        </w:rPr>
        <w:t>butyl)diphenylsilane</w:t>
      </w:r>
      <w:r w:rsidR="002A4209" w:rsidRPr="000778FA">
        <w:rPr>
          <w:rFonts w:cs="Arial"/>
          <w:lang w:val="de-DE"/>
        </w:rPr>
        <w:t xml:space="preserve"> (</w:t>
      </w:r>
      <w:r w:rsidR="002A4209" w:rsidRPr="000778FA">
        <w:rPr>
          <w:rFonts w:cs="Arial"/>
          <w:b/>
          <w:lang w:val="de-DE"/>
        </w:rPr>
        <w:t>1i</w:t>
      </w:r>
      <w:r w:rsidR="002A4209" w:rsidRPr="000778FA">
        <w:rPr>
          <w:rFonts w:cs="Arial"/>
          <w:lang w:val="de-DE"/>
        </w:rPr>
        <w:t xml:space="preserve">): </w:t>
      </w:r>
      <w:r w:rsidR="007B4423" w:rsidRPr="000778FA">
        <w:rPr>
          <w:rFonts w:cs="Arial"/>
          <w:lang w:val="de-DE"/>
        </w:rPr>
        <w:t xml:space="preserve">Ethanedithiol (0.12 mL, 1.4 mmol) and </w:t>
      </w:r>
      <w:r w:rsidR="009A0691" w:rsidRPr="000778FA">
        <w:rPr>
          <w:rFonts w:cs="Arial"/>
          <w:i/>
          <w:lang w:val="de-DE"/>
        </w:rPr>
        <w:t>para</w:t>
      </w:r>
      <w:r w:rsidR="009A0691" w:rsidRPr="000778FA">
        <w:rPr>
          <w:rFonts w:cs="Arial"/>
          <w:lang w:val="de-DE"/>
        </w:rPr>
        <w:t xml:space="preserve">-toluenesulfonic acid </w:t>
      </w:r>
      <w:r w:rsidR="007B4423" w:rsidRPr="000778FA">
        <w:rPr>
          <w:rFonts w:cs="Arial"/>
          <w:lang w:val="de-DE"/>
        </w:rPr>
        <w:t xml:space="preserve">(0.002 g, 0.010 mmol) were added to a stirred solution of </w:t>
      </w:r>
      <w:r w:rsidR="009B3A68" w:rsidRPr="000778FA">
        <w:rPr>
          <w:rFonts w:cs="Arial"/>
          <w:lang w:val="de-DE"/>
        </w:rPr>
        <w:t>(1</w:t>
      </w:r>
      <w:r w:rsidR="009B3A68" w:rsidRPr="000778FA">
        <w:rPr>
          <w:rFonts w:cs="Arial"/>
          <w:i/>
          <w:lang w:val="de-DE"/>
        </w:rPr>
        <w:t>R</w:t>
      </w:r>
      <w:r w:rsidR="009B3A68" w:rsidRPr="000778FA">
        <w:rPr>
          <w:rFonts w:cs="Arial"/>
          <w:lang w:val="de-DE"/>
        </w:rPr>
        <w:t>)</w:t>
      </w:r>
      <w:r w:rsidR="00E43C81" w:rsidRPr="000778FA">
        <w:rPr>
          <w:rFonts w:cs="Arial"/>
          <w:lang w:val="de-DE"/>
        </w:rPr>
        <w:t>-</w:t>
      </w:r>
      <w:r w:rsidR="009B3A68" w:rsidRPr="000778FA">
        <w:rPr>
          <w:rFonts w:cs="Arial"/>
          <w:lang w:val="de-DE"/>
        </w:rPr>
        <w:t xml:space="preserve"> and (1</w:t>
      </w:r>
      <w:r w:rsidR="009B3A68" w:rsidRPr="000778FA">
        <w:rPr>
          <w:rFonts w:cs="Arial"/>
          <w:i/>
          <w:lang w:val="de-DE"/>
        </w:rPr>
        <w:t>S</w:t>
      </w:r>
      <w:r w:rsidR="009B3A68" w:rsidRPr="000778FA">
        <w:rPr>
          <w:rFonts w:cs="Arial"/>
          <w:lang w:val="de-DE"/>
        </w:rPr>
        <w:t>)</w:t>
      </w:r>
      <w:r w:rsidR="00E43C81" w:rsidRPr="000778FA">
        <w:rPr>
          <w:rFonts w:cs="Arial"/>
          <w:lang w:val="de-DE"/>
        </w:rPr>
        <w:t>-</w:t>
      </w:r>
      <w:r w:rsidR="009B3A68" w:rsidRPr="000778FA">
        <w:rPr>
          <w:rFonts w:cs="Arial"/>
          <w:lang w:val="de-DE"/>
        </w:rPr>
        <w:t>({1</w:t>
      </w:r>
      <w:r w:rsidR="00E43C81" w:rsidRPr="000778FA">
        <w:rPr>
          <w:rFonts w:cs="Cambria Math"/>
          <w:lang w:val="de-DE"/>
        </w:rPr>
        <w:t>-</w:t>
      </w:r>
      <w:r w:rsidR="009B3A68" w:rsidRPr="000778FA">
        <w:rPr>
          <w:rFonts w:cs="Arial"/>
          <w:lang w:val="de-DE"/>
        </w:rPr>
        <w:t>[(3a</w:t>
      </w:r>
      <w:r w:rsidR="009B3A68" w:rsidRPr="000778FA">
        <w:rPr>
          <w:rFonts w:cs="Arial"/>
          <w:i/>
          <w:lang w:val="de-DE"/>
        </w:rPr>
        <w:t>S</w:t>
      </w:r>
      <w:r w:rsidR="009B3A68" w:rsidRPr="000778FA">
        <w:rPr>
          <w:rFonts w:cs="Arial"/>
          <w:lang w:val="de-DE"/>
        </w:rPr>
        <w:t>,4</w:t>
      </w:r>
      <w:r w:rsidR="009B3A68" w:rsidRPr="000778FA">
        <w:rPr>
          <w:rFonts w:cs="Arial"/>
          <w:i/>
          <w:lang w:val="de-DE"/>
        </w:rPr>
        <w:t>R</w:t>
      </w:r>
      <w:r w:rsidR="009B3A68" w:rsidRPr="000778FA">
        <w:rPr>
          <w:rFonts w:cs="Arial"/>
          <w:lang w:val="de-DE"/>
        </w:rPr>
        <w:t>,6</w:t>
      </w:r>
      <w:r w:rsidR="009B3A68" w:rsidRPr="000778FA">
        <w:rPr>
          <w:rFonts w:cs="Arial"/>
          <w:i/>
          <w:lang w:val="de-DE"/>
        </w:rPr>
        <w:t>R</w:t>
      </w:r>
      <w:r w:rsidR="009B3A68" w:rsidRPr="000778FA">
        <w:rPr>
          <w:rFonts w:cs="Arial"/>
          <w:lang w:val="de-DE"/>
        </w:rPr>
        <w:t>,6a</w:t>
      </w:r>
      <w:r w:rsidR="009B3A68" w:rsidRPr="000778FA">
        <w:rPr>
          <w:rFonts w:cs="Arial"/>
          <w:i/>
          <w:lang w:val="de-DE"/>
        </w:rPr>
        <w:t>R</w:t>
      </w:r>
      <w:r w:rsidR="009B3A68" w:rsidRPr="000778FA">
        <w:rPr>
          <w:rFonts w:cs="Arial"/>
          <w:lang w:val="de-DE"/>
        </w:rPr>
        <w:t>)</w:t>
      </w:r>
      <w:r w:rsidR="00E43C81" w:rsidRPr="000778FA">
        <w:rPr>
          <w:rFonts w:cs="Cambria Math"/>
          <w:lang w:val="de-DE"/>
        </w:rPr>
        <w:t>-</w:t>
      </w:r>
      <w:r w:rsidR="009B3A68" w:rsidRPr="000778FA">
        <w:rPr>
          <w:rFonts w:cs="Arial"/>
          <w:lang w:val="de-DE"/>
        </w:rPr>
        <w:t>2,2</w:t>
      </w:r>
      <w:r w:rsidR="00E43C81" w:rsidRPr="000778FA">
        <w:rPr>
          <w:rFonts w:cs="Cambria Math"/>
          <w:lang w:val="de-DE"/>
        </w:rPr>
        <w:t>-</w:t>
      </w:r>
      <w:r w:rsidR="009B3A68" w:rsidRPr="000778FA">
        <w:rPr>
          <w:rFonts w:cs="Arial"/>
          <w:lang w:val="de-DE"/>
        </w:rPr>
        <w:t>dimethyl</w:t>
      </w:r>
      <w:r w:rsidR="00E43C81" w:rsidRPr="000778FA">
        <w:rPr>
          <w:rFonts w:cs="Cambria Math"/>
          <w:lang w:val="de-DE"/>
        </w:rPr>
        <w:t>-</w:t>
      </w:r>
      <w:r w:rsidR="009B3A68" w:rsidRPr="000778FA">
        <w:rPr>
          <w:rFonts w:cs="Arial"/>
          <w:lang w:val="de-DE"/>
        </w:rPr>
        <w:t>6</w:t>
      </w:r>
      <w:r w:rsidR="00E43C81" w:rsidRPr="000778FA">
        <w:rPr>
          <w:rFonts w:cs="Cambria Math"/>
          <w:lang w:val="de-DE"/>
        </w:rPr>
        <w:t>-</w:t>
      </w:r>
      <w:r w:rsidR="009B3A68" w:rsidRPr="000778FA">
        <w:rPr>
          <w:rFonts w:cs="Arial"/>
          <w:lang w:val="de-DE"/>
        </w:rPr>
        <w:t>(prop</w:t>
      </w:r>
      <w:r w:rsidR="00E43C81" w:rsidRPr="000778FA">
        <w:rPr>
          <w:rFonts w:cs="Cambria Math"/>
          <w:lang w:val="de-DE"/>
        </w:rPr>
        <w:t>-</w:t>
      </w:r>
      <w:r w:rsidR="009B3A68" w:rsidRPr="000778FA">
        <w:rPr>
          <w:rFonts w:cs="Arial"/>
          <w:lang w:val="de-DE"/>
        </w:rPr>
        <w:t>2</w:t>
      </w:r>
      <w:r w:rsidR="00E43C81" w:rsidRPr="000778FA">
        <w:rPr>
          <w:rFonts w:cs="Cambria Math"/>
          <w:lang w:val="de-DE"/>
        </w:rPr>
        <w:t>-</w:t>
      </w:r>
      <w:r w:rsidR="009B3A68" w:rsidRPr="000778FA">
        <w:rPr>
          <w:rFonts w:cs="Arial"/>
          <w:lang w:val="de-DE"/>
        </w:rPr>
        <w:t>en</w:t>
      </w:r>
      <w:r w:rsidR="00E43C81" w:rsidRPr="000778FA">
        <w:rPr>
          <w:rFonts w:cs="Cambria Math"/>
          <w:lang w:val="de-DE"/>
        </w:rPr>
        <w:t>-</w:t>
      </w:r>
      <w:r w:rsidR="009B3A68" w:rsidRPr="000778FA">
        <w:rPr>
          <w:rFonts w:cs="Arial"/>
          <w:lang w:val="de-DE"/>
        </w:rPr>
        <w:t>1</w:t>
      </w:r>
      <w:r w:rsidR="00E43C81" w:rsidRPr="000778FA">
        <w:rPr>
          <w:rFonts w:cs="Cambria Math"/>
          <w:lang w:val="de-DE"/>
        </w:rPr>
        <w:t>-</w:t>
      </w:r>
      <w:r w:rsidR="009B3A68" w:rsidRPr="000778FA">
        <w:rPr>
          <w:rFonts w:cs="Arial"/>
          <w:lang w:val="de-DE"/>
        </w:rPr>
        <w:t>yl)</w:t>
      </w:r>
      <w:r w:rsidR="00E43C81" w:rsidRPr="000778FA">
        <w:rPr>
          <w:rFonts w:cs="Cambria Math"/>
          <w:lang w:val="de-DE"/>
        </w:rPr>
        <w:t>-</w:t>
      </w:r>
      <w:r w:rsidR="009B3A68" w:rsidRPr="000778FA">
        <w:rPr>
          <w:rFonts w:cs="Arial"/>
          <w:lang w:val="de-DE"/>
        </w:rPr>
        <w:t>tetrahydro</w:t>
      </w:r>
      <w:r w:rsidR="00E43C81" w:rsidRPr="000778FA">
        <w:rPr>
          <w:rFonts w:cs="Cambria Math"/>
          <w:lang w:val="de-DE"/>
        </w:rPr>
        <w:t>-</w:t>
      </w:r>
      <w:r w:rsidR="009B3A68" w:rsidRPr="000778FA">
        <w:rPr>
          <w:rFonts w:cs="Arial"/>
          <w:lang w:val="de-DE"/>
        </w:rPr>
        <w:t>2H</w:t>
      </w:r>
      <w:r w:rsidR="00E43C81" w:rsidRPr="000778FA">
        <w:rPr>
          <w:rFonts w:cs="Cambria Math"/>
          <w:lang w:val="de-DE"/>
        </w:rPr>
        <w:t>-</w:t>
      </w:r>
      <w:r w:rsidR="009B3A68" w:rsidRPr="000778FA">
        <w:rPr>
          <w:rFonts w:cs="Arial"/>
          <w:lang w:val="de-DE"/>
        </w:rPr>
        <w:t>furo[3,4</w:t>
      </w:r>
      <w:r w:rsidR="00E43C81" w:rsidRPr="000778FA">
        <w:rPr>
          <w:rFonts w:cs="Cambria Math"/>
          <w:lang w:val="de-DE"/>
        </w:rPr>
        <w:t>-</w:t>
      </w:r>
      <w:r w:rsidR="009B3A68" w:rsidRPr="000778FA">
        <w:rPr>
          <w:rFonts w:cs="Arial"/>
          <w:i/>
          <w:lang w:val="de-DE"/>
        </w:rPr>
        <w:t>d</w:t>
      </w:r>
      <w:r w:rsidR="009B3A68" w:rsidRPr="000778FA">
        <w:rPr>
          <w:rFonts w:cs="Arial"/>
          <w:lang w:val="de-DE"/>
        </w:rPr>
        <w:t>][1,3]dioxol</w:t>
      </w:r>
      <w:r w:rsidR="00E43C81" w:rsidRPr="000778FA">
        <w:rPr>
          <w:rFonts w:cs="Cambria Math"/>
          <w:lang w:val="de-DE"/>
        </w:rPr>
        <w:t>-</w:t>
      </w:r>
      <w:r w:rsidR="009B3A68" w:rsidRPr="000778FA">
        <w:rPr>
          <w:rFonts w:cs="Arial"/>
          <w:lang w:val="de-DE"/>
        </w:rPr>
        <w:t>4</w:t>
      </w:r>
      <w:r w:rsidR="00E43C81" w:rsidRPr="000778FA">
        <w:rPr>
          <w:rFonts w:cs="Cambria Math"/>
          <w:lang w:val="de-DE"/>
        </w:rPr>
        <w:t>-</w:t>
      </w:r>
      <w:r w:rsidR="009B3A68" w:rsidRPr="000778FA">
        <w:rPr>
          <w:rFonts w:cs="Arial"/>
          <w:lang w:val="de-DE"/>
        </w:rPr>
        <w:t>yl]</w:t>
      </w:r>
      <w:r w:rsidR="00E43C81" w:rsidRPr="000778FA">
        <w:rPr>
          <w:rFonts w:cs="Arial"/>
          <w:lang w:val="de-DE"/>
        </w:rPr>
        <w:t>-</w:t>
      </w:r>
      <w:r w:rsidR="009B3A68" w:rsidRPr="000778FA">
        <w:rPr>
          <w:rFonts w:cs="Arial"/>
          <w:lang w:val="de-DE"/>
        </w:rPr>
        <w:t xml:space="preserve"> pent</w:t>
      </w:r>
      <w:r w:rsidR="00E43C81" w:rsidRPr="000778FA">
        <w:rPr>
          <w:rFonts w:cs="Cambria Math"/>
          <w:lang w:val="de-DE"/>
        </w:rPr>
        <w:t>-</w:t>
      </w:r>
      <w:r w:rsidR="009B3A68" w:rsidRPr="000778FA">
        <w:rPr>
          <w:rFonts w:cs="Arial"/>
          <w:lang w:val="de-DE"/>
        </w:rPr>
        <w:t>4</w:t>
      </w:r>
      <w:r w:rsidR="00E43C81" w:rsidRPr="000778FA">
        <w:rPr>
          <w:rFonts w:cs="Cambria Math"/>
          <w:lang w:val="de-DE"/>
        </w:rPr>
        <w:t>-</w:t>
      </w:r>
      <w:r w:rsidR="009B3A68" w:rsidRPr="000778FA">
        <w:rPr>
          <w:rFonts w:cs="Arial"/>
          <w:lang w:val="de-DE"/>
        </w:rPr>
        <w:t>en</w:t>
      </w:r>
      <w:r w:rsidR="00E43C81" w:rsidRPr="000778FA">
        <w:rPr>
          <w:rFonts w:cs="Cambria Math"/>
          <w:lang w:val="de-DE"/>
        </w:rPr>
        <w:t>-</w:t>
      </w:r>
      <w:r w:rsidR="009B3A68" w:rsidRPr="000778FA">
        <w:rPr>
          <w:rFonts w:cs="Arial"/>
          <w:lang w:val="de-DE"/>
        </w:rPr>
        <w:t>1</w:t>
      </w:r>
      <w:r w:rsidR="00E43C81" w:rsidRPr="000778FA">
        <w:rPr>
          <w:rFonts w:cs="Cambria Math"/>
          <w:lang w:val="de-DE"/>
        </w:rPr>
        <w:t>-</w:t>
      </w:r>
      <w:r w:rsidR="009B3A68" w:rsidRPr="000778FA">
        <w:rPr>
          <w:rFonts w:cs="Arial"/>
          <w:lang w:val="de-DE"/>
        </w:rPr>
        <w:t>yl}oxy)(</w:t>
      </w:r>
      <w:r w:rsidR="009B3A68" w:rsidRPr="000778FA">
        <w:rPr>
          <w:rFonts w:cs="Arial"/>
          <w:i/>
          <w:lang w:val="de-DE"/>
        </w:rPr>
        <w:t>tert</w:t>
      </w:r>
      <w:r w:rsidR="00E43C81" w:rsidRPr="000778FA">
        <w:rPr>
          <w:rFonts w:cs="Cambria Math"/>
          <w:lang w:val="de-DE"/>
        </w:rPr>
        <w:t>-</w:t>
      </w:r>
      <w:r w:rsidR="009B3A68" w:rsidRPr="000778FA">
        <w:rPr>
          <w:rFonts w:cs="Arial"/>
          <w:lang w:val="de-DE"/>
        </w:rPr>
        <w:t>butyl)diphenylsilane (</w:t>
      </w:r>
      <w:r w:rsidR="009B3A68" w:rsidRPr="000778FA">
        <w:rPr>
          <w:rFonts w:cs="Arial"/>
          <w:b/>
          <w:lang w:val="de-DE"/>
        </w:rPr>
        <w:t>1h</w:t>
      </w:r>
      <w:r w:rsidR="009B3A68" w:rsidRPr="000778FA">
        <w:rPr>
          <w:rFonts w:cs="Arial"/>
          <w:lang w:val="de-DE"/>
        </w:rPr>
        <w:t>)</w:t>
      </w:r>
      <w:r w:rsidR="007B4423" w:rsidRPr="000778FA">
        <w:rPr>
          <w:rFonts w:cs="Arial"/>
          <w:lang w:val="de-DE"/>
        </w:rPr>
        <w:t xml:space="preserve"> (0.10 g, 0.20 mmol) in CHCl</w:t>
      </w:r>
      <w:r w:rsidR="007B4423" w:rsidRPr="000778FA">
        <w:rPr>
          <w:rFonts w:cs="Arial"/>
          <w:vertAlign w:val="subscript"/>
          <w:lang w:val="de-DE"/>
        </w:rPr>
        <w:t>3</w:t>
      </w:r>
      <w:r w:rsidR="007B4423" w:rsidRPr="000778FA">
        <w:rPr>
          <w:rFonts w:cs="Arial"/>
          <w:lang w:val="de-DE"/>
        </w:rPr>
        <w:t xml:space="preserve"> (4.0 mL) under a N</w:t>
      </w:r>
      <w:r w:rsidR="007B4423" w:rsidRPr="000778FA">
        <w:rPr>
          <w:rFonts w:cs="Arial"/>
          <w:vertAlign w:val="subscript"/>
          <w:lang w:val="de-DE"/>
        </w:rPr>
        <w:t>2</w:t>
      </w:r>
      <w:r w:rsidR="007B4423" w:rsidRPr="000778FA">
        <w:rPr>
          <w:rFonts w:cs="Arial"/>
          <w:lang w:val="de-DE"/>
        </w:rPr>
        <w:t xml:space="preserve"> atmosphere. The solution was heated to 60 °C for 18 h then cooled. NaHCO</w:t>
      </w:r>
      <w:r w:rsidR="007B4423" w:rsidRPr="000778FA">
        <w:rPr>
          <w:rFonts w:cs="Arial"/>
          <w:vertAlign w:val="subscript"/>
          <w:lang w:val="de-DE"/>
        </w:rPr>
        <w:t>3</w:t>
      </w:r>
      <w:r w:rsidR="00B8751F" w:rsidRPr="000778FA">
        <w:rPr>
          <w:rFonts w:cs="Arial"/>
          <w:lang w:val="de-DE"/>
        </w:rPr>
        <w:t xml:space="preserve"> solution (sat. aq., 10 mL</w:t>
      </w:r>
      <w:r w:rsidR="007B4423" w:rsidRPr="000778FA">
        <w:rPr>
          <w:rFonts w:cs="Arial"/>
          <w:lang w:val="de-DE"/>
        </w:rPr>
        <w:t xml:space="preserve"> was added and the mixture was extracted with CH</w:t>
      </w:r>
      <w:r w:rsidR="007B4423" w:rsidRPr="000778FA">
        <w:rPr>
          <w:rFonts w:cs="Arial"/>
          <w:vertAlign w:val="subscript"/>
          <w:lang w:val="de-DE"/>
        </w:rPr>
        <w:t>2</w:t>
      </w:r>
      <w:r w:rsidR="007B4423" w:rsidRPr="000778FA">
        <w:rPr>
          <w:rFonts w:cs="Arial"/>
          <w:lang w:val="de-DE"/>
        </w:rPr>
        <w:t>Cl</w:t>
      </w:r>
      <w:r w:rsidR="007B4423" w:rsidRPr="000778FA">
        <w:rPr>
          <w:rFonts w:cs="Arial"/>
          <w:vertAlign w:val="subscript"/>
          <w:lang w:val="de-DE"/>
        </w:rPr>
        <w:t>3</w:t>
      </w:r>
      <w:r w:rsidR="007B4423" w:rsidRPr="000778FA">
        <w:rPr>
          <w:rFonts w:cs="Arial"/>
          <w:lang w:val="de-DE"/>
        </w:rPr>
        <w:t xml:space="preserve"> (3 × 10 mL). the combined organic layers were dried (Na</w:t>
      </w:r>
      <w:r w:rsidR="007B4423" w:rsidRPr="000778FA">
        <w:rPr>
          <w:rFonts w:cs="Arial"/>
          <w:vertAlign w:val="subscript"/>
          <w:lang w:val="de-DE"/>
        </w:rPr>
        <w:t>2</w:t>
      </w:r>
      <w:r w:rsidR="007B4423" w:rsidRPr="000778FA">
        <w:rPr>
          <w:rFonts w:cs="Arial"/>
          <w:lang w:val="de-DE"/>
        </w:rPr>
        <w:t>SO</w:t>
      </w:r>
      <w:r w:rsidR="007B4423" w:rsidRPr="000778FA">
        <w:rPr>
          <w:rFonts w:cs="Arial"/>
          <w:vertAlign w:val="subscript"/>
          <w:lang w:val="de-DE"/>
        </w:rPr>
        <w:t>4</w:t>
      </w:r>
      <w:r w:rsidR="007B4423" w:rsidRPr="000778FA">
        <w:rPr>
          <w:rFonts w:cs="Arial"/>
          <w:lang w:val="de-DE"/>
        </w:rPr>
        <w:t xml:space="preserve">), filtered and </w:t>
      </w:r>
      <w:r w:rsidR="001726E2" w:rsidRPr="000778FA">
        <w:rPr>
          <w:rFonts w:cs="Arial"/>
          <w:lang w:val="de-DE"/>
        </w:rPr>
        <w:t>evaporated under vacuum</w:t>
      </w:r>
      <w:r w:rsidR="007B4423" w:rsidRPr="000778FA">
        <w:rPr>
          <w:rFonts w:cs="Arial"/>
          <w:lang w:val="de-DE"/>
        </w:rPr>
        <w:t>. The residue was purified by column chromatography (40% EtOAc in hexane</w:t>
      </w:r>
      <w:r w:rsidR="005E6078" w:rsidRPr="000778FA">
        <w:rPr>
          <w:rFonts w:cs="Arial"/>
          <w:lang w:val="de-DE"/>
        </w:rPr>
        <w:t>) to afford</w:t>
      </w:r>
      <w:r w:rsidR="00577220" w:rsidRPr="000778FA">
        <w:rPr>
          <w:rFonts w:cs="Arial"/>
          <w:lang w:val="de-DE"/>
        </w:rPr>
        <w:t xml:space="preserve"> a 60:40 </w:t>
      </w:r>
      <w:r w:rsidR="00BB508B" w:rsidRPr="000778FA">
        <w:rPr>
          <w:rFonts w:cs="Arial"/>
          <w:lang w:val="de-DE"/>
        </w:rPr>
        <w:t>epimeric</w:t>
      </w:r>
      <w:r w:rsidR="00577220" w:rsidRPr="000778FA">
        <w:rPr>
          <w:rFonts w:cs="Arial"/>
          <w:lang w:val="de-DE"/>
        </w:rPr>
        <w:t xml:space="preserve"> mixture of</w:t>
      </w:r>
      <w:r w:rsidR="005E6078" w:rsidRPr="000778FA">
        <w:rPr>
          <w:rFonts w:cs="Arial"/>
          <w:lang w:val="de-DE"/>
        </w:rPr>
        <w:t xml:space="preserve"> (1</w:t>
      </w:r>
      <w:r w:rsidR="005E6078" w:rsidRPr="000778FA">
        <w:rPr>
          <w:rFonts w:cs="Arial"/>
          <w:i/>
          <w:lang w:val="de-DE"/>
        </w:rPr>
        <w:t>R</w:t>
      </w:r>
      <w:r w:rsidR="005E6078" w:rsidRPr="000778FA">
        <w:rPr>
          <w:rFonts w:cs="Arial"/>
          <w:lang w:val="de-DE"/>
        </w:rPr>
        <w:t>)</w:t>
      </w:r>
      <w:r w:rsidR="00E43C81" w:rsidRPr="000778FA">
        <w:rPr>
          <w:rFonts w:cs="Cambria Math"/>
          <w:lang w:val="de-DE"/>
        </w:rPr>
        <w:t>-</w:t>
      </w:r>
      <w:r w:rsidR="005E6078" w:rsidRPr="000778FA">
        <w:rPr>
          <w:rFonts w:cs="Arial"/>
          <w:lang w:val="de-DE"/>
        </w:rPr>
        <w:t xml:space="preserve"> and (1</w:t>
      </w:r>
      <w:r w:rsidR="005E6078" w:rsidRPr="000778FA">
        <w:rPr>
          <w:rFonts w:cs="Arial"/>
          <w:i/>
          <w:lang w:val="de-DE"/>
        </w:rPr>
        <w:t>S</w:t>
      </w:r>
      <w:r w:rsidR="005E6078" w:rsidRPr="000778FA">
        <w:rPr>
          <w:rFonts w:cs="Arial"/>
          <w:lang w:val="de-DE"/>
        </w:rPr>
        <w:t>)</w:t>
      </w:r>
      <w:r w:rsidR="00E43C81" w:rsidRPr="000778FA">
        <w:rPr>
          <w:rFonts w:cs="Arial"/>
          <w:lang w:val="de-DE"/>
        </w:rPr>
        <w:t>-</w:t>
      </w:r>
      <w:r w:rsidR="005E6078" w:rsidRPr="000778FA">
        <w:rPr>
          <w:rFonts w:cs="Arial"/>
          <w:lang w:val="de-DE"/>
        </w:rPr>
        <w:t xml:space="preserve"> (2</w:t>
      </w:r>
      <w:r w:rsidR="005E6078" w:rsidRPr="000778FA">
        <w:rPr>
          <w:rFonts w:cs="Arial"/>
          <w:i/>
          <w:lang w:val="de-DE"/>
        </w:rPr>
        <w:t>R</w:t>
      </w:r>
      <w:r w:rsidR="005E6078" w:rsidRPr="000778FA">
        <w:rPr>
          <w:rFonts w:cs="Arial"/>
          <w:lang w:val="de-DE"/>
        </w:rPr>
        <w:t>,3</w:t>
      </w:r>
      <w:r w:rsidR="005E6078" w:rsidRPr="000778FA">
        <w:rPr>
          <w:rFonts w:cs="Arial"/>
          <w:i/>
          <w:lang w:val="de-DE"/>
        </w:rPr>
        <w:t>R</w:t>
      </w:r>
      <w:r w:rsidR="005E6078" w:rsidRPr="000778FA">
        <w:rPr>
          <w:rFonts w:cs="Arial"/>
          <w:lang w:val="de-DE"/>
        </w:rPr>
        <w:t>,4</w:t>
      </w:r>
      <w:r w:rsidR="005E6078" w:rsidRPr="000778FA">
        <w:rPr>
          <w:rFonts w:cs="Arial"/>
          <w:i/>
          <w:lang w:val="de-DE"/>
        </w:rPr>
        <w:t>S</w:t>
      </w:r>
      <w:r w:rsidR="005E6078" w:rsidRPr="000778FA">
        <w:rPr>
          <w:rFonts w:cs="Arial"/>
          <w:lang w:val="de-DE"/>
        </w:rPr>
        <w:t>,5</w:t>
      </w:r>
      <w:r w:rsidR="005E6078" w:rsidRPr="000778FA">
        <w:rPr>
          <w:rFonts w:cs="Arial"/>
          <w:i/>
          <w:lang w:val="de-DE"/>
        </w:rPr>
        <w:t>R</w:t>
      </w:r>
      <w:r w:rsidR="005E6078" w:rsidRPr="000778FA">
        <w:rPr>
          <w:rFonts w:cs="Arial"/>
          <w:lang w:val="de-DE"/>
        </w:rPr>
        <w:t>)</w:t>
      </w:r>
      <w:r w:rsidR="00E43C81" w:rsidRPr="000778FA">
        <w:rPr>
          <w:rFonts w:cs="Cambria Math"/>
          <w:lang w:val="de-DE"/>
        </w:rPr>
        <w:t>-</w:t>
      </w:r>
      <w:r w:rsidR="005E6078" w:rsidRPr="000778FA">
        <w:rPr>
          <w:rFonts w:cs="Arial"/>
          <w:lang w:val="de-DE"/>
        </w:rPr>
        <w:t>2</w:t>
      </w:r>
      <w:r w:rsidR="00E43C81" w:rsidRPr="000778FA">
        <w:rPr>
          <w:rFonts w:cs="Cambria Math"/>
          <w:lang w:val="de-DE"/>
        </w:rPr>
        <w:t>-</w:t>
      </w:r>
      <w:r w:rsidR="005E6078" w:rsidRPr="000778FA">
        <w:rPr>
          <w:rFonts w:cs="Arial"/>
          <w:lang w:val="de-DE"/>
        </w:rPr>
        <w:t>[1</w:t>
      </w:r>
      <w:r w:rsidR="00E43C81" w:rsidRPr="000778FA">
        <w:rPr>
          <w:rFonts w:cs="Cambria Math"/>
          <w:lang w:val="de-DE"/>
        </w:rPr>
        <w:t>-</w:t>
      </w:r>
      <w:r w:rsidR="005E6078" w:rsidRPr="000778FA">
        <w:rPr>
          <w:rFonts w:cs="Arial"/>
          <w:lang w:val="de-DE"/>
        </w:rPr>
        <w:t>[(</w:t>
      </w:r>
      <w:r w:rsidR="005E6078" w:rsidRPr="000778FA">
        <w:rPr>
          <w:rFonts w:cs="Arial"/>
          <w:i/>
          <w:lang w:val="de-DE"/>
        </w:rPr>
        <w:t>tert</w:t>
      </w:r>
      <w:r w:rsidR="00E43C81" w:rsidRPr="000778FA">
        <w:rPr>
          <w:rFonts w:cs="Cambria Math"/>
          <w:lang w:val="de-DE"/>
        </w:rPr>
        <w:t>-</w:t>
      </w:r>
      <w:r w:rsidR="005E6078" w:rsidRPr="000778FA">
        <w:rPr>
          <w:rFonts w:cs="Arial"/>
          <w:lang w:val="de-DE"/>
        </w:rPr>
        <w:t>butyldiphenylsilyl)oxy]pent</w:t>
      </w:r>
      <w:r w:rsidR="00E43C81" w:rsidRPr="000778FA">
        <w:rPr>
          <w:rFonts w:cs="Cambria Math"/>
          <w:lang w:val="de-DE"/>
        </w:rPr>
        <w:t>-</w:t>
      </w:r>
      <w:r w:rsidR="005E6078" w:rsidRPr="000778FA">
        <w:rPr>
          <w:rFonts w:cs="Arial"/>
          <w:lang w:val="de-DE"/>
        </w:rPr>
        <w:t>4</w:t>
      </w:r>
      <w:r w:rsidR="00E43C81" w:rsidRPr="000778FA">
        <w:rPr>
          <w:rFonts w:cs="Cambria Math"/>
          <w:lang w:val="de-DE"/>
        </w:rPr>
        <w:t>-</w:t>
      </w:r>
      <w:r w:rsidR="005E6078" w:rsidRPr="000778FA">
        <w:rPr>
          <w:rFonts w:cs="Arial"/>
          <w:lang w:val="de-DE"/>
        </w:rPr>
        <w:t>en</w:t>
      </w:r>
      <w:r w:rsidR="00E43C81" w:rsidRPr="000778FA">
        <w:rPr>
          <w:rFonts w:cs="Cambria Math"/>
          <w:lang w:val="de-DE"/>
        </w:rPr>
        <w:t>-</w:t>
      </w:r>
      <w:r w:rsidR="005E6078" w:rsidRPr="000778FA">
        <w:rPr>
          <w:rFonts w:cs="Arial"/>
          <w:lang w:val="de-DE"/>
        </w:rPr>
        <w:t>1</w:t>
      </w:r>
      <w:r w:rsidR="00E43C81" w:rsidRPr="000778FA">
        <w:rPr>
          <w:rFonts w:cs="Cambria Math"/>
          <w:lang w:val="de-DE"/>
        </w:rPr>
        <w:t>-</w:t>
      </w:r>
      <w:r w:rsidR="005E6078" w:rsidRPr="000778FA">
        <w:rPr>
          <w:rFonts w:cs="Arial"/>
          <w:lang w:val="de-DE"/>
        </w:rPr>
        <w:t>yl]</w:t>
      </w:r>
      <w:r w:rsidR="00E43C81" w:rsidRPr="000778FA">
        <w:rPr>
          <w:rFonts w:cs="Cambria Math"/>
          <w:lang w:val="de-DE"/>
        </w:rPr>
        <w:t>-</w:t>
      </w:r>
      <w:r w:rsidR="005E6078" w:rsidRPr="000778FA">
        <w:rPr>
          <w:rFonts w:cs="Arial"/>
          <w:lang w:val="de-DE"/>
        </w:rPr>
        <w:t>5</w:t>
      </w:r>
      <w:r w:rsidR="00E43C81" w:rsidRPr="000778FA">
        <w:rPr>
          <w:rFonts w:cs="Cambria Math"/>
          <w:lang w:val="de-DE"/>
        </w:rPr>
        <w:t>-</w:t>
      </w:r>
      <w:r w:rsidR="005E6078" w:rsidRPr="000778FA">
        <w:rPr>
          <w:rFonts w:cs="Arial"/>
          <w:lang w:val="de-DE"/>
        </w:rPr>
        <w:t>(prop</w:t>
      </w:r>
      <w:r w:rsidR="00E43C81" w:rsidRPr="000778FA">
        <w:rPr>
          <w:rFonts w:cs="Cambria Math"/>
          <w:lang w:val="de-DE"/>
        </w:rPr>
        <w:t>-</w:t>
      </w:r>
      <w:r w:rsidR="005E6078" w:rsidRPr="000778FA">
        <w:rPr>
          <w:rFonts w:cs="Arial"/>
          <w:lang w:val="de-DE"/>
        </w:rPr>
        <w:t>2</w:t>
      </w:r>
      <w:r w:rsidR="00E43C81" w:rsidRPr="000778FA">
        <w:rPr>
          <w:rFonts w:cs="Cambria Math"/>
          <w:lang w:val="de-DE"/>
        </w:rPr>
        <w:t>-</w:t>
      </w:r>
      <w:r w:rsidR="005E6078" w:rsidRPr="000778FA">
        <w:rPr>
          <w:rFonts w:cs="Arial"/>
          <w:lang w:val="de-DE"/>
        </w:rPr>
        <w:t>en</w:t>
      </w:r>
      <w:r w:rsidR="00E43C81" w:rsidRPr="000778FA">
        <w:rPr>
          <w:rFonts w:cs="Cambria Math"/>
          <w:lang w:val="de-DE"/>
        </w:rPr>
        <w:t>-</w:t>
      </w:r>
      <w:r w:rsidR="005E6078" w:rsidRPr="000778FA">
        <w:rPr>
          <w:rFonts w:cs="Arial"/>
          <w:lang w:val="de-DE"/>
        </w:rPr>
        <w:t>1</w:t>
      </w:r>
      <w:r w:rsidR="00E43C81" w:rsidRPr="000778FA">
        <w:rPr>
          <w:rFonts w:cs="Cambria Math"/>
          <w:lang w:val="de-DE"/>
        </w:rPr>
        <w:t>-</w:t>
      </w:r>
      <w:r w:rsidR="005E6078" w:rsidRPr="000778FA">
        <w:rPr>
          <w:rFonts w:cs="Arial"/>
          <w:lang w:val="de-DE"/>
        </w:rPr>
        <w:t>yl)oxolane</w:t>
      </w:r>
      <w:r w:rsidR="00E43C81" w:rsidRPr="000778FA">
        <w:rPr>
          <w:rFonts w:cs="Cambria Math"/>
          <w:lang w:val="de-DE"/>
        </w:rPr>
        <w:t>-</w:t>
      </w:r>
      <w:r w:rsidR="005E6078" w:rsidRPr="000778FA">
        <w:rPr>
          <w:rFonts w:cs="Arial"/>
          <w:lang w:val="de-DE"/>
        </w:rPr>
        <w:t>3,4</w:t>
      </w:r>
      <w:r w:rsidR="00E43C81" w:rsidRPr="000778FA">
        <w:rPr>
          <w:rFonts w:cs="Cambria Math"/>
          <w:lang w:val="de-DE"/>
        </w:rPr>
        <w:t>-</w:t>
      </w:r>
      <w:r w:rsidR="005E6078" w:rsidRPr="000778FA">
        <w:rPr>
          <w:rFonts w:cs="Arial"/>
          <w:lang w:val="de-DE"/>
        </w:rPr>
        <w:t>diol</w:t>
      </w:r>
      <w:r w:rsidR="00964FF1" w:rsidRPr="000778FA">
        <w:rPr>
          <w:rFonts w:cs="Arial"/>
          <w:lang w:val="de-DE"/>
        </w:rPr>
        <w:t xml:space="preserve"> as a colourless oil (0.060 g, 64%)</w:t>
      </w:r>
      <w:r w:rsidR="00A96217" w:rsidRPr="000778FA">
        <w:rPr>
          <w:rFonts w:cs="Arial"/>
          <w:lang w:val="de-DE"/>
        </w:rPr>
        <w:t>. TLC R</w:t>
      </w:r>
      <w:r w:rsidR="00964FF1" w:rsidRPr="000778FA">
        <w:rPr>
          <w:rFonts w:cs="Arial"/>
          <w:vertAlign w:val="subscript"/>
          <w:lang w:val="de-DE"/>
        </w:rPr>
        <w:t>f</w:t>
      </w:r>
      <w:r w:rsidR="00964FF1" w:rsidRPr="000778FA">
        <w:rPr>
          <w:rFonts w:cs="Arial"/>
          <w:lang w:val="de-DE"/>
        </w:rPr>
        <w:t xml:space="preserve"> 0.47 (33% EtOAc in hexane)</w:t>
      </w:r>
      <w:r w:rsidR="00C526BC" w:rsidRPr="000778FA">
        <w:rPr>
          <w:rFonts w:cs="Arial"/>
          <w:lang w:val="de-DE"/>
        </w:rPr>
        <w:t>.</w:t>
      </w:r>
      <w:r w:rsidR="00964FF1" w:rsidRPr="000778FA">
        <w:rPr>
          <w:rFonts w:cs="Arial"/>
          <w:lang w:val="de-DE"/>
        </w:rPr>
        <w:t xml:space="preserve"> IR </w:t>
      </w:r>
      <w:r w:rsidR="00396E5B" w:rsidRPr="000778FA">
        <w:rPr>
          <w:rFonts w:cs="Arial"/>
          <w:lang w:val="de-DE"/>
        </w:rPr>
        <w:t>(thin film)</w:t>
      </w:r>
      <w:r w:rsidR="00964FF1" w:rsidRPr="000778FA">
        <w:rPr>
          <w:rFonts w:cs="Arial"/>
          <w:lang w:val="de-DE"/>
        </w:rPr>
        <w:t xml:space="preserve"> 3385, 3071, 2930, 2857, 1110, 703</w:t>
      </w:r>
      <w:r w:rsidR="00C17559" w:rsidRPr="000778FA">
        <w:rPr>
          <w:rFonts w:cs="Arial"/>
          <w:lang w:val="de-DE"/>
        </w:rPr>
        <w:t xml:space="preserve"> cm</w:t>
      </w:r>
      <w:r w:rsidR="00E43C81" w:rsidRPr="000778FA">
        <w:rPr>
          <w:rFonts w:cs="Arial"/>
          <w:vertAlign w:val="superscript"/>
          <w:lang w:val="de-DE"/>
        </w:rPr>
        <w:t>-</w:t>
      </w:r>
      <w:r w:rsidR="00C17559" w:rsidRPr="000778FA">
        <w:rPr>
          <w:rFonts w:cs="Arial"/>
          <w:vertAlign w:val="superscript"/>
          <w:lang w:val="de-DE"/>
        </w:rPr>
        <w:t>1</w:t>
      </w:r>
      <w:r w:rsidR="00C17559" w:rsidRPr="000778FA">
        <w:rPr>
          <w:rFonts w:cs="Arial"/>
          <w:lang w:val="de-DE"/>
        </w:rPr>
        <w:t xml:space="preserve">. </w:t>
      </w:r>
      <w:r w:rsidR="00C17559" w:rsidRPr="000778FA">
        <w:rPr>
          <w:rFonts w:cs="Arial"/>
          <w:vertAlign w:val="superscript"/>
          <w:lang w:val="de-DE"/>
        </w:rPr>
        <w:t>1</w:t>
      </w:r>
      <w:r w:rsidR="00C17559" w:rsidRPr="000778FA">
        <w:rPr>
          <w:rFonts w:cs="Arial"/>
          <w:lang w:val="de-DE"/>
        </w:rPr>
        <w:t>H NMR</w:t>
      </w:r>
      <w:r w:rsidR="00964FF1" w:rsidRPr="000778FA">
        <w:rPr>
          <w:rFonts w:cs="Arial"/>
          <w:lang w:val="de-DE"/>
        </w:rPr>
        <w:t xml:space="preserve"> (500 MHz, CDCl</w:t>
      </w:r>
      <w:r w:rsidR="00964FF1" w:rsidRPr="000778FA">
        <w:rPr>
          <w:rFonts w:cs="Arial"/>
          <w:vertAlign w:val="subscript"/>
          <w:lang w:val="de-DE"/>
        </w:rPr>
        <w:t>3</w:t>
      </w:r>
      <w:r w:rsidR="00177F5F" w:rsidRPr="000778FA">
        <w:rPr>
          <w:rFonts w:cs="Arial"/>
          <w:lang w:val="de-DE"/>
        </w:rPr>
        <w:t>): δ =</w:t>
      </w:r>
      <w:r w:rsidR="00964FF1" w:rsidRPr="000778FA">
        <w:rPr>
          <w:rFonts w:cs="Arial"/>
          <w:lang w:val="de-DE"/>
        </w:rPr>
        <w:t xml:space="preserve"> (diastereomeric ratio 60:40) 7.74 – 7.68 (m,</w:t>
      </w:r>
      <w:r w:rsidR="0096225B" w:rsidRPr="000778FA">
        <w:rPr>
          <w:rFonts w:cs="Arial"/>
          <w:lang w:val="de-DE"/>
        </w:rPr>
        <w:t xml:space="preserve"> 4H,</w:t>
      </w:r>
      <w:r w:rsidR="00964FF1" w:rsidRPr="000778FA">
        <w:rPr>
          <w:rFonts w:cs="Arial"/>
          <w:lang w:val="de-DE"/>
        </w:rPr>
        <w:t xml:space="preserve"> ArH), 7.46 – 7.41 (m,</w:t>
      </w:r>
      <w:r w:rsidR="0096225B" w:rsidRPr="000778FA">
        <w:rPr>
          <w:rFonts w:cs="Arial"/>
          <w:lang w:val="de-DE"/>
        </w:rPr>
        <w:t xml:space="preserve"> 2H,</w:t>
      </w:r>
      <w:r w:rsidR="00964FF1" w:rsidRPr="000778FA">
        <w:rPr>
          <w:rFonts w:cs="Arial"/>
          <w:lang w:val="de-DE"/>
        </w:rPr>
        <w:t xml:space="preserve"> ArH), 7.41 – 7.35 (m,</w:t>
      </w:r>
      <w:r w:rsidR="0096225B" w:rsidRPr="000778FA">
        <w:rPr>
          <w:rFonts w:cs="Arial"/>
          <w:lang w:val="de-DE"/>
        </w:rPr>
        <w:t xml:space="preserve"> 4H,</w:t>
      </w:r>
      <w:r w:rsidR="00964FF1" w:rsidRPr="000778FA">
        <w:rPr>
          <w:rFonts w:cs="Arial"/>
          <w:lang w:val="de-DE"/>
        </w:rPr>
        <w:t xml:space="preserve"> ArH), 5.91 – 5.79 (m,</w:t>
      </w:r>
      <w:r w:rsidR="0096225B" w:rsidRPr="000778FA">
        <w:rPr>
          <w:rFonts w:cs="Arial"/>
          <w:lang w:val="de-DE"/>
        </w:rPr>
        <w:t xml:space="preserve"> 1H,</w:t>
      </w:r>
      <w:r w:rsidR="00964FF1" w:rsidRPr="000778FA">
        <w:rPr>
          <w:rFonts w:cs="Arial"/>
          <w:lang w:val="de-DE"/>
        </w:rPr>
        <w:t xml:space="preserve"> 2</w:t>
      </w:r>
      <w:r w:rsidR="00E43C81" w:rsidRPr="000778FA">
        <w:rPr>
          <w:rFonts w:cs="Arial"/>
          <w:lang w:val="de-DE"/>
        </w:rPr>
        <w:t>’’-</w:t>
      </w:r>
      <w:r w:rsidR="0096225B" w:rsidRPr="000778FA">
        <w:rPr>
          <w:rFonts w:cs="Arial"/>
          <w:lang w:val="de-DE"/>
        </w:rPr>
        <w:t>H</w:t>
      </w:r>
      <w:r w:rsidR="00964FF1" w:rsidRPr="000778FA">
        <w:rPr>
          <w:rFonts w:cs="Arial"/>
          <w:lang w:val="de-DE"/>
        </w:rPr>
        <w:t>), 5.56 – 5.42 (m,</w:t>
      </w:r>
      <w:r w:rsidR="0096225B" w:rsidRPr="000778FA">
        <w:rPr>
          <w:rFonts w:cs="Arial"/>
          <w:lang w:val="de-DE"/>
        </w:rPr>
        <w:t xml:space="preserve"> 1H, </w:t>
      </w:r>
      <w:r w:rsidR="00964FF1" w:rsidRPr="000778FA">
        <w:rPr>
          <w:rFonts w:cs="Arial"/>
          <w:lang w:val="de-DE"/>
        </w:rPr>
        <w:t>4</w:t>
      </w:r>
      <w:r w:rsidR="00E43C81" w:rsidRPr="000778FA">
        <w:rPr>
          <w:rFonts w:cs="Arial"/>
          <w:lang w:val="de-DE"/>
        </w:rPr>
        <w:t>’-</w:t>
      </w:r>
      <w:r w:rsidR="0096225B" w:rsidRPr="000778FA">
        <w:rPr>
          <w:rFonts w:cs="Arial"/>
          <w:lang w:val="de-DE"/>
        </w:rPr>
        <w:t>H</w:t>
      </w:r>
      <w:r w:rsidR="00964FF1" w:rsidRPr="000778FA">
        <w:rPr>
          <w:rFonts w:cs="Arial"/>
          <w:lang w:val="de-DE"/>
        </w:rPr>
        <w:t>), 5.16 – 5.05 (m,</w:t>
      </w:r>
      <w:r w:rsidR="0096225B" w:rsidRPr="000778FA">
        <w:rPr>
          <w:rFonts w:cs="Arial"/>
          <w:lang w:val="de-DE"/>
        </w:rPr>
        <w:t xml:space="preserve"> 2H, </w:t>
      </w:r>
      <w:r w:rsidR="00964FF1" w:rsidRPr="000778FA">
        <w:rPr>
          <w:rFonts w:cs="Arial"/>
          <w:lang w:val="de-DE"/>
        </w:rPr>
        <w:t>3</w:t>
      </w:r>
      <w:r w:rsidR="00E43C81" w:rsidRPr="000778FA">
        <w:rPr>
          <w:rFonts w:cs="Arial"/>
          <w:lang w:val="de-DE"/>
        </w:rPr>
        <w:t>’’-</w:t>
      </w:r>
      <w:r w:rsidR="0096225B" w:rsidRPr="000778FA">
        <w:rPr>
          <w:rFonts w:cs="Arial"/>
          <w:lang w:val="de-DE"/>
        </w:rPr>
        <w:t>H</w:t>
      </w:r>
      <w:r w:rsidR="00964FF1" w:rsidRPr="000778FA">
        <w:rPr>
          <w:rFonts w:cs="Arial"/>
          <w:lang w:val="de-DE"/>
        </w:rPr>
        <w:t>), 4.83 – 4.75 (m,</w:t>
      </w:r>
      <w:r w:rsidR="0096225B" w:rsidRPr="000778FA">
        <w:rPr>
          <w:rFonts w:cs="Arial"/>
          <w:lang w:val="de-DE"/>
        </w:rPr>
        <w:t xml:space="preserve"> 2H,</w:t>
      </w:r>
      <w:r w:rsidR="00964FF1" w:rsidRPr="000778FA">
        <w:rPr>
          <w:rFonts w:cs="Arial"/>
          <w:lang w:val="de-DE"/>
        </w:rPr>
        <w:t xml:space="preserve"> 5</w:t>
      </w:r>
      <w:r w:rsidR="00E43C81" w:rsidRPr="000778FA">
        <w:rPr>
          <w:rFonts w:cs="Arial"/>
          <w:lang w:val="de-DE"/>
        </w:rPr>
        <w:t>’-</w:t>
      </w:r>
      <w:r w:rsidR="0096225B" w:rsidRPr="000778FA">
        <w:rPr>
          <w:rFonts w:cs="Arial"/>
          <w:lang w:val="de-DE"/>
        </w:rPr>
        <w:t>H</w:t>
      </w:r>
      <w:r w:rsidR="00964FF1" w:rsidRPr="000778FA">
        <w:rPr>
          <w:rFonts w:cs="Arial"/>
          <w:lang w:val="de-DE"/>
        </w:rPr>
        <w:t xml:space="preserve">), 4.22 (dt, </w:t>
      </w:r>
      <w:r w:rsidR="00964FF1" w:rsidRPr="000778FA">
        <w:rPr>
          <w:rFonts w:cs="Arial"/>
          <w:i/>
          <w:iCs/>
          <w:lang w:val="de-DE"/>
        </w:rPr>
        <w:t>J</w:t>
      </w:r>
      <w:r w:rsidR="00964FF1" w:rsidRPr="000778FA">
        <w:rPr>
          <w:rFonts w:cs="Arial"/>
          <w:lang w:val="de-DE"/>
        </w:rPr>
        <w:t xml:space="preserve"> = 6.0, 4.5 Hz,</w:t>
      </w:r>
      <w:r w:rsidR="00B4702E" w:rsidRPr="000778FA">
        <w:rPr>
          <w:rFonts w:cs="Arial"/>
          <w:lang w:val="de-DE"/>
        </w:rPr>
        <w:t xml:space="preserve"> 0.6H,</w:t>
      </w:r>
      <w:r w:rsidR="00964FF1" w:rsidRPr="000778FA">
        <w:rPr>
          <w:rFonts w:cs="Arial"/>
          <w:lang w:val="de-DE"/>
        </w:rPr>
        <w:t xml:space="preserve"> 3</w:t>
      </w:r>
      <w:r w:rsidR="00E43C81" w:rsidRPr="000778FA">
        <w:rPr>
          <w:rFonts w:cs="Arial"/>
          <w:lang w:val="de-DE"/>
        </w:rPr>
        <w:t>-</w:t>
      </w:r>
      <w:r w:rsidR="00B4702E" w:rsidRPr="000778FA">
        <w:rPr>
          <w:rFonts w:cs="Arial"/>
          <w:lang w:val="de-DE"/>
        </w:rPr>
        <w:t>H</w:t>
      </w:r>
      <w:r w:rsidR="00964FF1" w:rsidRPr="000778FA">
        <w:rPr>
          <w:rFonts w:cs="Arial"/>
          <w:lang w:val="de-DE"/>
        </w:rPr>
        <w:t xml:space="preserve">), 4.10 (dt, </w:t>
      </w:r>
      <w:r w:rsidR="00964FF1" w:rsidRPr="000778FA">
        <w:rPr>
          <w:rFonts w:cs="Arial"/>
          <w:i/>
          <w:iCs/>
          <w:lang w:val="de-DE"/>
        </w:rPr>
        <w:t>J</w:t>
      </w:r>
      <w:r w:rsidR="00964FF1" w:rsidRPr="000778FA">
        <w:rPr>
          <w:rFonts w:cs="Arial"/>
          <w:lang w:val="de-DE"/>
        </w:rPr>
        <w:t xml:space="preserve"> = 6.0, 4.5 Hz,</w:t>
      </w:r>
      <w:r w:rsidR="0018089F" w:rsidRPr="000778FA">
        <w:rPr>
          <w:rFonts w:cs="Arial"/>
          <w:lang w:val="de-DE"/>
        </w:rPr>
        <w:t xml:space="preserve"> 0.4H,</w:t>
      </w:r>
      <w:r w:rsidR="00964FF1" w:rsidRPr="000778FA">
        <w:rPr>
          <w:rFonts w:cs="Arial"/>
          <w:lang w:val="de-DE"/>
        </w:rPr>
        <w:t xml:space="preserve"> 3</w:t>
      </w:r>
      <w:r w:rsidR="00E43C81" w:rsidRPr="000778FA">
        <w:rPr>
          <w:rFonts w:cs="Arial"/>
          <w:lang w:val="de-DE"/>
        </w:rPr>
        <w:t>-</w:t>
      </w:r>
      <w:r w:rsidR="0018089F" w:rsidRPr="000778FA">
        <w:rPr>
          <w:rFonts w:cs="Arial"/>
          <w:lang w:val="de-DE"/>
        </w:rPr>
        <w:t>H</w:t>
      </w:r>
      <w:r w:rsidR="00964FF1" w:rsidRPr="000778FA">
        <w:rPr>
          <w:rFonts w:cs="Arial"/>
          <w:lang w:val="de-DE"/>
        </w:rPr>
        <w:t>), 3.93 – 3.87 (m,</w:t>
      </w:r>
      <w:r w:rsidR="005F6DFD" w:rsidRPr="000778FA">
        <w:rPr>
          <w:rFonts w:cs="Arial"/>
          <w:lang w:val="de-DE"/>
        </w:rPr>
        <w:t xml:space="preserve"> 1H, </w:t>
      </w:r>
      <w:r w:rsidR="00964FF1" w:rsidRPr="000778FA">
        <w:rPr>
          <w:rFonts w:cs="Arial"/>
          <w:lang w:val="de-DE"/>
        </w:rPr>
        <w:t>1</w:t>
      </w:r>
      <w:r w:rsidR="00E43C81" w:rsidRPr="000778FA">
        <w:rPr>
          <w:rFonts w:cs="Arial"/>
          <w:lang w:val="de-DE"/>
        </w:rPr>
        <w:t>’-</w:t>
      </w:r>
      <w:r w:rsidR="005F6DFD" w:rsidRPr="000778FA">
        <w:rPr>
          <w:rFonts w:cs="Arial"/>
          <w:lang w:val="de-DE"/>
        </w:rPr>
        <w:t>H</w:t>
      </w:r>
      <w:r w:rsidR="00964FF1" w:rsidRPr="000778FA">
        <w:rPr>
          <w:rFonts w:cs="Arial"/>
          <w:lang w:val="de-DE"/>
        </w:rPr>
        <w:t>), 3.82 – 3.76 (m,</w:t>
      </w:r>
      <w:r w:rsidR="00843EAD" w:rsidRPr="000778FA">
        <w:rPr>
          <w:rFonts w:cs="Arial"/>
          <w:lang w:val="de-DE"/>
        </w:rPr>
        <w:t xml:space="preserve"> 0.8H,</w:t>
      </w:r>
      <w:r w:rsidR="00964FF1" w:rsidRPr="000778FA">
        <w:rPr>
          <w:rFonts w:cs="Arial"/>
          <w:lang w:val="de-DE"/>
        </w:rPr>
        <w:t xml:space="preserve"> 2</w:t>
      </w:r>
      <w:r w:rsidR="00E43C81" w:rsidRPr="000778FA">
        <w:rPr>
          <w:rFonts w:cs="Arial"/>
          <w:lang w:val="de-DE"/>
        </w:rPr>
        <w:t>-</w:t>
      </w:r>
      <w:r w:rsidR="00843EAD" w:rsidRPr="000778FA">
        <w:rPr>
          <w:rFonts w:cs="Arial"/>
          <w:lang w:val="de-DE"/>
        </w:rPr>
        <w:t xml:space="preserve">H and </w:t>
      </w:r>
      <w:r w:rsidR="00964FF1" w:rsidRPr="000778FA">
        <w:rPr>
          <w:rFonts w:cs="Arial"/>
          <w:lang w:val="de-DE"/>
        </w:rPr>
        <w:t>4</w:t>
      </w:r>
      <w:r w:rsidR="00E43C81" w:rsidRPr="000778FA">
        <w:rPr>
          <w:rFonts w:cs="Arial"/>
          <w:lang w:val="de-DE"/>
        </w:rPr>
        <w:t>-</w:t>
      </w:r>
      <w:r w:rsidR="00843EAD" w:rsidRPr="000778FA">
        <w:rPr>
          <w:rFonts w:cs="Arial"/>
          <w:lang w:val="de-DE"/>
        </w:rPr>
        <w:t>H</w:t>
      </w:r>
      <w:r w:rsidR="00964FF1" w:rsidRPr="000778FA">
        <w:rPr>
          <w:rFonts w:cs="Arial"/>
          <w:lang w:val="de-DE"/>
        </w:rPr>
        <w:t>), 3.76 – 3.69 (m,</w:t>
      </w:r>
      <w:r w:rsidR="00471E9B" w:rsidRPr="000778FA">
        <w:rPr>
          <w:rFonts w:cs="Arial"/>
          <w:lang w:val="de-DE"/>
        </w:rPr>
        <w:t xml:space="preserve"> 1H,</w:t>
      </w:r>
      <w:r w:rsidR="00964FF1" w:rsidRPr="000778FA">
        <w:rPr>
          <w:rFonts w:cs="Arial"/>
          <w:lang w:val="de-DE"/>
        </w:rPr>
        <w:t xml:space="preserve"> 2</w:t>
      </w:r>
      <w:r w:rsidR="00E43C81" w:rsidRPr="000778FA">
        <w:rPr>
          <w:rFonts w:cs="Arial"/>
          <w:lang w:val="de-DE"/>
        </w:rPr>
        <w:t>-</w:t>
      </w:r>
      <w:r w:rsidR="00471E9B" w:rsidRPr="000778FA">
        <w:rPr>
          <w:rFonts w:cs="Arial"/>
          <w:lang w:val="de-DE"/>
        </w:rPr>
        <w:t>H</w:t>
      </w:r>
      <w:r w:rsidR="00964FF1" w:rsidRPr="000778FA">
        <w:rPr>
          <w:rFonts w:cs="Arial"/>
          <w:lang w:val="de-DE"/>
        </w:rPr>
        <w:t xml:space="preserve"> and 5</w:t>
      </w:r>
      <w:r w:rsidR="00E43C81" w:rsidRPr="000778FA">
        <w:rPr>
          <w:rFonts w:cs="Arial"/>
          <w:lang w:val="de-DE"/>
        </w:rPr>
        <w:t>-</w:t>
      </w:r>
      <w:r w:rsidR="00471E9B" w:rsidRPr="000778FA">
        <w:rPr>
          <w:rFonts w:cs="Arial"/>
          <w:lang w:val="de-DE"/>
        </w:rPr>
        <w:t>H</w:t>
      </w:r>
      <w:r w:rsidR="00964FF1" w:rsidRPr="000778FA">
        <w:rPr>
          <w:rFonts w:cs="Arial"/>
          <w:lang w:val="de-DE"/>
        </w:rPr>
        <w:t>), 3.69 – 3.62 (m,</w:t>
      </w:r>
      <w:r w:rsidR="00E636FF" w:rsidRPr="000778FA">
        <w:rPr>
          <w:rFonts w:cs="Arial"/>
          <w:lang w:val="de-DE"/>
        </w:rPr>
        <w:t xml:space="preserve"> 1.2H,</w:t>
      </w:r>
      <w:r w:rsidR="00964FF1" w:rsidRPr="000778FA">
        <w:rPr>
          <w:rFonts w:cs="Arial"/>
          <w:lang w:val="de-DE"/>
        </w:rPr>
        <w:t xml:space="preserve"> 4</w:t>
      </w:r>
      <w:r w:rsidR="00E43C81" w:rsidRPr="000778FA">
        <w:rPr>
          <w:rFonts w:cs="Arial"/>
          <w:lang w:val="de-DE"/>
        </w:rPr>
        <w:t>-</w:t>
      </w:r>
      <w:r w:rsidR="00E636FF" w:rsidRPr="000778FA">
        <w:rPr>
          <w:rFonts w:cs="Arial"/>
          <w:lang w:val="de-DE"/>
        </w:rPr>
        <w:t>H</w:t>
      </w:r>
      <w:r w:rsidR="00964FF1" w:rsidRPr="000778FA">
        <w:rPr>
          <w:rFonts w:cs="Arial"/>
          <w:lang w:val="de-DE"/>
        </w:rPr>
        <w:t xml:space="preserve"> and 5</w:t>
      </w:r>
      <w:r w:rsidR="00E43C81" w:rsidRPr="000778FA">
        <w:rPr>
          <w:rFonts w:cs="Arial"/>
          <w:lang w:val="de-DE"/>
        </w:rPr>
        <w:t>-</w:t>
      </w:r>
      <w:r w:rsidR="00E636FF" w:rsidRPr="000778FA">
        <w:rPr>
          <w:rFonts w:cs="Arial"/>
          <w:lang w:val="de-DE"/>
        </w:rPr>
        <w:t>H</w:t>
      </w:r>
      <w:r w:rsidR="00964FF1" w:rsidRPr="000778FA">
        <w:rPr>
          <w:rFonts w:cs="Arial"/>
          <w:lang w:val="de-DE"/>
        </w:rPr>
        <w:t>), 2.42 – 2.33 (m,</w:t>
      </w:r>
      <w:r w:rsidR="002C7ACA" w:rsidRPr="000778FA">
        <w:rPr>
          <w:rFonts w:cs="Arial"/>
          <w:lang w:val="de-DE"/>
        </w:rPr>
        <w:t xml:space="preserve"> 2.4</w:t>
      </w:r>
      <w:r w:rsidR="006E5933" w:rsidRPr="000778FA">
        <w:rPr>
          <w:rFonts w:cs="Arial"/>
          <w:lang w:val="de-DE"/>
        </w:rPr>
        <w:t>H,</w:t>
      </w:r>
      <w:r w:rsidR="00964FF1" w:rsidRPr="000778FA">
        <w:rPr>
          <w:rFonts w:cs="Arial"/>
          <w:lang w:val="de-DE"/>
        </w:rPr>
        <w:t xml:space="preserve"> 1</w:t>
      </w:r>
      <w:r w:rsidR="00E43C81" w:rsidRPr="000778FA">
        <w:rPr>
          <w:rFonts w:cs="Arial"/>
          <w:lang w:val="de-DE"/>
        </w:rPr>
        <w:t>’’-</w:t>
      </w:r>
      <w:r w:rsidR="006E5933" w:rsidRPr="000778FA">
        <w:rPr>
          <w:rFonts w:cs="Arial"/>
          <w:lang w:val="de-DE"/>
        </w:rPr>
        <w:t>H</w:t>
      </w:r>
      <w:r w:rsidR="00964FF1" w:rsidRPr="000778FA">
        <w:rPr>
          <w:rFonts w:cs="Arial"/>
          <w:lang w:val="de-DE"/>
        </w:rPr>
        <w:t xml:space="preserve"> and</w:t>
      </w:r>
      <w:r w:rsidR="007B2282" w:rsidRPr="000778FA">
        <w:rPr>
          <w:rFonts w:cs="Arial"/>
          <w:lang w:val="de-DE"/>
        </w:rPr>
        <w:t xml:space="preserve"> 2 ×</w:t>
      </w:r>
      <w:r w:rsidR="00964FF1" w:rsidRPr="000778FA">
        <w:rPr>
          <w:rFonts w:cs="Arial"/>
          <w:lang w:val="de-DE"/>
        </w:rPr>
        <w:t xml:space="preserve"> OH), 2.33 – 2.25 (m,</w:t>
      </w:r>
      <w:r w:rsidR="006E5933" w:rsidRPr="000778FA">
        <w:rPr>
          <w:rFonts w:cs="Arial"/>
          <w:lang w:val="de-DE"/>
        </w:rPr>
        <w:t xml:space="preserve"> 1.</w:t>
      </w:r>
      <w:r w:rsidR="007B2282" w:rsidRPr="000778FA">
        <w:rPr>
          <w:rFonts w:cs="Arial"/>
          <w:lang w:val="de-DE"/>
        </w:rPr>
        <w:t>4</w:t>
      </w:r>
      <w:r w:rsidR="006E5933" w:rsidRPr="000778FA">
        <w:rPr>
          <w:rFonts w:cs="Arial"/>
          <w:lang w:val="de-DE"/>
        </w:rPr>
        <w:t>H,</w:t>
      </w:r>
      <w:r w:rsidR="00964FF1" w:rsidRPr="000778FA">
        <w:rPr>
          <w:rFonts w:cs="Arial"/>
          <w:lang w:val="de-DE"/>
        </w:rPr>
        <w:t xml:space="preserve"> 1</w:t>
      </w:r>
      <w:r w:rsidR="00E43C81" w:rsidRPr="000778FA">
        <w:rPr>
          <w:rFonts w:cs="Arial"/>
          <w:lang w:val="de-DE"/>
        </w:rPr>
        <w:t>’’-</w:t>
      </w:r>
      <w:r w:rsidR="006E5933" w:rsidRPr="000778FA">
        <w:rPr>
          <w:rFonts w:cs="Arial"/>
          <w:lang w:val="de-DE"/>
        </w:rPr>
        <w:t>H</w:t>
      </w:r>
      <w:r w:rsidR="00964FF1" w:rsidRPr="000778FA">
        <w:rPr>
          <w:rFonts w:cs="Arial"/>
          <w:lang w:val="de-DE"/>
        </w:rPr>
        <w:t xml:space="preserve"> and OH), 2.10 (d, </w:t>
      </w:r>
      <w:r w:rsidR="00964FF1" w:rsidRPr="000778FA">
        <w:rPr>
          <w:rFonts w:cs="Arial"/>
          <w:i/>
          <w:iCs/>
          <w:lang w:val="de-DE"/>
        </w:rPr>
        <w:t>J</w:t>
      </w:r>
      <w:r w:rsidR="00964FF1" w:rsidRPr="000778FA">
        <w:rPr>
          <w:rFonts w:cs="Arial"/>
          <w:lang w:val="de-DE"/>
        </w:rPr>
        <w:t xml:space="preserve"> = 4.5 Hz,</w:t>
      </w:r>
      <w:r w:rsidR="006E5933" w:rsidRPr="000778FA">
        <w:rPr>
          <w:rFonts w:cs="Arial"/>
          <w:lang w:val="de-DE"/>
        </w:rPr>
        <w:t xml:space="preserve"> 0.4H,</w:t>
      </w:r>
      <w:r w:rsidR="00964FF1" w:rsidRPr="000778FA">
        <w:rPr>
          <w:rFonts w:cs="Arial"/>
          <w:lang w:val="de-DE"/>
        </w:rPr>
        <w:t xml:space="preserve"> OH), 2.01 – 1.83 (m,</w:t>
      </w:r>
      <w:r w:rsidR="006E5933" w:rsidRPr="000778FA">
        <w:rPr>
          <w:rFonts w:cs="Arial"/>
          <w:lang w:val="de-DE"/>
        </w:rPr>
        <w:t xml:space="preserve"> 2H,</w:t>
      </w:r>
      <w:r w:rsidR="00964FF1" w:rsidRPr="000778FA">
        <w:rPr>
          <w:rFonts w:cs="Arial"/>
          <w:lang w:val="de-DE"/>
        </w:rPr>
        <w:t xml:space="preserve"> 3</w:t>
      </w:r>
      <w:r w:rsidR="00E43C81" w:rsidRPr="000778FA">
        <w:rPr>
          <w:rFonts w:cs="Arial"/>
          <w:lang w:val="de-DE"/>
        </w:rPr>
        <w:t>’-</w:t>
      </w:r>
      <w:r w:rsidR="006E5933" w:rsidRPr="000778FA">
        <w:rPr>
          <w:rFonts w:cs="Arial"/>
          <w:lang w:val="de-DE"/>
        </w:rPr>
        <w:t>H</w:t>
      </w:r>
      <w:r w:rsidR="00964FF1" w:rsidRPr="000778FA">
        <w:rPr>
          <w:rFonts w:cs="Arial"/>
          <w:lang w:val="de-DE"/>
        </w:rPr>
        <w:t>), 1.79 – 1.70 (m,</w:t>
      </w:r>
      <w:r w:rsidR="006E5933" w:rsidRPr="000778FA">
        <w:rPr>
          <w:rFonts w:cs="Arial"/>
          <w:lang w:val="de-DE"/>
        </w:rPr>
        <w:t xml:space="preserve"> 0.4H,</w:t>
      </w:r>
      <w:r w:rsidR="00964FF1" w:rsidRPr="000778FA">
        <w:rPr>
          <w:rFonts w:cs="Arial"/>
          <w:lang w:val="de-DE"/>
        </w:rPr>
        <w:t xml:space="preserve"> 2</w:t>
      </w:r>
      <w:r w:rsidR="00E43C81" w:rsidRPr="000778FA">
        <w:rPr>
          <w:rFonts w:cs="Arial"/>
          <w:lang w:val="de-DE"/>
        </w:rPr>
        <w:t>’-</w:t>
      </w:r>
      <w:r w:rsidR="006E5933" w:rsidRPr="000778FA">
        <w:rPr>
          <w:rFonts w:cs="Arial"/>
          <w:lang w:val="de-DE"/>
        </w:rPr>
        <w:t>H</w:t>
      </w:r>
      <w:r w:rsidR="00964FF1" w:rsidRPr="000778FA">
        <w:rPr>
          <w:rFonts w:cs="Arial"/>
          <w:lang w:val="de-DE"/>
        </w:rPr>
        <w:t>), 1.60 – 1.39 (m,</w:t>
      </w:r>
      <w:r w:rsidR="006E5933" w:rsidRPr="000778FA">
        <w:rPr>
          <w:rFonts w:cs="Arial"/>
          <w:lang w:val="de-DE"/>
        </w:rPr>
        <w:t xml:space="preserve"> 1.6H, </w:t>
      </w:r>
      <w:r w:rsidR="00964FF1" w:rsidRPr="000778FA">
        <w:rPr>
          <w:rFonts w:cs="Arial"/>
          <w:lang w:val="de-DE"/>
        </w:rPr>
        <w:t>2</w:t>
      </w:r>
      <w:r w:rsidR="00E43C81" w:rsidRPr="000778FA">
        <w:rPr>
          <w:rFonts w:cs="Arial"/>
          <w:lang w:val="de-DE"/>
        </w:rPr>
        <w:t>’-</w:t>
      </w:r>
      <w:r w:rsidR="006E5933" w:rsidRPr="000778FA">
        <w:rPr>
          <w:rFonts w:cs="Arial"/>
          <w:lang w:val="de-DE"/>
        </w:rPr>
        <w:t>H</w:t>
      </w:r>
      <w:r w:rsidR="00964FF1" w:rsidRPr="000778FA">
        <w:rPr>
          <w:rFonts w:cs="Arial"/>
          <w:lang w:val="de-DE"/>
        </w:rPr>
        <w:t>),</w:t>
      </w:r>
      <w:r w:rsidR="00C25B47" w:rsidRPr="000778FA">
        <w:rPr>
          <w:rFonts w:cs="Arial"/>
          <w:lang w:val="de-DE"/>
        </w:rPr>
        <w:t xml:space="preserve"> 1.07 (s, 5H, CH</w:t>
      </w:r>
      <w:r w:rsidR="00C25B47" w:rsidRPr="000778FA">
        <w:rPr>
          <w:rFonts w:cs="Arial"/>
          <w:vertAlign w:val="subscript"/>
          <w:lang w:val="de-DE"/>
        </w:rPr>
        <w:t>3</w:t>
      </w:r>
      <w:r w:rsidR="00C25B47" w:rsidRPr="000778FA">
        <w:rPr>
          <w:rFonts w:cs="Arial"/>
          <w:lang w:val="de-DE"/>
        </w:rPr>
        <w:t>),</w:t>
      </w:r>
      <w:r w:rsidR="00964FF1" w:rsidRPr="000778FA">
        <w:rPr>
          <w:rFonts w:cs="Arial"/>
          <w:lang w:val="de-DE"/>
        </w:rPr>
        <w:t xml:space="preserve"> 1.06 (</w:t>
      </w:r>
      <w:r w:rsidR="00675C1D" w:rsidRPr="000778FA">
        <w:rPr>
          <w:rFonts w:cs="Arial"/>
          <w:lang w:val="de-DE"/>
        </w:rPr>
        <w:t xml:space="preserve">s, </w:t>
      </w:r>
      <w:r w:rsidR="00C25B47" w:rsidRPr="000778FA">
        <w:rPr>
          <w:rFonts w:cs="Arial"/>
          <w:lang w:val="de-DE"/>
        </w:rPr>
        <w:t>4</w:t>
      </w:r>
      <w:r w:rsidR="00964FF1" w:rsidRPr="000778FA">
        <w:rPr>
          <w:rFonts w:cs="Arial"/>
          <w:lang w:val="de-DE"/>
        </w:rPr>
        <w:t>H, CH</w:t>
      </w:r>
      <w:r w:rsidR="00964FF1" w:rsidRPr="000778FA">
        <w:rPr>
          <w:rFonts w:cs="Arial"/>
          <w:vertAlign w:val="subscript"/>
          <w:lang w:val="de-DE"/>
        </w:rPr>
        <w:t>3</w:t>
      </w:r>
      <w:r w:rsidR="00964FF1" w:rsidRPr="000778FA">
        <w:rPr>
          <w:rFonts w:cs="Arial"/>
          <w:lang w:val="de-DE"/>
        </w:rPr>
        <w:t>)</w:t>
      </w:r>
      <w:r w:rsidR="00C822D3" w:rsidRPr="000778FA">
        <w:rPr>
          <w:rFonts w:cs="Arial"/>
          <w:lang w:val="de-DE"/>
        </w:rPr>
        <w:t xml:space="preserve"> ppm</w:t>
      </w:r>
      <w:r w:rsidR="00C526BC" w:rsidRPr="000778FA">
        <w:rPr>
          <w:rFonts w:cs="Arial"/>
          <w:lang w:val="de-DE"/>
        </w:rPr>
        <w:t>.</w:t>
      </w:r>
      <w:r w:rsidR="00964FF1" w:rsidRPr="000778FA">
        <w:rPr>
          <w:rFonts w:cs="Arial"/>
          <w:lang w:val="de-DE"/>
        </w:rPr>
        <w:t xml:space="preserve"> </w:t>
      </w:r>
      <w:r w:rsidR="00964FF1" w:rsidRPr="000778FA">
        <w:rPr>
          <w:rFonts w:cs="Arial"/>
          <w:vertAlign w:val="superscript"/>
          <w:lang w:val="de-DE"/>
        </w:rPr>
        <w:t>13</w:t>
      </w:r>
      <w:r w:rsidR="00964FF1" w:rsidRPr="000778FA">
        <w:rPr>
          <w:rFonts w:cs="Arial"/>
          <w:lang w:val="de-DE"/>
        </w:rPr>
        <w:t>C NMR (126 MHz, CDCl</w:t>
      </w:r>
      <w:r w:rsidR="00964FF1" w:rsidRPr="000778FA">
        <w:rPr>
          <w:rFonts w:cs="Arial"/>
          <w:vertAlign w:val="subscript"/>
          <w:lang w:val="de-DE"/>
        </w:rPr>
        <w:t>3</w:t>
      </w:r>
      <w:r w:rsidR="00177F5F" w:rsidRPr="000778FA">
        <w:rPr>
          <w:rFonts w:cs="Arial"/>
          <w:lang w:val="de-DE"/>
        </w:rPr>
        <w:t>): δ =</w:t>
      </w:r>
      <w:r w:rsidR="00964FF1" w:rsidRPr="000778FA">
        <w:rPr>
          <w:rFonts w:cs="Arial"/>
          <w:lang w:val="de-DE"/>
        </w:rPr>
        <w:t xml:space="preserve"> 138.3</w:t>
      </w:r>
      <w:r w:rsidR="000A43F5" w:rsidRPr="000778FA">
        <w:rPr>
          <w:rFonts w:cs="Arial"/>
          <w:lang w:val="de-DE"/>
        </w:rPr>
        <w:t>,</w:t>
      </w:r>
      <w:r w:rsidR="00964FF1" w:rsidRPr="000778FA">
        <w:rPr>
          <w:rFonts w:cs="Arial"/>
          <w:lang w:val="de-DE"/>
        </w:rPr>
        <w:t xml:space="preserve"> 138.2</w:t>
      </w:r>
      <w:r w:rsidR="000A43F5" w:rsidRPr="000778FA">
        <w:rPr>
          <w:rFonts w:cs="Arial"/>
          <w:lang w:val="de-DE"/>
        </w:rPr>
        <w:t>,</w:t>
      </w:r>
      <w:r w:rsidR="00964FF1" w:rsidRPr="000778FA">
        <w:rPr>
          <w:rFonts w:cs="Arial"/>
          <w:lang w:val="de-DE"/>
        </w:rPr>
        <w:t xml:space="preserve"> 136.2</w:t>
      </w:r>
      <w:r w:rsidR="000A43F5" w:rsidRPr="000778FA">
        <w:rPr>
          <w:rFonts w:cs="Arial"/>
          <w:lang w:val="de-DE"/>
        </w:rPr>
        <w:t>,</w:t>
      </w:r>
      <w:r w:rsidR="00964FF1" w:rsidRPr="000778FA">
        <w:rPr>
          <w:rFonts w:cs="Arial"/>
          <w:lang w:val="de-DE"/>
        </w:rPr>
        <w:t xml:space="preserve"> 136.10</w:t>
      </w:r>
      <w:r w:rsidR="000A43F5" w:rsidRPr="000778FA">
        <w:rPr>
          <w:rFonts w:cs="Arial"/>
          <w:lang w:val="de-DE"/>
        </w:rPr>
        <w:t>,</w:t>
      </w:r>
      <w:r w:rsidR="00964FF1" w:rsidRPr="000778FA">
        <w:rPr>
          <w:rFonts w:cs="Arial"/>
          <w:lang w:val="de-DE"/>
        </w:rPr>
        <w:t xml:space="preserve"> 136.09</w:t>
      </w:r>
      <w:r w:rsidR="000A43F5" w:rsidRPr="000778FA">
        <w:rPr>
          <w:rFonts w:cs="Arial"/>
          <w:lang w:val="de-DE"/>
        </w:rPr>
        <w:t>,</w:t>
      </w:r>
      <w:r w:rsidR="00964FF1" w:rsidRPr="000778FA">
        <w:rPr>
          <w:rFonts w:cs="Arial"/>
          <w:lang w:val="de-DE"/>
        </w:rPr>
        <w:t xml:space="preserve"> 136.07</w:t>
      </w:r>
      <w:r w:rsidR="000A43F5" w:rsidRPr="000778FA">
        <w:rPr>
          <w:rFonts w:cs="Arial"/>
          <w:lang w:val="de-DE"/>
        </w:rPr>
        <w:t>,</w:t>
      </w:r>
      <w:r w:rsidR="00964FF1" w:rsidRPr="000778FA">
        <w:rPr>
          <w:rFonts w:cs="Arial"/>
          <w:lang w:val="de-DE"/>
        </w:rPr>
        <w:t xml:space="preserve"> 134.5</w:t>
      </w:r>
      <w:r w:rsidR="000A43F5" w:rsidRPr="000778FA">
        <w:rPr>
          <w:rFonts w:cs="Arial"/>
          <w:lang w:val="de-DE"/>
        </w:rPr>
        <w:t>,</w:t>
      </w:r>
      <w:r w:rsidR="00964FF1" w:rsidRPr="000778FA">
        <w:rPr>
          <w:rFonts w:cs="Arial"/>
          <w:lang w:val="de-DE"/>
        </w:rPr>
        <w:t xml:space="preserve"> 134.31</w:t>
      </w:r>
      <w:r w:rsidR="000A43F5" w:rsidRPr="000778FA">
        <w:rPr>
          <w:rFonts w:cs="Arial"/>
          <w:lang w:val="de-DE"/>
        </w:rPr>
        <w:t>,</w:t>
      </w:r>
      <w:r w:rsidR="00964FF1" w:rsidRPr="000778FA">
        <w:rPr>
          <w:rFonts w:cs="Arial"/>
          <w:lang w:val="de-DE"/>
        </w:rPr>
        <w:t xml:space="preserve"> 134.29</w:t>
      </w:r>
      <w:r w:rsidR="000A43F5" w:rsidRPr="000778FA">
        <w:rPr>
          <w:rFonts w:cs="Arial"/>
          <w:lang w:val="de-DE"/>
        </w:rPr>
        <w:t>,</w:t>
      </w:r>
      <w:r w:rsidR="00964FF1" w:rsidRPr="000778FA">
        <w:rPr>
          <w:rFonts w:cs="Arial"/>
          <w:lang w:val="de-DE"/>
        </w:rPr>
        <w:t xml:space="preserve"> 134.26</w:t>
      </w:r>
      <w:r w:rsidR="000A43F5" w:rsidRPr="000778FA">
        <w:rPr>
          <w:rFonts w:cs="Arial"/>
          <w:lang w:val="de-DE"/>
        </w:rPr>
        <w:t>,</w:t>
      </w:r>
      <w:r w:rsidR="00964FF1" w:rsidRPr="000778FA">
        <w:rPr>
          <w:rFonts w:cs="Arial"/>
          <w:lang w:val="de-DE"/>
        </w:rPr>
        <w:t xml:space="preserve"> 133.8</w:t>
      </w:r>
      <w:r w:rsidR="000A43F5" w:rsidRPr="000778FA">
        <w:rPr>
          <w:rFonts w:cs="Arial"/>
          <w:lang w:val="de-DE"/>
        </w:rPr>
        <w:t>,</w:t>
      </w:r>
      <w:r w:rsidR="00964FF1" w:rsidRPr="000778FA">
        <w:rPr>
          <w:rFonts w:cs="Arial"/>
          <w:lang w:val="de-DE"/>
        </w:rPr>
        <w:t xml:space="preserve"> 133.7</w:t>
      </w:r>
      <w:r w:rsidR="000A43F5" w:rsidRPr="000778FA">
        <w:rPr>
          <w:rFonts w:cs="Arial"/>
          <w:lang w:val="de-DE"/>
        </w:rPr>
        <w:t>,</w:t>
      </w:r>
      <w:r w:rsidR="00964FF1" w:rsidRPr="000778FA">
        <w:rPr>
          <w:rFonts w:cs="Arial"/>
          <w:lang w:val="de-DE"/>
        </w:rPr>
        <w:t xml:space="preserve"> 123.0</w:t>
      </w:r>
      <w:r w:rsidR="000A43F5" w:rsidRPr="000778FA">
        <w:rPr>
          <w:rFonts w:cs="Arial"/>
          <w:lang w:val="de-DE"/>
        </w:rPr>
        <w:t>,</w:t>
      </w:r>
      <w:r w:rsidR="00964FF1" w:rsidRPr="000778FA">
        <w:rPr>
          <w:rFonts w:cs="Arial"/>
          <w:lang w:val="de-DE"/>
        </w:rPr>
        <w:t xml:space="preserve"> 129.89</w:t>
      </w:r>
      <w:r w:rsidR="000A43F5" w:rsidRPr="000778FA">
        <w:rPr>
          <w:rFonts w:cs="Arial"/>
          <w:lang w:val="de-DE"/>
        </w:rPr>
        <w:t>,</w:t>
      </w:r>
      <w:r w:rsidR="00964FF1" w:rsidRPr="000778FA">
        <w:rPr>
          <w:rFonts w:cs="Arial"/>
          <w:lang w:val="de-DE"/>
        </w:rPr>
        <w:t xml:space="preserve"> 129.87</w:t>
      </w:r>
      <w:r w:rsidR="000A43F5" w:rsidRPr="000778FA">
        <w:rPr>
          <w:rFonts w:cs="Arial"/>
          <w:lang w:val="de-DE"/>
        </w:rPr>
        <w:t>,</w:t>
      </w:r>
      <w:r w:rsidR="00964FF1" w:rsidRPr="000778FA">
        <w:rPr>
          <w:rFonts w:cs="Arial"/>
          <w:lang w:val="de-DE"/>
        </w:rPr>
        <w:t xml:space="preserve"> 129.84</w:t>
      </w:r>
      <w:r w:rsidR="000A43F5" w:rsidRPr="000778FA">
        <w:rPr>
          <w:rFonts w:cs="Arial"/>
          <w:lang w:val="de-DE"/>
        </w:rPr>
        <w:t>,</w:t>
      </w:r>
      <w:r w:rsidR="00964FF1" w:rsidRPr="000778FA">
        <w:rPr>
          <w:rFonts w:cs="Arial"/>
          <w:lang w:val="de-DE"/>
        </w:rPr>
        <w:t xml:space="preserve"> 127.81</w:t>
      </w:r>
      <w:r w:rsidR="000A43F5" w:rsidRPr="000778FA">
        <w:rPr>
          <w:rFonts w:cs="Arial"/>
          <w:lang w:val="de-DE"/>
        </w:rPr>
        <w:t>,</w:t>
      </w:r>
      <w:r w:rsidR="00964FF1" w:rsidRPr="000778FA">
        <w:rPr>
          <w:rFonts w:cs="Arial"/>
          <w:lang w:val="de-DE"/>
        </w:rPr>
        <w:t xml:space="preserve"> 127.75</w:t>
      </w:r>
      <w:r w:rsidR="000A43F5" w:rsidRPr="000778FA">
        <w:rPr>
          <w:rFonts w:cs="Arial"/>
          <w:lang w:val="de-DE"/>
        </w:rPr>
        <w:t>,</w:t>
      </w:r>
      <w:r w:rsidR="00964FF1" w:rsidRPr="000778FA">
        <w:rPr>
          <w:rFonts w:cs="Arial"/>
          <w:lang w:val="de-DE"/>
        </w:rPr>
        <w:t xml:space="preserve"> 127.71</w:t>
      </w:r>
      <w:r w:rsidR="000A43F5" w:rsidRPr="000778FA">
        <w:rPr>
          <w:rFonts w:cs="Arial"/>
          <w:lang w:val="de-DE"/>
        </w:rPr>
        <w:t>,</w:t>
      </w:r>
      <w:r w:rsidR="00964FF1" w:rsidRPr="000778FA">
        <w:rPr>
          <w:rFonts w:cs="Arial"/>
          <w:lang w:val="de-DE"/>
        </w:rPr>
        <w:t xml:space="preserve"> 117.6</w:t>
      </w:r>
      <w:r w:rsidR="000A43F5" w:rsidRPr="000778FA">
        <w:rPr>
          <w:rFonts w:cs="Arial"/>
          <w:lang w:val="de-DE"/>
        </w:rPr>
        <w:t>,</w:t>
      </w:r>
      <w:r w:rsidR="00964FF1" w:rsidRPr="000778FA">
        <w:rPr>
          <w:rFonts w:cs="Arial"/>
          <w:lang w:val="de-DE"/>
        </w:rPr>
        <w:t xml:space="preserve"> 117.5</w:t>
      </w:r>
      <w:r w:rsidR="000A43F5" w:rsidRPr="000778FA">
        <w:rPr>
          <w:rFonts w:cs="Arial"/>
          <w:lang w:val="de-DE"/>
        </w:rPr>
        <w:t>,</w:t>
      </w:r>
      <w:r w:rsidR="00964FF1" w:rsidRPr="000778FA">
        <w:rPr>
          <w:rFonts w:cs="Arial"/>
          <w:lang w:val="de-DE"/>
        </w:rPr>
        <w:t xml:space="preserve"> 114.7</w:t>
      </w:r>
      <w:r w:rsidR="000A43F5" w:rsidRPr="000778FA">
        <w:rPr>
          <w:rFonts w:cs="Arial"/>
          <w:lang w:val="de-DE"/>
        </w:rPr>
        <w:t>,</w:t>
      </w:r>
      <w:r w:rsidR="00964FF1" w:rsidRPr="000778FA">
        <w:rPr>
          <w:rFonts w:cs="Arial"/>
          <w:lang w:val="de-DE"/>
        </w:rPr>
        <w:t xml:space="preserve"> 114.6</w:t>
      </w:r>
      <w:r w:rsidR="000A43F5" w:rsidRPr="000778FA">
        <w:rPr>
          <w:rFonts w:cs="Arial"/>
          <w:lang w:val="de-DE"/>
        </w:rPr>
        <w:t>,</w:t>
      </w:r>
      <w:r w:rsidR="00964FF1" w:rsidRPr="000778FA">
        <w:rPr>
          <w:rFonts w:cs="Arial"/>
          <w:lang w:val="de-DE"/>
        </w:rPr>
        <w:t xml:space="preserve"> 86.6</w:t>
      </w:r>
      <w:r w:rsidR="000A43F5" w:rsidRPr="000778FA">
        <w:rPr>
          <w:rFonts w:cs="Arial"/>
          <w:lang w:val="de-DE"/>
        </w:rPr>
        <w:t>,</w:t>
      </w:r>
      <w:r w:rsidR="00964FF1" w:rsidRPr="000778FA">
        <w:rPr>
          <w:rFonts w:cs="Arial"/>
          <w:lang w:val="de-DE"/>
        </w:rPr>
        <w:t xml:space="preserve"> 84.9</w:t>
      </w:r>
      <w:r w:rsidR="000A43F5" w:rsidRPr="000778FA">
        <w:rPr>
          <w:rFonts w:cs="Arial"/>
          <w:lang w:val="de-DE"/>
        </w:rPr>
        <w:t>,</w:t>
      </w:r>
      <w:r w:rsidR="00964FF1" w:rsidRPr="000778FA">
        <w:rPr>
          <w:rFonts w:cs="Arial"/>
          <w:lang w:val="de-DE"/>
        </w:rPr>
        <w:t xml:space="preserve"> 82.1</w:t>
      </w:r>
      <w:r w:rsidR="000A43F5" w:rsidRPr="000778FA">
        <w:rPr>
          <w:rFonts w:cs="Arial"/>
          <w:lang w:val="de-DE"/>
        </w:rPr>
        <w:t>,</w:t>
      </w:r>
      <w:r w:rsidR="00964FF1" w:rsidRPr="000778FA">
        <w:rPr>
          <w:rFonts w:cs="Arial"/>
          <w:lang w:val="de-DE"/>
        </w:rPr>
        <w:t xml:space="preserve"> 81.8</w:t>
      </w:r>
      <w:r w:rsidR="000A43F5" w:rsidRPr="000778FA">
        <w:rPr>
          <w:rFonts w:cs="Arial"/>
          <w:lang w:val="de-DE"/>
        </w:rPr>
        <w:t>,</w:t>
      </w:r>
      <w:r w:rsidR="00964FF1" w:rsidRPr="000778FA">
        <w:rPr>
          <w:rFonts w:cs="Arial"/>
          <w:lang w:val="de-DE"/>
        </w:rPr>
        <w:t xml:space="preserve"> 74.8</w:t>
      </w:r>
      <w:r w:rsidR="000A43F5" w:rsidRPr="000778FA">
        <w:rPr>
          <w:rFonts w:cs="Arial"/>
          <w:lang w:val="de-DE"/>
        </w:rPr>
        <w:t>,</w:t>
      </w:r>
      <w:r w:rsidR="00964FF1" w:rsidRPr="000778FA">
        <w:rPr>
          <w:rFonts w:cs="Arial"/>
          <w:lang w:val="de-DE"/>
        </w:rPr>
        <w:t xml:space="preserve"> 74.6</w:t>
      </w:r>
      <w:r w:rsidR="000A43F5" w:rsidRPr="000778FA">
        <w:rPr>
          <w:rFonts w:cs="Arial"/>
          <w:lang w:val="de-DE"/>
        </w:rPr>
        <w:t>,</w:t>
      </w:r>
      <w:r w:rsidR="00964FF1" w:rsidRPr="000778FA">
        <w:rPr>
          <w:rFonts w:cs="Arial"/>
          <w:lang w:val="de-DE"/>
        </w:rPr>
        <w:t xml:space="preserve"> 73.3</w:t>
      </w:r>
      <w:r w:rsidR="000A43F5" w:rsidRPr="000778FA">
        <w:rPr>
          <w:rFonts w:cs="Arial"/>
          <w:lang w:val="de-DE"/>
        </w:rPr>
        <w:t>,</w:t>
      </w:r>
      <w:r w:rsidR="00964FF1" w:rsidRPr="000778FA">
        <w:rPr>
          <w:rFonts w:cs="Arial"/>
          <w:lang w:val="de-DE"/>
        </w:rPr>
        <w:t xml:space="preserve"> 73.0</w:t>
      </w:r>
      <w:r w:rsidR="000A43F5" w:rsidRPr="000778FA">
        <w:rPr>
          <w:rFonts w:cs="Arial"/>
          <w:lang w:val="de-DE"/>
        </w:rPr>
        <w:t>,</w:t>
      </w:r>
      <w:r w:rsidR="00964FF1" w:rsidRPr="000778FA">
        <w:rPr>
          <w:rFonts w:cs="Arial"/>
          <w:lang w:val="de-DE"/>
        </w:rPr>
        <w:t xml:space="preserve"> 71.5</w:t>
      </w:r>
      <w:r w:rsidR="000A43F5" w:rsidRPr="000778FA">
        <w:rPr>
          <w:rFonts w:cs="Arial"/>
          <w:lang w:val="de-DE"/>
        </w:rPr>
        <w:t>,</w:t>
      </w:r>
      <w:r w:rsidR="00964FF1" w:rsidRPr="000778FA">
        <w:rPr>
          <w:rFonts w:cs="Arial"/>
          <w:lang w:val="de-DE"/>
        </w:rPr>
        <w:t xml:space="preserve"> 71.0</w:t>
      </w:r>
      <w:r w:rsidR="000A43F5" w:rsidRPr="000778FA">
        <w:rPr>
          <w:rFonts w:cs="Arial"/>
          <w:lang w:val="de-DE"/>
        </w:rPr>
        <w:t>,</w:t>
      </w:r>
      <w:r w:rsidR="00964FF1" w:rsidRPr="000778FA">
        <w:rPr>
          <w:rFonts w:cs="Arial"/>
          <w:lang w:val="de-DE"/>
        </w:rPr>
        <w:t xml:space="preserve"> 37.7</w:t>
      </w:r>
      <w:r w:rsidR="000A43F5" w:rsidRPr="000778FA">
        <w:rPr>
          <w:rFonts w:cs="Arial"/>
          <w:lang w:val="de-DE"/>
        </w:rPr>
        <w:t>,</w:t>
      </w:r>
      <w:r w:rsidR="00964FF1" w:rsidRPr="000778FA">
        <w:rPr>
          <w:rFonts w:cs="Arial"/>
          <w:lang w:val="de-DE"/>
        </w:rPr>
        <w:t xml:space="preserve"> 37.6</w:t>
      </w:r>
      <w:r w:rsidR="000A43F5" w:rsidRPr="000778FA">
        <w:rPr>
          <w:rFonts w:cs="Arial"/>
          <w:lang w:val="de-DE"/>
        </w:rPr>
        <w:t>,</w:t>
      </w:r>
      <w:r w:rsidR="00964FF1" w:rsidRPr="000778FA">
        <w:rPr>
          <w:rFonts w:cs="Arial"/>
          <w:lang w:val="de-DE"/>
        </w:rPr>
        <w:t xml:space="preserve"> 33.4</w:t>
      </w:r>
      <w:r w:rsidR="000A43F5" w:rsidRPr="000778FA">
        <w:rPr>
          <w:rFonts w:cs="Arial"/>
          <w:lang w:val="de-DE"/>
        </w:rPr>
        <w:t>,</w:t>
      </w:r>
      <w:r w:rsidR="00964FF1" w:rsidRPr="000778FA">
        <w:rPr>
          <w:rFonts w:cs="Arial"/>
          <w:lang w:val="de-DE"/>
        </w:rPr>
        <w:t xml:space="preserve"> 32.1</w:t>
      </w:r>
      <w:r w:rsidR="000A43F5" w:rsidRPr="000778FA">
        <w:rPr>
          <w:rFonts w:cs="Arial"/>
          <w:lang w:val="de-DE"/>
        </w:rPr>
        <w:t>,</w:t>
      </w:r>
      <w:r w:rsidR="00964FF1" w:rsidRPr="000778FA">
        <w:rPr>
          <w:rFonts w:cs="Arial"/>
          <w:lang w:val="de-DE"/>
        </w:rPr>
        <w:t xml:space="preserve"> 30.0</w:t>
      </w:r>
      <w:r w:rsidR="000A43F5" w:rsidRPr="000778FA">
        <w:rPr>
          <w:rFonts w:cs="Arial"/>
          <w:lang w:val="de-DE"/>
        </w:rPr>
        <w:t>,</w:t>
      </w:r>
      <w:r w:rsidR="00964FF1" w:rsidRPr="000778FA">
        <w:rPr>
          <w:rFonts w:cs="Arial"/>
          <w:lang w:val="de-DE"/>
        </w:rPr>
        <w:t xml:space="preserve"> 29.2</w:t>
      </w:r>
      <w:r w:rsidR="000A43F5" w:rsidRPr="000778FA">
        <w:rPr>
          <w:rFonts w:cs="Arial"/>
          <w:lang w:val="de-DE"/>
        </w:rPr>
        <w:t>,</w:t>
      </w:r>
      <w:r w:rsidR="00964FF1" w:rsidRPr="000778FA">
        <w:rPr>
          <w:rFonts w:cs="Arial"/>
          <w:lang w:val="de-DE"/>
        </w:rPr>
        <w:t xml:space="preserve"> 27.3</w:t>
      </w:r>
      <w:r w:rsidR="000A43F5" w:rsidRPr="000778FA">
        <w:rPr>
          <w:rFonts w:cs="Arial"/>
          <w:lang w:val="de-DE"/>
        </w:rPr>
        <w:t>,</w:t>
      </w:r>
      <w:r w:rsidR="00964FF1" w:rsidRPr="000778FA">
        <w:rPr>
          <w:rFonts w:cs="Arial"/>
          <w:lang w:val="de-DE"/>
        </w:rPr>
        <w:t xml:space="preserve"> 27.2</w:t>
      </w:r>
      <w:r w:rsidR="000A43F5" w:rsidRPr="000778FA">
        <w:rPr>
          <w:rFonts w:cs="Arial"/>
          <w:lang w:val="de-DE"/>
        </w:rPr>
        <w:t>,</w:t>
      </w:r>
      <w:r w:rsidR="00964FF1" w:rsidRPr="000778FA">
        <w:rPr>
          <w:rFonts w:cs="Arial"/>
          <w:lang w:val="de-DE"/>
        </w:rPr>
        <w:t xml:space="preserve"> 19.7</w:t>
      </w:r>
      <w:r w:rsidR="000A43F5" w:rsidRPr="000778FA">
        <w:rPr>
          <w:rFonts w:cs="Arial"/>
          <w:lang w:val="de-DE"/>
        </w:rPr>
        <w:t>,</w:t>
      </w:r>
      <w:r w:rsidR="00964FF1" w:rsidRPr="000778FA">
        <w:rPr>
          <w:rFonts w:cs="Arial"/>
          <w:lang w:val="de-DE"/>
        </w:rPr>
        <w:t xml:space="preserve"> 19.6 </w:t>
      </w:r>
      <w:r w:rsidR="00C822D3" w:rsidRPr="000778FA">
        <w:rPr>
          <w:rFonts w:cs="Arial"/>
          <w:lang w:val="de-DE"/>
        </w:rPr>
        <w:t>ppm</w:t>
      </w:r>
      <w:r w:rsidR="00C526BC" w:rsidRPr="000778FA">
        <w:rPr>
          <w:rFonts w:cs="Arial"/>
          <w:lang w:val="de-DE"/>
        </w:rPr>
        <w:t>.</w:t>
      </w:r>
      <w:r w:rsidR="00964FF1" w:rsidRPr="000778FA">
        <w:rPr>
          <w:rFonts w:cs="Arial"/>
          <w:lang w:val="de-DE"/>
        </w:rPr>
        <w:t xml:space="preserve"> LC</w:t>
      </w:r>
      <w:r w:rsidR="00E43C81" w:rsidRPr="000778FA">
        <w:rPr>
          <w:rFonts w:cs="Arial"/>
          <w:lang w:val="de-DE"/>
        </w:rPr>
        <w:t>-</w:t>
      </w:r>
      <w:r w:rsidR="00964FF1" w:rsidRPr="000778FA">
        <w:rPr>
          <w:rFonts w:cs="Arial"/>
          <w:lang w:val="de-DE"/>
        </w:rPr>
        <w:t>MS (ESI</w:t>
      </w:r>
      <w:r w:rsidR="00964FF1" w:rsidRPr="000778FA">
        <w:rPr>
          <w:rFonts w:cs="Arial"/>
          <w:vertAlign w:val="superscript"/>
          <w:lang w:val="de-DE"/>
        </w:rPr>
        <w:t>+</w:t>
      </w:r>
      <w:r w:rsidR="007C29C6" w:rsidRPr="000778FA">
        <w:rPr>
          <w:rFonts w:cs="Arial"/>
          <w:lang w:val="de-DE"/>
        </w:rPr>
        <w:t>) m/z 489</w:t>
      </w:r>
      <w:r w:rsidR="00964FF1" w:rsidRPr="000778FA">
        <w:rPr>
          <w:rFonts w:cs="Arial"/>
          <w:lang w:val="de-DE"/>
        </w:rPr>
        <w:t xml:space="preserve"> [M+Na</w:t>
      </w:r>
      <w:r w:rsidR="00964FF1" w:rsidRPr="000778FA">
        <w:rPr>
          <w:rFonts w:cs="Arial"/>
          <w:vertAlign w:val="superscript"/>
          <w:lang w:val="de-DE"/>
        </w:rPr>
        <w:t>+</w:t>
      </w:r>
      <w:r w:rsidR="00964FF1" w:rsidRPr="000778FA">
        <w:rPr>
          <w:rFonts w:cs="Arial"/>
          <w:lang w:val="de-DE"/>
        </w:rPr>
        <w:t>]</w:t>
      </w:r>
      <w:r w:rsidR="00C526BC" w:rsidRPr="000778FA">
        <w:rPr>
          <w:rFonts w:cs="Arial"/>
          <w:lang w:val="de-DE"/>
        </w:rPr>
        <w:t>.</w:t>
      </w:r>
      <w:r w:rsidR="00964FF1" w:rsidRPr="000778FA">
        <w:rPr>
          <w:rFonts w:cs="Arial"/>
          <w:lang w:val="de-DE"/>
        </w:rPr>
        <w:t xml:space="preserve"> </w:t>
      </w:r>
      <w:r w:rsidR="00B82F71" w:rsidRPr="000778FA">
        <w:rPr>
          <w:rFonts w:cs="Arial"/>
          <w:lang w:val="de-DE"/>
        </w:rPr>
        <w:t>HRMS (ESI</w:t>
      </w:r>
      <w:r w:rsidR="00B82F71" w:rsidRPr="000778FA">
        <w:rPr>
          <w:rFonts w:cs="Arial"/>
          <w:vertAlign w:val="superscript"/>
          <w:lang w:val="de-DE"/>
        </w:rPr>
        <w:t>+</w:t>
      </w:r>
      <w:r w:rsidR="00B82F71" w:rsidRPr="000778FA">
        <w:rPr>
          <w:rFonts w:cs="Arial"/>
          <w:lang w:val="de-DE"/>
        </w:rPr>
        <w:t>)</w:t>
      </w:r>
      <w:r w:rsidR="00964FF1" w:rsidRPr="000778FA">
        <w:rPr>
          <w:rFonts w:cs="Arial"/>
          <w:lang w:val="de-DE"/>
        </w:rPr>
        <w:t xml:space="preserve"> [M+Na</w:t>
      </w:r>
      <w:r w:rsidR="00964FF1" w:rsidRPr="000778FA">
        <w:rPr>
          <w:rFonts w:cs="Arial"/>
          <w:vertAlign w:val="superscript"/>
          <w:lang w:val="de-DE"/>
        </w:rPr>
        <w:t>+</w:t>
      </w:r>
      <w:r w:rsidR="00964FF1" w:rsidRPr="000778FA">
        <w:rPr>
          <w:rFonts w:cs="Arial"/>
          <w:lang w:val="de-DE"/>
        </w:rPr>
        <w:t xml:space="preserve">] </w:t>
      </w:r>
      <w:r w:rsidR="0090612B" w:rsidRPr="000778FA">
        <w:rPr>
          <w:rFonts w:cs="Arial"/>
          <w:lang w:val="de-DE"/>
        </w:rPr>
        <w:t>calcd.</w:t>
      </w:r>
      <w:r w:rsidR="00964FF1" w:rsidRPr="000778FA">
        <w:rPr>
          <w:rFonts w:cs="Arial"/>
          <w:lang w:val="de-DE"/>
        </w:rPr>
        <w:t xml:space="preserve"> for C</w:t>
      </w:r>
      <w:r w:rsidR="00964FF1" w:rsidRPr="000778FA">
        <w:rPr>
          <w:rFonts w:cs="Arial"/>
          <w:vertAlign w:val="subscript"/>
          <w:lang w:val="de-DE"/>
        </w:rPr>
        <w:t>28</w:t>
      </w:r>
      <w:r w:rsidR="00964FF1" w:rsidRPr="000778FA">
        <w:rPr>
          <w:rFonts w:cs="Arial"/>
          <w:lang w:val="de-DE"/>
        </w:rPr>
        <w:t>H</w:t>
      </w:r>
      <w:r w:rsidR="00964FF1" w:rsidRPr="000778FA">
        <w:rPr>
          <w:rFonts w:cs="Arial"/>
          <w:vertAlign w:val="subscript"/>
          <w:lang w:val="de-DE"/>
        </w:rPr>
        <w:t>38</w:t>
      </w:r>
      <w:r w:rsidR="00964FF1" w:rsidRPr="000778FA">
        <w:rPr>
          <w:rFonts w:cs="Arial"/>
          <w:lang w:val="de-DE"/>
        </w:rPr>
        <w:t>O</w:t>
      </w:r>
      <w:r w:rsidR="00964FF1" w:rsidRPr="000778FA">
        <w:rPr>
          <w:rFonts w:cs="Arial"/>
          <w:vertAlign w:val="subscript"/>
          <w:lang w:val="de-DE"/>
        </w:rPr>
        <w:t>4</w:t>
      </w:r>
      <w:r w:rsidR="00964FF1" w:rsidRPr="000778FA">
        <w:rPr>
          <w:rFonts w:cs="Arial"/>
          <w:lang w:val="de-DE"/>
        </w:rPr>
        <w:t>Si 489.2432; found 489.2419</w:t>
      </w:r>
      <w:r w:rsidR="00C526BC" w:rsidRPr="000778FA">
        <w:rPr>
          <w:rFonts w:cs="Arial"/>
          <w:lang w:val="de-DE"/>
        </w:rPr>
        <w:t>.</w:t>
      </w:r>
      <w:r w:rsidR="00964FF1" w:rsidRPr="000778FA">
        <w:rPr>
          <w:rFonts w:cs="Arial"/>
          <w:lang w:val="de-DE"/>
        </w:rPr>
        <w:t xml:space="preserve"> HPLC (Method B) t</w:t>
      </w:r>
      <w:r w:rsidR="00964FF1" w:rsidRPr="000778FA">
        <w:rPr>
          <w:rFonts w:cs="Arial"/>
          <w:vertAlign w:val="subscript"/>
          <w:lang w:val="de-DE"/>
        </w:rPr>
        <w:t>R</w:t>
      </w:r>
      <w:r w:rsidR="00964FF1" w:rsidRPr="000778FA">
        <w:rPr>
          <w:rFonts w:cs="Arial"/>
          <w:lang w:val="de-DE"/>
        </w:rPr>
        <w:t xml:space="preserve"> 1.26 min; Purity (AUC) ≥ 95%.</w:t>
      </w:r>
      <w:r w:rsidR="00753CB5" w:rsidRPr="000778FA">
        <w:rPr>
          <w:rFonts w:cs="Arial"/>
          <w:lang w:val="de-DE"/>
        </w:rPr>
        <w:t xml:space="preserve"> </w:t>
      </w:r>
      <w:r w:rsidR="001822AE" w:rsidRPr="000778FA">
        <w:rPr>
          <w:rFonts w:cs="Arial"/>
          <w:lang w:val="de-DE"/>
        </w:rPr>
        <w:t xml:space="preserve">NaH (60% in oil, 0.029 g, 0.73 mmol) was added to a stirred solution of </w:t>
      </w:r>
      <w:r w:rsidR="00753CB5" w:rsidRPr="000778FA">
        <w:rPr>
          <w:rFonts w:cs="Arial"/>
          <w:lang w:val="de-DE"/>
        </w:rPr>
        <w:t>(1</w:t>
      </w:r>
      <w:r w:rsidR="00753CB5" w:rsidRPr="000778FA">
        <w:rPr>
          <w:rFonts w:cs="Arial"/>
          <w:i/>
          <w:lang w:val="de-DE"/>
        </w:rPr>
        <w:t>R</w:t>
      </w:r>
      <w:r w:rsidR="00753CB5" w:rsidRPr="000778FA">
        <w:rPr>
          <w:rFonts w:cs="Arial"/>
          <w:lang w:val="de-DE"/>
        </w:rPr>
        <w:t>)</w:t>
      </w:r>
      <w:r w:rsidR="00E43C81" w:rsidRPr="000778FA">
        <w:rPr>
          <w:rFonts w:cs="Cambria Math"/>
          <w:lang w:val="de-DE"/>
        </w:rPr>
        <w:t>-</w:t>
      </w:r>
      <w:r w:rsidR="00753CB5" w:rsidRPr="000778FA">
        <w:rPr>
          <w:rFonts w:cs="Arial"/>
          <w:lang w:val="de-DE"/>
        </w:rPr>
        <w:t xml:space="preserve"> and (1</w:t>
      </w:r>
      <w:r w:rsidR="00753CB5" w:rsidRPr="000778FA">
        <w:rPr>
          <w:rFonts w:cs="Arial"/>
          <w:i/>
          <w:lang w:val="de-DE"/>
        </w:rPr>
        <w:t>S</w:t>
      </w:r>
      <w:r w:rsidR="00753CB5" w:rsidRPr="000778FA">
        <w:rPr>
          <w:rFonts w:cs="Arial"/>
          <w:lang w:val="de-DE"/>
        </w:rPr>
        <w:t>)</w:t>
      </w:r>
      <w:r w:rsidR="00E43C81" w:rsidRPr="000778FA">
        <w:rPr>
          <w:rFonts w:cs="Arial"/>
          <w:lang w:val="de-DE"/>
        </w:rPr>
        <w:t>-</w:t>
      </w:r>
      <w:r w:rsidR="00753CB5" w:rsidRPr="000778FA">
        <w:rPr>
          <w:rFonts w:cs="Arial"/>
          <w:lang w:val="de-DE"/>
        </w:rPr>
        <w:t xml:space="preserve"> (2</w:t>
      </w:r>
      <w:r w:rsidR="00753CB5" w:rsidRPr="000778FA">
        <w:rPr>
          <w:rFonts w:cs="Arial"/>
          <w:i/>
          <w:lang w:val="de-DE"/>
        </w:rPr>
        <w:t>R</w:t>
      </w:r>
      <w:r w:rsidR="00753CB5" w:rsidRPr="000778FA">
        <w:rPr>
          <w:rFonts w:cs="Arial"/>
          <w:lang w:val="de-DE"/>
        </w:rPr>
        <w:t>,3</w:t>
      </w:r>
      <w:r w:rsidR="00753CB5" w:rsidRPr="000778FA">
        <w:rPr>
          <w:rFonts w:cs="Arial"/>
          <w:i/>
          <w:lang w:val="de-DE"/>
        </w:rPr>
        <w:t>R</w:t>
      </w:r>
      <w:r w:rsidR="00753CB5" w:rsidRPr="000778FA">
        <w:rPr>
          <w:rFonts w:cs="Arial"/>
          <w:lang w:val="de-DE"/>
        </w:rPr>
        <w:t>,4</w:t>
      </w:r>
      <w:r w:rsidR="00753CB5" w:rsidRPr="000778FA">
        <w:rPr>
          <w:rFonts w:cs="Arial"/>
          <w:i/>
          <w:lang w:val="de-DE"/>
        </w:rPr>
        <w:t>S</w:t>
      </w:r>
      <w:r w:rsidR="00753CB5" w:rsidRPr="000778FA">
        <w:rPr>
          <w:rFonts w:cs="Arial"/>
          <w:lang w:val="de-DE"/>
        </w:rPr>
        <w:t>,5</w:t>
      </w:r>
      <w:r w:rsidR="00753CB5" w:rsidRPr="000778FA">
        <w:rPr>
          <w:rFonts w:cs="Arial"/>
          <w:i/>
          <w:lang w:val="de-DE"/>
        </w:rPr>
        <w:t>R</w:t>
      </w:r>
      <w:r w:rsidR="00753CB5" w:rsidRPr="000778FA">
        <w:rPr>
          <w:rFonts w:cs="Arial"/>
          <w:lang w:val="de-DE"/>
        </w:rPr>
        <w:t>)</w:t>
      </w:r>
      <w:r w:rsidR="00E43C81" w:rsidRPr="000778FA">
        <w:rPr>
          <w:rFonts w:cs="Cambria Math"/>
          <w:lang w:val="de-DE"/>
        </w:rPr>
        <w:t>-</w:t>
      </w:r>
      <w:r w:rsidR="00753CB5" w:rsidRPr="000778FA">
        <w:rPr>
          <w:rFonts w:cs="Arial"/>
          <w:lang w:val="de-DE"/>
        </w:rPr>
        <w:t>2</w:t>
      </w:r>
      <w:r w:rsidR="00E43C81" w:rsidRPr="000778FA">
        <w:rPr>
          <w:rFonts w:cs="Cambria Math"/>
          <w:lang w:val="de-DE"/>
        </w:rPr>
        <w:t>-</w:t>
      </w:r>
      <w:r w:rsidR="00753CB5" w:rsidRPr="000778FA">
        <w:rPr>
          <w:rFonts w:cs="Arial"/>
          <w:lang w:val="de-DE"/>
        </w:rPr>
        <w:t>[1</w:t>
      </w:r>
      <w:r w:rsidR="00E43C81" w:rsidRPr="000778FA">
        <w:rPr>
          <w:rFonts w:cs="Cambria Math"/>
          <w:lang w:val="de-DE"/>
        </w:rPr>
        <w:t>-</w:t>
      </w:r>
      <w:r w:rsidR="00753CB5" w:rsidRPr="000778FA">
        <w:rPr>
          <w:rFonts w:cs="Arial"/>
          <w:lang w:val="de-DE"/>
        </w:rPr>
        <w:t>[(</w:t>
      </w:r>
      <w:r w:rsidR="00753CB5" w:rsidRPr="000778FA">
        <w:rPr>
          <w:rFonts w:cs="Arial"/>
          <w:i/>
          <w:lang w:val="de-DE"/>
        </w:rPr>
        <w:t>tert</w:t>
      </w:r>
      <w:r w:rsidR="00E43C81" w:rsidRPr="000778FA">
        <w:rPr>
          <w:rFonts w:cs="Cambria Math"/>
          <w:lang w:val="de-DE"/>
        </w:rPr>
        <w:t>-</w:t>
      </w:r>
      <w:r w:rsidR="00753CB5" w:rsidRPr="000778FA">
        <w:rPr>
          <w:rFonts w:cs="Arial"/>
          <w:lang w:val="de-DE"/>
        </w:rPr>
        <w:t>butyldiphenylsilyl)oxy]pent</w:t>
      </w:r>
      <w:r w:rsidR="00E43C81" w:rsidRPr="000778FA">
        <w:rPr>
          <w:rFonts w:cs="Cambria Math"/>
          <w:lang w:val="de-DE"/>
        </w:rPr>
        <w:t>-</w:t>
      </w:r>
      <w:r w:rsidR="00753CB5" w:rsidRPr="000778FA">
        <w:rPr>
          <w:rFonts w:cs="Arial"/>
          <w:lang w:val="de-DE"/>
        </w:rPr>
        <w:t>4</w:t>
      </w:r>
      <w:r w:rsidR="00E43C81" w:rsidRPr="000778FA">
        <w:rPr>
          <w:rFonts w:cs="Cambria Math"/>
          <w:lang w:val="de-DE"/>
        </w:rPr>
        <w:t>-</w:t>
      </w:r>
      <w:r w:rsidR="00753CB5" w:rsidRPr="000778FA">
        <w:rPr>
          <w:rFonts w:cs="Arial"/>
          <w:lang w:val="de-DE"/>
        </w:rPr>
        <w:t>en</w:t>
      </w:r>
      <w:r w:rsidR="00E43C81" w:rsidRPr="000778FA">
        <w:rPr>
          <w:rFonts w:cs="Cambria Math"/>
          <w:lang w:val="de-DE"/>
        </w:rPr>
        <w:t>-</w:t>
      </w:r>
      <w:r w:rsidR="00753CB5" w:rsidRPr="000778FA">
        <w:rPr>
          <w:rFonts w:cs="Arial"/>
          <w:lang w:val="de-DE"/>
        </w:rPr>
        <w:t>1</w:t>
      </w:r>
      <w:r w:rsidR="00E43C81" w:rsidRPr="000778FA">
        <w:rPr>
          <w:rFonts w:cs="Cambria Math"/>
          <w:lang w:val="de-DE"/>
        </w:rPr>
        <w:t>-</w:t>
      </w:r>
      <w:r w:rsidR="00753CB5" w:rsidRPr="000778FA">
        <w:rPr>
          <w:rFonts w:cs="Arial"/>
          <w:lang w:val="de-DE"/>
        </w:rPr>
        <w:t>yl]</w:t>
      </w:r>
      <w:r w:rsidR="00E43C81" w:rsidRPr="000778FA">
        <w:rPr>
          <w:rFonts w:cs="Cambria Math"/>
          <w:lang w:val="de-DE"/>
        </w:rPr>
        <w:t>-</w:t>
      </w:r>
      <w:r w:rsidR="00753CB5" w:rsidRPr="000778FA">
        <w:rPr>
          <w:rFonts w:cs="Arial"/>
          <w:lang w:val="de-DE"/>
        </w:rPr>
        <w:t>5</w:t>
      </w:r>
      <w:r w:rsidR="00E43C81" w:rsidRPr="000778FA">
        <w:rPr>
          <w:rFonts w:cs="Cambria Math"/>
          <w:lang w:val="de-DE"/>
        </w:rPr>
        <w:t>-</w:t>
      </w:r>
      <w:r w:rsidR="00753CB5" w:rsidRPr="000778FA">
        <w:rPr>
          <w:rFonts w:cs="Arial"/>
          <w:lang w:val="de-DE"/>
        </w:rPr>
        <w:t>(prop</w:t>
      </w:r>
      <w:r w:rsidR="00E43C81" w:rsidRPr="000778FA">
        <w:rPr>
          <w:rFonts w:cs="Cambria Math"/>
          <w:lang w:val="de-DE"/>
        </w:rPr>
        <w:t>-</w:t>
      </w:r>
      <w:r w:rsidR="00753CB5" w:rsidRPr="000778FA">
        <w:rPr>
          <w:rFonts w:cs="Arial"/>
          <w:lang w:val="de-DE"/>
        </w:rPr>
        <w:t>2</w:t>
      </w:r>
      <w:r w:rsidR="00E43C81" w:rsidRPr="000778FA">
        <w:rPr>
          <w:rFonts w:cs="Cambria Math"/>
          <w:lang w:val="de-DE"/>
        </w:rPr>
        <w:t>-</w:t>
      </w:r>
      <w:r w:rsidR="00753CB5" w:rsidRPr="000778FA">
        <w:rPr>
          <w:rFonts w:cs="Arial"/>
          <w:lang w:val="de-DE"/>
        </w:rPr>
        <w:t>en</w:t>
      </w:r>
      <w:r w:rsidR="00E43C81" w:rsidRPr="000778FA">
        <w:rPr>
          <w:rFonts w:cs="Cambria Math"/>
          <w:lang w:val="de-DE"/>
        </w:rPr>
        <w:t>-</w:t>
      </w:r>
      <w:r w:rsidR="00753CB5" w:rsidRPr="000778FA">
        <w:rPr>
          <w:rFonts w:cs="Arial"/>
          <w:lang w:val="de-DE"/>
        </w:rPr>
        <w:t>1</w:t>
      </w:r>
      <w:r w:rsidR="00E43C81" w:rsidRPr="000778FA">
        <w:rPr>
          <w:rFonts w:cs="Cambria Math"/>
          <w:lang w:val="de-DE"/>
        </w:rPr>
        <w:t>-</w:t>
      </w:r>
      <w:r w:rsidR="00753CB5" w:rsidRPr="000778FA">
        <w:rPr>
          <w:rFonts w:cs="Arial"/>
          <w:lang w:val="de-DE"/>
        </w:rPr>
        <w:t>yl)oxolane</w:t>
      </w:r>
      <w:r w:rsidR="00E43C81" w:rsidRPr="000778FA">
        <w:rPr>
          <w:rFonts w:cs="Cambria Math"/>
          <w:lang w:val="de-DE"/>
        </w:rPr>
        <w:t>-</w:t>
      </w:r>
      <w:r w:rsidR="00753CB5" w:rsidRPr="000778FA">
        <w:rPr>
          <w:rFonts w:cs="Arial"/>
          <w:lang w:val="de-DE"/>
        </w:rPr>
        <w:t>3,4</w:t>
      </w:r>
      <w:r w:rsidR="00E43C81" w:rsidRPr="000778FA">
        <w:rPr>
          <w:rFonts w:cs="Cambria Math"/>
          <w:lang w:val="de-DE"/>
        </w:rPr>
        <w:t>-</w:t>
      </w:r>
      <w:r w:rsidR="00753CB5" w:rsidRPr="000778FA">
        <w:rPr>
          <w:rFonts w:cs="Arial"/>
          <w:lang w:val="de-DE"/>
        </w:rPr>
        <w:t>diol</w:t>
      </w:r>
      <w:r w:rsidR="001822AE" w:rsidRPr="000778FA">
        <w:rPr>
          <w:rFonts w:cs="Arial"/>
          <w:lang w:val="de-DE"/>
        </w:rPr>
        <w:t xml:space="preserve"> (0.085 g, 0.18 mmol) in DMF (1.8 mL) at 0 °C under a N</w:t>
      </w:r>
      <w:r w:rsidR="001822AE" w:rsidRPr="000778FA">
        <w:rPr>
          <w:rFonts w:cs="Arial"/>
          <w:vertAlign w:val="subscript"/>
          <w:lang w:val="de-DE"/>
        </w:rPr>
        <w:t>2</w:t>
      </w:r>
      <w:r w:rsidR="001822AE" w:rsidRPr="000778FA">
        <w:rPr>
          <w:rFonts w:cs="Arial"/>
          <w:lang w:val="de-DE"/>
        </w:rPr>
        <w:t xml:space="preserve"> atmosphere. After 5 </w:t>
      </w:r>
      <w:r w:rsidR="003B68DB" w:rsidRPr="000778FA">
        <w:rPr>
          <w:rFonts w:cs="Arial"/>
          <w:lang w:val="de-DE"/>
        </w:rPr>
        <w:t>min</w:t>
      </w:r>
      <w:r w:rsidR="001822AE" w:rsidRPr="000778FA">
        <w:rPr>
          <w:rFonts w:cs="Arial"/>
          <w:lang w:val="de-DE"/>
        </w:rPr>
        <w:t xml:space="preserve"> at 0 °C benzyl bromide (0.090 mL, 0.73 mmol) was added and the solution</w:t>
      </w:r>
      <w:r w:rsidR="00E57D56" w:rsidRPr="000778FA">
        <w:rPr>
          <w:rFonts w:cs="Arial"/>
          <w:lang w:val="de-DE"/>
        </w:rPr>
        <w:t xml:space="preserve"> was</w:t>
      </w:r>
      <w:r w:rsidR="001822AE" w:rsidRPr="000778FA">
        <w:rPr>
          <w:rFonts w:cs="Arial"/>
          <w:lang w:val="de-DE"/>
        </w:rPr>
        <w:t xml:space="preserve"> warmed to r.t. After 5 h NaHCO</w:t>
      </w:r>
      <w:r w:rsidR="001822AE" w:rsidRPr="000778FA">
        <w:rPr>
          <w:rFonts w:cs="Arial"/>
          <w:vertAlign w:val="subscript"/>
          <w:lang w:val="de-DE"/>
        </w:rPr>
        <w:t>3</w:t>
      </w:r>
      <w:r w:rsidR="001822AE" w:rsidRPr="000778FA">
        <w:rPr>
          <w:rFonts w:cs="Arial"/>
          <w:lang w:val="de-DE"/>
        </w:rPr>
        <w:t xml:space="preserve"> solution (sat. aq., 5 mL) and water (5 mL) were added at 0 °C and the mixture was extracted with Et</w:t>
      </w:r>
      <w:r w:rsidR="001822AE" w:rsidRPr="000778FA">
        <w:rPr>
          <w:rFonts w:cs="Arial"/>
          <w:vertAlign w:val="subscript"/>
          <w:lang w:val="de-DE"/>
        </w:rPr>
        <w:t>2</w:t>
      </w:r>
      <w:r w:rsidR="001822AE" w:rsidRPr="000778FA">
        <w:rPr>
          <w:rFonts w:cs="Arial"/>
          <w:lang w:val="de-DE"/>
        </w:rPr>
        <w:t>O (3 × 10 mL). The combined organic layers were dried (Na</w:t>
      </w:r>
      <w:r w:rsidR="001822AE" w:rsidRPr="000778FA">
        <w:rPr>
          <w:rFonts w:cs="Arial"/>
          <w:vertAlign w:val="subscript"/>
          <w:lang w:val="de-DE"/>
        </w:rPr>
        <w:t>2</w:t>
      </w:r>
      <w:r w:rsidR="001822AE" w:rsidRPr="000778FA">
        <w:rPr>
          <w:rFonts w:cs="Arial"/>
          <w:lang w:val="de-DE"/>
        </w:rPr>
        <w:t>SO</w:t>
      </w:r>
      <w:r w:rsidR="001822AE" w:rsidRPr="000778FA">
        <w:rPr>
          <w:rFonts w:cs="Arial"/>
          <w:vertAlign w:val="subscript"/>
          <w:lang w:val="de-DE"/>
        </w:rPr>
        <w:t>4</w:t>
      </w:r>
      <w:r w:rsidR="001822AE" w:rsidRPr="000778FA">
        <w:rPr>
          <w:rFonts w:cs="Arial"/>
          <w:lang w:val="de-DE"/>
        </w:rPr>
        <w:t xml:space="preserve">), filtered and </w:t>
      </w:r>
      <w:r w:rsidR="001726E2" w:rsidRPr="000778FA">
        <w:rPr>
          <w:rFonts w:cs="Arial"/>
          <w:lang w:val="de-DE"/>
        </w:rPr>
        <w:t>evaporated under vacuum</w:t>
      </w:r>
      <w:r w:rsidR="001822AE" w:rsidRPr="000778FA">
        <w:rPr>
          <w:rFonts w:cs="Arial"/>
          <w:lang w:val="de-DE"/>
        </w:rPr>
        <w:t xml:space="preserve">. The residue was purified by column chromatography (5% </w:t>
      </w:r>
      <w:r w:rsidR="001822AE" w:rsidRPr="000778FA">
        <w:rPr>
          <w:rFonts w:cs="Arial"/>
          <w:lang w:val="de-DE"/>
        </w:rPr>
        <w:lastRenderedPageBreak/>
        <w:t>EtOAc in hexane) to afford</w:t>
      </w:r>
      <w:r w:rsidR="00BF5640" w:rsidRPr="000778FA">
        <w:rPr>
          <w:rFonts w:cs="Arial"/>
          <w:lang w:val="de-DE"/>
        </w:rPr>
        <w:t xml:space="preserve"> a 60:40 </w:t>
      </w:r>
      <w:r w:rsidR="00BB508B" w:rsidRPr="000778FA">
        <w:rPr>
          <w:rFonts w:cs="Arial"/>
          <w:lang w:val="de-DE"/>
        </w:rPr>
        <w:t>epimeric</w:t>
      </w:r>
      <w:r w:rsidR="00BF5640" w:rsidRPr="000778FA">
        <w:rPr>
          <w:rFonts w:cs="Arial"/>
          <w:lang w:val="de-DE"/>
        </w:rPr>
        <w:t xml:space="preserve"> mixture of</w:t>
      </w:r>
      <w:r w:rsidR="001822AE" w:rsidRPr="000778FA">
        <w:rPr>
          <w:rFonts w:cs="Arial"/>
          <w:lang w:val="de-DE"/>
        </w:rPr>
        <w:t xml:space="preserve"> </w:t>
      </w:r>
      <w:r w:rsidR="00753CB5" w:rsidRPr="000778FA">
        <w:rPr>
          <w:rFonts w:cs="Arial"/>
          <w:b/>
          <w:lang w:val="de-DE"/>
        </w:rPr>
        <w:t>1i</w:t>
      </w:r>
      <w:r w:rsidR="001822AE" w:rsidRPr="000778FA">
        <w:rPr>
          <w:rFonts w:cs="Arial"/>
          <w:lang w:val="de-DE"/>
        </w:rPr>
        <w:t xml:space="preserve"> as a yellow oil (0.076 g, 65%)</w:t>
      </w:r>
      <w:r w:rsidR="00A96217" w:rsidRPr="000778FA">
        <w:rPr>
          <w:rFonts w:cs="Arial"/>
          <w:lang w:val="de-DE"/>
        </w:rPr>
        <w:t>. TLC R</w:t>
      </w:r>
      <w:r w:rsidR="001822AE" w:rsidRPr="000778FA">
        <w:rPr>
          <w:rFonts w:cs="Arial"/>
          <w:vertAlign w:val="subscript"/>
          <w:lang w:val="de-DE"/>
        </w:rPr>
        <w:t>f</w:t>
      </w:r>
      <w:r w:rsidR="001822AE" w:rsidRPr="000778FA">
        <w:rPr>
          <w:rFonts w:cs="Arial"/>
          <w:lang w:val="de-DE"/>
        </w:rPr>
        <w:t xml:space="preserve"> 0.33 (10% EtOAc in hexane)</w:t>
      </w:r>
      <w:r w:rsidR="00C526BC" w:rsidRPr="000778FA">
        <w:rPr>
          <w:rFonts w:cs="Arial"/>
          <w:lang w:val="de-DE"/>
        </w:rPr>
        <w:t>.</w:t>
      </w:r>
      <w:r w:rsidR="001822AE" w:rsidRPr="000778FA">
        <w:rPr>
          <w:rFonts w:cs="Arial"/>
          <w:lang w:val="de-DE"/>
        </w:rPr>
        <w:t xml:space="preserve"> IR </w:t>
      </w:r>
      <w:r w:rsidR="00396E5B" w:rsidRPr="000778FA">
        <w:rPr>
          <w:rFonts w:cs="Arial"/>
          <w:lang w:val="de-DE"/>
        </w:rPr>
        <w:t>(thin film)</w:t>
      </w:r>
      <w:r w:rsidR="001822AE" w:rsidRPr="000778FA">
        <w:rPr>
          <w:rFonts w:cs="Arial"/>
          <w:lang w:val="de-DE"/>
        </w:rPr>
        <w:t xml:space="preserve"> 3071, 2930, 2857, 1111, 701</w:t>
      </w:r>
      <w:r w:rsidR="00C17559" w:rsidRPr="000778FA">
        <w:rPr>
          <w:rFonts w:cs="Arial"/>
          <w:lang w:val="de-DE"/>
        </w:rPr>
        <w:t xml:space="preserve"> cm</w:t>
      </w:r>
      <w:r w:rsidR="00E43C81" w:rsidRPr="000778FA">
        <w:rPr>
          <w:rFonts w:cs="Arial"/>
          <w:vertAlign w:val="superscript"/>
          <w:lang w:val="de-DE"/>
        </w:rPr>
        <w:t>-</w:t>
      </w:r>
      <w:r w:rsidR="00C17559" w:rsidRPr="000778FA">
        <w:rPr>
          <w:rFonts w:cs="Arial"/>
          <w:vertAlign w:val="superscript"/>
          <w:lang w:val="de-DE"/>
        </w:rPr>
        <w:t>1</w:t>
      </w:r>
      <w:r w:rsidR="00C17559" w:rsidRPr="000778FA">
        <w:rPr>
          <w:rFonts w:cs="Arial"/>
          <w:lang w:val="de-DE"/>
        </w:rPr>
        <w:t xml:space="preserve">. </w:t>
      </w:r>
      <w:r w:rsidR="00C17559" w:rsidRPr="000778FA">
        <w:rPr>
          <w:rFonts w:cs="Arial"/>
          <w:vertAlign w:val="superscript"/>
          <w:lang w:val="de-DE"/>
        </w:rPr>
        <w:t>1</w:t>
      </w:r>
      <w:r w:rsidR="00C17559" w:rsidRPr="000778FA">
        <w:rPr>
          <w:rFonts w:cs="Arial"/>
          <w:lang w:val="de-DE"/>
        </w:rPr>
        <w:t>H NMR</w:t>
      </w:r>
      <w:r w:rsidR="001822AE" w:rsidRPr="000778FA">
        <w:rPr>
          <w:rFonts w:cs="Arial"/>
          <w:lang w:val="de-DE"/>
        </w:rPr>
        <w:t xml:space="preserve"> (500 MHz, CDCl</w:t>
      </w:r>
      <w:r w:rsidR="001822AE" w:rsidRPr="000778FA">
        <w:rPr>
          <w:rFonts w:cs="Arial"/>
          <w:vertAlign w:val="subscript"/>
          <w:lang w:val="de-DE"/>
        </w:rPr>
        <w:t>3</w:t>
      </w:r>
      <w:r w:rsidR="00177F5F" w:rsidRPr="000778FA">
        <w:rPr>
          <w:rFonts w:cs="Arial"/>
          <w:lang w:val="de-DE"/>
        </w:rPr>
        <w:t>): δ =</w:t>
      </w:r>
      <w:r w:rsidR="001822AE" w:rsidRPr="000778FA">
        <w:rPr>
          <w:rFonts w:cs="Arial"/>
          <w:lang w:val="de-DE"/>
        </w:rPr>
        <w:t xml:space="preserve"> (diastereomeric ratio 60:40) 7.75 – 7.70 (m,</w:t>
      </w:r>
      <w:r w:rsidR="002959A7" w:rsidRPr="000778FA">
        <w:rPr>
          <w:rFonts w:cs="Arial"/>
          <w:lang w:val="de-DE"/>
        </w:rPr>
        <w:t xml:space="preserve"> 2H,</w:t>
      </w:r>
      <w:r w:rsidR="001822AE" w:rsidRPr="000778FA">
        <w:rPr>
          <w:rFonts w:cs="Arial"/>
          <w:lang w:val="de-DE"/>
        </w:rPr>
        <w:t xml:space="preserve"> ArH), 7.67 (ddd, </w:t>
      </w:r>
      <w:r w:rsidR="001822AE" w:rsidRPr="000778FA">
        <w:rPr>
          <w:rFonts w:cs="Arial"/>
          <w:i/>
          <w:iCs/>
          <w:lang w:val="de-DE"/>
        </w:rPr>
        <w:t>J</w:t>
      </w:r>
      <w:r w:rsidR="001822AE" w:rsidRPr="000778FA">
        <w:rPr>
          <w:rFonts w:cs="Arial"/>
          <w:lang w:val="de-DE"/>
        </w:rPr>
        <w:t>=8.1, 5.4, 1.4 Hz,</w:t>
      </w:r>
      <w:r w:rsidR="002959A7" w:rsidRPr="000778FA">
        <w:rPr>
          <w:rFonts w:cs="Arial"/>
          <w:lang w:val="de-DE"/>
        </w:rPr>
        <w:t xml:space="preserve"> 2H,</w:t>
      </w:r>
      <w:r w:rsidR="001822AE" w:rsidRPr="000778FA">
        <w:rPr>
          <w:rFonts w:cs="Arial"/>
          <w:lang w:val="de-DE"/>
        </w:rPr>
        <w:t xml:space="preserve"> ArH), 7.46 – 7.40 (m,</w:t>
      </w:r>
      <w:r w:rsidR="002959A7" w:rsidRPr="000778FA">
        <w:rPr>
          <w:rFonts w:cs="Arial"/>
          <w:lang w:val="de-DE"/>
        </w:rPr>
        <w:t xml:space="preserve"> 2H,</w:t>
      </w:r>
      <w:r w:rsidR="001822AE" w:rsidRPr="000778FA">
        <w:rPr>
          <w:rFonts w:cs="Arial"/>
          <w:lang w:val="de-DE"/>
        </w:rPr>
        <w:t xml:space="preserve"> ArH), 7.39 – 7.27 (m,</w:t>
      </w:r>
      <w:r w:rsidR="002959A7" w:rsidRPr="000778FA">
        <w:rPr>
          <w:rFonts w:cs="Arial"/>
          <w:lang w:val="de-DE"/>
        </w:rPr>
        <w:t xml:space="preserve"> 14H,</w:t>
      </w:r>
      <w:r w:rsidR="001822AE" w:rsidRPr="000778FA">
        <w:rPr>
          <w:rFonts w:cs="Arial"/>
          <w:lang w:val="de-DE"/>
        </w:rPr>
        <w:t xml:space="preserve"> ArH), 5.88 (dddt, </w:t>
      </w:r>
      <w:r w:rsidR="001822AE" w:rsidRPr="000778FA">
        <w:rPr>
          <w:rFonts w:cs="Arial"/>
          <w:i/>
          <w:iCs/>
          <w:lang w:val="de-DE"/>
        </w:rPr>
        <w:t>J</w:t>
      </w:r>
      <w:r w:rsidR="001822AE" w:rsidRPr="000778FA">
        <w:rPr>
          <w:rFonts w:cs="Arial"/>
          <w:lang w:val="de-DE"/>
        </w:rPr>
        <w:t>=17.0, 14.0, 10.0, 7.0 Hz,</w:t>
      </w:r>
      <w:r w:rsidR="002959A7" w:rsidRPr="000778FA">
        <w:rPr>
          <w:rFonts w:cs="Arial"/>
          <w:lang w:val="de-DE"/>
        </w:rPr>
        <w:t xml:space="preserve"> 1H,</w:t>
      </w:r>
      <w:r w:rsidR="001822AE" w:rsidRPr="000778FA">
        <w:rPr>
          <w:rFonts w:cs="Arial"/>
          <w:lang w:val="de-DE"/>
        </w:rPr>
        <w:t xml:space="preserve"> 2</w:t>
      </w:r>
      <w:r w:rsidR="00E43C81" w:rsidRPr="000778FA">
        <w:rPr>
          <w:rFonts w:cs="Arial"/>
          <w:lang w:val="de-DE"/>
        </w:rPr>
        <w:t>’’-</w:t>
      </w:r>
      <w:r w:rsidR="002959A7" w:rsidRPr="000778FA">
        <w:rPr>
          <w:rFonts w:cs="Arial"/>
          <w:lang w:val="de-DE"/>
        </w:rPr>
        <w:t>H</w:t>
      </w:r>
      <w:r w:rsidR="001822AE" w:rsidRPr="000778FA">
        <w:rPr>
          <w:rFonts w:cs="Arial"/>
          <w:lang w:val="de-DE"/>
        </w:rPr>
        <w:t xml:space="preserve">), 5.41 (ddt, </w:t>
      </w:r>
      <w:r w:rsidR="001822AE" w:rsidRPr="000778FA">
        <w:rPr>
          <w:rFonts w:cs="Arial"/>
          <w:i/>
          <w:iCs/>
          <w:lang w:val="de-DE"/>
        </w:rPr>
        <w:t>J</w:t>
      </w:r>
      <w:r w:rsidR="001822AE" w:rsidRPr="000778FA">
        <w:rPr>
          <w:rFonts w:cs="Arial"/>
          <w:lang w:val="de-DE"/>
        </w:rPr>
        <w:t>=17.0, 10.0, 6.5 Hz,</w:t>
      </w:r>
      <w:r w:rsidR="002959A7" w:rsidRPr="000778FA">
        <w:rPr>
          <w:rFonts w:cs="Arial"/>
          <w:lang w:val="de-DE"/>
        </w:rPr>
        <w:t xml:space="preserve"> 0.6H,</w:t>
      </w:r>
      <w:r w:rsidR="001822AE" w:rsidRPr="000778FA">
        <w:rPr>
          <w:rFonts w:cs="Arial"/>
          <w:lang w:val="de-DE"/>
        </w:rPr>
        <w:t xml:space="preserve"> 4</w:t>
      </w:r>
      <w:r w:rsidR="00E43C81" w:rsidRPr="000778FA">
        <w:rPr>
          <w:rFonts w:cs="Arial"/>
          <w:lang w:val="de-DE"/>
        </w:rPr>
        <w:t>’-</w:t>
      </w:r>
      <w:r w:rsidR="002959A7" w:rsidRPr="000778FA">
        <w:rPr>
          <w:rFonts w:cs="Arial"/>
          <w:lang w:val="de-DE"/>
        </w:rPr>
        <w:t>H</w:t>
      </w:r>
      <w:r w:rsidR="001822AE" w:rsidRPr="000778FA">
        <w:rPr>
          <w:rFonts w:cs="Arial"/>
          <w:lang w:val="de-DE"/>
        </w:rPr>
        <w:t>), 5.37 – 5.28 (m,</w:t>
      </w:r>
      <w:r w:rsidR="002959A7" w:rsidRPr="000778FA">
        <w:rPr>
          <w:rFonts w:cs="Arial"/>
          <w:lang w:val="de-DE"/>
        </w:rPr>
        <w:t xml:space="preserve"> 0.4H,</w:t>
      </w:r>
      <w:r w:rsidR="001822AE" w:rsidRPr="000778FA">
        <w:rPr>
          <w:rFonts w:cs="Arial"/>
          <w:lang w:val="de-DE"/>
        </w:rPr>
        <w:t xml:space="preserve"> 4</w:t>
      </w:r>
      <w:r w:rsidR="00E43C81" w:rsidRPr="000778FA">
        <w:rPr>
          <w:rFonts w:cs="Arial"/>
          <w:lang w:val="de-DE"/>
        </w:rPr>
        <w:t>’-</w:t>
      </w:r>
      <w:r w:rsidR="002959A7" w:rsidRPr="000778FA">
        <w:rPr>
          <w:rFonts w:cs="Arial"/>
          <w:lang w:val="de-DE"/>
        </w:rPr>
        <w:t>H</w:t>
      </w:r>
      <w:r w:rsidR="001822AE" w:rsidRPr="000778FA">
        <w:rPr>
          <w:rFonts w:cs="Arial"/>
          <w:lang w:val="de-DE"/>
        </w:rPr>
        <w:t>), 5.12 – 5.03 (m,</w:t>
      </w:r>
      <w:r w:rsidR="002477A3" w:rsidRPr="000778FA">
        <w:rPr>
          <w:rFonts w:cs="Arial"/>
          <w:lang w:val="de-DE"/>
        </w:rPr>
        <w:t xml:space="preserve"> 2H, </w:t>
      </w:r>
      <w:r w:rsidR="001822AE" w:rsidRPr="000778FA">
        <w:rPr>
          <w:rFonts w:cs="Arial"/>
          <w:lang w:val="de-DE"/>
        </w:rPr>
        <w:t>3</w:t>
      </w:r>
      <w:r w:rsidR="00E43C81" w:rsidRPr="000778FA">
        <w:rPr>
          <w:rFonts w:cs="Arial"/>
          <w:lang w:val="de-DE"/>
        </w:rPr>
        <w:t>’’-</w:t>
      </w:r>
      <w:r w:rsidR="002477A3" w:rsidRPr="000778FA">
        <w:rPr>
          <w:rFonts w:cs="Arial"/>
          <w:lang w:val="de-DE"/>
        </w:rPr>
        <w:t>H</w:t>
      </w:r>
      <w:r w:rsidR="001822AE" w:rsidRPr="000778FA">
        <w:rPr>
          <w:rFonts w:cs="Arial"/>
          <w:lang w:val="de-DE"/>
        </w:rPr>
        <w:t>), 4.80 – 4.69 (m,</w:t>
      </w:r>
      <w:r w:rsidR="005414C8" w:rsidRPr="000778FA">
        <w:rPr>
          <w:rFonts w:cs="Arial"/>
          <w:lang w:val="de-DE"/>
        </w:rPr>
        <w:t xml:space="preserve"> 2H, </w:t>
      </w:r>
      <w:r w:rsidR="001822AE" w:rsidRPr="000778FA">
        <w:rPr>
          <w:rFonts w:cs="Arial"/>
          <w:lang w:val="de-DE"/>
        </w:rPr>
        <w:t>5</w:t>
      </w:r>
      <w:r w:rsidR="00E43C81" w:rsidRPr="000778FA">
        <w:rPr>
          <w:rFonts w:cs="Arial"/>
          <w:lang w:val="de-DE"/>
        </w:rPr>
        <w:t>’-</w:t>
      </w:r>
      <w:r w:rsidR="005414C8" w:rsidRPr="000778FA">
        <w:rPr>
          <w:rFonts w:cs="Arial"/>
          <w:lang w:val="de-DE"/>
        </w:rPr>
        <w:t>H</w:t>
      </w:r>
      <w:r w:rsidR="001822AE" w:rsidRPr="000778FA">
        <w:rPr>
          <w:rFonts w:cs="Arial"/>
          <w:lang w:val="de-DE"/>
        </w:rPr>
        <w:t>), 4.60 – 4.43 (m,</w:t>
      </w:r>
      <w:r w:rsidR="00F438D9" w:rsidRPr="000778FA">
        <w:rPr>
          <w:rFonts w:cs="Arial"/>
          <w:lang w:val="de-DE"/>
        </w:rPr>
        <w:t xml:space="preserve"> 4H,</w:t>
      </w:r>
      <w:r w:rsidR="001822AE" w:rsidRPr="000778FA">
        <w:rPr>
          <w:rFonts w:cs="Arial"/>
          <w:lang w:val="de-DE"/>
        </w:rPr>
        <w:t xml:space="preserve"> CH</w:t>
      </w:r>
      <w:r w:rsidR="001822AE" w:rsidRPr="000778FA">
        <w:rPr>
          <w:rFonts w:cs="Arial"/>
          <w:vertAlign w:val="subscript"/>
          <w:lang w:val="de-DE"/>
        </w:rPr>
        <w:t>2</w:t>
      </w:r>
      <w:r w:rsidR="001822AE" w:rsidRPr="000778FA">
        <w:rPr>
          <w:rFonts w:cs="Arial"/>
          <w:lang w:val="de-DE"/>
        </w:rPr>
        <w:t>), 4.10 – 4.03 (m,</w:t>
      </w:r>
      <w:r w:rsidR="00E76D8F" w:rsidRPr="000778FA">
        <w:rPr>
          <w:rFonts w:cs="Arial"/>
          <w:lang w:val="de-DE"/>
        </w:rPr>
        <w:t xml:space="preserve"> 1.8H,</w:t>
      </w:r>
      <w:r w:rsidR="001822AE" w:rsidRPr="000778FA">
        <w:rPr>
          <w:rFonts w:cs="Arial"/>
          <w:lang w:val="de-DE"/>
        </w:rPr>
        <w:t xml:space="preserve"> 2</w:t>
      </w:r>
      <w:r w:rsidR="00E43C81" w:rsidRPr="000778FA">
        <w:rPr>
          <w:rFonts w:cs="Arial"/>
          <w:lang w:val="de-DE"/>
        </w:rPr>
        <w:t>-</w:t>
      </w:r>
      <w:r w:rsidR="00E76D8F" w:rsidRPr="000778FA">
        <w:rPr>
          <w:rFonts w:cs="Arial"/>
          <w:lang w:val="de-DE"/>
        </w:rPr>
        <w:t xml:space="preserve">H, </w:t>
      </w:r>
      <w:r w:rsidR="0093543B" w:rsidRPr="000778FA">
        <w:rPr>
          <w:rFonts w:cs="Arial"/>
          <w:lang w:val="de-DE"/>
        </w:rPr>
        <w:t>4</w:t>
      </w:r>
      <w:r w:rsidR="00E43C81" w:rsidRPr="000778FA">
        <w:rPr>
          <w:rFonts w:cs="Arial"/>
          <w:lang w:val="de-DE"/>
        </w:rPr>
        <w:t>-</w:t>
      </w:r>
      <w:r w:rsidR="00E76D8F" w:rsidRPr="000778FA">
        <w:rPr>
          <w:rFonts w:cs="Arial"/>
          <w:lang w:val="de-DE"/>
        </w:rPr>
        <w:t>H</w:t>
      </w:r>
      <w:r w:rsidR="001822AE" w:rsidRPr="000778FA">
        <w:rPr>
          <w:rFonts w:cs="Arial"/>
          <w:lang w:val="de-DE"/>
        </w:rPr>
        <w:t xml:space="preserve"> and </w:t>
      </w:r>
      <w:r w:rsidR="0093543B" w:rsidRPr="000778FA">
        <w:rPr>
          <w:rFonts w:cs="Arial"/>
          <w:lang w:val="de-DE"/>
        </w:rPr>
        <w:t>5</w:t>
      </w:r>
      <w:r w:rsidR="00E43C81" w:rsidRPr="000778FA">
        <w:rPr>
          <w:rFonts w:cs="Arial"/>
          <w:lang w:val="de-DE"/>
        </w:rPr>
        <w:t>-</w:t>
      </w:r>
      <w:r w:rsidR="00E76D8F" w:rsidRPr="000778FA">
        <w:rPr>
          <w:rFonts w:cs="Arial"/>
          <w:lang w:val="de-DE"/>
        </w:rPr>
        <w:t>H</w:t>
      </w:r>
      <w:r w:rsidR="001822AE" w:rsidRPr="000778FA">
        <w:rPr>
          <w:rFonts w:cs="Arial"/>
          <w:lang w:val="de-DE"/>
        </w:rPr>
        <w:t>), 4.03 – 3.97 (m,</w:t>
      </w:r>
      <w:r w:rsidR="00DF5EA5" w:rsidRPr="000778FA">
        <w:rPr>
          <w:rFonts w:cs="Arial"/>
          <w:lang w:val="de-DE"/>
        </w:rPr>
        <w:t xml:space="preserve"> 1.2H,</w:t>
      </w:r>
      <w:r w:rsidR="001822AE" w:rsidRPr="000778FA">
        <w:rPr>
          <w:rFonts w:cs="Arial"/>
          <w:lang w:val="de-DE"/>
        </w:rPr>
        <w:t xml:space="preserve"> 2</w:t>
      </w:r>
      <w:r w:rsidR="00E43C81" w:rsidRPr="000778FA">
        <w:rPr>
          <w:rFonts w:cs="Arial"/>
          <w:lang w:val="de-DE"/>
        </w:rPr>
        <w:t>-</w:t>
      </w:r>
      <w:r w:rsidR="00DF5EA5" w:rsidRPr="000778FA">
        <w:rPr>
          <w:rFonts w:cs="Arial"/>
          <w:lang w:val="de-DE"/>
        </w:rPr>
        <w:t>H</w:t>
      </w:r>
      <w:r w:rsidR="001822AE" w:rsidRPr="000778FA">
        <w:rPr>
          <w:rFonts w:cs="Arial"/>
          <w:lang w:val="de-DE"/>
        </w:rPr>
        <w:t xml:space="preserve"> and 5</w:t>
      </w:r>
      <w:r w:rsidR="00E43C81" w:rsidRPr="000778FA">
        <w:rPr>
          <w:rFonts w:cs="Arial"/>
          <w:lang w:val="de-DE"/>
        </w:rPr>
        <w:t>-</w:t>
      </w:r>
      <w:r w:rsidR="00DF5EA5" w:rsidRPr="000778FA">
        <w:rPr>
          <w:rFonts w:cs="Arial"/>
          <w:lang w:val="de-DE"/>
        </w:rPr>
        <w:t>H</w:t>
      </w:r>
      <w:r w:rsidR="001822AE" w:rsidRPr="000778FA">
        <w:rPr>
          <w:rFonts w:cs="Arial"/>
          <w:lang w:val="de-DE"/>
        </w:rPr>
        <w:t>), 3.89 – 3.85 (m,</w:t>
      </w:r>
      <w:r w:rsidR="005012A0" w:rsidRPr="000778FA">
        <w:rPr>
          <w:rFonts w:cs="Arial"/>
          <w:lang w:val="de-DE"/>
        </w:rPr>
        <w:t xml:space="preserve"> 0.6H,</w:t>
      </w:r>
      <w:r w:rsidR="001822AE" w:rsidRPr="000778FA">
        <w:rPr>
          <w:rFonts w:cs="Arial"/>
          <w:lang w:val="de-DE"/>
        </w:rPr>
        <w:t xml:space="preserve"> 1</w:t>
      </w:r>
      <w:r w:rsidR="00E43C81" w:rsidRPr="000778FA">
        <w:rPr>
          <w:rFonts w:cs="Arial"/>
          <w:lang w:val="de-DE"/>
        </w:rPr>
        <w:t>’-</w:t>
      </w:r>
      <w:r w:rsidR="005012A0" w:rsidRPr="000778FA">
        <w:rPr>
          <w:rFonts w:cs="Arial"/>
          <w:lang w:val="de-DE"/>
        </w:rPr>
        <w:t>H</w:t>
      </w:r>
      <w:r w:rsidR="001822AE" w:rsidRPr="000778FA">
        <w:rPr>
          <w:rFonts w:cs="Arial"/>
          <w:lang w:val="de-DE"/>
        </w:rPr>
        <w:t xml:space="preserve">), 3.76 (dt, </w:t>
      </w:r>
      <w:r w:rsidR="001822AE" w:rsidRPr="000778FA">
        <w:rPr>
          <w:rFonts w:cs="Arial"/>
          <w:i/>
          <w:iCs/>
          <w:lang w:val="de-DE"/>
        </w:rPr>
        <w:t>J</w:t>
      </w:r>
      <w:r w:rsidR="001822AE" w:rsidRPr="000778FA">
        <w:rPr>
          <w:rFonts w:cs="Arial"/>
          <w:lang w:val="de-DE"/>
        </w:rPr>
        <w:t>=8.0, 4.5, 3.0 Hz,</w:t>
      </w:r>
      <w:r w:rsidR="00F46C9D" w:rsidRPr="000778FA">
        <w:rPr>
          <w:rFonts w:cs="Arial"/>
          <w:lang w:val="de-DE"/>
        </w:rPr>
        <w:t xml:space="preserve"> 0.4H, </w:t>
      </w:r>
      <w:r w:rsidR="001822AE" w:rsidRPr="000778FA">
        <w:rPr>
          <w:rFonts w:cs="Arial"/>
          <w:lang w:val="de-DE"/>
        </w:rPr>
        <w:t>1</w:t>
      </w:r>
      <w:r w:rsidR="00E43C81" w:rsidRPr="000778FA">
        <w:rPr>
          <w:rFonts w:cs="Arial"/>
          <w:lang w:val="de-DE"/>
        </w:rPr>
        <w:t>’-</w:t>
      </w:r>
      <w:r w:rsidR="00F46C9D" w:rsidRPr="000778FA">
        <w:rPr>
          <w:rFonts w:cs="Arial"/>
          <w:lang w:val="de-DE"/>
        </w:rPr>
        <w:t>H</w:t>
      </w:r>
      <w:r w:rsidR="001822AE" w:rsidRPr="000778FA">
        <w:rPr>
          <w:rFonts w:cs="Arial"/>
          <w:lang w:val="de-DE"/>
        </w:rPr>
        <w:t xml:space="preserve">), 3.71 (dd, </w:t>
      </w:r>
      <w:r w:rsidR="001822AE" w:rsidRPr="000778FA">
        <w:rPr>
          <w:rFonts w:cs="Arial"/>
          <w:i/>
          <w:iCs/>
          <w:lang w:val="de-DE"/>
        </w:rPr>
        <w:t>J</w:t>
      </w:r>
      <w:r w:rsidR="001822AE" w:rsidRPr="000778FA">
        <w:rPr>
          <w:rFonts w:cs="Arial"/>
          <w:lang w:val="de-DE"/>
        </w:rPr>
        <w:t>=6.5, 5.5 Hz,</w:t>
      </w:r>
      <w:r w:rsidR="001F45E3" w:rsidRPr="000778FA">
        <w:rPr>
          <w:rFonts w:cs="Arial"/>
          <w:lang w:val="de-DE"/>
        </w:rPr>
        <w:t xml:space="preserve"> 0.4H, </w:t>
      </w:r>
      <w:r w:rsidR="001822AE" w:rsidRPr="000778FA">
        <w:rPr>
          <w:rFonts w:cs="Arial"/>
          <w:lang w:val="de-DE"/>
        </w:rPr>
        <w:t>3</w:t>
      </w:r>
      <w:r w:rsidR="00E43C81" w:rsidRPr="000778FA">
        <w:rPr>
          <w:rFonts w:cs="Arial"/>
          <w:lang w:val="de-DE"/>
        </w:rPr>
        <w:t>-</w:t>
      </w:r>
      <w:r w:rsidR="001F45E3" w:rsidRPr="000778FA">
        <w:rPr>
          <w:rFonts w:cs="Arial"/>
          <w:lang w:val="de-DE"/>
        </w:rPr>
        <w:t>H</w:t>
      </w:r>
      <w:r w:rsidR="001822AE" w:rsidRPr="000778FA">
        <w:rPr>
          <w:rFonts w:cs="Arial"/>
          <w:lang w:val="de-DE"/>
        </w:rPr>
        <w:t xml:space="preserve">), 3.51 (dd, </w:t>
      </w:r>
      <w:r w:rsidR="001822AE" w:rsidRPr="000778FA">
        <w:rPr>
          <w:rFonts w:cs="Arial"/>
          <w:i/>
          <w:iCs/>
          <w:lang w:val="de-DE"/>
        </w:rPr>
        <w:t>J</w:t>
      </w:r>
      <w:r w:rsidR="001822AE" w:rsidRPr="000778FA">
        <w:rPr>
          <w:rFonts w:cs="Arial"/>
          <w:lang w:val="de-DE"/>
        </w:rPr>
        <w:t>=8.0, 5.5 Hz,</w:t>
      </w:r>
      <w:r w:rsidR="001943DB" w:rsidRPr="000778FA">
        <w:rPr>
          <w:rFonts w:cs="Arial"/>
          <w:lang w:val="de-DE"/>
        </w:rPr>
        <w:t xml:space="preserve"> 0.6H,</w:t>
      </w:r>
      <w:r w:rsidR="001822AE" w:rsidRPr="000778FA">
        <w:rPr>
          <w:rFonts w:cs="Arial"/>
          <w:lang w:val="de-DE"/>
        </w:rPr>
        <w:t xml:space="preserve"> 3</w:t>
      </w:r>
      <w:r w:rsidR="00E43C81" w:rsidRPr="000778FA">
        <w:rPr>
          <w:rFonts w:cs="Arial"/>
          <w:lang w:val="de-DE"/>
        </w:rPr>
        <w:t>-</w:t>
      </w:r>
      <w:r w:rsidR="001943DB" w:rsidRPr="000778FA">
        <w:rPr>
          <w:rFonts w:cs="Arial"/>
          <w:lang w:val="de-DE"/>
        </w:rPr>
        <w:t>H</w:t>
      </w:r>
      <w:r w:rsidR="001822AE" w:rsidRPr="000778FA">
        <w:rPr>
          <w:rFonts w:cs="Arial"/>
          <w:lang w:val="de-DE"/>
        </w:rPr>
        <w:t>), 2.49 – 2.39 (m,</w:t>
      </w:r>
      <w:r w:rsidR="000165FD" w:rsidRPr="000778FA">
        <w:rPr>
          <w:rFonts w:cs="Arial"/>
          <w:lang w:val="de-DE"/>
        </w:rPr>
        <w:t xml:space="preserve"> 1H, </w:t>
      </w:r>
      <w:r w:rsidR="001822AE" w:rsidRPr="000778FA">
        <w:rPr>
          <w:rFonts w:cs="Arial"/>
          <w:lang w:val="de-DE"/>
        </w:rPr>
        <w:t>1</w:t>
      </w:r>
      <w:r w:rsidR="00E43C81" w:rsidRPr="000778FA">
        <w:rPr>
          <w:rFonts w:cs="Arial"/>
          <w:lang w:val="de-DE"/>
        </w:rPr>
        <w:t>’’-</w:t>
      </w:r>
      <w:r w:rsidR="000165FD" w:rsidRPr="000778FA">
        <w:rPr>
          <w:rFonts w:cs="Arial"/>
          <w:lang w:val="de-DE"/>
        </w:rPr>
        <w:t>H</w:t>
      </w:r>
      <w:r w:rsidR="001822AE" w:rsidRPr="000778FA">
        <w:rPr>
          <w:rFonts w:cs="Arial"/>
          <w:lang w:val="de-DE"/>
        </w:rPr>
        <w:t>), 2.37 – 2.29 (m,</w:t>
      </w:r>
      <w:r w:rsidR="004B7A9A" w:rsidRPr="000778FA">
        <w:rPr>
          <w:rFonts w:cs="Arial"/>
          <w:lang w:val="de-DE"/>
        </w:rPr>
        <w:t xml:space="preserve"> 0.4H,</w:t>
      </w:r>
      <w:r w:rsidR="001822AE" w:rsidRPr="000778FA">
        <w:rPr>
          <w:rFonts w:cs="Arial"/>
          <w:lang w:val="de-DE"/>
        </w:rPr>
        <w:t xml:space="preserve"> 1</w:t>
      </w:r>
      <w:r w:rsidR="00E43C81" w:rsidRPr="000778FA">
        <w:rPr>
          <w:rFonts w:cs="Arial"/>
          <w:lang w:val="de-DE"/>
        </w:rPr>
        <w:t>’’-</w:t>
      </w:r>
      <w:r w:rsidR="004B7A9A" w:rsidRPr="000778FA">
        <w:rPr>
          <w:rFonts w:cs="Arial"/>
          <w:lang w:val="de-DE"/>
        </w:rPr>
        <w:t>H</w:t>
      </w:r>
      <w:r w:rsidR="001822AE" w:rsidRPr="000778FA">
        <w:rPr>
          <w:rFonts w:cs="Arial"/>
          <w:lang w:val="de-DE"/>
        </w:rPr>
        <w:t>), 2.26 – 2.18 (m,</w:t>
      </w:r>
      <w:r w:rsidR="004B7A9A" w:rsidRPr="000778FA">
        <w:rPr>
          <w:rFonts w:cs="Arial"/>
          <w:lang w:val="de-DE"/>
        </w:rPr>
        <w:t xml:space="preserve"> 0.6H,</w:t>
      </w:r>
      <w:r w:rsidR="001822AE" w:rsidRPr="000778FA">
        <w:rPr>
          <w:rFonts w:cs="Arial"/>
          <w:lang w:val="de-DE"/>
        </w:rPr>
        <w:t xml:space="preserve"> 1</w:t>
      </w:r>
      <w:r w:rsidR="00E43C81" w:rsidRPr="000778FA">
        <w:rPr>
          <w:rFonts w:cs="Arial"/>
          <w:lang w:val="de-DE"/>
        </w:rPr>
        <w:t>’’-</w:t>
      </w:r>
      <w:r w:rsidR="004B7A9A" w:rsidRPr="000778FA">
        <w:rPr>
          <w:rFonts w:cs="Arial"/>
          <w:lang w:val="de-DE"/>
        </w:rPr>
        <w:t>H</w:t>
      </w:r>
      <w:r w:rsidR="001822AE" w:rsidRPr="000778FA">
        <w:rPr>
          <w:rFonts w:cs="Arial"/>
          <w:lang w:val="de-DE"/>
        </w:rPr>
        <w:t>), 1.96 – 1.71 (m,</w:t>
      </w:r>
      <w:r w:rsidR="006D2AB5" w:rsidRPr="000778FA">
        <w:rPr>
          <w:rFonts w:cs="Arial"/>
          <w:lang w:val="de-DE"/>
        </w:rPr>
        <w:t xml:space="preserve"> 2.4H,</w:t>
      </w:r>
      <w:r w:rsidR="001822AE" w:rsidRPr="000778FA">
        <w:rPr>
          <w:rFonts w:cs="Arial"/>
          <w:lang w:val="de-DE"/>
        </w:rPr>
        <w:t xml:space="preserve"> 2</w:t>
      </w:r>
      <w:r w:rsidR="00E43C81" w:rsidRPr="000778FA">
        <w:rPr>
          <w:rFonts w:cs="Arial"/>
          <w:lang w:val="de-DE"/>
        </w:rPr>
        <w:t>’-</w:t>
      </w:r>
      <w:r w:rsidR="006D2AB5" w:rsidRPr="000778FA">
        <w:rPr>
          <w:rFonts w:cs="Arial"/>
          <w:lang w:val="de-DE"/>
        </w:rPr>
        <w:t xml:space="preserve">H and </w:t>
      </w:r>
      <w:r w:rsidR="001822AE" w:rsidRPr="000778FA">
        <w:rPr>
          <w:rFonts w:cs="Arial"/>
          <w:lang w:val="de-DE"/>
        </w:rPr>
        <w:t>3</w:t>
      </w:r>
      <w:r w:rsidR="00E43C81" w:rsidRPr="000778FA">
        <w:rPr>
          <w:rFonts w:cs="Arial"/>
          <w:lang w:val="de-DE"/>
        </w:rPr>
        <w:t>’-</w:t>
      </w:r>
      <w:r w:rsidR="006D2AB5" w:rsidRPr="000778FA">
        <w:rPr>
          <w:rFonts w:cs="Arial"/>
          <w:lang w:val="de-DE"/>
        </w:rPr>
        <w:t>H</w:t>
      </w:r>
      <w:r w:rsidR="001822AE" w:rsidRPr="000778FA">
        <w:rPr>
          <w:rFonts w:cs="Arial"/>
          <w:lang w:val="de-DE"/>
        </w:rPr>
        <w:t>), 1.48 – 1.37 (m,</w:t>
      </w:r>
      <w:r w:rsidR="00BA37CA" w:rsidRPr="000778FA">
        <w:rPr>
          <w:rFonts w:cs="Arial"/>
          <w:lang w:val="de-DE"/>
        </w:rPr>
        <w:t xml:space="preserve"> 1H,</w:t>
      </w:r>
      <w:r w:rsidR="001822AE" w:rsidRPr="000778FA">
        <w:rPr>
          <w:rFonts w:cs="Arial"/>
          <w:lang w:val="de-DE"/>
        </w:rPr>
        <w:t xml:space="preserve"> 2</w:t>
      </w:r>
      <w:r w:rsidR="00E43C81" w:rsidRPr="000778FA">
        <w:rPr>
          <w:rFonts w:cs="Arial"/>
          <w:lang w:val="de-DE"/>
        </w:rPr>
        <w:t>’-</w:t>
      </w:r>
      <w:r w:rsidR="00BA37CA" w:rsidRPr="000778FA">
        <w:rPr>
          <w:rFonts w:cs="Arial"/>
          <w:lang w:val="de-DE"/>
        </w:rPr>
        <w:t>H</w:t>
      </w:r>
      <w:r w:rsidR="001822AE" w:rsidRPr="000778FA">
        <w:rPr>
          <w:rFonts w:cs="Arial"/>
          <w:lang w:val="de-DE"/>
        </w:rPr>
        <w:t>), 1.37 – 1.23 (m,</w:t>
      </w:r>
      <w:r w:rsidR="00BA37CA" w:rsidRPr="000778FA">
        <w:rPr>
          <w:rFonts w:cs="Arial"/>
          <w:lang w:val="de-DE"/>
        </w:rPr>
        <w:t xml:space="preserve"> 0.6H,</w:t>
      </w:r>
      <w:r w:rsidR="001822AE" w:rsidRPr="000778FA">
        <w:rPr>
          <w:rFonts w:cs="Arial"/>
          <w:lang w:val="de-DE"/>
        </w:rPr>
        <w:t xml:space="preserve"> 2</w:t>
      </w:r>
      <w:r w:rsidR="00E43C81" w:rsidRPr="000778FA">
        <w:rPr>
          <w:rFonts w:cs="Arial"/>
          <w:lang w:val="de-DE"/>
        </w:rPr>
        <w:t>’-</w:t>
      </w:r>
      <w:r w:rsidR="00BA37CA" w:rsidRPr="000778FA">
        <w:rPr>
          <w:rFonts w:cs="Arial"/>
          <w:lang w:val="de-DE"/>
        </w:rPr>
        <w:t>H</w:t>
      </w:r>
      <w:r w:rsidR="001822AE" w:rsidRPr="000778FA">
        <w:rPr>
          <w:rFonts w:cs="Arial"/>
          <w:lang w:val="de-DE"/>
        </w:rPr>
        <w:t>), 1.04 (s,</w:t>
      </w:r>
      <w:r w:rsidR="00BA37CA" w:rsidRPr="000778FA">
        <w:rPr>
          <w:rFonts w:cs="Arial"/>
          <w:lang w:val="de-DE"/>
        </w:rPr>
        <w:t xml:space="preserve"> 5H,</w:t>
      </w:r>
      <w:r w:rsidR="001822AE" w:rsidRPr="000778FA">
        <w:rPr>
          <w:rFonts w:cs="Arial"/>
          <w:lang w:val="de-DE"/>
        </w:rPr>
        <w:t xml:space="preserve"> CH</w:t>
      </w:r>
      <w:r w:rsidR="001822AE" w:rsidRPr="000778FA">
        <w:rPr>
          <w:rFonts w:cs="Arial"/>
          <w:vertAlign w:val="subscript"/>
          <w:lang w:val="de-DE"/>
        </w:rPr>
        <w:t>3</w:t>
      </w:r>
      <w:r w:rsidR="001822AE" w:rsidRPr="000778FA">
        <w:rPr>
          <w:rFonts w:cs="Arial"/>
          <w:lang w:val="de-DE"/>
        </w:rPr>
        <w:t>), 0.99 (s,</w:t>
      </w:r>
      <w:r w:rsidR="00BA37CA" w:rsidRPr="000778FA">
        <w:rPr>
          <w:rFonts w:cs="Arial"/>
          <w:lang w:val="de-DE"/>
        </w:rPr>
        <w:t xml:space="preserve"> 4H,</w:t>
      </w:r>
      <w:r w:rsidR="001822AE" w:rsidRPr="000778FA">
        <w:rPr>
          <w:rFonts w:cs="Arial"/>
          <w:lang w:val="de-DE"/>
        </w:rPr>
        <w:t xml:space="preserve"> CH</w:t>
      </w:r>
      <w:r w:rsidR="001822AE" w:rsidRPr="000778FA">
        <w:rPr>
          <w:rFonts w:cs="Arial"/>
          <w:vertAlign w:val="subscript"/>
          <w:lang w:val="de-DE"/>
        </w:rPr>
        <w:t>3</w:t>
      </w:r>
      <w:r w:rsidR="001822AE" w:rsidRPr="000778FA">
        <w:rPr>
          <w:rFonts w:cs="Arial"/>
          <w:lang w:val="de-DE"/>
        </w:rPr>
        <w:t>)</w:t>
      </w:r>
      <w:r w:rsidR="00C822D3" w:rsidRPr="000778FA">
        <w:rPr>
          <w:rFonts w:cs="Arial"/>
          <w:lang w:val="de-DE"/>
        </w:rPr>
        <w:t xml:space="preserve"> ppm</w:t>
      </w:r>
      <w:r w:rsidR="00C526BC" w:rsidRPr="000778FA">
        <w:rPr>
          <w:rFonts w:cs="Arial"/>
          <w:lang w:val="de-DE"/>
        </w:rPr>
        <w:t>.</w:t>
      </w:r>
      <w:r w:rsidR="001822AE" w:rsidRPr="000778FA">
        <w:rPr>
          <w:rFonts w:cs="Arial"/>
          <w:lang w:val="de-DE"/>
        </w:rPr>
        <w:t xml:space="preserve"> </w:t>
      </w:r>
      <w:r w:rsidR="001822AE" w:rsidRPr="000778FA">
        <w:rPr>
          <w:rFonts w:cs="Arial"/>
          <w:vertAlign w:val="superscript"/>
          <w:lang w:val="de-DE"/>
        </w:rPr>
        <w:t>13</w:t>
      </w:r>
      <w:r w:rsidR="001822AE" w:rsidRPr="000778FA">
        <w:rPr>
          <w:rFonts w:cs="Arial"/>
          <w:lang w:val="de-DE"/>
        </w:rPr>
        <w:t>C NMR (126 MHz, CDCl</w:t>
      </w:r>
      <w:r w:rsidR="001822AE" w:rsidRPr="000778FA">
        <w:rPr>
          <w:rFonts w:cs="Arial"/>
          <w:vertAlign w:val="subscript"/>
          <w:lang w:val="de-DE"/>
        </w:rPr>
        <w:t>3</w:t>
      </w:r>
      <w:r w:rsidR="00177F5F" w:rsidRPr="000778FA">
        <w:rPr>
          <w:rFonts w:cs="Arial"/>
          <w:lang w:val="de-DE"/>
        </w:rPr>
        <w:t>): δ =</w:t>
      </w:r>
      <w:r w:rsidR="001822AE" w:rsidRPr="000778FA">
        <w:rPr>
          <w:rFonts w:cs="Arial"/>
          <w:lang w:val="de-DE"/>
        </w:rPr>
        <w:t xml:space="preserve"> 138.3</w:t>
      </w:r>
      <w:r w:rsidR="000A43F5" w:rsidRPr="000778FA">
        <w:rPr>
          <w:rFonts w:cs="Arial"/>
          <w:lang w:val="de-DE"/>
        </w:rPr>
        <w:t>,</w:t>
      </w:r>
      <w:r w:rsidR="001822AE" w:rsidRPr="000778FA">
        <w:rPr>
          <w:rFonts w:cs="Arial"/>
          <w:lang w:val="de-DE"/>
        </w:rPr>
        <w:t xml:space="preserve"> 138.21</w:t>
      </w:r>
      <w:r w:rsidR="000A43F5" w:rsidRPr="000778FA">
        <w:rPr>
          <w:rFonts w:cs="Arial"/>
          <w:lang w:val="de-DE"/>
        </w:rPr>
        <w:t>,</w:t>
      </w:r>
      <w:r w:rsidR="001822AE" w:rsidRPr="000778FA">
        <w:rPr>
          <w:rFonts w:cs="Arial"/>
          <w:lang w:val="de-DE"/>
        </w:rPr>
        <w:t xml:space="preserve"> 138.20</w:t>
      </w:r>
      <w:r w:rsidR="000A43F5" w:rsidRPr="000778FA">
        <w:rPr>
          <w:rFonts w:cs="Arial"/>
          <w:lang w:val="de-DE"/>
        </w:rPr>
        <w:t>,</w:t>
      </w:r>
      <w:r w:rsidR="001822AE" w:rsidRPr="000778FA">
        <w:rPr>
          <w:rFonts w:cs="Arial"/>
          <w:lang w:val="de-DE"/>
        </w:rPr>
        <w:t xml:space="preserve"> 138.16</w:t>
      </w:r>
      <w:r w:rsidR="000A43F5" w:rsidRPr="000778FA">
        <w:rPr>
          <w:rFonts w:cs="Arial"/>
          <w:lang w:val="de-DE"/>
        </w:rPr>
        <w:t>,</w:t>
      </w:r>
      <w:r w:rsidR="001822AE" w:rsidRPr="000778FA">
        <w:rPr>
          <w:rFonts w:cs="Arial"/>
          <w:lang w:val="de-DE"/>
        </w:rPr>
        <w:t xml:space="preserve"> 138.07</w:t>
      </w:r>
      <w:r w:rsidR="000A43F5" w:rsidRPr="000778FA">
        <w:rPr>
          <w:rFonts w:cs="Arial"/>
          <w:lang w:val="de-DE"/>
        </w:rPr>
        <w:t>,</w:t>
      </w:r>
      <w:r w:rsidR="001822AE" w:rsidRPr="000778FA">
        <w:rPr>
          <w:rFonts w:cs="Arial"/>
          <w:lang w:val="de-DE"/>
        </w:rPr>
        <w:t xml:space="preserve"> 138.06 (4</w:t>
      </w:r>
      <w:r w:rsidR="00E43C81" w:rsidRPr="000778FA">
        <w:rPr>
          <w:rFonts w:cs="Arial"/>
          <w:lang w:val="de-DE"/>
        </w:rPr>
        <w:t>’</w:t>
      </w:r>
      <w:r w:rsidR="001822AE" w:rsidRPr="000778FA">
        <w:rPr>
          <w:rFonts w:cs="Arial"/>
          <w:lang w:val="de-DE"/>
        </w:rPr>
        <w:t>), 136.2</w:t>
      </w:r>
      <w:r w:rsidR="000A43F5" w:rsidRPr="000778FA">
        <w:rPr>
          <w:rFonts w:cs="Arial"/>
          <w:lang w:val="de-DE"/>
        </w:rPr>
        <w:t>,</w:t>
      </w:r>
      <w:r w:rsidR="001822AE" w:rsidRPr="000778FA">
        <w:rPr>
          <w:rFonts w:cs="Arial"/>
          <w:lang w:val="de-DE"/>
        </w:rPr>
        <w:t xml:space="preserve"> 136.09</w:t>
      </w:r>
      <w:r w:rsidR="000A43F5" w:rsidRPr="000778FA">
        <w:rPr>
          <w:rFonts w:cs="Arial"/>
          <w:lang w:val="de-DE"/>
        </w:rPr>
        <w:t>,</w:t>
      </w:r>
      <w:r w:rsidR="001822AE" w:rsidRPr="000778FA">
        <w:rPr>
          <w:rFonts w:cs="Arial"/>
          <w:lang w:val="de-DE"/>
        </w:rPr>
        <w:t xml:space="preserve"> 136.06</w:t>
      </w:r>
      <w:r w:rsidR="000A43F5" w:rsidRPr="000778FA">
        <w:rPr>
          <w:rFonts w:cs="Arial"/>
          <w:lang w:val="de-DE"/>
        </w:rPr>
        <w:t>,</w:t>
      </w:r>
      <w:r w:rsidR="001822AE" w:rsidRPr="000778FA">
        <w:rPr>
          <w:rFonts w:cs="Arial"/>
          <w:lang w:val="de-DE"/>
        </w:rPr>
        <w:t xml:space="preserve"> 136.0</w:t>
      </w:r>
      <w:r w:rsidR="000A43F5" w:rsidRPr="000778FA">
        <w:rPr>
          <w:rFonts w:cs="Arial"/>
          <w:lang w:val="de-DE"/>
        </w:rPr>
        <w:t>,</w:t>
      </w:r>
      <w:r w:rsidR="001822AE" w:rsidRPr="000778FA">
        <w:rPr>
          <w:rFonts w:cs="Arial"/>
          <w:lang w:val="de-DE"/>
        </w:rPr>
        <w:t xml:space="preserve"> 134.9</w:t>
      </w:r>
      <w:r w:rsidR="000A43F5" w:rsidRPr="000778FA">
        <w:rPr>
          <w:rFonts w:cs="Arial"/>
          <w:lang w:val="de-DE"/>
        </w:rPr>
        <w:t>,</w:t>
      </w:r>
      <w:r w:rsidR="001822AE" w:rsidRPr="000778FA">
        <w:rPr>
          <w:rFonts w:cs="Arial"/>
          <w:lang w:val="de-DE"/>
        </w:rPr>
        <w:t xml:space="preserve"> 134.7</w:t>
      </w:r>
      <w:r w:rsidR="000A43F5" w:rsidRPr="000778FA">
        <w:rPr>
          <w:rFonts w:cs="Arial"/>
          <w:lang w:val="de-DE"/>
        </w:rPr>
        <w:t>,</w:t>
      </w:r>
      <w:r w:rsidR="001822AE" w:rsidRPr="000778FA">
        <w:rPr>
          <w:rFonts w:cs="Arial"/>
          <w:lang w:val="de-DE"/>
        </w:rPr>
        <w:t xml:space="preserve"> 134.6</w:t>
      </w:r>
      <w:r w:rsidR="000A43F5" w:rsidRPr="000778FA">
        <w:rPr>
          <w:rFonts w:cs="Arial"/>
          <w:lang w:val="de-DE"/>
        </w:rPr>
        <w:t>,</w:t>
      </w:r>
      <w:r w:rsidR="001822AE" w:rsidRPr="000778FA">
        <w:rPr>
          <w:rFonts w:cs="Arial"/>
          <w:lang w:val="de-DE"/>
        </w:rPr>
        <w:t xml:space="preserve"> 134.5</w:t>
      </w:r>
      <w:r w:rsidR="000A43F5" w:rsidRPr="000778FA">
        <w:rPr>
          <w:rFonts w:cs="Arial"/>
          <w:lang w:val="de-DE"/>
        </w:rPr>
        <w:t>,</w:t>
      </w:r>
      <w:r w:rsidR="001822AE" w:rsidRPr="000778FA">
        <w:rPr>
          <w:rFonts w:cs="Arial"/>
          <w:lang w:val="de-DE"/>
        </w:rPr>
        <w:t xml:space="preserve"> 133.7</w:t>
      </w:r>
      <w:r w:rsidR="000A43F5" w:rsidRPr="000778FA">
        <w:rPr>
          <w:rFonts w:cs="Arial"/>
          <w:lang w:val="de-DE"/>
        </w:rPr>
        <w:t>,</w:t>
      </w:r>
      <w:r w:rsidR="001822AE" w:rsidRPr="000778FA">
        <w:rPr>
          <w:rFonts w:cs="Arial"/>
          <w:lang w:val="de-DE"/>
        </w:rPr>
        <w:t xml:space="preserve"> 133.6</w:t>
      </w:r>
      <w:r w:rsidR="000A43F5" w:rsidRPr="000778FA">
        <w:rPr>
          <w:rFonts w:cs="Arial"/>
          <w:lang w:val="de-DE"/>
        </w:rPr>
        <w:t>,</w:t>
      </w:r>
      <w:r w:rsidR="001822AE" w:rsidRPr="000778FA">
        <w:rPr>
          <w:rFonts w:cs="Arial"/>
          <w:lang w:val="de-DE"/>
        </w:rPr>
        <w:t xml:space="preserve"> 129.85</w:t>
      </w:r>
      <w:r w:rsidR="000A43F5" w:rsidRPr="000778FA">
        <w:rPr>
          <w:rFonts w:cs="Arial"/>
          <w:lang w:val="de-DE"/>
        </w:rPr>
        <w:t>,</w:t>
      </w:r>
      <w:r w:rsidR="001822AE" w:rsidRPr="000778FA">
        <w:rPr>
          <w:rFonts w:cs="Arial"/>
          <w:lang w:val="de-DE"/>
        </w:rPr>
        <w:t xml:space="preserve"> 129.82</w:t>
      </w:r>
      <w:r w:rsidR="000A43F5" w:rsidRPr="000778FA">
        <w:rPr>
          <w:rFonts w:cs="Arial"/>
          <w:lang w:val="de-DE"/>
        </w:rPr>
        <w:t>,</w:t>
      </w:r>
      <w:r w:rsidR="001822AE" w:rsidRPr="000778FA">
        <w:rPr>
          <w:rFonts w:cs="Arial"/>
          <w:lang w:val="de-DE"/>
        </w:rPr>
        <w:t xml:space="preserve"> 129.79</w:t>
      </w:r>
      <w:r w:rsidR="000A43F5" w:rsidRPr="000778FA">
        <w:rPr>
          <w:rFonts w:cs="Arial"/>
          <w:lang w:val="de-DE"/>
        </w:rPr>
        <w:t>,</w:t>
      </w:r>
      <w:r w:rsidR="001822AE" w:rsidRPr="000778FA">
        <w:rPr>
          <w:rFonts w:cs="Arial"/>
          <w:lang w:val="de-DE"/>
        </w:rPr>
        <w:t xml:space="preserve"> 129.6</w:t>
      </w:r>
      <w:r w:rsidR="000A43F5" w:rsidRPr="000778FA">
        <w:rPr>
          <w:rFonts w:cs="Arial"/>
          <w:lang w:val="de-DE"/>
        </w:rPr>
        <w:t>,</w:t>
      </w:r>
      <w:r w:rsidR="001822AE" w:rsidRPr="000778FA">
        <w:rPr>
          <w:rFonts w:cs="Arial"/>
          <w:lang w:val="de-DE"/>
        </w:rPr>
        <w:t xml:space="preserve"> 128.54</w:t>
      </w:r>
      <w:r w:rsidR="000A43F5" w:rsidRPr="000778FA">
        <w:rPr>
          <w:rFonts w:cs="Arial"/>
          <w:lang w:val="de-DE"/>
        </w:rPr>
        <w:t>,</w:t>
      </w:r>
      <w:r w:rsidR="001822AE" w:rsidRPr="000778FA">
        <w:rPr>
          <w:rFonts w:cs="Arial"/>
          <w:lang w:val="de-DE"/>
        </w:rPr>
        <w:t xml:space="preserve"> 128.50</w:t>
      </w:r>
      <w:r w:rsidR="000A43F5" w:rsidRPr="000778FA">
        <w:rPr>
          <w:rFonts w:cs="Arial"/>
          <w:lang w:val="de-DE"/>
        </w:rPr>
        <w:t>,</w:t>
      </w:r>
      <w:r w:rsidR="001822AE" w:rsidRPr="000778FA">
        <w:rPr>
          <w:rFonts w:cs="Arial"/>
          <w:lang w:val="de-DE"/>
        </w:rPr>
        <w:t xml:space="preserve"> 128.47</w:t>
      </w:r>
      <w:r w:rsidR="000A43F5" w:rsidRPr="000778FA">
        <w:rPr>
          <w:rFonts w:cs="Arial"/>
          <w:lang w:val="de-DE"/>
        </w:rPr>
        <w:t>,</w:t>
      </w:r>
      <w:r w:rsidR="001822AE" w:rsidRPr="000778FA">
        <w:rPr>
          <w:rFonts w:cs="Arial"/>
          <w:lang w:val="de-DE"/>
        </w:rPr>
        <w:t xml:space="preserve"> 128.46</w:t>
      </w:r>
      <w:r w:rsidR="000A43F5" w:rsidRPr="000778FA">
        <w:rPr>
          <w:rFonts w:cs="Arial"/>
          <w:lang w:val="de-DE"/>
        </w:rPr>
        <w:t>,</w:t>
      </w:r>
      <w:r w:rsidR="001822AE" w:rsidRPr="000778FA">
        <w:rPr>
          <w:rFonts w:cs="Arial"/>
          <w:lang w:val="de-DE"/>
        </w:rPr>
        <w:t xml:space="preserve"> 128.2</w:t>
      </w:r>
      <w:r w:rsidR="000A43F5" w:rsidRPr="000778FA">
        <w:rPr>
          <w:rFonts w:cs="Arial"/>
          <w:lang w:val="de-DE"/>
        </w:rPr>
        <w:t>,</w:t>
      </w:r>
      <w:r w:rsidR="001822AE" w:rsidRPr="000778FA">
        <w:rPr>
          <w:rFonts w:cs="Arial"/>
          <w:lang w:val="de-DE"/>
        </w:rPr>
        <w:t xml:space="preserve"> 128.1</w:t>
      </w:r>
      <w:r w:rsidR="000A43F5" w:rsidRPr="000778FA">
        <w:rPr>
          <w:rFonts w:cs="Arial"/>
          <w:lang w:val="de-DE"/>
        </w:rPr>
        <w:t>,</w:t>
      </w:r>
      <w:r w:rsidR="001822AE" w:rsidRPr="000778FA">
        <w:rPr>
          <w:rFonts w:cs="Arial"/>
          <w:lang w:val="de-DE"/>
        </w:rPr>
        <w:t xml:space="preserve"> 127.97</w:t>
      </w:r>
      <w:r w:rsidR="000A43F5" w:rsidRPr="000778FA">
        <w:rPr>
          <w:rFonts w:cs="Arial"/>
          <w:lang w:val="de-DE"/>
        </w:rPr>
        <w:t>,</w:t>
      </w:r>
      <w:r w:rsidR="001822AE" w:rsidRPr="000778FA">
        <w:rPr>
          <w:rFonts w:cs="Arial"/>
          <w:lang w:val="de-DE"/>
        </w:rPr>
        <w:t xml:space="preserve"> 127.95</w:t>
      </w:r>
      <w:r w:rsidR="000A43F5" w:rsidRPr="000778FA">
        <w:rPr>
          <w:rFonts w:cs="Arial"/>
          <w:lang w:val="de-DE"/>
        </w:rPr>
        <w:t>,</w:t>
      </w:r>
      <w:r w:rsidR="001822AE" w:rsidRPr="000778FA">
        <w:rPr>
          <w:rFonts w:cs="Arial"/>
          <w:lang w:val="de-DE"/>
        </w:rPr>
        <w:t xml:space="preserve"> 127.88</w:t>
      </w:r>
      <w:r w:rsidR="000A43F5" w:rsidRPr="000778FA">
        <w:rPr>
          <w:rFonts w:cs="Arial"/>
          <w:lang w:val="de-DE"/>
        </w:rPr>
        <w:t>,</w:t>
      </w:r>
      <w:r w:rsidR="001822AE" w:rsidRPr="000778FA">
        <w:rPr>
          <w:rFonts w:cs="Arial"/>
          <w:lang w:val="de-DE"/>
        </w:rPr>
        <w:t xml:space="preserve"> 127.83</w:t>
      </w:r>
      <w:r w:rsidR="000A43F5" w:rsidRPr="000778FA">
        <w:rPr>
          <w:rFonts w:cs="Arial"/>
          <w:lang w:val="de-DE"/>
        </w:rPr>
        <w:t>,</w:t>
      </w:r>
      <w:r w:rsidR="001822AE" w:rsidRPr="000778FA">
        <w:rPr>
          <w:rFonts w:cs="Arial"/>
          <w:lang w:val="de-DE"/>
        </w:rPr>
        <w:t xml:space="preserve"> 127.73</w:t>
      </w:r>
      <w:r w:rsidR="000A43F5" w:rsidRPr="000778FA">
        <w:rPr>
          <w:rFonts w:cs="Arial"/>
          <w:lang w:val="de-DE"/>
        </w:rPr>
        <w:t>,</w:t>
      </w:r>
      <w:r w:rsidR="001822AE" w:rsidRPr="000778FA">
        <w:rPr>
          <w:rFonts w:cs="Arial"/>
          <w:lang w:val="de-DE"/>
        </w:rPr>
        <w:t xml:space="preserve"> 127.67</w:t>
      </w:r>
      <w:r w:rsidR="000A43F5" w:rsidRPr="000778FA">
        <w:rPr>
          <w:rFonts w:cs="Arial"/>
          <w:lang w:val="de-DE"/>
        </w:rPr>
        <w:t>,</w:t>
      </w:r>
      <w:r w:rsidR="001822AE" w:rsidRPr="000778FA">
        <w:rPr>
          <w:rFonts w:cs="Arial"/>
          <w:lang w:val="de-DE"/>
        </w:rPr>
        <w:t xml:space="preserve"> 127.5</w:t>
      </w:r>
      <w:r w:rsidR="000A43F5" w:rsidRPr="000778FA">
        <w:rPr>
          <w:rFonts w:cs="Arial"/>
          <w:lang w:val="de-DE"/>
        </w:rPr>
        <w:t>,</w:t>
      </w:r>
      <w:r w:rsidR="001822AE" w:rsidRPr="000778FA">
        <w:rPr>
          <w:rFonts w:cs="Arial"/>
          <w:lang w:val="de-DE"/>
        </w:rPr>
        <w:t xml:space="preserve"> 117.2</w:t>
      </w:r>
      <w:r w:rsidR="000A43F5" w:rsidRPr="000778FA">
        <w:rPr>
          <w:rFonts w:cs="Arial"/>
          <w:lang w:val="de-DE"/>
        </w:rPr>
        <w:t>,</w:t>
      </w:r>
      <w:r w:rsidR="001822AE" w:rsidRPr="000778FA">
        <w:rPr>
          <w:rFonts w:cs="Arial"/>
          <w:lang w:val="de-DE"/>
        </w:rPr>
        <w:t xml:space="preserve"> 117.1</w:t>
      </w:r>
      <w:r w:rsidR="000A43F5" w:rsidRPr="000778FA">
        <w:rPr>
          <w:rFonts w:cs="Arial"/>
          <w:lang w:val="de-DE"/>
        </w:rPr>
        <w:t>,</w:t>
      </w:r>
      <w:r w:rsidR="001822AE" w:rsidRPr="000778FA">
        <w:rPr>
          <w:rFonts w:cs="Arial"/>
          <w:lang w:val="de-DE"/>
        </w:rPr>
        <w:t xml:space="preserve"> 114.6</w:t>
      </w:r>
      <w:r w:rsidR="000A43F5" w:rsidRPr="000778FA">
        <w:rPr>
          <w:rFonts w:cs="Arial"/>
          <w:lang w:val="de-DE"/>
        </w:rPr>
        <w:t>,</w:t>
      </w:r>
      <w:r w:rsidR="001822AE" w:rsidRPr="000778FA">
        <w:rPr>
          <w:rFonts w:cs="Arial"/>
          <w:lang w:val="de-DE"/>
        </w:rPr>
        <w:t xml:space="preserve"> 114.5</w:t>
      </w:r>
      <w:r w:rsidR="000A43F5" w:rsidRPr="000778FA">
        <w:rPr>
          <w:rFonts w:cs="Arial"/>
          <w:lang w:val="de-DE"/>
        </w:rPr>
        <w:t>,</w:t>
      </w:r>
      <w:r w:rsidR="001822AE" w:rsidRPr="000778FA">
        <w:rPr>
          <w:rFonts w:cs="Arial"/>
          <w:lang w:val="de-DE"/>
        </w:rPr>
        <w:t xml:space="preserve"> 85.2</w:t>
      </w:r>
      <w:r w:rsidR="000A43F5" w:rsidRPr="000778FA">
        <w:rPr>
          <w:rFonts w:cs="Arial"/>
          <w:lang w:val="de-DE"/>
        </w:rPr>
        <w:t>,</w:t>
      </w:r>
      <w:r w:rsidR="001822AE" w:rsidRPr="000778FA">
        <w:rPr>
          <w:rFonts w:cs="Arial"/>
          <w:lang w:val="de-DE"/>
        </w:rPr>
        <w:t xml:space="preserve"> 83.7</w:t>
      </w:r>
      <w:r w:rsidR="000A43F5" w:rsidRPr="000778FA">
        <w:rPr>
          <w:rFonts w:cs="Arial"/>
          <w:lang w:val="de-DE"/>
        </w:rPr>
        <w:t>,</w:t>
      </w:r>
      <w:r w:rsidR="001822AE" w:rsidRPr="000778FA">
        <w:rPr>
          <w:rFonts w:cs="Arial"/>
          <w:lang w:val="de-DE"/>
        </w:rPr>
        <w:t xml:space="preserve"> 81.7</w:t>
      </w:r>
      <w:r w:rsidR="000A43F5" w:rsidRPr="000778FA">
        <w:rPr>
          <w:rFonts w:cs="Arial"/>
          <w:lang w:val="de-DE"/>
        </w:rPr>
        <w:t>,</w:t>
      </w:r>
      <w:r w:rsidR="001822AE" w:rsidRPr="000778FA">
        <w:rPr>
          <w:rFonts w:cs="Arial"/>
          <w:lang w:val="de-DE"/>
        </w:rPr>
        <w:t xml:space="preserve"> 80.8</w:t>
      </w:r>
      <w:r w:rsidR="000A43F5" w:rsidRPr="000778FA">
        <w:rPr>
          <w:rFonts w:cs="Arial"/>
          <w:lang w:val="de-DE"/>
        </w:rPr>
        <w:t>,</w:t>
      </w:r>
      <w:r w:rsidR="001822AE" w:rsidRPr="000778FA">
        <w:rPr>
          <w:rFonts w:cs="Arial"/>
          <w:lang w:val="de-DE"/>
        </w:rPr>
        <w:t xml:space="preserve"> 79.8</w:t>
      </w:r>
      <w:r w:rsidR="000A43F5" w:rsidRPr="000778FA">
        <w:rPr>
          <w:rFonts w:cs="Arial"/>
          <w:lang w:val="de-DE"/>
        </w:rPr>
        <w:t>,</w:t>
      </w:r>
      <w:r w:rsidR="001822AE" w:rsidRPr="000778FA">
        <w:rPr>
          <w:rFonts w:cs="Arial"/>
          <w:lang w:val="de-DE"/>
        </w:rPr>
        <w:t xml:space="preserve"> 79.6</w:t>
      </w:r>
      <w:r w:rsidR="000A43F5" w:rsidRPr="000778FA">
        <w:rPr>
          <w:rFonts w:cs="Arial"/>
          <w:lang w:val="de-DE"/>
        </w:rPr>
        <w:t>,</w:t>
      </w:r>
      <w:r w:rsidR="001822AE" w:rsidRPr="000778FA">
        <w:rPr>
          <w:rFonts w:cs="Arial"/>
          <w:lang w:val="de-DE"/>
        </w:rPr>
        <w:t xml:space="preserve"> 77.5</w:t>
      </w:r>
      <w:r w:rsidR="000A43F5" w:rsidRPr="000778FA">
        <w:rPr>
          <w:rFonts w:cs="Arial"/>
          <w:lang w:val="de-DE"/>
        </w:rPr>
        <w:t>,</w:t>
      </w:r>
      <w:r w:rsidR="001822AE" w:rsidRPr="000778FA">
        <w:rPr>
          <w:rFonts w:cs="Arial"/>
          <w:lang w:val="de-DE"/>
        </w:rPr>
        <w:t xml:space="preserve"> 76.3</w:t>
      </w:r>
      <w:r w:rsidR="000A43F5" w:rsidRPr="000778FA">
        <w:rPr>
          <w:rFonts w:cs="Arial"/>
          <w:lang w:val="de-DE"/>
        </w:rPr>
        <w:t>,</w:t>
      </w:r>
      <w:r w:rsidR="001822AE" w:rsidRPr="000778FA">
        <w:rPr>
          <w:rFonts w:cs="Arial"/>
          <w:lang w:val="de-DE"/>
        </w:rPr>
        <w:t xml:space="preserve"> 73.3</w:t>
      </w:r>
      <w:r w:rsidR="000A43F5" w:rsidRPr="000778FA">
        <w:rPr>
          <w:rFonts w:cs="Arial"/>
          <w:lang w:val="de-DE"/>
        </w:rPr>
        <w:t>,</w:t>
      </w:r>
      <w:r w:rsidR="001822AE" w:rsidRPr="000778FA">
        <w:rPr>
          <w:rFonts w:cs="Arial"/>
          <w:lang w:val="de-DE"/>
        </w:rPr>
        <w:t xml:space="preserve"> 73.1</w:t>
      </w:r>
      <w:r w:rsidR="000A43F5" w:rsidRPr="000778FA">
        <w:rPr>
          <w:rFonts w:cs="Arial"/>
          <w:lang w:val="de-DE"/>
        </w:rPr>
        <w:t>,</w:t>
      </w:r>
      <w:r w:rsidR="001822AE" w:rsidRPr="000778FA">
        <w:rPr>
          <w:rFonts w:cs="Arial"/>
          <w:lang w:val="de-DE"/>
        </w:rPr>
        <w:t xml:space="preserve"> 72.6</w:t>
      </w:r>
      <w:r w:rsidR="000B42AC" w:rsidRPr="000778FA">
        <w:rPr>
          <w:rFonts w:cs="Arial"/>
          <w:lang w:val="de-DE"/>
        </w:rPr>
        <w:t>,</w:t>
      </w:r>
      <w:r w:rsidR="001822AE" w:rsidRPr="000778FA">
        <w:rPr>
          <w:rFonts w:cs="Arial"/>
          <w:lang w:val="de-DE"/>
        </w:rPr>
        <w:t xml:space="preserve"> 72.2</w:t>
      </w:r>
      <w:r w:rsidR="000B42AC" w:rsidRPr="000778FA">
        <w:rPr>
          <w:rFonts w:cs="Arial"/>
          <w:lang w:val="de-DE"/>
        </w:rPr>
        <w:t>,</w:t>
      </w:r>
      <w:r w:rsidR="001822AE" w:rsidRPr="000778FA">
        <w:rPr>
          <w:rFonts w:cs="Arial"/>
          <w:lang w:val="de-DE"/>
        </w:rPr>
        <w:t xml:space="preserve"> 72.1</w:t>
      </w:r>
      <w:r w:rsidR="000B42AC" w:rsidRPr="000778FA">
        <w:rPr>
          <w:rFonts w:cs="Arial"/>
          <w:lang w:val="de-DE"/>
        </w:rPr>
        <w:t>,</w:t>
      </w:r>
      <w:r w:rsidR="001822AE" w:rsidRPr="000778FA">
        <w:rPr>
          <w:rFonts w:cs="Arial"/>
          <w:lang w:val="de-DE"/>
        </w:rPr>
        <w:t xml:space="preserve"> 72.1</w:t>
      </w:r>
      <w:r w:rsidR="000B42AC" w:rsidRPr="000778FA">
        <w:rPr>
          <w:rFonts w:cs="Arial"/>
          <w:lang w:val="de-DE"/>
        </w:rPr>
        <w:t>,</w:t>
      </w:r>
      <w:r w:rsidR="001822AE" w:rsidRPr="000778FA">
        <w:rPr>
          <w:rFonts w:cs="Arial"/>
          <w:lang w:val="de-DE"/>
        </w:rPr>
        <w:t xml:space="preserve"> 37.8</w:t>
      </w:r>
      <w:r w:rsidR="000A43F5" w:rsidRPr="000778FA">
        <w:rPr>
          <w:rFonts w:cs="Arial"/>
          <w:lang w:val="de-DE"/>
        </w:rPr>
        <w:t>,</w:t>
      </w:r>
      <w:r w:rsidR="001822AE" w:rsidRPr="000778FA">
        <w:rPr>
          <w:rFonts w:cs="Arial"/>
          <w:lang w:val="de-DE"/>
        </w:rPr>
        <w:t xml:space="preserve"> 37.7</w:t>
      </w:r>
      <w:r w:rsidR="000A43F5" w:rsidRPr="000778FA">
        <w:rPr>
          <w:rFonts w:cs="Arial"/>
          <w:lang w:val="de-DE"/>
        </w:rPr>
        <w:t>,</w:t>
      </w:r>
      <w:r w:rsidR="001822AE" w:rsidRPr="000778FA">
        <w:rPr>
          <w:rFonts w:cs="Arial"/>
          <w:lang w:val="de-DE"/>
        </w:rPr>
        <w:t xml:space="preserve"> 33.0</w:t>
      </w:r>
      <w:r w:rsidR="000A43F5" w:rsidRPr="000778FA">
        <w:rPr>
          <w:rFonts w:cs="Arial"/>
          <w:lang w:val="de-DE"/>
        </w:rPr>
        <w:t>,</w:t>
      </w:r>
      <w:r w:rsidR="001822AE" w:rsidRPr="000778FA">
        <w:rPr>
          <w:rFonts w:cs="Arial"/>
          <w:lang w:val="de-DE"/>
        </w:rPr>
        <w:t xml:space="preserve"> 32.3</w:t>
      </w:r>
      <w:r w:rsidR="000A43F5" w:rsidRPr="000778FA">
        <w:rPr>
          <w:rFonts w:cs="Arial"/>
          <w:lang w:val="de-DE"/>
        </w:rPr>
        <w:t>,</w:t>
      </w:r>
      <w:r w:rsidR="001822AE" w:rsidRPr="000778FA">
        <w:rPr>
          <w:rFonts w:cs="Arial"/>
          <w:lang w:val="de-DE"/>
        </w:rPr>
        <w:t xml:space="preserve"> 29.8</w:t>
      </w:r>
      <w:r w:rsidR="000A43F5" w:rsidRPr="000778FA">
        <w:rPr>
          <w:rFonts w:cs="Arial"/>
          <w:lang w:val="de-DE"/>
        </w:rPr>
        <w:t>,</w:t>
      </w:r>
      <w:r w:rsidR="001822AE" w:rsidRPr="000778FA">
        <w:rPr>
          <w:rFonts w:cs="Arial"/>
          <w:lang w:val="de-DE"/>
        </w:rPr>
        <w:t xml:space="preserve"> 29.4</w:t>
      </w:r>
      <w:r w:rsidR="000A43F5" w:rsidRPr="000778FA">
        <w:rPr>
          <w:rFonts w:cs="Arial"/>
          <w:lang w:val="de-DE"/>
        </w:rPr>
        <w:t>,</w:t>
      </w:r>
      <w:r w:rsidR="001822AE" w:rsidRPr="000778FA">
        <w:rPr>
          <w:rFonts w:cs="Arial"/>
          <w:lang w:val="de-DE"/>
        </w:rPr>
        <w:t xml:space="preserve"> 27.3</w:t>
      </w:r>
      <w:r w:rsidR="000B42AC" w:rsidRPr="000778FA">
        <w:rPr>
          <w:rFonts w:cs="Arial"/>
          <w:lang w:val="de-DE"/>
        </w:rPr>
        <w:t>,</w:t>
      </w:r>
      <w:r w:rsidR="001822AE" w:rsidRPr="000778FA">
        <w:rPr>
          <w:rFonts w:cs="Arial"/>
          <w:lang w:val="de-DE"/>
        </w:rPr>
        <w:t xml:space="preserve"> 27.2</w:t>
      </w:r>
      <w:r w:rsidR="000B42AC" w:rsidRPr="000778FA">
        <w:rPr>
          <w:rFonts w:cs="Arial"/>
          <w:lang w:val="de-DE"/>
        </w:rPr>
        <w:t>,</w:t>
      </w:r>
      <w:r w:rsidR="001822AE" w:rsidRPr="000778FA">
        <w:rPr>
          <w:rFonts w:cs="Arial"/>
          <w:lang w:val="de-DE"/>
        </w:rPr>
        <w:t xml:space="preserve"> 19.6</w:t>
      </w:r>
      <w:r w:rsidR="000B42AC" w:rsidRPr="000778FA">
        <w:rPr>
          <w:rFonts w:cs="Arial"/>
          <w:lang w:val="de-DE"/>
        </w:rPr>
        <w:t>,</w:t>
      </w:r>
      <w:r w:rsidR="001822AE" w:rsidRPr="000778FA">
        <w:rPr>
          <w:rFonts w:cs="Arial"/>
          <w:lang w:val="de-DE"/>
        </w:rPr>
        <w:t xml:space="preserve"> 19.6</w:t>
      </w:r>
      <w:r w:rsidR="004E26C4" w:rsidRPr="000778FA">
        <w:rPr>
          <w:rFonts w:cs="Arial"/>
          <w:lang w:val="de-DE"/>
        </w:rPr>
        <w:t xml:space="preserve"> </w:t>
      </w:r>
      <w:r w:rsidR="00C822D3" w:rsidRPr="000778FA">
        <w:rPr>
          <w:rFonts w:cs="Arial"/>
          <w:lang w:val="de-DE"/>
        </w:rPr>
        <w:t>ppm</w:t>
      </w:r>
      <w:r w:rsidR="00C526BC" w:rsidRPr="000778FA">
        <w:rPr>
          <w:rFonts w:cs="Arial"/>
          <w:lang w:val="de-DE"/>
        </w:rPr>
        <w:t>.</w:t>
      </w:r>
      <w:r w:rsidR="001822AE" w:rsidRPr="000778FA">
        <w:rPr>
          <w:rFonts w:cs="Arial"/>
          <w:lang w:val="de-DE"/>
        </w:rPr>
        <w:t xml:space="preserve"> LC</w:t>
      </w:r>
      <w:r w:rsidR="00E43C81" w:rsidRPr="000778FA">
        <w:rPr>
          <w:rFonts w:cs="Arial"/>
          <w:lang w:val="de-DE"/>
        </w:rPr>
        <w:t>-</w:t>
      </w:r>
      <w:r w:rsidR="001822AE" w:rsidRPr="000778FA">
        <w:rPr>
          <w:rFonts w:cs="Arial"/>
          <w:lang w:val="de-DE"/>
        </w:rPr>
        <w:t>MS (ESI</w:t>
      </w:r>
      <w:r w:rsidR="001822AE" w:rsidRPr="000778FA">
        <w:rPr>
          <w:rFonts w:cs="Arial"/>
          <w:vertAlign w:val="superscript"/>
          <w:lang w:val="de-DE"/>
        </w:rPr>
        <w:t>+</w:t>
      </w:r>
      <w:r w:rsidR="007C29C6" w:rsidRPr="000778FA">
        <w:rPr>
          <w:rFonts w:cs="Arial"/>
          <w:lang w:val="de-DE"/>
        </w:rPr>
        <w:t>) m/z 669</w:t>
      </w:r>
      <w:r w:rsidR="001822AE" w:rsidRPr="000778FA">
        <w:rPr>
          <w:rFonts w:cs="Arial"/>
          <w:lang w:val="de-DE"/>
        </w:rPr>
        <w:t xml:space="preserve"> [M+Na</w:t>
      </w:r>
      <w:r w:rsidR="001822AE" w:rsidRPr="000778FA">
        <w:rPr>
          <w:rFonts w:cs="Arial"/>
          <w:vertAlign w:val="superscript"/>
          <w:lang w:val="de-DE"/>
        </w:rPr>
        <w:t>+</w:t>
      </w:r>
      <w:r w:rsidR="001822AE" w:rsidRPr="000778FA">
        <w:rPr>
          <w:rFonts w:cs="Arial"/>
          <w:lang w:val="de-DE"/>
        </w:rPr>
        <w:t>]</w:t>
      </w:r>
      <w:r w:rsidR="00C526BC" w:rsidRPr="000778FA">
        <w:rPr>
          <w:rFonts w:cs="Arial"/>
          <w:lang w:val="de-DE"/>
        </w:rPr>
        <w:t>.</w:t>
      </w:r>
      <w:r w:rsidR="001822AE" w:rsidRPr="000778FA">
        <w:rPr>
          <w:rFonts w:cs="Arial"/>
          <w:lang w:val="de-DE"/>
        </w:rPr>
        <w:t xml:space="preserve"> </w:t>
      </w:r>
      <w:r w:rsidR="00B82F71" w:rsidRPr="000778FA">
        <w:rPr>
          <w:rFonts w:cs="Arial"/>
          <w:lang w:val="de-DE"/>
        </w:rPr>
        <w:t>HRMS (ESI</w:t>
      </w:r>
      <w:r w:rsidR="00B82F71" w:rsidRPr="000778FA">
        <w:rPr>
          <w:rFonts w:cs="Arial"/>
          <w:vertAlign w:val="superscript"/>
          <w:lang w:val="de-DE"/>
        </w:rPr>
        <w:t>+</w:t>
      </w:r>
      <w:r w:rsidR="00B82F71" w:rsidRPr="000778FA">
        <w:rPr>
          <w:rFonts w:cs="Arial"/>
          <w:lang w:val="de-DE"/>
        </w:rPr>
        <w:t>)</w:t>
      </w:r>
      <w:r w:rsidR="001822AE" w:rsidRPr="000778FA">
        <w:rPr>
          <w:rFonts w:cs="Arial"/>
          <w:lang w:val="de-DE"/>
        </w:rPr>
        <w:t xml:space="preserve"> [M+Na</w:t>
      </w:r>
      <w:r w:rsidR="001822AE" w:rsidRPr="000778FA">
        <w:rPr>
          <w:rFonts w:cs="Arial"/>
          <w:vertAlign w:val="superscript"/>
          <w:lang w:val="de-DE"/>
        </w:rPr>
        <w:t>+</w:t>
      </w:r>
      <w:r w:rsidR="001822AE" w:rsidRPr="000778FA">
        <w:rPr>
          <w:rFonts w:cs="Arial"/>
          <w:lang w:val="de-DE"/>
        </w:rPr>
        <w:t xml:space="preserve">] </w:t>
      </w:r>
      <w:r w:rsidR="0090612B" w:rsidRPr="000778FA">
        <w:rPr>
          <w:rFonts w:cs="Arial"/>
          <w:lang w:val="de-DE"/>
        </w:rPr>
        <w:t>calcd.</w:t>
      </w:r>
      <w:r w:rsidR="001822AE" w:rsidRPr="000778FA">
        <w:rPr>
          <w:rFonts w:cs="Arial"/>
          <w:lang w:val="de-DE"/>
        </w:rPr>
        <w:t xml:space="preserve"> for C</w:t>
      </w:r>
      <w:r w:rsidR="001822AE" w:rsidRPr="000778FA">
        <w:rPr>
          <w:rFonts w:cs="Arial"/>
          <w:vertAlign w:val="subscript"/>
          <w:lang w:val="de-DE"/>
        </w:rPr>
        <w:t>42</w:t>
      </w:r>
      <w:r w:rsidR="001822AE" w:rsidRPr="000778FA">
        <w:rPr>
          <w:rFonts w:cs="Arial"/>
          <w:lang w:val="de-DE"/>
        </w:rPr>
        <w:t>H</w:t>
      </w:r>
      <w:r w:rsidR="001822AE" w:rsidRPr="000778FA">
        <w:rPr>
          <w:rFonts w:cs="Arial"/>
          <w:vertAlign w:val="subscript"/>
          <w:lang w:val="de-DE"/>
        </w:rPr>
        <w:t>50</w:t>
      </w:r>
      <w:r w:rsidR="001822AE" w:rsidRPr="000778FA">
        <w:rPr>
          <w:rFonts w:cs="Arial"/>
          <w:lang w:val="de-DE"/>
        </w:rPr>
        <w:t>O</w:t>
      </w:r>
      <w:r w:rsidR="001822AE" w:rsidRPr="000778FA">
        <w:rPr>
          <w:rFonts w:cs="Arial"/>
          <w:vertAlign w:val="subscript"/>
          <w:lang w:val="de-DE"/>
        </w:rPr>
        <w:t>4</w:t>
      </w:r>
      <w:r w:rsidR="001822AE" w:rsidRPr="000778FA">
        <w:rPr>
          <w:rFonts w:cs="Arial"/>
          <w:lang w:val="de-DE"/>
        </w:rPr>
        <w:t>SiNa 669.3371; found 669.3383</w:t>
      </w:r>
      <w:r w:rsidR="00C526BC" w:rsidRPr="000778FA">
        <w:rPr>
          <w:rFonts w:cs="Arial"/>
          <w:lang w:val="de-DE"/>
        </w:rPr>
        <w:t>.</w:t>
      </w:r>
      <w:r w:rsidR="001822AE" w:rsidRPr="000778FA">
        <w:rPr>
          <w:rFonts w:cs="Arial"/>
          <w:lang w:val="de-DE"/>
        </w:rPr>
        <w:t xml:space="preserve"> HPLC (Method B) t</w:t>
      </w:r>
      <w:r w:rsidR="001822AE" w:rsidRPr="000778FA">
        <w:rPr>
          <w:rFonts w:cs="Arial"/>
          <w:vertAlign w:val="subscript"/>
          <w:lang w:val="de-DE"/>
        </w:rPr>
        <w:t>R</w:t>
      </w:r>
      <w:r w:rsidR="001822AE" w:rsidRPr="000778FA">
        <w:rPr>
          <w:rFonts w:cs="Arial"/>
          <w:lang w:val="de-DE"/>
        </w:rPr>
        <w:t xml:space="preserve"> 1.56 min; Purity (AUC) ≥ 9</w:t>
      </w:r>
      <w:r w:rsidR="00F65814" w:rsidRPr="000778FA">
        <w:rPr>
          <w:rFonts w:cs="Arial"/>
          <w:lang w:val="de-DE"/>
        </w:rPr>
        <w:t>5</w:t>
      </w:r>
      <w:r w:rsidR="001822AE" w:rsidRPr="000778FA">
        <w:rPr>
          <w:rFonts w:cs="Arial"/>
          <w:lang w:val="de-DE"/>
        </w:rPr>
        <w:t>%.</w:t>
      </w:r>
    </w:p>
    <w:p w:rsidR="008079B9" w:rsidRPr="000778FA" w:rsidRDefault="00F71481" w:rsidP="00836F5B">
      <w:pPr>
        <w:pStyle w:val="ExperimentalSection"/>
        <w:jc w:val="left"/>
        <w:outlineLvl w:val="2"/>
        <w:rPr>
          <w:rFonts w:cs="Arial"/>
        </w:rPr>
      </w:pPr>
      <w:r w:rsidRPr="000778FA">
        <w:rPr>
          <w:rFonts w:cs="Arial"/>
          <w:b/>
          <w:lang w:val="de-DE"/>
        </w:rPr>
        <w:t>(1</w:t>
      </w:r>
      <w:r w:rsidRPr="000778FA">
        <w:rPr>
          <w:rFonts w:cs="Arial"/>
          <w:b/>
          <w:i/>
          <w:lang w:val="de-DE"/>
        </w:rPr>
        <w:t>R</w:t>
      </w:r>
      <w:r w:rsidRPr="000778FA">
        <w:rPr>
          <w:rFonts w:cs="Arial"/>
          <w:b/>
          <w:lang w:val="de-DE"/>
        </w:rPr>
        <w:t>)</w:t>
      </w:r>
      <w:r w:rsidR="00E43C81" w:rsidRPr="000778FA">
        <w:rPr>
          <w:rFonts w:cs="Cambria Math"/>
          <w:b/>
          <w:lang w:val="de-DE"/>
        </w:rPr>
        <w:t>-</w:t>
      </w:r>
      <w:r w:rsidRPr="000778FA">
        <w:rPr>
          <w:rFonts w:cs="Arial"/>
          <w:b/>
          <w:lang w:val="de-DE"/>
        </w:rPr>
        <w:t xml:space="preserve"> and (1</w:t>
      </w:r>
      <w:r w:rsidRPr="000778FA">
        <w:rPr>
          <w:rFonts w:cs="Arial"/>
          <w:b/>
          <w:i/>
          <w:lang w:val="de-DE"/>
        </w:rPr>
        <w:t>S</w:t>
      </w:r>
      <w:r w:rsidRPr="000778FA">
        <w:rPr>
          <w:rFonts w:cs="Arial"/>
          <w:b/>
          <w:lang w:val="de-DE"/>
        </w:rPr>
        <w:t>)</w:t>
      </w:r>
      <w:r w:rsidR="00E43C81" w:rsidRPr="000778FA">
        <w:rPr>
          <w:rFonts w:cs="Arial"/>
          <w:b/>
          <w:lang w:val="de-DE"/>
        </w:rPr>
        <w:t>-</w:t>
      </w:r>
      <w:r w:rsidR="00677B37" w:rsidRPr="000778FA">
        <w:rPr>
          <w:rFonts w:cs="Arial"/>
          <w:b/>
          <w:lang w:val="de-DE"/>
        </w:rPr>
        <w:t>{[1</w:t>
      </w:r>
      <w:r w:rsidR="00E43C81" w:rsidRPr="000778FA">
        <w:rPr>
          <w:rFonts w:cs="Cambria Math"/>
          <w:b/>
          <w:lang w:val="de-DE"/>
        </w:rPr>
        <w:t>-</w:t>
      </w:r>
      <w:r w:rsidR="00677B37" w:rsidRPr="000778FA">
        <w:rPr>
          <w:rFonts w:cs="Arial"/>
          <w:b/>
          <w:lang w:val="de-DE"/>
        </w:rPr>
        <w:t>[(3a</w:t>
      </w:r>
      <w:r w:rsidR="00677B37" w:rsidRPr="000778FA">
        <w:rPr>
          <w:rFonts w:cs="Arial"/>
          <w:b/>
          <w:i/>
          <w:lang w:val="de-DE"/>
        </w:rPr>
        <w:t>S</w:t>
      </w:r>
      <w:r w:rsidR="00677B37" w:rsidRPr="000778FA">
        <w:rPr>
          <w:rFonts w:cs="Arial"/>
          <w:b/>
          <w:lang w:val="de-DE"/>
        </w:rPr>
        <w:t>,4</w:t>
      </w:r>
      <w:r w:rsidR="00677B37" w:rsidRPr="000778FA">
        <w:rPr>
          <w:rFonts w:cs="Arial"/>
          <w:b/>
          <w:i/>
          <w:lang w:val="de-DE"/>
        </w:rPr>
        <w:t>S</w:t>
      </w:r>
      <w:r w:rsidR="00677B37" w:rsidRPr="000778FA">
        <w:rPr>
          <w:rFonts w:cs="Arial"/>
          <w:b/>
          <w:lang w:val="de-DE"/>
        </w:rPr>
        <w:t>,6</w:t>
      </w:r>
      <w:r w:rsidR="00677B37" w:rsidRPr="000778FA">
        <w:rPr>
          <w:rFonts w:cs="Arial"/>
          <w:b/>
          <w:i/>
          <w:lang w:val="de-DE"/>
        </w:rPr>
        <w:t>R</w:t>
      </w:r>
      <w:r w:rsidR="00677B37" w:rsidRPr="000778FA">
        <w:rPr>
          <w:rFonts w:cs="Arial"/>
          <w:b/>
          <w:lang w:val="de-DE"/>
        </w:rPr>
        <w:t>,6a</w:t>
      </w:r>
      <w:r w:rsidR="00677B37" w:rsidRPr="000778FA">
        <w:rPr>
          <w:rFonts w:cs="Arial"/>
          <w:b/>
          <w:i/>
          <w:lang w:val="de-DE"/>
        </w:rPr>
        <w:t>R</w:t>
      </w:r>
      <w:r w:rsidR="00677B37" w:rsidRPr="000778FA">
        <w:rPr>
          <w:rFonts w:cs="Arial"/>
          <w:b/>
          <w:lang w:val="de-DE"/>
        </w:rPr>
        <w:t>)</w:t>
      </w:r>
      <w:r w:rsidR="00E43C81" w:rsidRPr="000778FA">
        <w:rPr>
          <w:rFonts w:cs="Cambria Math"/>
          <w:b/>
          <w:lang w:val="de-DE"/>
        </w:rPr>
        <w:t>-</w:t>
      </w:r>
      <w:r w:rsidR="00677B37" w:rsidRPr="000778FA">
        <w:rPr>
          <w:rFonts w:cs="Arial"/>
          <w:b/>
          <w:lang w:val="de-DE"/>
        </w:rPr>
        <w:t>2,2</w:t>
      </w:r>
      <w:r w:rsidR="00E43C81" w:rsidRPr="000778FA">
        <w:rPr>
          <w:rFonts w:cs="Cambria Math"/>
          <w:b/>
          <w:lang w:val="de-DE"/>
        </w:rPr>
        <w:t>-</w:t>
      </w:r>
      <w:r w:rsidR="005A35FC" w:rsidRPr="000778FA">
        <w:rPr>
          <w:rFonts w:cs="Arial"/>
          <w:b/>
          <w:lang w:val="de-DE"/>
        </w:rPr>
        <w:t>D</w:t>
      </w:r>
      <w:r w:rsidR="00677B37" w:rsidRPr="000778FA">
        <w:rPr>
          <w:rFonts w:cs="Arial"/>
          <w:b/>
          <w:lang w:val="de-DE"/>
        </w:rPr>
        <w:t>i</w:t>
      </w:r>
      <w:r w:rsidR="00E43C81" w:rsidRPr="000778FA">
        <w:rPr>
          <w:rFonts w:cs="Cambria Math"/>
          <w:b/>
          <w:lang w:val="de-DE"/>
        </w:rPr>
        <w:t>-</w:t>
      </w:r>
      <w:r w:rsidR="00677B37" w:rsidRPr="000778FA">
        <w:rPr>
          <w:rFonts w:cs="Arial"/>
          <w:b/>
          <w:i/>
          <w:lang w:val="de-DE"/>
        </w:rPr>
        <w:t>tert</w:t>
      </w:r>
      <w:r w:rsidR="00E43C81" w:rsidRPr="000778FA">
        <w:rPr>
          <w:rFonts w:cs="Cambria Math"/>
          <w:b/>
          <w:lang w:val="de-DE"/>
        </w:rPr>
        <w:t>-</w:t>
      </w:r>
      <w:r w:rsidR="00677B37" w:rsidRPr="000778FA">
        <w:rPr>
          <w:rFonts w:cs="Arial"/>
          <w:b/>
          <w:lang w:val="de-DE"/>
        </w:rPr>
        <w:t>butyl</w:t>
      </w:r>
      <w:r w:rsidR="00E43C81" w:rsidRPr="000778FA">
        <w:rPr>
          <w:rFonts w:cs="Cambria Math"/>
          <w:b/>
          <w:lang w:val="de-DE"/>
        </w:rPr>
        <w:t>-</w:t>
      </w:r>
      <w:r w:rsidR="00677B37" w:rsidRPr="000778FA">
        <w:rPr>
          <w:rFonts w:cs="Arial"/>
          <w:b/>
          <w:lang w:val="de-DE"/>
        </w:rPr>
        <w:t>6</w:t>
      </w:r>
      <w:r w:rsidR="00E43C81" w:rsidRPr="000778FA">
        <w:rPr>
          <w:rFonts w:cs="Cambria Math"/>
          <w:b/>
          <w:lang w:val="de-DE"/>
        </w:rPr>
        <w:t>-</w:t>
      </w:r>
      <w:r w:rsidR="00677B37" w:rsidRPr="000778FA">
        <w:rPr>
          <w:rFonts w:cs="Arial"/>
          <w:b/>
          <w:lang w:val="de-DE"/>
        </w:rPr>
        <w:t>(prop</w:t>
      </w:r>
      <w:r w:rsidR="00E43C81" w:rsidRPr="000778FA">
        <w:rPr>
          <w:rFonts w:cs="Cambria Math"/>
          <w:b/>
          <w:lang w:val="de-DE"/>
        </w:rPr>
        <w:t>-</w:t>
      </w:r>
      <w:r w:rsidR="00677B37" w:rsidRPr="000778FA">
        <w:rPr>
          <w:rFonts w:cs="Arial"/>
          <w:b/>
          <w:lang w:val="de-DE"/>
        </w:rPr>
        <w:t>2</w:t>
      </w:r>
      <w:r w:rsidR="00E43C81" w:rsidRPr="000778FA">
        <w:rPr>
          <w:rFonts w:cs="Cambria Math"/>
          <w:b/>
          <w:lang w:val="de-DE"/>
        </w:rPr>
        <w:t>-</w:t>
      </w:r>
      <w:r w:rsidR="00677B37" w:rsidRPr="000778FA">
        <w:rPr>
          <w:rFonts w:cs="Arial"/>
          <w:b/>
          <w:lang w:val="de-DE"/>
        </w:rPr>
        <w:t>en</w:t>
      </w:r>
      <w:r w:rsidR="00E43C81" w:rsidRPr="000778FA">
        <w:rPr>
          <w:rFonts w:cs="Cambria Math"/>
          <w:b/>
          <w:lang w:val="de-DE"/>
        </w:rPr>
        <w:t>-</w:t>
      </w:r>
      <w:r w:rsidR="00677B37" w:rsidRPr="000778FA">
        <w:rPr>
          <w:rFonts w:cs="Arial"/>
          <w:b/>
          <w:lang w:val="de-DE"/>
        </w:rPr>
        <w:t>1</w:t>
      </w:r>
      <w:r w:rsidR="00E43C81" w:rsidRPr="000778FA">
        <w:rPr>
          <w:rFonts w:cs="Cambria Math"/>
          <w:b/>
          <w:lang w:val="de-DE"/>
        </w:rPr>
        <w:t>-</w:t>
      </w:r>
      <w:r w:rsidR="00677B37" w:rsidRPr="000778FA">
        <w:rPr>
          <w:rFonts w:cs="Arial"/>
          <w:b/>
          <w:lang w:val="de-DE"/>
        </w:rPr>
        <w:t>yl)</w:t>
      </w:r>
      <w:r w:rsidR="00E43C81" w:rsidRPr="000778FA">
        <w:rPr>
          <w:rFonts w:cs="Cambria Math"/>
          <w:b/>
          <w:lang w:val="de-DE"/>
        </w:rPr>
        <w:t>-</w:t>
      </w:r>
      <w:r w:rsidR="00677B37" w:rsidRPr="000778FA">
        <w:rPr>
          <w:rFonts w:cs="Arial"/>
          <w:b/>
          <w:lang w:val="de-DE"/>
        </w:rPr>
        <w:t>tetrahydro</w:t>
      </w:r>
      <w:r w:rsidR="00E43C81" w:rsidRPr="000778FA">
        <w:rPr>
          <w:rFonts w:cs="Cambria Math"/>
          <w:b/>
          <w:lang w:val="de-DE"/>
        </w:rPr>
        <w:t>-</w:t>
      </w:r>
      <w:r w:rsidR="00677B37" w:rsidRPr="000778FA">
        <w:rPr>
          <w:rFonts w:cs="Arial"/>
          <w:b/>
          <w:lang w:val="de-DE"/>
        </w:rPr>
        <w:t>2H</w:t>
      </w:r>
      <w:r w:rsidR="00E43C81" w:rsidRPr="000778FA">
        <w:rPr>
          <w:rFonts w:cs="Cambria Math"/>
          <w:b/>
          <w:lang w:val="de-DE"/>
        </w:rPr>
        <w:t>-</w:t>
      </w:r>
      <w:r w:rsidR="00677B37" w:rsidRPr="000778FA">
        <w:rPr>
          <w:rFonts w:cs="Arial"/>
          <w:b/>
          <w:lang w:val="de-DE"/>
        </w:rPr>
        <w:t>furo[3,4</w:t>
      </w:r>
      <w:r w:rsidR="00E43C81" w:rsidRPr="000778FA">
        <w:rPr>
          <w:rFonts w:cs="Cambria Math"/>
          <w:b/>
          <w:lang w:val="de-DE"/>
        </w:rPr>
        <w:t>-</w:t>
      </w:r>
      <w:r w:rsidR="00677B37" w:rsidRPr="000778FA">
        <w:rPr>
          <w:rFonts w:cs="Arial"/>
          <w:b/>
          <w:i/>
          <w:lang w:val="de-DE"/>
        </w:rPr>
        <w:t>d</w:t>
      </w:r>
      <w:r w:rsidR="00677B37" w:rsidRPr="000778FA">
        <w:rPr>
          <w:rFonts w:cs="Arial"/>
          <w:b/>
          <w:lang w:val="de-DE"/>
        </w:rPr>
        <w:t>][1,3,2]dioxasilol</w:t>
      </w:r>
      <w:r w:rsidR="00E43C81" w:rsidRPr="000778FA">
        <w:rPr>
          <w:rFonts w:cs="Cambria Math"/>
          <w:b/>
          <w:lang w:val="de-DE"/>
        </w:rPr>
        <w:t>-</w:t>
      </w:r>
      <w:r w:rsidR="00677B37" w:rsidRPr="000778FA">
        <w:rPr>
          <w:rFonts w:cs="Arial"/>
          <w:b/>
          <w:lang w:val="de-DE"/>
        </w:rPr>
        <w:t>4</w:t>
      </w:r>
      <w:r w:rsidR="00E43C81" w:rsidRPr="000778FA">
        <w:rPr>
          <w:rFonts w:cs="Cambria Math"/>
          <w:b/>
          <w:lang w:val="de-DE"/>
        </w:rPr>
        <w:t>-</w:t>
      </w:r>
      <w:r w:rsidR="00677B37" w:rsidRPr="000778FA">
        <w:rPr>
          <w:rFonts w:cs="Arial"/>
          <w:b/>
          <w:lang w:val="de-DE"/>
        </w:rPr>
        <w:t>yl]pent</w:t>
      </w:r>
      <w:r w:rsidR="00E43C81" w:rsidRPr="000778FA">
        <w:rPr>
          <w:rFonts w:cs="Cambria Math"/>
          <w:b/>
          <w:lang w:val="de-DE"/>
        </w:rPr>
        <w:t>-</w:t>
      </w:r>
      <w:r w:rsidR="00677B37" w:rsidRPr="000778FA">
        <w:rPr>
          <w:rFonts w:cs="Arial"/>
          <w:b/>
          <w:lang w:val="de-DE"/>
        </w:rPr>
        <w:t>4</w:t>
      </w:r>
      <w:r w:rsidR="00E43C81" w:rsidRPr="000778FA">
        <w:rPr>
          <w:rFonts w:cs="Cambria Math"/>
          <w:b/>
          <w:lang w:val="de-DE"/>
        </w:rPr>
        <w:t>-</w:t>
      </w:r>
      <w:r w:rsidR="00677B37" w:rsidRPr="000778FA">
        <w:rPr>
          <w:rFonts w:cs="Arial"/>
          <w:b/>
          <w:lang w:val="de-DE"/>
        </w:rPr>
        <w:t>en</w:t>
      </w:r>
      <w:r w:rsidR="00E43C81" w:rsidRPr="000778FA">
        <w:rPr>
          <w:rFonts w:cs="Cambria Math"/>
          <w:b/>
          <w:lang w:val="de-DE"/>
        </w:rPr>
        <w:t>-</w:t>
      </w:r>
      <w:r w:rsidR="00677B37" w:rsidRPr="000778FA">
        <w:rPr>
          <w:rFonts w:cs="Arial"/>
          <w:b/>
          <w:lang w:val="de-DE"/>
        </w:rPr>
        <w:t>1</w:t>
      </w:r>
      <w:r w:rsidR="00E43C81" w:rsidRPr="000778FA">
        <w:rPr>
          <w:rFonts w:cs="Cambria Math"/>
          <w:b/>
          <w:lang w:val="de-DE"/>
        </w:rPr>
        <w:t>-</w:t>
      </w:r>
      <w:r w:rsidR="00677B37" w:rsidRPr="000778FA">
        <w:rPr>
          <w:rFonts w:cs="Arial"/>
          <w:b/>
          <w:lang w:val="de-DE"/>
        </w:rPr>
        <w:t>yl]oxy}(</w:t>
      </w:r>
      <w:r w:rsidR="00677B37" w:rsidRPr="000778FA">
        <w:rPr>
          <w:rFonts w:cs="Arial"/>
          <w:b/>
          <w:i/>
          <w:lang w:val="de-DE"/>
        </w:rPr>
        <w:t>tert</w:t>
      </w:r>
      <w:r w:rsidR="00E43C81" w:rsidRPr="000778FA">
        <w:rPr>
          <w:rFonts w:cs="Cambria Math"/>
          <w:b/>
          <w:lang w:val="de-DE"/>
        </w:rPr>
        <w:t>-</w:t>
      </w:r>
      <w:r w:rsidR="00677B37" w:rsidRPr="000778FA">
        <w:rPr>
          <w:rFonts w:cs="Arial"/>
          <w:b/>
          <w:lang w:val="de-DE"/>
        </w:rPr>
        <w:t>butyl)diphenylsilane</w:t>
      </w:r>
      <w:r w:rsidR="00677B37" w:rsidRPr="000778FA">
        <w:rPr>
          <w:rFonts w:cs="Arial"/>
          <w:lang w:val="de-DE"/>
        </w:rPr>
        <w:t xml:space="preserve"> (</w:t>
      </w:r>
      <w:r w:rsidR="00677B37" w:rsidRPr="000778FA">
        <w:rPr>
          <w:rFonts w:cs="Arial"/>
          <w:b/>
          <w:lang w:val="de-DE"/>
        </w:rPr>
        <w:t>1j</w:t>
      </w:r>
      <w:r w:rsidR="00677B37" w:rsidRPr="000778FA">
        <w:rPr>
          <w:rFonts w:cs="Arial"/>
          <w:lang w:val="de-DE"/>
        </w:rPr>
        <w:t xml:space="preserve">): </w:t>
      </w:r>
      <w:r w:rsidR="00AE3D65" w:rsidRPr="000778FA">
        <w:rPr>
          <w:rFonts w:cs="Arial"/>
          <w:lang w:val="de-DE"/>
        </w:rPr>
        <w:t>(1</w:t>
      </w:r>
      <w:r w:rsidR="00AE3D65" w:rsidRPr="000778FA">
        <w:rPr>
          <w:rFonts w:cs="Arial"/>
          <w:i/>
          <w:lang w:val="de-DE"/>
        </w:rPr>
        <w:t>R</w:t>
      </w:r>
      <w:r w:rsidR="00AE3D65" w:rsidRPr="000778FA">
        <w:rPr>
          <w:rFonts w:cs="Arial"/>
          <w:lang w:val="de-DE"/>
        </w:rPr>
        <w:t>)</w:t>
      </w:r>
      <w:r w:rsidR="00E43C81" w:rsidRPr="000778FA">
        <w:rPr>
          <w:rFonts w:cs="Cambria Math"/>
          <w:lang w:val="de-DE"/>
        </w:rPr>
        <w:t>-</w:t>
      </w:r>
      <w:r w:rsidR="00AE3D65" w:rsidRPr="000778FA">
        <w:rPr>
          <w:rFonts w:cs="Arial"/>
          <w:lang w:val="de-DE"/>
        </w:rPr>
        <w:t xml:space="preserve"> and (1</w:t>
      </w:r>
      <w:r w:rsidR="00AE3D65" w:rsidRPr="000778FA">
        <w:rPr>
          <w:rFonts w:cs="Arial"/>
          <w:i/>
          <w:lang w:val="de-DE"/>
        </w:rPr>
        <w:t>S</w:t>
      </w:r>
      <w:r w:rsidR="00AE3D65" w:rsidRPr="000778FA">
        <w:rPr>
          <w:rFonts w:cs="Arial"/>
          <w:lang w:val="de-DE"/>
        </w:rPr>
        <w:t>)</w:t>
      </w:r>
      <w:r w:rsidR="00E43C81" w:rsidRPr="000778FA">
        <w:rPr>
          <w:rFonts w:cs="Arial"/>
          <w:lang w:val="de-DE"/>
        </w:rPr>
        <w:t>-</w:t>
      </w:r>
      <w:r w:rsidR="00AE3D65" w:rsidRPr="000778FA">
        <w:rPr>
          <w:rFonts w:cs="Arial"/>
          <w:lang w:val="de-DE"/>
        </w:rPr>
        <w:t xml:space="preserve"> (2</w:t>
      </w:r>
      <w:r w:rsidR="00AE3D65" w:rsidRPr="000778FA">
        <w:rPr>
          <w:rFonts w:cs="Arial"/>
          <w:i/>
          <w:lang w:val="de-DE"/>
        </w:rPr>
        <w:t>R</w:t>
      </w:r>
      <w:r w:rsidR="00AE3D65" w:rsidRPr="000778FA">
        <w:rPr>
          <w:rFonts w:cs="Arial"/>
          <w:lang w:val="de-DE"/>
        </w:rPr>
        <w:t>,3</w:t>
      </w:r>
      <w:r w:rsidR="00AE3D65" w:rsidRPr="000778FA">
        <w:rPr>
          <w:rFonts w:cs="Arial"/>
          <w:i/>
          <w:lang w:val="de-DE"/>
        </w:rPr>
        <w:t>R</w:t>
      </w:r>
      <w:r w:rsidR="00AE3D65" w:rsidRPr="000778FA">
        <w:rPr>
          <w:rFonts w:cs="Arial"/>
          <w:lang w:val="de-DE"/>
        </w:rPr>
        <w:t>,4</w:t>
      </w:r>
      <w:r w:rsidR="00AE3D65" w:rsidRPr="000778FA">
        <w:rPr>
          <w:rFonts w:cs="Arial"/>
          <w:i/>
          <w:lang w:val="de-DE"/>
        </w:rPr>
        <w:t>S</w:t>
      </w:r>
      <w:r w:rsidR="00AE3D65" w:rsidRPr="000778FA">
        <w:rPr>
          <w:rFonts w:cs="Arial"/>
          <w:lang w:val="de-DE"/>
        </w:rPr>
        <w:t>,5</w:t>
      </w:r>
      <w:r w:rsidR="00AE3D65" w:rsidRPr="000778FA">
        <w:rPr>
          <w:rFonts w:cs="Arial"/>
          <w:i/>
          <w:lang w:val="de-DE"/>
        </w:rPr>
        <w:t>R</w:t>
      </w:r>
      <w:r w:rsidR="00AE3D65" w:rsidRPr="000778FA">
        <w:rPr>
          <w:rFonts w:cs="Arial"/>
          <w:lang w:val="de-DE"/>
        </w:rPr>
        <w:t>)</w:t>
      </w:r>
      <w:r w:rsidR="00E43C81" w:rsidRPr="000778FA">
        <w:rPr>
          <w:rFonts w:cs="Cambria Math"/>
          <w:lang w:val="de-DE"/>
        </w:rPr>
        <w:t>-</w:t>
      </w:r>
      <w:r w:rsidR="00AE3D65" w:rsidRPr="000778FA">
        <w:rPr>
          <w:rFonts w:cs="Arial"/>
          <w:lang w:val="de-DE"/>
        </w:rPr>
        <w:t>2</w:t>
      </w:r>
      <w:r w:rsidR="00E43C81" w:rsidRPr="000778FA">
        <w:rPr>
          <w:rFonts w:cs="Cambria Math"/>
          <w:lang w:val="de-DE"/>
        </w:rPr>
        <w:t>-</w:t>
      </w:r>
      <w:r w:rsidR="00AE3D65" w:rsidRPr="000778FA">
        <w:rPr>
          <w:rFonts w:cs="Arial"/>
          <w:lang w:val="de-DE"/>
        </w:rPr>
        <w:t>[1</w:t>
      </w:r>
      <w:r w:rsidR="00E43C81" w:rsidRPr="000778FA">
        <w:rPr>
          <w:rFonts w:cs="Cambria Math"/>
          <w:lang w:val="de-DE"/>
        </w:rPr>
        <w:t>-</w:t>
      </w:r>
      <w:r w:rsidR="00AE3D65" w:rsidRPr="000778FA">
        <w:rPr>
          <w:rFonts w:cs="Arial"/>
          <w:lang w:val="de-DE"/>
        </w:rPr>
        <w:t>[(</w:t>
      </w:r>
      <w:r w:rsidR="00AE3D65" w:rsidRPr="000778FA">
        <w:rPr>
          <w:rFonts w:cs="Arial"/>
          <w:i/>
          <w:lang w:val="de-DE"/>
        </w:rPr>
        <w:t>tert</w:t>
      </w:r>
      <w:r w:rsidR="00E43C81" w:rsidRPr="000778FA">
        <w:rPr>
          <w:rFonts w:cs="Cambria Math"/>
          <w:lang w:val="de-DE"/>
        </w:rPr>
        <w:t>-</w:t>
      </w:r>
      <w:r w:rsidR="005A35FC" w:rsidRPr="000778FA">
        <w:rPr>
          <w:rFonts w:cs="Arial"/>
          <w:lang w:val="de-DE"/>
        </w:rPr>
        <w:t>B</w:t>
      </w:r>
      <w:r w:rsidR="00AE3D65" w:rsidRPr="000778FA">
        <w:rPr>
          <w:rFonts w:cs="Arial"/>
          <w:lang w:val="de-DE"/>
        </w:rPr>
        <w:t>utyldiphenylsilyl)oxy]pent</w:t>
      </w:r>
      <w:r w:rsidR="00E43C81" w:rsidRPr="000778FA">
        <w:rPr>
          <w:rFonts w:cs="Cambria Math"/>
          <w:lang w:val="de-DE"/>
        </w:rPr>
        <w:t>-</w:t>
      </w:r>
      <w:r w:rsidR="00AE3D65" w:rsidRPr="000778FA">
        <w:rPr>
          <w:rFonts w:cs="Arial"/>
          <w:lang w:val="de-DE"/>
        </w:rPr>
        <w:t>4</w:t>
      </w:r>
      <w:r w:rsidR="00E43C81" w:rsidRPr="000778FA">
        <w:rPr>
          <w:rFonts w:cs="Cambria Math"/>
          <w:lang w:val="de-DE"/>
        </w:rPr>
        <w:t>-</w:t>
      </w:r>
      <w:r w:rsidR="00AE3D65" w:rsidRPr="000778FA">
        <w:rPr>
          <w:rFonts w:cs="Arial"/>
          <w:lang w:val="de-DE"/>
        </w:rPr>
        <w:t>en</w:t>
      </w:r>
      <w:r w:rsidR="00E43C81" w:rsidRPr="000778FA">
        <w:rPr>
          <w:rFonts w:cs="Cambria Math"/>
          <w:lang w:val="de-DE"/>
        </w:rPr>
        <w:t>-</w:t>
      </w:r>
      <w:r w:rsidR="00AE3D65" w:rsidRPr="000778FA">
        <w:rPr>
          <w:rFonts w:cs="Arial"/>
          <w:lang w:val="de-DE"/>
        </w:rPr>
        <w:t>1</w:t>
      </w:r>
      <w:r w:rsidR="00E43C81" w:rsidRPr="000778FA">
        <w:rPr>
          <w:rFonts w:cs="Cambria Math"/>
          <w:lang w:val="de-DE"/>
        </w:rPr>
        <w:t>-</w:t>
      </w:r>
      <w:r w:rsidR="00AE3D65" w:rsidRPr="000778FA">
        <w:rPr>
          <w:rFonts w:cs="Arial"/>
          <w:lang w:val="de-DE"/>
        </w:rPr>
        <w:t>yl]</w:t>
      </w:r>
      <w:r w:rsidR="00E43C81" w:rsidRPr="000778FA">
        <w:rPr>
          <w:rFonts w:cs="Cambria Math"/>
          <w:lang w:val="de-DE"/>
        </w:rPr>
        <w:t>-</w:t>
      </w:r>
      <w:r w:rsidR="00AE3D65" w:rsidRPr="000778FA">
        <w:rPr>
          <w:rFonts w:cs="Arial"/>
          <w:lang w:val="de-DE"/>
        </w:rPr>
        <w:t>5</w:t>
      </w:r>
      <w:r w:rsidR="00E43C81" w:rsidRPr="000778FA">
        <w:rPr>
          <w:rFonts w:cs="Cambria Math"/>
          <w:lang w:val="de-DE"/>
        </w:rPr>
        <w:t>-</w:t>
      </w:r>
      <w:r w:rsidR="00AE3D65" w:rsidRPr="000778FA">
        <w:rPr>
          <w:rFonts w:cs="Arial"/>
          <w:lang w:val="de-DE"/>
        </w:rPr>
        <w:t>(prop</w:t>
      </w:r>
      <w:r w:rsidR="00E43C81" w:rsidRPr="000778FA">
        <w:rPr>
          <w:rFonts w:cs="Cambria Math"/>
          <w:lang w:val="de-DE"/>
        </w:rPr>
        <w:t>-</w:t>
      </w:r>
      <w:r w:rsidR="00AE3D65" w:rsidRPr="000778FA">
        <w:rPr>
          <w:rFonts w:cs="Arial"/>
          <w:lang w:val="de-DE"/>
        </w:rPr>
        <w:t>2</w:t>
      </w:r>
      <w:r w:rsidR="00E43C81" w:rsidRPr="000778FA">
        <w:rPr>
          <w:rFonts w:cs="Cambria Math"/>
          <w:lang w:val="de-DE"/>
        </w:rPr>
        <w:t>-</w:t>
      </w:r>
      <w:r w:rsidR="00AE3D65" w:rsidRPr="000778FA">
        <w:rPr>
          <w:rFonts w:cs="Arial"/>
          <w:lang w:val="de-DE"/>
        </w:rPr>
        <w:t>en</w:t>
      </w:r>
      <w:r w:rsidR="00E43C81" w:rsidRPr="000778FA">
        <w:rPr>
          <w:rFonts w:cs="Cambria Math"/>
          <w:lang w:val="de-DE"/>
        </w:rPr>
        <w:t>-</w:t>
      </w:r>
      <w:r w:rsidR="00AE3D65" w:rsidRPr="000778FA">
        <w:rPr>
          <w:rFonts w:cs="Arial"/>
          <w:lang w:val="de-DE"/>
        </w:rPr>
        <w:t>1</w:t>
      </w:r>
      <w:r w:rsidR="00E43C81" w:rsidRPr="000778FA">
        <w:rPr>
          <w:rFonts w:cs="Cambria Math"/>
          <w:lang w:val="de-DE"/>
        </w:rPr>
        <w:t>-</w:t>
      </w:r>
      <w:r w:rsidR="00AE3D65" w:rsidRPr="000778FA">
        <w:rPr>
          <w:rFonts w:cs="Arial"/>
          <w:lang w:val="de-DE"/>
        </w:rPr>
        <w:t>yl)oxolane</w:t>
      </w:r>
      <w:r w:rsidR="00E43C81" w:rsidRPr="000778FA">
        <w:rPr>
          <w:rFonts w:cs="Cambria Math"/>
          <w:lang w:val="de-DE"/>
        </w:rPr>
        <w:t>-</w:t>
      </w:r>
      <w:r w:rsidR="00AE3D65" w:rsidRPr="000778FA">
        <w:rPr>
          <w:rFonts w:cs="Arial"/>
          <w:lang w:val="de-DE"/>
        </w:rPr>
        <w:t>3,4</w:t>
      </w:r>
      <w:r w:rsidR="00E43C81" w:rsidRPr="000778FA">
        <w:rPr>
          <w:rFonts w:cs="Cambria Math"/>
          <w:lang w:val="de-DE"/>
        </w:rPr>
        <w:t>-</w:t>
      </w:r>
      <w:r w:rsidR="00AE3D65" w:rsidRPr="000778FA">
        <w:rPr>
          <w:rFonts w:cs="Arial"/>
          <w:lang w:val="de-DE"/>
        </w:rPr>
        <w:t xml:space="preserve">diol was prepared as for </w:t>
      </w:r>
      <w:r w:rsidR="00AE3D65" w:rsidRPr="000778FA">
        <w:rPr>
          <w:rFonts w:cs="Arial"/>
          <w:b/>
          <w:lang w:val="de-DE"/>
        </w:rPr>
        <w:t>1i</w:t>
      </w:r>
      <w:r w:rsidR="00AE3D65" w:rsidRPr="000778FA">
        <w:rPr>
          <w:rFonts w:cs="Arial"/>
          <w:lang w:val="de-DE"/>
        </w:rPr>
        <w:t>.</w:t>
      </w:r>
      <w:r w:rsidR="00677B37" w:rsidRPr="000778FA">
        <w:rPr>
          <w:rFonts w:cs="Arial"/>
          <w:lang w:val="de-DE"/>
        </w:rPr>
        <w:t xml:space="preserve"> </w:t>
      </w:r>
      <w:r w:rsidR="00836F5B" w:rsidRPr="000778FA">
        <w:rPr>
          <w:rFonts w:cs="Arial"/>
          <w:lang w:val="de-DE"/>
        </w:rPr>
        <w:t>Di-</w:t>
      </w:r>
      <w:r w:rsidR="00836F5B" w:rsidRPr="000778FA">
        <w:rPr>
          <w:rFonts w:cs="Arial"/>
          <w:i/>
          <w:lang w:val="de-DE"/>
        </w:rPr>
        <w:t>tert</w:t>
      </w:r>
      <w:r w:rsidR="00836F5B" w:rsidRPr="000778FA">
        <w:rPr>
          <w:rFonts w:cs="Arial"/>
          <w:lang w:val="de-DE"/>
        </w:rPr>
        <w:t>-butylsilyl bis(trifluoromethanesulfonate)</w:t>
      </w:r>
      <w:r w:rsidR="00677B37" w:rsidRPr="000778FA">
        <w:rPr>
          <w:rFonts w:cs="Arial"/>
          <w:lang w:val="de-DE"/>
        </w:rPr>
        <w:t xml:space="preserve"> (0.24 mL, 0.75 mmol) and 2,6</w:t>
      </w:r>
      <w:r w:rsidR="00E43C81" w:rsidRPr="000778FA">
        <w:rPr>
          <w:rFonts w:cs="Arial"/>
          <w:lang w:val="de-DE"/>
        </w:rPr>
        <w:t>-</w:t>
      </w:r>
      <w:r w:rsidR="00677B37" w:rsidRPr="000778FA">
        <w:rPr>
          <w:rFonts w:cs="Arial"/>
          <w:lang w:val="de-DE"/>
        </w:rPr>
        <w:t xml:space="preserve">lutidine (0.17 mL, 1.5 mmol) were added to a stirred solution of </w:t>
      </w:r>
      <w:r w:rsidR="00DC55DE" w:rsidRPr="000778FA">
        <w:rPr>
          <w:rFonts w:cs="Arial"/>
          <w:lang w:val="de-DE"/>
        </w:rPr>
        <w:t>(1</w:t>
      </w:r>
      <w:r w:rsidR="00DC55DE" w:rsidRPr="000778FA">
        <w:rPr>
          <w:rFonts w:cs="Arial"/>
          <w:i/>
          <w:lang w:val="de-DE"/>
        </w:rPr>
        <w:t>R</w:t>
      </w:r>
      <w:r w:rsidR="00DC55DE" w:rsidRPr="000778FA">
        <w:rPr>
          <w:rFonts w:cs="Arial"/>
          <w:lang w:val="de-DE"/>
        </w:rPr>
        <w:t>)</w:t>
      </w:r>
      <w:r w:rsidR="00E43C81" w:rsidRPr="000778FA">
        <w:rPr>
          <w:rFonts w:cs="Cambria Math"/>
          <w:lang w:val="de-DE"/>
        </w:rPr>
        <w:t>-</w:t>
      </w:r>
      <w:r w:rsidR="00DC55DE" w:rsidRPr="000778FA">
        <w:rPr>
          <w:rFonts w:cs="Arial"/>
          <w:lang w:val="de-DE"/>
        </w:rPr>
        <w:t xml:space="preserve"> and (1</w:t>
      </w:r>
      <w:r w:rsidR="00DC55DE" w:rsidRPr="000778FA">
        <w:rPr>
          <w:rFonts w:cs="Arial"/>
          <w:i/>
          <w:lang w:val="de-DE"/>
        </w:rPr>
        <w:t>S</w:t>
      </w:r>
      <w:r w:rsidR="00DC55DE" w:rsidRPr="000778FA">
        <w:rPr>
          <w:rFonts w:cs="Arial"/>
          <w:lang w:val="de-DE"/>
        </w:rPr>
        <w:t>)</w:t>
      </w:r>
      <w:r w:rsidR="00E43C81" w:rsidRPr="000778FA">
        <w:rPr>
          <w:rFonts w:cs="Arial"/>
          <w:lang w:val="de-DE"/>
        </w:rPr>
        <w:t>-</w:t>
      </w:r>
      <w:r w:rsidR="00DC55DE" w:rsidRPr="000778FA">
        <w:rPr>
          <w:rFonts w:cs="Arial"/>
          <w:lang w:val="de-DE"/>
        </w:rPr>
        <w:t xml:space="preserve"> (2</w:t>
      </w:r>
      <w:r w:rsidR="00DC55DE" w:rsidRPr="000778FA">
        <w:rPr>
          <w:rFonts w:cs="Arial"/>
          <w:i/>
          <w:lang w:val="de-DE"/>
        </w:rPr>
        <w:t>R</w:t>
      </w:r>
      <w:r w:rsidR="00DC55DE" w:rsidRPr="000778FA">
        <w:rPr>
          <w:rFonts w:cs="Arial"/>
          <w:lang w:val="de-DE"/>
        </w:rPr>
        <w:t>,3</w:t>
      </w:r>
      <w:r w:rsidR="00DC55DE" w:rsidRPr="000778FA">
        <w:rPr>
          <w:rFonts w:cs="Arial"/>
          <w:i/>
          <w:lang w:val="de-DE"/>
        </w:rPr>
        <w:t>R</w:t>
      </w:r>
      <w:r w:rsidR="00DC55DE" w:rsidRPr="000778FA">
        <w:rPr>
          <w:rFonts w:cs="Arial"/>
          <w:lang w:val="de-DE"/>
        </w:rPr>
        <w:t>,4</w:t>
      </w:r>
      <w:r w:rsidR="00DC55DE" w:rsidRPr="000778FA">
        <w:rPr>
          <w:rFonts w:cs="Arial"/>
          <w:i/>
          <w:lang w:val="de-DE"/>
        </w:rPr>
        <w:t>S</w:t>
      </w:r>
      <w:r w:rsidR="00DC55DE" w:rsidRPr="000778FA">
        <w:rPr>
          <w:rFonts w:cs="Arial"/>
          <w:lang w:val="de-DE"/>
        </w:rPr>
        <w:t>,5</w:t>
      </w:r>
      <w:r w:rsidR="00DC55DE" w:rsidRPr="000778FA">
        <w:rPr>
          <w:rFonts w:cs="Arial"/>
          <w:i/>
          <w:lang w:val="de-DE"/>
        </w:rPr>
        <w:t>R</w:t>
      </w:r>
      <w:r w:rsidR="00DC55DE" w:rsidRPr="000778FA">
        <w:rPr>
          <w:rFonts w:cs="Arial"/>
          <w:lang w:val="de-DE"/>
        </w:rPr>
        <w:t>)</w:t>
      </w:r>
      <w:r w:rsidR="00E43C81" w:rsidRPr="000778FA">
        <w:rPr>
          <w:rFonts w:cs="Cambria Math"/>
          <w:lang w:val="de-DE"/>
        </w:rPr>
        <w:t>-</w:t>
      </w:r>
      <w:r w:rsidR="00DC55DE" w:rsidRPr="000778FA">
        <w:rPr>
          <w:rFonts w:cs="Arial"/>
          <w:lang w:val="de-DE"/>
        </w:rPr>
        <w:t>2</w:t>
      </w:r>
      <w:r w:rsidR="00E43C81" w:rsidRPr="000778FA">
        <w:rPr>
          <w:rFonts w:cs="Cambria Math"/>
          <w:lang w:val="de-DE"/>
        </w:rPr>
        <w:t>-</w:t>
      </w:r>
      <w:r w:rsidR="00DC55DE" w:rsidRPr="000778FA">
        <w:rPr>
          <w:rFonts w:cs="Arial"/>
          <w:lang w:val="de-DE"/>
        </w:rPr>
        <w:t>[1</w:t>
      </w:r>
      <w:r w:rsidR="00E43C81" w:rsidRPr="000778FA">
        <w:rPr>
          <w:rFonts w:cs="Cambria Math"/>
          <w:lang w:val="de-DE"/>
        </w:rPr>
        <w:t>-</w:t>
      </w:r>
      <w:r w:rsidR="00DC55DE" w:rsidRPr="000778FA">
        <w:rPr>
          <w:rFonts w:cs="Arial"/>
          <w:lang w:val="de-DE"/>
        </w:rPr>
        <w:t>[(</w:t>
      </w:r>
      <w:r w:rsidR="00DC55DE" w:rsidRPr="000778FA">
        <w:rPr>
          <w:rFonts w:cs="Arial"/>
          <w:i/>
          <w:lang w:val="de-DE"/>
        </w:rPr>
        <w:t>tert</w:t>
      </w:r>
      <w:r w:rsidR="00E43C81" w:rsidRPr="000778FA">
        <w:rPr>
          <w:rFonts w:cs="Cambria Math"/>
          <w:lang w:val="de-DE"/>
        </w:rPr>
        <w:t>-</w:t>
      </w:r>
      <w:r w:rsidR="00DC55DE" w:rsidRPr="000778FA">
        <w:rPr>
          <w:rFonts w:cs="Arial"/>
          <w:lang w:val="de-DE"/>
        </w:rPr>
        <w:t>butyldiphenylsilyl)oxy]pent</w:t>
      </w:r>
      <w:r w:rsidR="00E43C81" w:rsidRPr="000778FA">
        <w:rPr>
          <w:rFonts w:cs="Cambria Math"/>
          <w:lang w:val="de-DE"/>
        </w:rPr>
        <w:t>-</w:t>
      </w:r>
      <w:r w:rsidR="00DC55DE" w:rsidRPr="000778FA">
        <w:rPr>
          <w:rFonts w:cs="Arial"/>
          <w:lang w:val="de-DE"/>
        </w:rPr>
        <w:t>4</w:t>
      </w:r>
      <w:r w:rsidR="00E43C81" w:rsidRPr="000778FA">
        <w:rPr>
          <w:rFonts w:cs="Cambria Math"/>
          <w:lang w:val="de-DE"/>
        </w:rPr>
        <w:t>-</w:t>
      </w:r>
      <w:r w:rsidR="00DC55DE" w:rsidRPr="000778FA">
        <w:rPr>
          <w:rFonts w:cs="Arial"/>
          <w:lang w:val="de-DE"/>
        </w:rPr>
        <w:t>en</w:t>
      </w:r>
      <w:r w:rsidR="00E43C81" w:rsidRPr="000778FA">
        <w:rPr>
          <w:rFonts w:cs="Cambria Math"/>
          <w:lang w:val="de-DE"/>
        </w:rPr>
        <w:t>-</w:t>
      </w:r>
      <w:r w:rsidR="00DC55DE" w:rsidRPr="000778FA">
        <w:rPr>
          <w:rFonts w:cs="Arial"/>
          <w:lang w:val="de-DE"/>
        </w:rPr>
        <w:t>1</w:t>
      </w:r>
      <w:r w:rsidR="00E43C81" w:rsidRPr="000778FA">
        <w:rPr>
          <w:rFonts w:cs="Cambria Math"/>
          <w:lang w:val="de-DE"/>
        </w:rPr>
        <w:t>-</w:t>
      </w:r>
      <w:r w:rsidR="00DC55DE" w:rsidRPr="000778FA">
        <w:rPr>
          <w:rFonts w:cs="Arial"/>
          <w:lang w:val="de-DE"/>
        </w:rPr>
        <w:t>yl]</w:t>
      </w:r>
      <w:r w:rsidR="00E43C81" w:rsidRPr="000778FA">
        <w:rPr>
          <w:rFonts w:cs="Cambria Math"/>
          <w:lang w:val="de-DE"/>
        </w:rPr>
        <w:t>-</w:t>
      </w:r>
      <w:r w:rsidR="00DC55DE" w:rsidRPr="000778FA">
        <w:rPr>
          <w:rFonts w:cs="Arial"/>
          <w:lang w:val="de-DE"/>
        </w:rPr>
        <w:t>5</w:t>
      </w:r>
      <w:r w:rsidR="00E43C81" w:rsidRPr="000778FA">
        <w:rPr>
          <w:rFonts w:cs="Cambria Math"/>
          <w:lang w:val="de-DE"/>
        </w:rPr>
        <w:t>-</w:t>
      </w:r>
      <w:r w:rsidR="00DC55DE" w:rsidRPr="000778FA">
        <w:rPr>
          <w:rFonts w:cs="Arial"/>
          <w:lang w:val="de-DE"/>
        </w:rPr>
        <w:t>(prop</w:t>
      </w:r>
      <w:r w:rsidR="00E43C81" w:rsidRPr="000778FA">
        <w:rPr>
          <w:rFonts w:cs="Cambria Math"/>
          <w:lang w:val="de-DE"/>
        </w:rPr>
        <w:t>-</w:t>
      </w:r>
      <w:r w:rsidR="00DC55DE" w:rsidRPr="000778FA">
        <w:rPr>
          <w:rFonts w:cs="Arial"/>
          <w:lang w:val="de-DE"/>
        </w:rPr>
        <w:t>2</w:t>
      </w:r>
      <w:r w:rsidR="00E43C81" w:rsidRPr="000778FA">
        <w:rPr>
          <w:rFonts w:cs="Cambria Math"/>
          <w:lang w:val="de-DE"/>
        </w:rPr>
        <w:t>-</w:t>
      </w:r>
      <w:r w:rsidR="00DC55DE" w:rsidRPr="000778FA">
        <w:rPr>
          <w:rFonts w:cs="Arial"/>
          <w:lang w:val="de-DE"/>
        </w:rPr>
        <w:t>en</w:t>
      </w:r>
      <w:r w:rsidR="00E43C81" w:rsidRPr="000778FA">
        <w:rPr>
          <w:rFonts w:cs="Cambria Math"/>
          <w:lang w:val="de-DE"/>
        </w:rPr>
        <w:t>-</w:t>
      </w:r>
      <w:r w:rsidR="00DC55DE" w:rsidRPr="000778FA">
        <w:rPr>
          <w:rFonts w:cs="Arial"/>
          <w:lang w:val="de-DE"/>
        </w:rPr>
        <w:t>1</w:t>
      </w:r>
      <w:r w:rsidR="00E43C81" w:rsidRPr="000778FA">
        <w:rPr>
          <w:rFonts w:cs="Cambria Math"/>
          <w:lang w:val="de-DE"/>
        </w:rPr>
        <w:t>-</w:t>
      </w:r>
      <w:r w:rsidR="00DC55DE" w:rsidRPr="000778FA">
        <w:rPr>
          <w:rFonts w:cs="Arial"/>
          <w:lang w:val="de-DE"/>
        </w:rPr>
        <w:t>yl)oxolane</w:t>
      </w:r>
      <w:r w:rsidR="00E43C81" w:rsidRPr="000778FA">
        <w:rPr>
          <w:rFonts w:cs="Cambria Math"/>
          <w:lang w:val="de-DE"/>
        </w:rPr>
        <w:t>-</w:t>
      </w:r>
      <w:r w:rsidR="00DC55DE" w:rsidRPr="000778FA">
        <w:rPr>
          <w:rFonts w:cs="Arial"/>
          <w:lang w:val="de-DE"/>
        </w:rPr>
        <w:t>3,4</w:t>
      </w:r>
      <w:r w:rsidR="00E43C81" w:rsidRPr="000778FA">
        <w:rPr>
          <w:rFonts w:cs="Cambria Math"/>
          <w:lang w:val="de-DE"/>
        </w:rPr>
        <w:t>-</w:t>
      </w:r>
      <w:r w:rsidR="00DC55DE" w:rsidRPr="000778FA">
        <w:rPr>
          <w:rFonts w:cs="Arial"/>
          <w:lang w:val="de-DE"/>
        </w:rPr>
        <w:t>diol</w:t>
      </w:r>
      <w:r w:rsidR="00677B37" w:rsidRPr="000778FA">
        <w:rPr>
          <w:rFonts w:cs="Arial"/>
          <w:lang w:val="de-DE"/>
        </w:rPr>
        <w:t xml:space="preserve"> (0.18 g, 0.38 mmol) in CH</w:t>
      </w:r>
      <w:r w:rsidR="00677B37" w:rsidRPr="000778FA">
        <w:rPr>
          <w:rFonts w:cs="Arial"/>
          <w:vertAlign w:val="subscript"/>
          <w:lang w:val="de-DE"/>
        </w:rPr>
        <w:t>2</w:t>
      </w:r>
      <w:r w:rsidR="00677B37" w:rsidRPr="000778FA">
        <w:rPr>
          <w:rFonts w:cs="Arial"/>
          <w:lang w:val="de-DE"/>
        </w:rPr>
        <w:t>Cl</w:t>
      </w:r>
      <w:r w:rsidR="00677B37" w:rsidRPr="000778FA">
        <w:rPr>
          <w:rFonts w:cs="Arial"/>
          <w:vertAlign w:val="subscript"/>
          <w:lang w:val="de-DE"/>
        </w:rPr>
        <w:t>2</w:t>
      </w:r>
      <w:r w:rsidR="00677B37" w:rsidRPr="000778FA">
        <w:rPr>
          <w:rFonts w:cs="Arial"/>
          <w:lang w:val="de-DE"/>
        </w:rPr>
        <w:t xml:space="preserve"> (3.8 mL) under a N</w:t>
      </w:r>
      <w:r w:rsidR="00677B37" w:rsidRPr="000778FA">
        <w:rPr>
          <w:rFonts w:cs="Arial"/>
          <w:vertAlign w:val="subscript"/>
          <w:lang w:val="de-DE"/>
        </w:rPr>
        <w:t>2</w:t>
      </w:r>
      <w:r w:rsidR="00677B37" w:rsidRPr="000778FA">
        <w:rPr>
          <w:rFonts w:cs="Arial"/>
          <w:lang w:val="de-DE"/>
        </w:rPr>
        <w:t xml:space="preserve"> atmosphere in a sealed vessel. The solution was heated at 40 °C for 48 h then cooled and poured into NaHCO</w:t>
      </w:r>
      <w:r w:rsidR="00677B37" w:rsidRPr="000778FA">
        <w:rPr>
          <w:rFonts w:cs="Arial"/>
          <w:vertAlign w:val="subscript"/>
          <w:lang w:val="de-DE"/>
        </w:rPr>
        <w:t>3</w:t>
      </w:r>
      <w:r w:rsidR="00677B37" w:rsidRPr="000778FA">
        <w:rPr>
          <w:rFonts w:cs="Arial"/>
          <w:lang w:val="de-DE"/>
        </w:rPr>
        <w:t xml:space="preserve"> solution (sat. aq., 10 mL). The mixture was extracted with CH</w:t>
      </w:r>
      <w:r w:rsidR="00677B37" w:rsidRPr="000778FA">
        <w:rPr>
          <w:rFonts w:cs="Arial"/>
          <w:vertAlign w:val="subscript"/>
          <w:lang w:val="de-DE"/>
        </w:rPr>
        <w:t>2</w:t>
      </w:r>
      <w:r w:rsidR="00677B37" w:rsidRPr="000778FA">
        <w:rPr>
          <w:rFonts w:cs="Arial"/>
          <w:lang w:val="de-DE"/>
        </w:rPr>
        <w:t>Cl</w:t>
      </w:r>
      <w:r w:rsidR="00677B37" w:rsidRPr="000778FA">
        <w:rPr>
          <w:rFonts w:cs="Arial"/>
          <w:vertAlign w:val="subscript"/>
          <w:lang w:val="de-DE"/>
        </w:rPr>
        <w:t>2</w:t>
      </w:r>
      <w:r w:rsidR="00677B37" w:rsidRPr="000778FA">
        <w:rPr>
          <w:rFonts w:cs="Arial"/>
          <w:lang w:val="de-DE"/>
        </w:rPr>
        <w:t xml:space="preserve"> (3 × 10 mL) and the combined organic layers were dried (Na</w:t>
      </w:r>
      <w:r w:rsidR="00677B37" w:rsidRPr="000778FA">
        <w:rPr>
          <w:rFonts w:cs="Arial"/>
          <w:vertAlign w:val="subscript"/>
          <w:lang w:val="de-DE"/>
        </w:rPr>
        <w:t>2</w:t>
      </w:r>
      <w:r w:rsidR="00677B37" w:rsidRPr="000778FA">
        <w:rPr>
          <w:rFonts w:cs="Arial"/>
          <w:lang w:val="de-DE"/>
        </w:rPr>
        <w:t>SO</w:t>
      </w:r>
      <w:r w:rsidR="00677B37" w:rsidRPr="000778FA">
        <w:rPr>
          <w:rFonts w:cs="Arial"/>
          <w:vertAlign w:val="subscript"/>
          <w:lang w:val="de-DE"/>
        </w:rPr>
        <w:t>4</w:t>
      </w:r>
      <w:r w:rsidR="00677B37" w:rsidRPr="000778FA">
        <w:rPr>
          <w:rFonts w:cs="Arial"/>
          <w:lang w:val="de-DE"/>
        </w:rPr>
        <w:t xml:space="preserve">), filtered and </w:t>
      </w:r>
      <w:r w:rsidR="001726E2" w:rsidRPr="000778FA">
        <w:rPr>
          <w:rFonts w:cs="Arial"/>
          <w:lang w:val="de-DE"/>
        </w:rPr>
        <w:t>evaporated under vacuum</w:t>
      </w:r>
      <w:r w:rsidR="00677B37" w:rsidRPr="000778FA">
        <w:rPr>
          <w:rFonts w:cs="Arial"/>
          <w:lang w:val="de-DE"/>
        </w:rPr>
        <w:t>. The residue was purified by column chromatography (5% EtOAc in hexane) to afford</w:t>
      </w:r>
      <w:r w:rsidR="007F6EBE" w:rsidRPr="000778FA">
        <w:rPr>
          <w:rFonts w:cs="Arial"/>
          <w:lang w:val="de-DE"/>
        </w:rPr>
        <w:t xml:space="preserve"> a 60:40 </w:t>
      </w:r>
      <w:r w:rsidR="00BB508B" w:rsidRPr="000778FA">
        <w:rPr>
          <w:rFonts w:cs="Arial"/>
          <w:lang w:val="de-DE"/>
        </w:rPr>
        <w:t>epimeric</w:t>
      </w:r>
      <w:r w:rsidR="007F6EBE" w:rsidRPr="000778FA">
        <w:rPr>
          <w:rFonts w:cs="Arial"/>
          <w:lang w:val="de-DE"/>
        </w:rPr>
        <w:t xml:space="preserve"> mixture of</w:t>
      </w:r>
      <w:r w:rsidR="00677B37" w:rsidRPr="000778FA">
        <w:rPr>
          <w:rFonts w:cs="Arial"/>
          <w:lang w:val="de-DE"/>
        </w:rPr>
        <w:t xml:space="preserve"> </w:t>
      </w:r>
      <w:r w:rsidR="00EB4936" w:rsidRPr="000778FA">
        <w:rPr>
          <w:rFonts w:cs="Arial"/>
          <w:b/>
          <w:lang w:val="de-DE"/>
        </w:rPr>
        <w:t>1j</w:t>
      </w:r>
      <w:r w:rsidR="00677B37" w:rsidRPr="000778FA">
        <w:rPr>
          <w:rFonts w:cs="Arial"/>
          <w:lang w:val="de-DE"/>
        </w:rPr>
        <w:t xml:space="preserve"> as a colourless oil (0.16 g, 68%)</w:t>
      </w:r>
      <w:r w:rsidR="00A96217" w:rsidRPr="000778FA">
        <w:rPr>
          <w:rFonts w:cs="Arial"/>
          <w:lang w:val="de-DE"/>
        </w:rPr>
        <w:t>. TLC R</w:t>
      </w:r>
      <w:r w:rsidR="00677B37" w:rsidRPr="000778FA">
        <w:rPr>
          <w:rFonts w:cs="Arial"/>
          <w:vertAlign w:val="subscript"/>
          <w:lang w:val="de-DE"/>
        </w:rPr>
        <w:t>f</w:t>
      </w:r>
      <w:r w:rsidR="00677B37" w:rsidRPr="000778FA">
        <w:rPr>
          <w:rFonts w:cs="Arial"/>
          <w:lang w:val="de-DE"/>
        </w:rPr>
        <w:t xml:space="preserve"> 0.41 (5% EtOAc in hexane)</w:t>
      </w:r>
      <w:r w:rsidR="00C526BC" w:rsidRPr="000778FA">
        <w:rPr>
          <w:rFonts w:cs="Arial"/>
          <w:lang w:val="de-DE"/>
        </w:rPr>
        <w:t>.</w:t>
      </w:r>
      <w:r w:rsidR="00677B37" w:rsidRPr="000778FA">
        <w:rPr>
          <w:rFonts w:cs="Arial"/>
          <w:lang w:val="de-DE"/>
        </w:rPr>
        <w:t xml:space="preserve"> IR </w:t>
      </w:r>
      <w:r w:rsidR="00396E5B" w:rsidRPr="000778FA">
        <w:rPr>
          <w:rFonts w:cs="Arial"/>
          <w:lang w:val="de-DE"/>
        </w:rPr>
        <w:t>(thin film)</w:t>
      </w:r>
      <w:r w:rsidR="00677B37" w:rsidRPr="000778FA">
        <w:rPr>
          <w:rFonts w:cs="Arial"/>
          <w:lang w:val="de-DE"/>
        </w:rPr>
        <w:t xml:space="preserve"> 3073, 2932, 2859, 1077, 822, 702</w:t>
      </w:r>
      <w:r w:rsidR="00C17559" w:rsidRPr="000778FA">
        <w:rPr>
          <w:rFonts w:cs="Arial"/>
          <w:lang w:val="de-DE"/>
        </w:rPr>
        <w:t xml:space="preserve"> cm</w:t>
      </w:r>
      <w:r w:rsidR="00E43C81" w:rsidRPr="000778FA">
        <w:rPr>
          <w:rFonts w:cs="Arial"/>
          <w:vertAlign w:val="superscript"/>
          <w:lang w:val="de-DE"/>
        </w:rPr>
        <w:t>-</w:t>
      </w:r>
      <w:r w:rsidR="00C17559" w:rsidRPr="000778FA">
        <w:rPr>
          <w:rFonts w:cs="Arial"/>
          <w:vertAlign w:val="superscript"/>
          <w:lang w:val="de-DE"/>
        </w:rPr>
        <w:t>1</w:t>
      </w:r>
      <w:r w:rsidR="00C17559" w:rsidRPr="000778FA">
        <w:rPr>
          <w:rFonts w:cs="Arial"/>
          <w:lang w:val="de-DE"/>
        </w:rPr>
        <w:t xml:space="preserve">. </w:t>
      </w:r>
      <w:r w:rsidR="00C17559" w:rsidRPr="000778FA">
        <w:rPr>
          <w:rFonts w:cs="Arial"/>
          <w:vertAlign w:val="superscript"/>
          <w:lang w:val="de-DE"/>
        </w:rPr>
        <w:t>1</w:t>
      </w:r>
      <w:r w:rsidR="00C17559" w:rsidRPr="000778FA">
        <w:rPr>
          <w:rFonts w:cs="Arial"/>
          <w:lang w:val="de-DE"/>
        </w:rPr>
        <w:t>H NMR</w:t>
      </w:r>
      <w:r w:rsidR="00677B37" w:rsidRPr="000778FA">
        <w:rPr>
          <w:rFonts w:cs="Arial"/>
          <w:lang w:val="de-DE"/>
        </w:rPr>
        <w:t xml:space="preserve"> (500 MHz, CDCl</w:t>
      </w:r>
      <w:r w:rsidR="00677B37" w:rsidRPr="000778FA">
        <w:rPr>
          <w:rFonts w:cs="Arial"/>
          <w:vertAlign w:val="subscript"/>
          <w:lang w:val="de-DE"/>
        </w:rPr>
        <w:t>3</w:t>
      </w:r>
      <w:r w:rsidR="00177F5F" w:rsidRPr="000778FA">
        <w:rPr>
          <w:rFonts w:cs="Arial"/>
          <w:lang w:val="de-DE"/>
        </w:rPr>
        <w:t>): δ =</w:t>
      </w:r>
      <w:r w:rsidR="00677B37" w:rsidRPr="000778FA">
        <w:rPr>
          <w:rFonts w:cs="Arial"/>
          <w:lang w:val="de-DE"/>
        </w:rPr>
        <w:t xml:space="preserve"> (diastereomeric ratio 60:40) 7.75 – 7.68 (m,</w:t>
      </w:r>
      <w:r w:rsidR="0015713A" w:rsidRPr="000778FA">
        <w:rPr>
          <w:rFonts w:cs="Arial"/>
          <w:lang w:val="de-DE"/>
        </w:rPr>
        <w:t xml:space="preserve"> 4H,</w:t>
      </w:r>
      <w:r w:rsidR="00677B37" w:rsidRPr="000778FA">
        <w:rPr>
          <w:rFonts w:cs="Arial"/>
          <w:lang w:val="de-DE"/>
        </w:rPr>
        <w:t xml:space="preserve"> ArH), 7.45 – 7.31 (m,</w:t>
      </w:r>
      <w:r w:rsidR="0015713A" w:rsidRPr="000778FA">
        <w:rPr>
          <w:rFonts w:cs="Arial"/>
          <w:lang w:val="de-DE"/>
        </w:rPr>
        <w:t xml:space="preserve"> 6H,</w:t>
      </w:r>
      <w:r w:rsidR="00677B37" w:rsidRPr="000778FA">
        <w:rPr>
          <w:rFonts w:cs="Arial"/>
          <w:lang w:val="de-DE"/>
        </w:rPr>
        <w:t xml:space="preserve"> ArH), 5.85 (ddt, </w:t>
      </w:r>
      <w:r w:rsidR="00677B37" w:rsidRPr="000778FA">
        <w:rPr>
          <w:rFonts w:cs="Arial"/>
          <w:i/>
          <w:iCs/>
          <w:lang w:val="de-DE"/>
        </w:rPr>
        <w:t>J</w:t>
      </w:r>
      <w:r w:rsidR="00677B37" w:rsidRPr="000778FA">
        <w:rPr>
          <w:rFonts w:cs="Arial"/>
          <w:lang w:val="de-DE"/>
        </w:rPr>
        <w:t>=17.0, 10.5, 7.0 Hz,</w:t>
      </w:r>
      <w:r w:rsidR="0015713A" w:rsidRPr="000778FA">
        <w:rPr>
          <w:rFonts w:cs="Arial"/>
          <w:lang w:val="de-DE"/>
        </w:rPr>
        <w:t xml:space="preserve"> 0.6H, </w:t>
      </w:r>
      <w:r w:rsidR="00677B37" w:rsidRPr="000778FA">
        <w:rPr>
          <w:rFonts w:cs="Arial"/>
          <w:lang w:val="de-DE"/>
        </w:rPr>
        <w:t>2</w:t>
      </w:r>
      <w:r w:rsidR="00E43C81" w:rsidRPr="000778FA">
        <w:rPr>
          <w:rFonts w:cs="Arial"/>
          <w:lang w:val="de-DE"/>
        </w:rPr>
        <w:t>’’-</w:t>
      </w:r>
      <w:r w:rsidR="0015713A" w:rsidRPr="000778FA">
        <w:rPr>
          <w:rFonts w:cs="Arial"/>
          <w:lang w:val="de-DE"/>
        </w:rPr>
        <w:t>H</w:t>
      </w:r>
      <w:r w:rsidR="00677B37" w:rsidRPr="000778FA">
        <w:rPr>
          <w:rFonts w:cs="Arial"/>
          <w:lang w:val="de-DE"/>
        </w:rPr>
        <w:t>), 5.75 – 5.51 (m,</w:t>
      </w:r>
      <w:r w:rsidR="0015713A" w:rsidRPr="000778FA">
        <w:rPr>
          <w:rFonts w:cs="Arial"/>
          <w:lang w:val="de-DE"/>
        </w:rPr>
        <w:t xml:space="preserve"> 1.4H,</w:t>
      </w:r>
      <w:r w:rsidR="00677B37" w:rsidRPr="000778FA">
        <w:rPr>
          <w:rFonts w:cs="Arial"/>
          <w:lang w:val="de-DE"/>
        </w:rPr>
        <w:t xml:space="preserve"> 2</w:t>
      </w:r>
      <w:r w:rsidR="00E43C81" w:rsidRPr="000778FA">
        <w:rPr>
          <w:rFonts w:cs="Arial"/>
          <w:lang w:val="de-DE"/>
        </w:rPr>
        <w:t>’’-</w:t>
      </w:r>
      <w:r w:rsidR="0015713A" w:rsidRPr="000778FA">
        <w:rPr>
          <w:rFonts w:cs="Arial"/>
          <w:lang w:val="de-DE"/>
        </w:rPr>
        <w:t>H</w:t>
      </w:r>
      <w:r w:rsidR="00677B37" w:rsidRPr="000778FA">
        <w:rPr>
          <w:rFonts w:cs="Arial"/>
          <w:lang w:val="de-DE"/>
        </w:rPr>
        <w:t xml:space="preserve"> and 4</w:t>
      </w:r>
      <w:r w:rsidR="00E43C81" w:rsidRPr="000778FA">
        <w:rPr>
          <w:rFonts w:cs="Arial"/>
          <w:lang w:val="de-DE"/>
        </w:rPr>
        <w:t>’-</w:t>
      </w:r>
      <w:r w:rsidR="0015713A" w:rsidRPr="000778FA">
        <w:rPr>
          <w:rFonts w:cs="Arial"/>
          <w:lang w:val="de-DE"/>
        </w:rPr>
        <w:t>H</w:t>
      </w:r>
      <w:r w:rsidR="00677B37" w:rsidRPr="000778FA">
        <w:rPr>
          <w:rFonts w:cs="Arial"/>
          <w:lang w:val="de-DE"/>
        </w:rPr>
        <w:t>), 5.12 – 5.05 (m,</w:t>
      </w:r>
      <w:r w:rsidR="0015713A" w:rsidRPr="000778FA">
        <w:rPr>
          <w:rFonts w:cs="Arial"/>
          <w:lang w:val="de-DE"/>
        </w:rPr>
        <w:t xml:space="preserve"> 1.6H,</w:t>
      </w:r>
      <w:r w:rsidR="00677B37" w:rsidRPr="000778FA">
        <w:rPr>
          <w:rFonts w:cs="Arial"/>
          <w:lang w:val="de-DE"/>
        </w:rPr>
        <w:t xml:space="preserve"> 3</w:t>
      </w:r>
      <w:r w:rsidR="00E43C81" w:rsidRPr="000778FA">
        <w:rPr>
          <w:rFonts w:cs="Arial"/>
          <w:lang w:val="de-DE"/>
        </w:rPr>
        <w:t>’’-</w:t>
      </w:r>
      <w:r w:rsidR="0015713A" w:rsidRPr="000778FA">
        <w:rPr>
          <w:rFonts w:cs="Arial"/>
          <w:lang w:val="de-DE"/>
        </w:rPr>
        <w:t>H</w:t>
      </w:r>
      <w:r w:rsidR="00677B37" w:rsidRPr="000778FA">
        <w:rPr>
          <w:rFonts w:cs="Arial"/>
          <w:lang w:val="de-DE"/>
        </w:rPr>
        <w:t>), 5.03 – 4.99 (m,</w:t>
      </w:r>
      <w:r w:rsidR="0015713A" w:rsidRPr="000778FA">
        <w:rPr>
          <w:rFonts w:cs="Arial"/>
          <w:lang w:val="de-DE"/>
        </w:rPr>
        <w:t xml:space="preserve"> 0.4H, </w:t>
      </w:r>
      <w:r w:rsidR="00677B37" w:rsidRPr="000778FA">
        <w:rPr>
          <w:rFonts w:cs="Arial"/>
          <w:lang w:val="de-DE"/>
        </w:rPr>
        <w:t>3</w:t>
      </w:r>
      <w:r w:rsidR="00E43C81" w:rsidRPr="000778FA">
        <w:rPr>
          <w:rFonts w:cs="Arial"/>
          <w:lang w:val="de-DE"/>
        </w:rPr>
        <w:t>’’-</w:t>
      </w:r>
      <w:r w:rsidR="0015713A" w:rsidRPr="000778FA">
        <w:rPr>
          <w:rFonts w:cs="Arial"/>
          <w:lang w:val="de-DE"/>
        </w:rPr>
        <w:t>H</w:t>
      </w:r>
      <w:r w:rsidR="00677B37" w:rsidRPr="000778FA">
        <w:rPr>
          <w:rFonts w:cs="Arial"/>
          <w:lang w:val="de-DE"/>
        </w:rPr>
        <w:t>), 4.88 – 4.77 (m,</w:t>
      </w:r>
      <w:r w:rsidR="000561D7" w:rsidRPr="000778FA">
        <w:rPr>
          <w:rFonts w:cs="Arial"/>
          <w:lang w:val="de-DE"/>
        </w:rPr>
        <w:t xml:space="preserve"> 2H, </w:t>
      </w:r>
      <w:r w:rsidR="00677B37" w:rsidRPr="000778FA">
        <w:rPr>
          <w:rFonts w:cs="Arial"/>
          <w:lang w:val="de-DE"/>
        </w:rPr>
        <w:t>5</w:t>
      </w:r>
      <w:r w:rsidR="00E43C81" w:rsidRPr="000778FA">
        <w:rPr>
          <w:rFonts w:cs="Arial"/>
          <w:lang w:val="de-DE"/>
        </w:rPr>
        <w:t>’-</w:t>
      </w:r>
      <w:r w:rsidR="000561D7" w:rsidRPr="000778FA">
        <w:rPr>
          <w:rFonts w:cs="Arial"/>
          <w:lang w:val="de-DE"/>
        </w:rPr>
        <w:t>H</w:t>
      </w:r>
      <w:r w:rsidR="00677B37" w:rsidRPr="000778FA">
        <w:rPr>
          <w:rFonts w:cs="Arial"/>
          <w:lang w:val="de-DE"/>
        </w:rPr>
        <w:t xml:space="preserve">), 4.67 (dd, </w:t>
      </w:r>
      <w:r w:rsidR="00677B37" w:rsidRPr="000778FA">
        <w:rPr>
          <w:rFonts w:cs="Arial"/>
          <w:i/>
          <w:iCs/>
          <w:lang w:val="de-DE"/>
        </w:rPr>
        <w:t>J</w:t>
      </w:r>
      <w:r w:rsidR="00677B37" w:rsidRPr="000778FA">
        <w:rPr>
          <w:rFonts w:cs="Arial"/>
          <w:lang w:val="de-DE"/>
        </w:rPr>
        <w:t>=8.0, 6.0 Hz,</w:t>
      </w:r>
      <w:r w:rsidR="00C652D5" w:rsidRPr="000778FA">
        <w:rPr>
          <w:rFonts w:cs="Arial"/>
          <w:lang w:val="de-DE"/>
        </w:rPr>
        <w:t xml:space="preserve"> 0.6H, </w:t>
      </w:r>
      <w:r w:rsidR="00677B37" w:rsidRPr="000778FA">
        <w:rPr>
          <w:rFonts w:cs="Arial"/>
          <w:lang w:val="de-DE"/>
        </w:rPr>
        <w:t>3a</w:t>
      </w:r>
      <w:r w:rsidR="00E43C81" w:rsidRPr="000778FA">
        <w:rPr>
          <w:rFonts w:cs="Arial"/>
          <w:lang w:val="de-DE"/>
        </w:rPr>
        <w:t>-</w:t>
      </w:r>
      <w:r w:rsidR="00C652D5" w:rsidRPr="000778FA">
        <w:rPr>
          <w:rFonts w:cs="Arial"/>
          <w:lang w:val="de-DE"/>
        </w:rPr>
        <w:t>H</w:t>
      </w:r>
      <w:r w:rsidR="00677B37" w:rsidRPr="000778FA">
        <w:rPr>
          <w:rFonts w:cs="Arial"/>
          <w:lang w:val="de-DE"/>
        </w:rPr>
        <w:t xml:space="preserve">), 4.30 (dd, </w:t>
      </w:r>
      <w:r w:rsidR="00677B37" w:rsidRPr="000778FA">
        <w:rPr>
          <w:rFonts w:cs="Arial"/>
          <w:i/>
          <w:iCs/>
          <w:lang w:val="de-DE"/>
        </w:rPr>
        <w:t>J</w:t>
      </w:r>
      <w:r w:rsidR="00677B37" w:rsidRPr="000778FA">
        <w:rPr>
          <w:rFonts w:cs="Arial"/>
          <w:lang w:val="de-DE"/>
        </w:rPr>
        <w:t>=8.0, 6.0 Hz,</w:t>
      </w:r>
      <w:r w:rsidR="00704DD5" w:rsidRPr="000778FA">
        <w:rPr>
          <w:rFonts w:cs="Arial"/>
          <w:lang w:val="de-DE"/>
        </w:rPr>
        <w:t xml:space="preserve"> 0.4H, </w:t>
      </w:r>
      <w:r w:rsidR="00677B37" w:rsidRPr="000778FA">
        <w:rPr>
          <w:rFonts w:cs="Arial"/>
          <w:lang w:val="de-DE"/>
        </w:rPr>
        <w:t>3a</w:t>
      </w:r>
      <w:r w:rsidR="00E43C81" w:rsidRPr="000778FA">
        <w:rPr>
          <w:rFonts w:cs="Arial"/>
          <w:lang w:val="de-DE"/>
        </w:rPr>
        <w:t>-</w:t>
      </w:r>
      <w:r w:rsidR="00704DD5" w:rsidRPr="000778FA">
        <w:rPr>
          <w:rFonts w:cs="Arial"/>
          <w:lang w:val="de-DE"/>
        </w:rPr>
        <w:t>H</w:t>
      </w:r>
      <w:r w:rsidR="00677B37" w:rsidRPr="000778FA">
        <w:rPr>
          <w:rFonts w:cs="Arial"/>
          <w:lang w:val="de-DE"/>
        </w:rPr>
        <w:t>), 4.10 – 4.04 (m,</w:t>
      </w:r>
      <w:r w:rsidR="00D72DC2" w:rsidRPr="000778FA">
        <w:rPr>
          <w:rFonts w:cs="Arial"/>
          <w:lang w:val="de-DE"/>
        </w:rPr>
        <w:t xml:space="preserve"> 1H, </w:t>
      </w:r>
      <w:r w:rsidR="00677B37" w:rsidRPr="000778FA">
        <w:rPr>
          <w:rFonts w:cs="Arial"/>
          <w:lang w:val="de-DE"/>
        </w:rPr>
        <w:t>6a</w:t>
      </w:r>
      <w:r w:rsidR="00E43C81" w:rsidRPr="000778FA">
        <w:rPr>
          <w:rFonts w:cs="Arial"/>
          <w:lang w:val="de-DE"/>
        </w:rPr>
        <w:t>-</w:t>
      </w:r>
      <w:r w:rsidR="00D72DC2" w:rsidRPr="000778FA">
        <w:rPr>
          <w:rFonts w:cs="Arial"/>
          <w:lang w:val="de-DE"/>
        </w:rPr>
        <w:t>H</w:t>
      </w:r>
      <w:r w:rsidR="00677B37" w:rsidRPr="000778FA">
        <w:rPr>
          <w:rFonts w:cs="Arial"/>
          <w:lang w:val="de-DE"/>
        </w:rPr>
        <w:t>), 4.01 – 3.96 (m,</w:t>
      </w:r>
      <w:r w:rsidR="00316AD1" w:rsidRPr="000778FA">
        <w:rPr>
          <w:rFonts w:cs="Arial"/>
          <w:lang w:val="de-DE"/>
        </w:rPr>
        <w:t xml:space="preserve"> 0.6H,</w:t>
      </w:r>
      <w:r w:rsidR="00677B37" w:rsidRPr="000778FA">
        <w:rPr>
          <w:rFonts w:cs="Arial"/>
          <w:lang w:val="de-DE"/>
        </w:rPr>
        <w:t xml:space="preserve"> 1</w:t>
      </w:r>
      <w:r w:rsidR="00E43C81" w:rsidRPr="000778FA">
        <w:rPr>
          <w:rFonts w:cs="Arial"/>
          <w:lang w:val="de-DE"/>
        </w:rPr>
        <w:t>’-</w:t>
      </w:r>
      <w:r w:rsidR="00316AD1" w:rsidRPr="000778FA">
        <w:rPr>
          <w:rFonts w:cs="Arial"/>
          <w:lang w:val="de-DE"/>
        </w:rPr>
        <w:t>H</w:t>
      </w:r>
      <w:r w:rsidR="00677B37" w:rsidRPr="000778FA">
        <w:rPr>
          <w:rFonts w:cs="Arial"/>
          <w:lang w:val="de-DE"/>
        </w:rPr>
        <w:t xml:space="preserve">), 3.85 (q, </w:t>
      </w:r>
      <w:r w:rsidR="00677B37" w:rsidRPr="000778FA">
        <w:rPr>
          <w:rFonts w:cs="Arial"/>
          <w:i/>
          <w:iCs/>
          <w:lang w:val="de-DE"/>
        </w:rPr>
        <w:t>J</w:t>
      </w:r>
      <w:r w:rsidR="00677B37" w:rsidRPr="000778FA">
        <w:rPr>
          <w:rFonts w:cs="Arial"/>
          <w:lang w:val="de-DE"/>
        </w:rPr>
        <w:t>=5.5 Hz,</w:t>
      </w:r>
      <w:r w:rsidR="00600E2C" w:rsidRPr="000778FA">
        <w:rPr>
          <w:rFonts w:cs="Arial"/>
          <w:lang w:val="de-DE"/>
        </w:rPr>
        <w:t xml:space="preserve"> 0.4H,</w:t>
      </w:r>
      <w:r w:rsidR="00677B37" w:rsidRPr="000778FA">
        <w:rPr>
          <w:rFonts w:cs="Arial"/>
          <w:lang w:val="de-DE"/>
        </w:rPr>
        <w:t xml:space="preserve"> 1</w:t>
      </w:r>
      <w:r w:rsidR="00E43C81" w:rsidRPr="000778FA">
        <w:rPr>
          <w:rFonts w:cs="Arial"/>
          <w:lang w:val="de-DE"/>
        </w:rPr>
        <w:t>’-</w:t>
      </w:r>
      <w:r w:rsidR="00600E2C" w:rsidRPr="000778FA">
        <w:rPr>
          <w:rFonts w:cs="Arial"/>
          <w:lang w:val="de-DE"/>
        </w:rPr>
        <w:t>H</w:t>
      </w:r>
      <w:r w:rsidR="00677B37" w:rsidRPr="000778FA">
        <w:rPr>
          <w:rFonts w:cs="Arial"/>
          <w:lang w:val="de-DE"/>
        </w:rPr>
        <w:t xml:space="preserve">), 3.70 (t, </w:t>
      </w:r>
      <w:r w:rsidR="00677B37" w:rsidRPr="000778FA">
        <w:rPr>
          <w:rFonts w:cs="Arial"/>
          <w:i/>
          <w:iCs/>
          <w:lang w:val="de-DE"/>
        </w:rPr>
        <w:t>J</w:t>
      </w:r>
      <w:r w:rsidR="00677B37" w:rsidRPr="000778FA">
        <w:rPr>
          <w:rFonts w:cs="Arial"/>
          <w:lang w:val="de-DE"/>
        </w:rPr>
        <w:t>=6.0 Hz,</w:t>
      </w:r>
      <w:r w:rsidR="00600E2C" w:rsidRPr="000778FA">
        <w:rPr>
          <w:rFonts w:cs="Arial"/>
          <w:lang w:val="de-DE"/>
        </w:rPr>
        <w:t xml:space="preserve"> 0.4H,</w:t>
      </w:r>
      <w:r w:rsidR="00677B37" w:rsidRPr="000778FA">
        <w:rPr>
          <w:rFonts w:cs="Arial"/>
          <w:lang w:val="de-DE"/>
        </w:rPr>
        <w:t xml:space="preserve"> 4</w:t>
      </w:r>
      <w:r w:rsidR="00E43C81" w:rsidRPr="000778FA">
        <w:rPr>
          <w:rFonts w:cs="Arial"/>
          <w:lang w:val="de-DE"/>
        </w:rPr>
        <w:t>-</w:t>
      </w:r>
      <w:r w:rsidR="00600E2C" w:rsidRPr="000778FA">
        <w:rPr>
          <w:rFonts w:cs="Arial"/>
          <w:lang w:val="de-DE"/>
        </w:rPr>
        <w:t>H</w:t>
      </w:r>
      <w:r w:rsidR="00677B37" w:rsidRPr="000778FA">
        <w:rPr>
          <w:rFonts w:cs="Arial"/>
          <w:lang w:val="de-DE"/>
        </w:rPr>
        <w:t>), 3.68 – 3.61 (m,</w:t>
      </w:r>
      <w:r w:rsidR="00600E2C" w:rsidRPr="000778FA">
        <w:rPr>
          <w:rFonts w:cs="Arial"/>
          <w:lang w:val="de-DE"/>
        </w:rPr>
        <w:t xml:space="preserve"> 1.2H, </w:t>
      </w:r>
      <w:r w:rsidR="00677B37" w:rsidRPr="000778FA">
        <w:rPr>
          <w:rFonts w:cs="Arial"/>
          <w:lang w:val="de-DE"/>
        </w:rPr>
        <w:t>4</w:t>
      </w:r>
      <w:r w:rsidR="00E43C81" w:rsidRPr="000778FA">
        <w:rPr>
          <w:rFonts w:cs="Arial"/>
          <w:lang w:val="de-DE"/>
        </w:rPr>
        <w:t>-</w:t>
      </w:r>
      <w:r w:rsidR="00600E2C" w:rsidRPr="000778FA">
        <w:rPr>
          <w:rFonts w:cs="Arial"/>
          <w:lang w:val="de-DE"/>
        </w:rPr>
        <w:t>H</w:t>
      </w:r>
      <w:r w:rsidR="00677B37" w:rsidRPr="000778FA">
        <w:rPr>
          <w:rFonts w:cs="Arial"/>
          <w:lang w:val="de-DE"/>
        </w:rPr>
        <w:t xml:space="preserve"> and 6</w:t>
      </w:r>
      <w:r w:rsidR="00E43C81" w:rsidRPr="000778FA">
        <w:rPr>
          <w:rFonts w:cs="Arial"/>
          <w:lang w:val="de-DE"/>
        </w:rPr>
        <w:t>-</w:t>
      </w:r>
      <w:r w:rsidR="00600E2C" w:rsidRPr="000778FA">
        <w:rPr>
          <w:rFonts w:cs="Arial"/>
          <w:lang w:val="de-DE"/>
        </w:rPr>
        <w:t>H</w:t>
      </w:r>
      <w:r w:rsidR="00677B37" w:rsidRPr="000778FA">
        <w:rPr>
          <w:rFonts w:cs="Arial"/>
          <w:lang w:val="de-DE"/>
        </w:rPr>
        <w:t>), 3.61 – 3.54 (m,</w:t>
      </w:r>
      <w:r w:rsidR="0094373A" w:rsidRPr="000778FA">
        <w:rPr>
          <w:rFonts w:cs="Arial"/>
          <w:lang w:val="de-DE"/>
        </w:rPr>
        <w:t xml:space="preserve"> 0.4H,</w:t>
      </w:r>
      <w:r w:rsidR="00677B37" w:rsidRPr="000778FA">
        <w:rPr>
          <w:rFonts w:cs="Arial"/>
          <w:lang w:val="de-DE"/>
        </w:rPr>
        <w:t xml:space="preserve"> 6</w:t>
      </w:r>
      <w:r w:rsidR="00E43C81" w:rsidRPr="000778FA">
        <w:rPr>
          <w:rFonts w:cs="Arial"/>
          <w:lang w:val="de-DE"/>
        </w:rPr>
        <w:t>-</w:t>
      </w:r>
      <w:r w:rsidR="0094373A" w:rsidRPr="000778FA">
        <w:rPr>
          <w:rFonts w:cs="Arial"/>
          <w:lang w:val="de-DE"/>
        </w:rPr>
        <w:t>H</w:t>
      </w:r>
      <w:r w:rsidR="00677B37" w:rsidRPr="000778FA">
        <w:rPr>
          <w:rFonts w:cs="Arial"/>
          <w:lang w:val="de-DE"/>
        </w:rPr>
        <w:t>), 2.46 – 2.36 (m,</w:t>
      </w:r>
      <w:r w:rsidR="0094373A" w:rsidRPr="000778FA">
        <w:rPr>
          <w:rFonts w:cs="Arial"/>
          <w:lang w:val="de-DE"/>
        </w:rPr>
        <w:t xml:space="preserve"> 1H,</w:t>
      </w:r>
      <w:r w:rsidR="00677B37" w:rsidRPr="000778FA">
        <w:rPr>
          <w:rFonts w:cs="Arial"/>
          <w:lang w:val="de-DE"/>
        </w:rPr>
        <w:t xml:space="preserve"> 1</w:t>
      </w:r>
      <w:r w:rsidR="00E43C81" w:rsidRPr="000778FA">
        <w:rPr>
          <w:rFonts w:cs="Arial"/>
          <w:lang w:val="de-DE"/>
        </w:rPr>
        <w:t>’’-</w:t>
      </w:r>
      <w:r w:rsidR="0094373A" w:rsidRPr="000778FA">
        <w:rPr>
          <w:rFonts w:cs="Arial"/>
          <w:lang w:val="de-DE"/>
        </w:rPr>
        <w:t>H</w:t>
      </w:r>
      <w:r w:rsidR="00677B37" w:rsidRPr="000778FA">
        <w:rPr>
          <w:rFonts w:cs="Arial"/>
          <w:lang w:val="de-DE"/>
        </w:rPr>
        <w:t>), 2.32 – 2.24 (m,</w:t>
      </w:r>
      <w:r w:rsidR="00783E57" w:rsidRPr="000778FA">
        <w:rPr>
          <w:rFonts w:cs="Arial"/>
          <w:lang w:val="de-DE"/>
        </w:rPr>
        <w:t xml:space="preserve"> 0.4H, </w:t>
      </w:r>
      <w:r w:rsidR="00677B37" w:rsidRPr="000778FA">
        <w:rPr>
          <w:rFonts w:cs="Arial"/>
          <w:lang w:val="de-DE"/>
        </w:rPr>
        <w:t>1</w:t>
      </w:r>
      <w:r w:rsidR="00E43C81" w:rsidRPr="000778FA">
        <w:rPr>
          <w:rFonts w:cs="Arial"/>
          <w:lang w:val="de-DE"/>
        </w:rPr>
        <w:t>’’-</w:t>
      </w:r>
      <w:r w:rsidR="00783E57" w:rsidRPr="000778FA">
        <w:rPr>
          <w:rFonts w:cs="Arial"/>
          <w:lang w:val="de-DE"/>
        </w:rPr>
        <w:t>H</w:t>
      </w:r>
      <w:r w:rsidR="00677B37" w:rsidRPr="000778FA">
        <w:rPr>
          <w:rFonts w:cs="Arial"/>
          <w:lang w:val="de-DE"/>
        </w:rPr>
        <w:t>), 2.19 – 2.11 (m,</w:t>
      </w:r>
      <w:r w:rsidR="00783E57" w:rsidRPr="000778FA">
        <w:rPr>
          <w:rFonts w:cs="Arial"/>
          <w:lang w:val="de-DE"/>
        </w:rPr>
        <w:t xml:space="preserve"> 0.6H, </w:t>
      </w:r>
      <w:r w:rsidR="00677B37" w:rsidRPr="000778FA">
        <w:rPr>
          <w:rFonts w:cs="Arial"/>
          <w:lang w:val="de-DE"/>
        </w:rPr>
        <w:t>1</w:t>
      </w:r>
      <w:r w:rsidR="00E43C81" w:rsidRPr="000778FA">
        <w:rPr>
          <w:rFonts w:cs="Arial"/>
          <w:lang w:val="de-DE"/>
        </w:rPr>
        <w:t>’’-</w:t>
      </w:r>
      <w:r w:rsidR="00783E57" w:rsidRPr="000778FA">
        <w:rPr>
          <w:rFonts w:cs="Arial"/>
          <w:lang w:val="de-DE"/>
        </w:rPr>
        <w:t>H</w:t>
      </w:r>
      <w:r w:rsidR="00677B37" w:rsidRPr="000778FA">
        <w:rPr>
          <w:rFonts w:cs="Arial"/>
          <w:lang w:val="de-DE"/>
        </w:rPr>
        <w:t>), 2.10 – 1.94 (m,</w:t>
      </w:r>
      <w:r w:rsidR="00587DCE" w:rsidRPr="000778FA">
        <w:rPr>
          <w:rFonts w:cs="Arial"/>
          <w:lang w:val="de-DE"/>
        </w:rPr>
        <w:t xml:space="preserve"> 2H, </w:t>
      </w:r>
      <w:r w:rsidR="00677B37" w:rsidRPr="000778FA">
        <w:rPr>
          <w:rFonts w:cs="Arial"/>
          <w:lang w:val="de-DE"/>
        </w:rPr>
        <w:t>3</w:t>
      </w:r>
      <w:r w:rsidR="00E43C81" w:rsidRPr="000778FA">
        <w:rPr>
          <w:rFonts w:cs="Arial"/>
          <w:lang w:val="de-DE"/>
        </w:rPr>
        <w:t>’-</w:t>
      </w:r>
      <w:r w:rsidR="00587DCE" w:rsidRPr="000778FA">
        <w:rPr>
          <w:rFonts w:cs="Arial"/>
          <w:lang w:val="de-DE"/>
        </w:rPr>
        <w:t>H</w:t>
      </w:r>
      <w:r w:rsidR="00677B37" w:rsidRPr="000778FA">
        <w:rPr>
          <w:rFonts w:cs="Arial"/>
          <w:lang w:val="de-DE"/>
        </w:rPr>
        <w:t>), 1.73 – 1.48 (m,</w:t>
      </w:r>
      <w:r w:rsidR="00CF078A" w:rsidRPr="000778FA">
        <w:rPr>
          <w:rFonts w:cs="Arial"/>
          <w:lang w:val="de-DE"/>
        </w:rPr>
        <w:t xml:space="preserve"> 2H, </w:t>
      </w:r>
      <w:r w:rsidR="00677B37" w:rsidRPr="000778FA">
        <w:rPr>
          <w:rFonts w:cs="Arial"/>
          <w:lang w:val="de-DE"/>
        </w:rPr>
        <w:t>2</w:t>
      </w:r>
      <w:r w:rsidR="00E43C81" w:rsidRPr="000778FA">
        <w:rPr>
          <w:rFonts w:cs="Arial"/>
          <w:lang w:val="de-DE"/>
        </w:rPr>
        <w:t>’-</w:t>
      </w:r>
      <w:r w:rsidR="00CF078A" w:rsidRPr="000778FA">
        <w:rPr>
          <w:rFonts w:cs="Arial"/>
          <w:lang w:val="de-DE"/>
        </w:rPr>
        <w:t>H</w:t>
      </w:r>
      <w:r w:rsidR="00677B37" w:rsidRPr="000778FA">
        <w:rPr>
          <w:rFonts w:cs="Arial"/>
          <w:lang w:val="de-DE"/>
        </w:rPr>
        <w:t>), 1.08 – 1.02 (m,</w:t>
      </w:r>
      <w:r w:rsidR="00CF078A" w:rsidRPr="000778FA">
        <w:rPr>
          <w:rFonts w:cs="Arial"/>
          <w:lang w:val="de-DE"/>
        </w:rPr>
        <w:t xml:space="preserve"> 24H,</w:t>
      </w:r>
      <w:r w:rsidR="00677B37" w:rsidRPr="000778FA">
        <w:rPr>
          <w:rFonts w:cs="Arial"/>
          <w:lang w:val="de-DE"/>
        </w:rPr>
        <w:t xml:space="preserve"> CH</w:t>
      </w:r>
      <w:r w:rsidR="00677B37" w:rsidRPr="000778FA">
        <w:rPr>
          <w:rFonts w:cs="Arial"/>
          <w:vertAlign w:val="subscript"/>
          <w:lang w:val="de-DE"/>
        </w:rPr>
        <w:t>3</w:t>
      </w:r>
      <w:r w:rsidR="00677B37" w:rsidRPr="000778FA">
        <w:rPr>
          <w:rFonts w:cs="Arial"/>
          <w:lang w:val="de-DE"/>
        </w:rPr>
        <w:t>), 0.99 (s,</w:t>
      </w:r>
      <w:r w:rsidR="00CF078A" w:rsidRPr="000778FA">
        <w:rPr>
          <w:rFonts w:cs="Arial"/>
          <w:lang w:val="de-DE"/>
        </w:rPr>
        <w:t xml:space="preserve"> 3H,</w:t>
      </w:r>
      <w:r w:rsidR="00677B37" w:rsidRPr="000778FA">
        <w:rPr>
          <w:rFonts w:cs="Arial"/>
          <w:lang w:val="de-DE"/>
        </w:rPr>
        <w:t xml:space="preserve"> CH</w:t>
      </w:r>
      <w:r w:rsidR="00677B37" w:rsidRPr="000778FA">
        <w:rPr>
          <w:rFonts w:cs="Arial"/>
          <w:vertAlign w:val="subscript"/>
          <w:lang w:val="de-DE"/>
        </w:rPr>
        <w:t>3</w:t>
      </w:r>
      <w:r w:rsidR="00677B37" w:rsidRPr="000778FA">
        <w:rPr>
          <w:rFonts w:cs="Arial"/>
          <w:lang w:val="de-DE"/>
        </w:rPr>
        <w:t>)</w:t>
      </w:r>
      <w:r w:rsidR="00C822D3" w:rsidRPr="000778FA">
        <w:rPr>
          <w:rFonts w:cs="Arial"/>
          <w:lang w:val="de-DE"/>
        </w:rPr>
        <w:t xml:space="preserve"> ppm</w:t>
      </w:r>
      <w:r w:rsidR="00C526BC" w:rsidRPr="000778FA">
        <w:rPr>
          <w:rFonts w:cs="Arial"/>
          <w:lang w:val="de-DE"/>
        </w:rPr>
        <w:t>.</w:t>
      </w:r>
      <w:r w:rsidR="00677B37" w:rsidRPr="000778FA">
        <w:rPr>
          <w:rFonts w:cs="Arial"/>
          <w:lang w:val="de-DE"/>
        </w:rPr>
        <w:t xml:space="preserve"> </w:t>
      </w:r>
      <w:r w:rsidR="00677B37" w:rsidRPr="000778FA">
        <w:rPr>
          <w:rFonts w:cs="Arial"/>
          <w:vertAlign w:val="superscript"/>
          <w:lang w:val="de-DE"/>
        </w:rPr>
        <w:t>13</w:t>
      </w:r>
      <w:r w:rsidR="00677B37" w:rsidRPr="000778FA">
        <w:rPr>
          <w:rFonts w:cs="Arial"/>
          <w:lang w:val="de-DE"/>
        </w:rPr>
        <w:t>C NMR (126 MHz, CDCl</w:t>
      </w:r>
      <w:r w:rsidR="00677B37" w:rsidRPr="000778FA">
        <w:rPr>
          <w:rFonts w:cs="Arial"/>
          <w:vertAlign w:val="subscript"/>
          <w:lang w:val="de-DE"/>
        </w:rPr>
        <w:t>3</w:t>
      </w:r>
      <w:r w:rsidR="00177F5F" w:rsidRPr="000778FA">
        <w:rPr>
          <w:rFonts w:cs="Arial"/>
          <w:lang w:val="de-DE"/>
        </w:rPr>
        <w:t>): δ =</w:t>
      </w:r>
      <w:r w:rsidR="00677B37" w:rsidRPr="000778FA">
        <w:rPr>
          <w:rFonts w:cs="Arial"/>
          <w:lang w:val="de-DE"/>
        </w:rPr>
        <w:t xml:space="preserve"> 138.8</w:t>
      </w:r>
      <w:r w:rsidR="000A43F5" w:rsidRPr="000778FA">
        <w:rPr>
          <w:rFonts w:cs="Arial"/>
          <w:lang w:val="de-DE"/>
        </w:rPr>
        <w:t>,</w:t>
      </w:r>
      <w:r w:rsidR="00677B37" w:rsidRPr="000778FA">
        <w:rPr>
          <w:rFonts w:cs="Arial"/>
          <w:lang w:val="de-DE"/>
        </w:rPr>
        <w:t xml:space="preserve"> 138.5</w:t>
      </w:r>
      <w:r w:rsidR="000A43F5" w:rsidRPr="000778FA">
        <w:rPr>
          <w:rFonts w:cs="Arial"/>
          <w:lang w:val="de-DE"/>
        </w:rPr>
        <w:t>,</w:t>
      </w:r>
      <w:r w:rsidR="00677B37" w:rsidRPr="000778FA">
        <w:rPr>
          <w:rFonts w:cs="Arial"/>
          <w:lang w:val="de-DE"/>
        </w:rPr>
        <w:t xml:space="preserve"> 136.32</w:t>
      </w:r>
      <w:r w:rsidR="000A43F5" w:rsidRPr="000778FA">
        <w:rPr>
          <w:rFonts w:cs="Arial"/>
          <w:lang w:val="de-DE"/>
        </w:rPr>
        <w:t>,</w:t>
      </w:r>
      <w:r w:rsidR="00677B37" w:rsidRPr="000778FA">
        <w:rPr>
          <w:rFonts w:cs="Arial"/>
          <w:lang w:val="de-DE"/>
        </w:rPr>
        <w:t xml:space="preserve"> 136.29</w:t>
      </w:r>
      <w:r w:rsidR="000A43F5" w:rsidRPr="000778FA">
        <w:rPr>
          <w:rFonts w:cs="Arial"/>
          <w:lang w:val="de-DE"/>
        </w:rPr>
        <w:t>,</w:t>
      </w:r>
      <w:r w:rsidR="00677B37" w:rsidRPr="000778FA">
        <w:rPr>
          <w:rFonts w:cs="Arial"/>
          <w:lang w:val="de-DE"/>
        </w:rPr>
        <w:t xml:space="preserve"> 136.19</w:t>
      </w:r>
      <w:r w:rsidR="000A43F5" w:rsidRPr="000778FA">
        <w:rPr>
          <w:rFonts w:cs="Arial"/>
          <w:lang w:val="de-DE"/>
        </w:rPr>
        <w:t>,</w:t>
      </w:r>
      <w:r w:rsidR="00677B37" w:rsidRPr="000778FA">
        <w:rPr>
          <w:rFonts w:cs="Arial"/>
          <w:lang w:val="de-DE"/>
        </w:rPr>
        <w:t xml:space="preserve"> 136.15</w:t>
      </w:r>
      <w:r w:rsidR="000A43F5" w:rsidRPr="000778FA">
        <w:rPr>
          <w:rFonts w:cs="Arial"/>
          <w:lang w:val="de-DE"/>
        </w:rPr>
        <w:t>,</w:t>
      </w:r>
      <w:r w:rsidR="00677B37" w:rsidRPr="000778FA">
        <w:rPr>
          <w:rFonts w:cs="Arial"/>
          <w:lang w:val="de-DE"/>
        </w:rPr>
        <w:t xml:space="preserve"> 134.9</w:t>
      </w:r>
      <w:r w:rsidR="000A43F5" w:rsidRPr="000778FA">
        <w:rPr>
          <w:rFonts w:cs="Arial"/>
          <w:lang w:val="de-DE"/>
        </w:rPr>
        <w:t>,</w:t>
      </w:r>
      <w:r w:rsidR="00677B37" w:rsidRPr="000778FA">
        <w:rPr>
          <w:rFonts w:cs="Arial"/>
          <w:lang w:val="de-DE"/>
        </w:rPr>
        <w:t xml:space="preserve"> 134.7</w:t>
      </w:r>
      <w:r w:rsidR="000A43F5" w:rsidRPr="000778FA">
        <w:rPr>
          <w:rFonts w:cs="Arial"/>
          <w:lang w:val="de-DE"/>
        </w:rPr>
        <w:t>,</w:t>
      </w:r>
      <w:r w:rsidR="00677B37" w:rsidRPr="000778FA">
        <w:rPr>
          <w:rFonts w:cs="Arial"/>
          <w:lang w:val="de-DE"/>
        </w:rPr>
        <w:t xml:space="preserve"> 134.51</w:t>
      </w:r>
      <w:r w:rsidR="000A43F5" w:rsidRPr="000778FA">
        <w:rPr>
          <w:rFonts w:cs="Arial"/>
          <w:lang w:val="de-DE"/>
        </w:rPr>
        <w:t>,</w:t>
      </w:r>
      <w:r w:rsidR="00677B37" w:rsidRPr="000778FA">
        <w:rPr>
          <w:rFonts w:cs="Arial"/>
          <w:lang w:val="de-DE"/>
        </w:rPr>
        <w:t xml:space="preserve"> 134.50</w:t>
      </w:r>
      <w:r w:rsidR="000A43F5" w:rsidRPr="000778FA">
        <w:rPr>
          <w:rFonts w:cs="Arial"/>
          <w:lang w:val="de-DE"/>
        </w:rPr>
        <w:t>,</w:t>
      </w:r>
      <w:r w:rsidR="00677B37" w:rsidRPr="000778FA">
        <w:rPr>
          <w:rFonts w:cs="Arial"/>
          <w:lang w:val="de-DE"/>
        </w:rPr>
        <w:t xml:space="preserve"> 134.2</w:t>
      </w:r>
      <w:r w:rsidR="000A43F5" w:rsidRPr="000778FA">
        <w:rPr>
          <w:rFonts w:cs="Arial"/>
          <w:lang w:val="de-DE"/>
        </w:rPr>
        <w:t>,</w:t>
      </w:r>
      <w:r w:rsidR="00677B37" w:rsidRPr="000778FA">
        <w:rPr>
          <w:rFonts w:cs="Arial"/>
          <w:lang w:val="de-DE"/>
        </w:rPr>
        <w:t xml:space="preserve"> 129.7</w:t>
      </w:r>
      <w:r w:rsidR="000A43F5" w:rsidRPr="000778FA">
        <w:rPr>
          <w:rFonts w:cs="Arial"/>
          <w:lang w:val="de-DE"/>
        </w:rPr>
        <w:t>,</w:t>
      </w:r>
      <w:r w:rsidR="00677B37" w:rsidRPr="000778FA">
        <w:rPr>
          <w:rFonts w:cs="Arial"/>
          <w:lang w:val="de-DE"/>
        </w:rPr>
        <w:t xml:space="preserve"> 129.6</w:t>
      </w:r>
      <w:r w:rsidR="000A43F5" w:rsidRPr="000778FA">
        <w:rPr>
          <w:rFonts w:cs="Arial"/>
          <w:lang w:val="de-DE"/>
        </w:rPr>
        <w:t>,</w:t>
      </w:r>
      <w:r w:rsidR="00677B37" w:rsidRPr="000778FA">
        <w:rPr>
          <w:rFonts w:cs="Arial"/>
          <w:lang w:val="de-DE"/>
        </w:rPr>
        <w:t xml:space="preserve"> 129.51</w:t>
      </w:r>
      <w:r w:rsidR="000A43F5" w:rsidRPr="000778FA">
        <w:rPr>
          <w:rFonts w:cs="Arial"/>
          <w:lang w:val="de-DE"/>
        </w:rPr>
        <w:t>,</w:t>
      </w:r>
      <w:r w:rsidR="00677B37" w:rsidRPr="000778FA">
        <w:rPr>
          <w:rFonts w:cs="Arial"/>
          <w:lang w:val="de-DE"/>
        </w:rPr>
        <w:t xml:space="preserve"> 129.47</w:t>
      </w:r>
      <w:r w:rsidR="000A43F5" w:rsidRPr="000778FA">
        <w:rPr>
          <w:rFonts w:cs="Arial"/>
          <w:lang w:val="de-DE"/>
        </w:rPr>
        <w:t>,</w:t>
      </w:r>
      <w:r w:rsidR="00677B37" w:rsidRPr="000778FA">
        <w:rPr>
          <w:rFonts w:cs="Arial"/>
          <w:lang w:val="de-DE"/>
        </w:rPr>
        <w:t xml:space="preserve"> 127.6</w:t>
      </w:r>
      <w:r w:rsidR="000A43F5" w:rsidRPr="000778FA">
        <w:rPr>
          <w:rFonts w:cs="Arial"/>
          <w:lang w:val="de-DE"/>
        </w:rPr>
        <w:t>,</w:t>
      </w:r>
      <w:r w:rsidR="00677B37" w:rsidRPr="000778FA">
        <w:rPr>
          <w:rFonts w:cs="Arial"/>
          <w:lang w:val="de-DE"/>
        </w:rPr>
        <w:t xml:space="preserve"> 127.49</w:t>
      </w:r>
      <w:r w:rsidR="000A43F5" w:rsidRPr="000778FA">
        <w:rPr>
          <w:rFonts w:cs="Arial"/>
          <w:lang w:val="de-DE"/>
        </w:rPr>
        <w:t>,</w:t>
      </w:r>
      <w:r w:rsidR="00677B37" w:rsidRPr="000778FA">
        <w:rPr>
          <w:rFonts w:cs="Arial"/>
          <w:lang w:val="de-DE"/>
        </w:rPr>
        <w:t xml:space="preserve"> 127.47</w:t>
      </w:r>
      <w:r w:rsidR="000A43F5" w:rsidRPr="000778FA">
        <w:rPr>
          <w:rFonts w:cs="Arial"/>
          <w:lang w:val="de-DE"/>
        </w:rPr>
        <w:t>,</w:t>
      </w:r>
      <w:r w:rsidR="00677B37" w:rsidRPr="000778FA">
        <w:rPr>
          <w:rFonts w:cs="Arial"/>
          <w:lang w:val="de-DE"/>
        </w:rPr>
        <w:t xml:space="preserve"> 127.4</w:t>
      </w:r>
      <w:r w:rsidR="000A43F5" w:rsidRPr="000778FA">
        <w:rPr>
          <w:rFonts w:cs="Arial"/>
          <w:lang w:val="de-DE"/>
        </w:rPr>
        <w:t>,</w:t>
      </w:r>
      <w:r w:rsidR="00677B37" w:rsidRPr="000778FA">
        <w:rPr>
          <w:rFonts w:cs="Arial"/>
          <w:lang w:val="de-DE"/>
        </w:rPr>
        <w:t xml:space="preserve"> 117.1</w:t>
      </w:r>
      <w:r w:rsidR="000A43F5" w:rsidRPr="000778FA">
        <w:rPr>
          <w:rFonts w:cs="Arial"/>
          <w:lang w:val="de-DE"/>
        </w:rPr>
        <w:t>,</w:t>
      </w:r>
      <w:r w:rsidR="00677B37" w:rsidRPr="000778FA">
        <w:rPr>
          <w:rFonts w:cs="Arial"/>
          <w:lang w:val="de-DE"/>
        </w:rPr>
        <w:t xml:space="preserve"> 117.0</w:t>
      </w:r>
      <w:r w:rsidR="000A43F5" w:rsidRPr="000778FA">
        <w:rPr>
          <w:rFonts w:cs="Arial"/>
          <w:lang w:val="de-DE"/>
        </w:rPr>
        <w:t>,</w:t>
      </w:r>
      <w:r w:rsidR="00677B37" w:rsidRPr="000778FA">
        <w:rPr>
          <w:rFonts w:cs="Arial"/>
          <w:lang w:val="de-DE"/>
        </w:rPr>
        <w:t xml:space="preserve"> 114.5</w:t>
      </w:r>
      <w:r w:rsidR="000A43F5" w:rsidRPr="000778FA">
        <w:rPr>
          <w:rFonts w:cs="Arial"/>
          <w:lang w:val="de-DE"/>
        </w:rPr>
        <w:t>,</w:t>
      </w:r>
      <w:r w:rsidR="00677B37" w:rsidRPr="000778FA">
        <w:rPr>
          <w:rFonts w:cs="Arial"/>
          <w:lang w:val="de-DE"/>
        </w:rPr>
        <w:t xml:space="preserve"> 114.4</w:t>
      </w:r>
      <w:r w:rsidR="000A43F5" w:rsidRPr="000778FA">
        <w:rPr>
          <w:rFonts w:cs="Arial"/>
          <w:lang w:val="de-DE"/>
        </w:rPr>
        <w:t>,</w:t>
      </w:r>
      <w:r w:rsidR="00677B37" w:rsidRPr="000778FA">
        <w:rPr>
          <w:rFonts w:cs="Arial"/>
          <w:lang w:val="de-DE"/>
        </w:rPr>
        <w:t xml:space="preserve"> 86.8</w:t>
      </w:r>
      <w:r w:rsidR="000A43F5" w:rsidRPr="000778FA">
        <w:rPr>
          <w:rFonts w:cs="Arial"/>
          <w:lang w:val="de-DE"/>
        </w:rPr>
        <w:t>,</w:t>
      </w:r>
      <w:r w:rsidR="00677B37" w:rsidRPr="000778FA">
        <w:rPr>
          <w:rFonts w:cs="Arial"/>
          <w:lang w:val="de-DE"/>
        </w:rPr>
        <w:t xml:space="preserve"> 86.7</w:t>
      </w:r>
      <w:r w:rsidR="000A43F5" w:rsidRPr="000778FA">
        <w:rPr>
          <w:rFonts w:cs="Arial"/>
          <w:lang w:val="de-DE"/>
        </w:rPr>
        <w:t>,</w:t>
      </w:r>
      <w:r w:rsidR="00677B37" w:rsidRPr="000778FA">
        <w:rPr>
          <w:rFonts w:cs="Arial"/>
          <w:lang w:val="de-DE"/>
        </w:rPr>
        <w:t xml:space="preserve"> 84.2</w:t>
      </w:r>
      <w:r w:rsidR="000A43F5" w:rsidRPr="000778FA">
        <w:rPr>
          <w:rFonts w:cs="Arial"/>
          <w:lang w:val="de-DE"/>
        </w:rPr>
        <w:t>,</w:t>
      </w:r>
      <w:r w:rsidR="00677B37" w:rsidRPr="000778FA">
        <w:rPr>
          <w:rFonts w:cs="Arial"/>
          <w:lang w:val="de-DE"/>
        </w:rPr>
        <w:t xml:space="preserve"> 83.7</w:t>
      </w:r>
      <w:r w:rsidR="000A43F5" w:rsidRPr="000778FA">
        <w:rPr>
          <w:rFonts w:cs="Arial"/>
          <w:lang w:val="de-DE"/>
        </w:rPr>
        <w:t>,</w:t>
      </w:r>
      <w:r w:rsidR="00677B37" w:rsidRPr="000778FA">
        <w:rPr>
          <w:rFonts w:cs="Arial"/>
          <w:lang w:val="de-DE"/>
        </w:rPr>
        <w:t xml:space="preserve"> 82.3</w:t>
      </w:r>
      <w:r w:rsidR="000A43F5" w:rsidRPr="000778FA">
        <w:rPr>
          <w:rFonts w:cs="Arial"/>
          <w:lang w:val="de-DE"/>
        </w:rPr>
        <w:t>,</w:t>
      </w:r>
      <w:r w:rsidR="00677B37" w:rsidRPr="000778FA">
        <w:rPr>
          <w:rFonts w:cs="Arial"/>
          <w:lang w:val="de-DE"/>
        </w:rPr>
        <w:t xml:space="preserve"> 81.7</w:t>
      </w:r>
      <w:r w:rsidR="000A43F5" w:rsidRPr="000778FA">
        <w:rPr>
          <w:rFonts w:cs="Arial"/>
          <w:lang w:val="de-DE"/>
        </w:rPr>
        <w:t>,</w:t>
      </w:r>
      <w:r w:rsidR="00677B37" w:rsidRPr="000778FA">
        <w:rPr>
          <w:rFonts w:cs="Arial"/>
          <w:lang w:val="de-DE"/>
        </w:rPr>
        <w:t xml:space="preserve"> 79.2</w:t>
      </w:r>
      <w:r w:rsidR="000A43F5" w:rsidRPr="000778FA">
        <w:rPr>
          <w:rFonts w:cs="Arial"/>
          <w:lang w:val="de-DE"/>
        </w:rPr>
        <w:t>,</w:t>
      </w:r>
      <w:r w:rsidR="00677B37" w:rsidRPr="000778FA">
        <w:rPr>
          <w:rFonts w:cs="Arial"/>
          <w:lang w:val="de-DE"/>
        </w:rPr>
        <w:t xml:space="preserve"> 77.4</w:t>
      </w:r>
      <w:r w:rsidR="000A43F5" w:rsidRPr="000778FA">
        <w:rPr>
          <w:rFonts w:cs="Arial"/>
          <w:lang w:val="de-DE"/>
        </w:rPr>
        <w:t>,</w:t>
      </w:r>
      <w:r w:rsidR="00677B37" w:rsidRPr="000778FA">
        <w:rPr>
          <w:rFonts w:cs="Arial"/>
          <w:lang w:val="de-DE"/>
        </w:rPr>
        <w:t xml:space="preserve"> 73.7</w:t>
      </w:r>
      <w:r w:rsidR="000A43F5" w:rsidRPr="000778FA">
        <w:rPr>
          <w:rFonts w:cs="Arial"/>
          <w:lang w:val="de-DE"/>
        </w:rPr>
        <w:t>,</w:t>
      </w:r>
      <w:r w:rsidR="00677B37" w:rsidRPr="000778FA">
        <w:rPr>
          <w:rFonts w:cs="Arial"/>
          <w:lang w:val="de-DE"/>
        </w:rPr>
        <w:t xml:space="preserve"> 72.3</w:t>
      </w:r>
      <w:r w:rsidR="000A43F5" w:rsidRPr="000778FA">
        <w:rPr>
          <w:rFonts w:cs="Arial"/>
          <w:lang w:val="de-DE"/>
        </w:rPr>
        <w:t>,</w:t>
      </w:r>
      <w:r w:rsidR="00677B37" w:rsidRPr="000778FA">
        <w:rPr>
          <w:rFonts w:cs="Arial"/>
          <w:lang w:val="de-DE"/>
        </w:rPr>
        <w:t xml:space="preserve"> 37.7</w:t>
      </w:r>
      <w:r w:rsidR="000A43F5" w:rsidRPr="000778FA">
        <w:rPr>
          <w:rFonts w:cs="Arial"/>
          <w:lang w:val="de-DE"/>
        </w:rPr>
        <w:t>,</w:t>
      </w:r>
      <w:r w:rsidR="00677B37" w:rsidRPr="000778FA">
        <w:rPr>
          <w:rFonts w:cs="Arial"/>
          <w:lang w:val="de-DE"/>
        </w:rPr>
        <w:t xml:space="preserve"> 37.5</w:t>
      </w:r>
      <w:r w:rsidR="000A43F5" w:rsidRPr="000778FA">
        <w:rPr>
          <w:rFonts w:cs="Arial"/>
          <w:lang w:val="de-DE"/>
        </w:rPr>
        <w:t>,</w:t>
      </w:r>
      <w:r w:rsidR="00677B37" w:rsidRPr="000778FA">
        <w:rPr>
          <w:rFonts w:cs="Arial"/>
          <w:lang w:val="de-DE"/>
        </w:rPr>
        <w:t xml:space="preserve"> 33.2</w:t>
      </w:r>
      <w:r w:rsidR="000A43F5" w:rsidRPr="000778FA">
        <w:rPr>
          <w:rFonts w:cs="Arial"/>
          <w:lang w:val="de-DE"/>
        </w:rPr>
        <w:t>,</w:t>
      </w:r>
      <w:r w:rsidR="00677B37" w:rsidRPr="000778FA">
        <w:rPr>
          <w:rFonts w:cs="Arial"/>
          <w:lang w:val="de-DE"/>
        </w:rPr>
        <w:t xml:space="preserve"> 32.5</w:t>
      </w:r>
      <w:r w:rsidR="000A43F5" w:rsidRPr="000778FA">
        <w:rPr>
          <w:rFonts w:cs="Arial"/>
          <w:lang w:val="de-DE"/>
        </w:rPr>
        <w:t>,</w:t>
      </w:r>
      <w:r w:rsidR="00677B37" w:rsidRPr="000778FA">
        <w:rPr>
          <w:rFonts w:cs="Arial"/>
          <w:lang w:val="de-DE"/>
        </w:rPr>
        <w:t xml:space="preserve"> 29.6</w:t>
      </w:r>
      <w:r w:rsidR="000A43F5" w:rsidRPr="000778FA">
        <w:rPr>
          <w:rFonts w:cs="Arial"/>
          <w:lang w:val="de-DE"/>
        </w:rPr>
        <w:t>,</w:t>
      </w:r>
      <w:r w:rsidR="00677B37" w:rsidRPr="000778FA">
        <w:rPr>
          <w:rFonts w:cs="Arial"/>
          <w:lang w:val="de-DE"/>
        </w:rPr>
        <w:t xml:space="preserve"> 29.5</w:t>
      </w:r>
      <w:r w:rsidR="000A43F5" w:rsidRPr="000778FA">
        <w:rPr>
          <w:rFonts w:cs="Arial"/>
          <w:lang w:val="de-DE"/>
        </w:rPr>
        <w:t>,</w:t>
      </w:r>
      <w:r w:rsidR="00677B37" w:rsidRPr="000778FA">
        <w:rPr>
          <w:rFonts w:cs="Arial"/>
          <w:lang w:val="de-DE"/>
        </w:rPr>
        <w:t xml:space="preserve"> 27.71</w:t>
      </w:r>
      <w:r w:rsidR="000B42AC" w:rsidRPr="000778FA">
        <w:rPr>
          <w:rFonts w:cs="Arial"/>
          <w:lang w:val="de-DE"/>
        </w:rPr>
        <w:t>,</w:t>
      </w:r>
      <w:r w:rsidR="00677B37" w:rsidRPr="000778FA">
        <w:rPr>
          <w:rFonts w:cs="Arial"/>
          <w:lang w:val="de-DE"/>
        </w:rPr>
        <w:t xml:space="preserve"> 27.70</w:t>
      </w:r>
      <w:r w:rsidR="000B42AC" w:rsidRPr="000778FA">
        <w:rPr>
          <w:rFonts w:cs="Arial"/>
          <w:lang w:val="de-DE"/>
        </w:rPr>
        <w:t>,</w:t>
      </w:r>
      <w:r w:rsidR="00677B37" w:rsidRPr="000778FA">
        <w:rPr>
          <w:rFonts w:cs="Arial"/>
          <w:lang w:val="de-DE"/>
        </w:rPr>
        <w:t xml:space="preserve"> 27.3</w:t>
      </w:r>
      <w:r w:rsidR="000B42AC" w:rsidRPr="000778FA">
        <w:rPr>
          <w:rFonts w:cs="Arial"/>
          <w:lang w:val="de-DE"/>
        </w:rPr>
        <w:t>,</w:t>
      </w:r>
      <w:r w:rsidR="00677B37" w:rsidRPr="000778FA">
        <w:rPr>
          <w:rFonts w:cs="Arial"/>
          <w:lang w:val="de-DE"/>
        </w:rPr>
        <w:t xml:space="preserve"> 27.2</w:t>
      </w:r>
      <w:r w:rsidR="000B42AC" w:rsidRPr="000778FA">
        <w:rPr>
          <w:rFonts w:cs="Arial"/>
          <w:lang w:val="de-DE"/>
        </w:rPr>
        <w:t>,</w:t>
      </w:r>
      <w:r w:rsidR="00677B37" w:rsidRPr="000778FA">
        <w:rPr>
          <w:rFonts w:cs="Arial"/>
          <w:lang w:val="de-DE"/>
        </w:rPr>
        <w:t xml:space="preserve"> 26.9</w:t>
      </w:r>
      <w:r w:rsidR="000B42AC" w:rsidRPr="000778FA">
        <w:rPr>
          <w:rFonts w:cs="Arial"/>
          <w:lang w:val="de-DE"/>
        </w:rPr>
        <w:t>,</w:t>
      </w:r>
      <w:r w:rsidR="00677B37" w:rsidRPr="000778FA">
        <w:rPr>
          <w:rFonts w:cs="Arial"/>
          <w:lang w:val="de-DE"/>
        </w:rPr>
        <w:t xml:space="preserve"> 26.9</w:t>
      </w:r>
      <w:r w:rsidR="000B42AC" w:rsidRPr="000778FA">
        <w:rPr>
          <w:rFonts w:cs="Arial"/>
          <w:lang w:val="de-DE"/>
        </w:rPr>
        <w:t>,</w:t>
      </w:r>
      <w:r w:rsidR="00677B37" w:rsidRPr="000778FA">
        <w:rPr>
          <w:rFonts w:cs="Arial"/>
          <w:lang w:val="de-DE"/>
        </w:rPr>
        <w:t xml:space="preserve"> 22.10</w:t>
      </w:r>
      <w:r w:rsidR="000B42AC" w:rsidRPr="000778FA">
        <w:rPr>
          <w:rFonts w:cs="Arial"/>
          <w:lang w:val="de-DE"/>
        </w:rPr>
        <w:t>,</w:t>
      </w:r>
      <w:r w:rsidR="00677B37" w:rsidRPr="000778FA">
        <w:rPr>
          <w:rFonts w:cs="Arial"/>
          <w:lang w:val="de-DE"/>
        </w:rPr>
        <w:t xml:space="preserve"> 22.06</w:t>
      </w:r>
      <w:r w:rsidR="000B42AC" w:rsidRPr="000778FA">
        <w:rPr>
          <w:rFonts w:cs="Arial"/>
          <w:lang w:val="de-DE"/>
        </w:rPr>
        <w:t>,</w:t>
      </w:r>
      <w:r w:rsidR="00677B37" w:rsidRPr="000778FA">
        <w:rPr>
          <w:rFonts w:cs="Arial"/>
          <w:lang w:val="de-DE"/>
        </w:rPr>
        <w:t xml:space="preserve"> 19.81</w:t>
      </w:r>
      <w:r w:rsidR="000B42AC" w:rsidRPr="000778FA">
        <w:rPr>
          <w:rFonts w:cs="Arial"/>
          <w:lang w:val="de-DE"/>
        </w:rPr>
        <w:t>,</w:t>
      </w:r>
      <w:r w:rsidR="00677B37" w:rsidRPr="000778FA">
        <w:rPr>
          <w:rFonts w:cs="Arial"/>
          <w:lang w:val="de-DE"/>
        </w:rPr>
        <w:t xml:space="preserve"> 19.80</w:t>
      </w:r>
      <w:r w:rsidR="000B42AC" w:rsidRPr="000778FA">
        <w:rPr>
          <w:rFonts w:cs="Arial"/>
          <w:lang w:val="de-DE"/>
        </w:rPr>
        <w:t>,</w:t>
      </w:r>
      <w:r w:rsidR="00677B37" w:rsidRPr="000778FA">
        <w:rPr>
          <w:rFonts w:cs="Arial"/>
          <w:lang w:val="de-DE"/>
        </w:rPr>
        <w:t xml:space="preserve"> 19.7</w:t>
      </w:r>
      <w:r w:rsidR="000B42AC" w:rsidRPr="000778FA">
        <w:rPr>
          <w:rFonts w:cs="Arial"/>
          <w:lang w:val="de-DE"/>
        </w:rPr>
        <w:t>,</w:t>
      </w:r>
      <w:r w:rsidR="00677B37" w:rsidRPr="000778FA">
        <w:rPr>
          <w:rFonts w:cs="Arial"/>
          <w:lang w:val="de-DE"/>
        </w:rPr>
        <w:t xml:space="preserve"> 19.6 </w:t>
      </w:r>
      <w:r w:rsidR="00C822D3" w:rsidRPr="000778FA">
        <w:rPr>
          <w:rFonts w:cs="Arial"/>
          <w:lang w:val="de-DE"/>
        </w:rPr>
        <w:t>ppm</w:t>
      </w:r>
      <w:r w:rsidR="00C526BC" w:rsidRPr="000778FA">
        <w:rPr>
          <w:rFonts w:cs="Arial"/>
          <w:lang w:val="de-DE"/>
        </w:rPr>
        <w:t>.</w:t>
      </w:r>
      <w:r w:rsidR="00677B37" w:rsidRPr="000778FA">
        <w:rPr>
          <w:rFonts w:cs="Arial"/>
          <w:lang w:val="de-DE"/>
        </w:rPr>
        <w:t xml:space="preserve"> </w:t>
      </w:r>
      <w:r w:rsidR="00B82F71" w:rsidRPr="000778FA">
        <w:rPr>
          <w:rFonts w:cs="Arial"/>
          <w:lang w:val="de-DE"/>
        </w:rPr>
        <w:t>HRMS (ESI</w:t>
      </w:r>
      <w:r w:rsidR="00B82F71" w:rsidRPr="000778FA">
        <w:rPr>
          <w:rFonts w:cs="Arial"/>
          <w:vertAlign w:val="superscript"/>
          <w:lang w:val="de-DE"/>
        </w:rPr>
        <w:t>+</w:t>
      </w:r>
      <w:r w:rsidR="00B82F71" w:rsidRPr="000778FA">
        <w:rPr>
          <w:rFonts w:cs="Arial"/>
          <w:lang w:val="de-DE"/>
        </w:rPr>
        <w:t>)</w:t>
      </w:r>
      <w:r w:rsidR="00677B37" w:rsidRPr="000778FA">
        <w:rPr>
          <w:rFonts w:cs="Arial"/>
          <w:lang w:val="de-DE"/>
        </w:rPr>
        <w:t xml:space="preserve"> [M+Na</w:t>
      </w:r>
      <w:r w:rsidR="00677B37" w:rsidRPr="000778FA">
        <w:rPr>
          <w:rFonts w:cs="Arial"/>
          <w:vertAlign w:val="superscript"/>
          <w:lang w:val="de-DE"/>
        </w:rPr>
        <w:t>+</w:t>
      </w:r>
      <w:r w:rsidR="00677B37" w:rsidRPr="000778FA">
        <w:rPr>
          <w:rFonts w:cs="Arial"/>
          <w:lang w:val="de-DE"/>
        </w:rPr>
        <w:t xml:space="preserve">] </w:t>
      </w:r>
      <w:r w:rsidR="0090612B" w:rsidRPr="000778FA">
        <w:rPr>
          <w:rFonts w:cs="Arial"/>
          <w:lang w:val="de-DE"/>
        </w:rPr>
        <w:t>calcd.</w:t>
      </w:r>
      <w:r w:rsidR="00677B37" w:rsidRPr="000778FA">
        <w:rPr>
          <w:rFonts w:cs="Arial"/>
          <w:lang w:val="de-DE"/>
        </w:rPr>
        <w:t xml:space="preserve"> for C</w:t>
      </w:r>
      <w:r w:rsidR="00677B37" w:rsidRPr="000778FA">
        <w:rPr>
          <w:rFonts w:cs="Arial"/>
          <w:vertAlign w:val="subscript"/>
          <w:lang w:val="de-DE"/>
        </w:rPr>
        <w:t>36</w:t>
      </w:r>
      <w:r w:rsidR="00677B37" w:rsidRPr="000778FA">
        <w:rPr>
          <w:rFonts w:cs="Arial"/>
          <w:lang w:val="de-DE"/>
        </w:rPr>
        <w:t>H</w:t>
      </w:r>
      <w:r w:rsidR="00677B37" w:rsidRPr="000778FA">
        <w:rPr>
          <w:rFonts w:cs="Arial"/>
          <w:vertAlign w:val="subscript"/>
          <w:lang w:val="de-DE"/>
        </w:rPr>
        <w:t>54</w:t>
      </w:r>
      <w:r w:rsidR="00677B37" w:rsidRPr="000778FA">
        <w:rPr>
          <w:rFonts w:cs="Arial"/>
          <w:lang w:val="de-DE"/>
        </w:rPr>
        <w:t>O</w:t>
      </w:r>
      <w:r w:rsidR="00677B37" w:rsidRPr="000778FA">
        <w:rPr>
          <w:rFonts w:cs="Arial"/>
          <w:vertAlign w:val="subscript"/>
          <w:lang w:val="de-DE"/>
        </w:rPr>
        <w:t>4</w:t>
      </w:r>
      <w:r w:rsidR="00677B37" w:rsidRPr="000778FA">
        <w:rPr>
          <w:rFonts w:cs="Arial"/>
          <w:lang w:val="de-DE"/>
        </w:rPr>
        <w:t>Si</w:t>
      </w:r>
      <w:r w:rsidR="00677B37" w:rsidRPr="000778FA">
        <w:rPr>
          <w:rFonts w:cs="Arial"/>
          <w:vertAlign w:val="subscript"/>
          <w:lang w:val="de-DE"/>
        </w:rPr>
        <w:t>2</w:t>
      </w:r>
      <w:r w:rsidR="00677B37" w:rsidRPr="000778FA">
        <w:rPr>
          <w:rFonts w:cs="Arial"/>
          <w:lang w:val="de-DE"/>
        </w:rPr>
        <w:t>Na 629.3453; found 629.3437</w:t>
      </w:r>
      <w:r w:rsidR="00C526BC" w:rsidRPr="000778FA">
        <w:rPr>
          <w:rFonts w:cs="Arial"/>
          <w:lang w:val="de-DE"/>
        </w:rPr>
        <w:t>.</w:t>
      </w:r>
      <w:r w:rsidR="00677B37" w:rsidRPr="000778FA">
        <w:rPr>
          <w:rFonts w:cs="Arial"/>
          <w:lang w:val="de-DE"/>
        </w:rPr>
        <w:t xml:space="preserve"> HPLC (Method B) t</w:t>
      </w:r>
      <w:r w:rsidR="00677B37" w:rsidRPr="000778FA">
        <w:rPr>
          <w:rFonts w:cs="Arial"/>
          <w:vertAlign w:val="subscript"/>
          <w:lang w:val="de-DE"/>
        </w:rPr>
        <w:t>R</w:t>
      </w:r>
      <w:r w:rsidR="00677B37" w:rsidRPr="000778FA">
        <w:rPr>
          <w:rFonts w:cs="Arial"/>
          <w:lang w:val="de-DE"/>
        </w:rPr>
        <w:t xml:space="preserve"> 1.88 min; Purity (AUC) ≥ 9</w:t>
      </w:r>
      <w:r w:rsidR="00F65814" w:rsidRPr="000778FA">
        <w:rPr>
          <w:rFonts w:cs="Arial"/>
          <w:lang w:val="de-DE"/>
        </w:rPr>
        <w:t>5</w:t>
      </w:r>
      <w:r w:rsidR="00677B37" w:rsidRPr="000778FA">
        <w:rPr>
          <w:rFonts w:cs="Arial"/>
          <w:lang w:val="de-DE"/>
        </w:rPr>
        <w:t>%.</w:t>
      </w:r>
    </w:p>
    <w:p w:rsidR="001166BD" w:rsidRPr="000778FA" w:rsidRDefault="001166BD" w:rsidP="00836F5B">
      <w:pPr>
        <w:pStyle w:val="ExperimentalSection"/>
        <w:jc w:val="left"/>
        <w:outlineLvl w:val="2"/>
        <w:rPr>
          <w:rFonts w:cs="Arial"/>
        </w:rPr>
      </w:pPr>
      <w:r w:rsidRPr="000778FA">
        <w:rPr>
          <w:rFonts w:cs="Arial"/>
          <w:b/>
          <w:lang w:val="de-DE"/>
        </w:rPr>
        <w:t>(1</w:t>
      </w:r>
      <w:r w:rsidRPr="000778FA">
        <w:rPr>
          <w:rFonts w:cs="Arial"/>
          <w:b/>
          <w:i/>
          <w:lang w:val="de-DE"/>
        </w:rPr>
        <w:t>R</w:t>
      </w:r>
      <w:r w:rsidRPr="000778FA">
        <w:rPr>
          <w:rFonts w:cs="Arial"/>
          <w:b/>
          <w:lang w:val="de-DE"/>
        </w:rPr>
        <w:t>,3</w:t>
      </w:r>
      <w:r w:rsidRPr="000778FA">
        <w:rPr>
          <w:rFonts w:cs="Arial"/>
          <w:b/>
          <w:i/>
          <w:lang w:val="de-DE"/>
        </w:rPr>
        <w:t>Z</w:t>
      </w:r>
      <w:r w:rsidRPr="000778FA">
        <w:rPr>
          <w:rFonts w:cs="Arial"/>
          <w:b/>
          <w:lang w:val="de-DE"/>
        </w:rPr>
        <w:t>,</w:t>
      </w:r>
      <w:r w:rsidR="00B32C51" w:rsidRPr="000778FA">
        <w:rPr>
          <w:rFonts w:cs="Arial"/>
          <w:b/>
          <w:lang w:val="de-DE"/>
        </w:rPr>
        <w:t>7</w:t>
      </w:r>
      <w:r w:rsidR="00B32C51" w:rsidRPr="000778FA">
        <w:rPr>
          <w:rFonts w:cs="Arial"/>
          <w:b/>
          <w:i/>
          <w:lang w:val="de-DE"/>
        </w:rPr>
        <w:t>S</w:t>
      </w:r>
      <w:r w:rsidR="00B32C51" w:rsidRPr="000778FA">
        <w:rPr>
          <w:rFonts w:cs="Arial"/>
          <w:b/>
          <w:lang w:val="de-DE"/>
        </w:rPr>
        <w:t>,</w:t>
      </w:r>
      <w:r w:rsidRPr="000778FA">
        <w:rPr>
          <w:rFonts w:cs="Arial"/>
          <w:b/>
          <w:lang w:val="de-DE"/>
        </w:rPr>
        <w:t>8</w:t>
      </w:r>
      <w:r w:rsidRPr="000778FA">
        <w:rPr>
          <w:rFonts w:cs="Arial"/>
          <w:b/>
          <w:i/>
          <w:lang w:val="de-DE"/>
        </w:rPr>
        <w:t>S</w:t>
      </w:r>
      <w:r w:rsidRPr="000778FA">
        <w:rPr>
          <w:rFonts w:cs="Arial"/>
          <w:b/>
          <w:lang w:val="de-DE"/>
        </w:rPr>
        <w:t>,9</w:t>
      </w:r>
      <w:r w:rsidRPr="000778FA">
        <w:rPr>
          <w:rFonts w:cs="Arial"/>
          <w:b/>
          <w:i/>
          <w:lang w:val="de-DE"/>
        </w:rPr>
        <w:t>S</w:t>
      </w:r>
      <w:r w:rsidRPr="000778FA">
        <w:rPr>
          <w:rFonts w:cs="Arial"/>
          <w:b/>
          <w:lang w:val="de-DE"/>
        </w:rPr>
        <w:t>,13</w:t>
      </w:r>
      <w:r w:rsidRPr="000778FA">
        <w:rPr>
          <w:rFonts w:cs="Arial"/>
          <w:b/>
          <w:i/>
          <w:lang w:val="de-DE"/>
        </w:rPr>
        <w:t>R</w:t>
      </w:r>
      <w:r w:rsidRPr="000778FA">
        <w:rPr>
          <w:rFonts w:cs="Arial"/>
          <w:b/>
          <w:lang w:val="de-DE"/>
        </w:rPr>
        <w:t>)</w:t>
      </w:r>
      <w:r w:rsidR="00E43C81" w:rsidRPr="000778FA">
        <w:rPr>
          <w:rFonts w:cs="Cambria Math"/>
          <w:b/>
          <w:lang w:val="de-DE"/>
        </w:rPr>
        <w:t>-</w:t>
      </w:r>
      <w:r w:rsidRPr="000778FA">
        <w:rPr>
          <w:rFonts w:cs="Arial"/>
          <w:b/>
          <w:lang w:val="de-DE"/>
        </w:rPr>
        <w:t>11,11</w:t>
      </w:r>
      <w:r w:rsidR="00E43C81" w:rsidRPr="000778FA">
        <w:rPr>
          <w:rFonts w:cs="Cambria Math"/>
          <w:b/>
          <w:lang w:val="de-DE"/>
        </w:rPr>
        <w:t>-</w:t>
      </w:r>
      <w:r w:rsidR="00A52328" w:rsidRPr="000778FA">
        <w:rPr>
          <w:rFonts w:cs="Cambria Math"/>
          <w:b/>
          <w:lang w:val="de-DE"/>
        </w:rPr>
        <w:t>D</w:t>
      </w:r>
      <w:r w:rsidRPr="000778FA">
        <w:rPr>
          <w:rFonts w:cs="Arial"/>
          <w:b/>
          <w:lang w:val="de-DE"/>
        </w:rPr>
        <w:t>imethyl</w:t>
      </w:r>
      <w:r w:rsidR="00E43C81" w:rsidRPr="000778FA">
        <w:rPr>
          <w:rFonts w:cs="Cambria Math"/>
          <w:b/>
          <w:lang w:val="de-DE"/>
        </w:rPr>
        <w:t>-</w:t>
      </w:r>
      <w:r w:rsidRPr="000778FA">
        <w:rPr>
          <w:rFonts w:cs="Arial"/>
          <w:b/>
          <w:lang w:val="de-DE"/>
        </w:rPr>
        <w:t>7</w:t>
      </w:r>
      <w:r w:rsidR="00E43C81" w:rsidRPr="000778FA">
        <w:rPr>
          <w:rFonts w:cs="Cambria Math"/>
          <w:b/>
          <w:lang w:val="de-DE"/>
        </w:rPr>
        <w:t>-</w:t>
      </w:r>
      <w:r w:rsidRPr="000778FA">
        <w:rPr>
          <w:rFonts w:cs="Arial"/>
          <w:b/>
          <w:lang w:val="de-DE"/>
        </w:rPr>
        <w:t>(naphthalen</w:t>
      </w:r>
      <w:r w:rsidR="00E43C81" w:rsidRPr="000778FA">
        <w:rPr>
          <w:rFonts w:cs="Cambria Math"/>
          <w:b/>
          <w:lang w:val="de-DE"/>
        </w:rPr>
        <w:t>-</w:t>
      </w:r>
      <w:r w:rsidRPr="000778FA">
        <w:rPr>
          <w:rFonts w:cs="Arial"/>
          <w:b/>
          <w:lang w:val="de-DE"/>
        </w:rPr>
        <w:t>2</w:t>
      </w:r>
      <w:r w:rsidR="00E43C81" w:rsidRPr="000778FA">
        <w:rPr>
          <w:rFonts w:cs="Cambria Math"/>
          <w:b/>
          <w:lang w:val="de-DE"/>
        </w:rPr>
        <w:t>-</w:t>
      </w:r>
      <w:r w:rsidRPr="000778FA">
        <w:rPr>
          <w:rFonts w:cs="Arial"/>
          <w:b/>
          <w:lang w:val="de-DE"/>
        </w:rPr>
        <w:t>ylmethoxy)</w:t>
      </w:r>
      <w:r w:rsidR="00E43C81" w:rsidRPr="000778FA">
        <w:rPr>
          <w:rFonts w:cs="Cambria Math"/>
          <w:b/>
          <w:lang w:val="de-DE"/>
        </w:rPr>
        <w:t>-</w:t>
      </w:r>
      <w:r w:rsidRPr="000778FA">
        <w:rPr>
          <w:rFonts w:cs="Arial"/>
          <w:b/>
          <w:lang w:val="de-DE"/>
        </w:rPr>
        <w:t>10,12,14</w:t>
      </w:r>
      <w:r w:rsidR="00E43C81" w:rsidRPr="000778FA">
        <w:rPr>
          <w:rFonts w:cs="Cambria Math"/>
          <w:b/>
          <w:lang w:val="de-DE"/>
        </w:rPr>
        <w:t>-</w:t>
      </w:r>
      <w:r w:rsidRPr="000778FA">
        <w:rPr>
          <w:rFonts w:cs="Arial"/>
          <w:b/>
          <w:lang w:val="de-DE"/>
        </w:rPr>
        <w:t>trioxatricyclo[6.5.1.0</w:t>
      </w:r>
      <w:r w:rsidR="001A3C7F" w:rsidRPr="000778FA">
        <w:rPr>
          <w:rFonts w:cs="Arial"/>
          <w:b/>
          <w:vertAlign w:val="superscript"/>
          <w:lang w:val="de-DE"/>
        </w:rPr>
        <w:t>9</w:t>
      </w:r>
      <w:r w:rsidRPr="000778FA">
        <w:rPr>
          <w:rFonts w:cs="Arial"/>
          <w:b/>
          <w:lang w:val="de-DE"/>
        </w:rPr>
        <w:t>,</w:t>
      </w:r>
      <w:r w:rsidR="00FA3E6D" w:rsidRPr="000778FA">
        <w:rPr>
          <w:rFonts w:cs="Arial"/>
          <w:b/>
          <w:vertAlign w:val="superscript"/>
          <w:lang w:val="de-DE"/>
        </w:rPr>
        <w:t>13</w:t>
      </w:r>
      <w:r w:rsidRPr="000778FA">
        <w:rPr>
          <w:rFonts w:cs="Arial"/>
          <w:b/>
          <w:lang w:val="de-DE"/>
        </w:rPr>
        <w:t>]tetradec</w:t>
      </w:r>
      <w:r w:rsidR="00E43C81" w:rsidRPr="000778FA">
        <w:rPr>
          <w:rFonts w:cs="Cambria Math"/>
          <w:b/>
          <w:lang w:val="de-DE"/>
        </w:rPr>
        <w:t>-</w:t>
      </w:r>
      <w:r w:rsidRPr="000778FA">
        <w:rPr>
          <w:rFonts w:cs="Arial"/>
          <w:b/>
          <w:lang w:val="de-DE"/>
        </w:rPr>
        <w:t>3</w:t>
      </w:r>
      <w:r w:rsidR="00E43C81" w:rsidRPr="000778FA">
        <w:rPr>
          <w:rFonts w:cs="Cambria Math"/>
          <w:b/>
          <w:lang w:val="de-DE"/>
        </w:rPr>
        <w:t>-</w:t>
      </w:r>
      <w:r w:rsidRPr="000778FA">
        <w:rPr>
          <w:rFonts w:cs="Arial"/>
          <w:b/>
          <w:lang w:val="de-DE"/>
        </w:rPr>
        <w:t>ene</w:t>
      </w:r>
      <w:r w:rsidRPr="000778FA">
        <w:rPr>
          <w:rFonts w:cs="Arial"/>
          <w:lang w:val="de-DE"/>
        </w:rPr>
        <w:t xml:space="preserve"> (</w:t>
      </w:r>
      <w:r w:rsidRPr="000778FA">
        <w:rPr>
          <w:rFonts w:cs="Arial"/>
          <w:b/>
          <w:lang w:val="de-DE"/>
        </w:rPr>
        <w:t>10a</w:t>
      </w:r>
      <w:r w:rsidRPr="000778FA">
        <w:rPr>
          <w:rFonts w:cs="Arial"/>
          <w:lang w:val="de-DE"/>
        </w:rPr>
        <w:t xml:space="preserve">): </w:t>
      </w:r>
      <w:r w:rsidRPr="000778FA">
        <w:rPr>
          <w:rFonts w:cs="Arial"/>
        </w:rPr>
        <w:t>A solution of dichloro[1,3</w:t>
      </w:r>
      <w:r w:rsidR="00E43C81" w:rsidRPr="000778FA">
        <w:rPr>
          <w:rFonts w:cs="Arial"/>
        </w:rPr>
        <w:t>-</w:t>
      </w:r>
      <w:r w:rsidRPr="000778FA">
        <w:rPr>
          <w:rFonts w:cs="Arial"/>
        </w:rPr>
        <w:t>bis(2</w:t>
      </w:r>
      <w:r w:rsidR="00E43C81" w:rsidRPr="000778FA">
        <w:rPr>
          <w:rFonts w:cs="Arial"/>
        </w:rPr>
        <w:t>-</w:t>
      </w:r>
      <w:r w:rsidRPr="000778FA">
        <w:rPr>
          <w:rFonts w:cs="Arial"/>
        </w:rPr>
        <w:t>methylphenyl)</w:t>
      </w:r>
      <w:r w:rsidR="00E43C81" w:rsidRPr="000778FA">
        <w:rPr>
          <w:rFonts w:cs="Arial"/>
        </w:rPr>
        <w:t>-</w:t>
      </w:r>
      <w:r w:rsidRPr="000778FA">
        <w:rPr>
          <w:rFonts w:cs="Arial"/>
        </w:rPr>
        <w:t>2</w:t>
      </w:r>
      <w:r w:rsidR="00E43C81" w:rsidRPr="000778FA">
        <w:rPr>
          <w:rFonts w:cs="Arial"/>
        </w:rPr>
        <w:t>-</w:t>
      </w:r>
      <w:r w:rsidRPr="000778FA">
        <w:rPr>
          <w:rFonts w:cs="Arial"/>
        </w:rPr>
        <w:t>imidazolidinylidene](2</w:t>
      </w:r>
      <w:r w:rsidR="00E43C81" w:rsidRPr="000778FA">
        <w:rPr>
          <w:rFonts w:cs="Arial"/>
        </w:rPr>
        <w:t>-</w:t>
      </w:r>
      <w:r w:rsidRPr="000778FA">
        <w:rPr>
          <w:rFonts w:cs="Arial"/>
        </w:rPr>
        <w:t xml:space="preserve">isopropoxyphenylmethylene)ruthenium(II) (0.014 g, 0.024 mmol) in toluene (20 mL) was added to a stirred solution of a 60:40 epimeric </w:t>
      </w:r>
      <w:r w:rsidRPr="000778FA">
        <w:rPr>
          <w:rFonts w:cs="Arial"/>
        </w:rPr>
        <w:lastRenderedPageBreak/>
        <w:t xml:space="preserve">mixture of </w:t>
      </w:r>
      <w:r w:rsidR="00240C63" w:rsidRPr="000778FA">
        <w:rPr>
          <w:rFonts w:cs="Arial"/>
          <w:lang w:val="de-DE"/>
        </w:rPr>
        <w:t>(1</w:t>
      </w:r>
      <w:r w:rsidR="00240C63" w:rsidRPr="000778FA">
        <w:rPr>
          <w:rFonts w:cs="Arial"/>
          <w:i/>
          <w:lang w:val="de-DE"/>
        </w:rPr>
        <w:t>S</w:t>
      </w:r>
      <w:r w:rsidR="00240C63" w:rsidRPr="000778FA">
        <w:rPr>
          <w:rFonts w:cs="Arial"/>
          <w:lang w:val="de-DE"/>
        </w:rPr>
        <w:t>)</w:t>
      </w:r>
      <w:r w:rsidR="00E43C81" w:rsidRPr="000778FA">
        <w:rPr>
          <w:rFonts w:cs="Arial"/>
          <w:lang w:val="de-DE"/>
        </w:rPr>
        <w:t>-</w:t>
      </w:r>
      <w:r w:rsidR="00240C63" w:rsidRPr="000778FA">
        <w:rPr>
          <w:rFonts w:cs="Arial"/>
          <w:lang w:val="de-DE"/>
        </w:rPr>
        <w:t xml:space="preserve"> and (1</w:t>
      </w:r>
      <w:r w:rsidR="00240C63" w:rsidRPr="000778FA">
        <w:rPr>
          <w:rFonts w:cs="Arial"/>
          <w:i/>
          <w:lang w:val="de-DE"/>
        </w:rPr>
        <w:t>R</w:t>
      </w:r>
      <w:r w:rsidR="00240C63" w:rsidRPr="000778FA">
        <w:rPr>
          <w:rFonts w:cs="Arial"/>
          <w:lang w:val="de-DE"/>
        </w:rPr>
        <w:t>)</w:t>
      </w:r>
      <w:r w:rsidR="00E43C81" w:rsidRPr="000778FA">
        <w:rPr>
          <w:rFonts w:cs="Cambria Math"/>
          <w:lang w:val="de-DE"/>
        </w:rPr>
        <w:t>-</w:t>
      </w:r>
      <w:r w:rsidR="00240C63" w:rsidRPr="000778FA">
        <w:rPr>
          <w:rFonts w:cs="Arial"/>
          <w:lang w:val="de-DE"/>
        </w:rPr>
        <w:t xml:space="preserve"> (3a</w:t>
      </w:r>
      <w:r w:rsidR="00240C63" w:rsidRPr="000778FA">
        <w:rPr>
          <w:rFonts w:cs="Arial"/>
          <w:i/>
          <w:lang w:val="de-DE"/>
        </w:rPr>
        <w:t>S</w:t>
      </w:r>
      <w:r w:rsidR="00240C63" w:rsidRPr="000778FA">
        <w:rPr>
          <w:rFonts w:cs="Arial"/>
          <w:lang w:val="de-DE"/>
        </w:rPr>
        <w:t>,4</w:t>
      </w:r>
      <w:r w:rsidR="00240C63" w:rsidRPr="000778FA">
        <w:rPr>
          <w:rFonts w:cs="Arial"/>
          <w:i/>
          <w:lang w:val="de-DE"/>
        </w:rPr>
        <w:t>S</w:t>
      </w:r>
      <w:r w:rsidR="00240C63" w:rsidRPr="000778FA">
        <w:rPr>
          <w:rFonts w:cs="Arial"/>
          <w:lang w:val="de-DE"/>
        </w:rPr>
        <w:t>,6</w:t>
      </w:r>
      <w:r w:rsidR="00240C63" w:rsidRPr="000778FA">
        <w:rPr>
          <w:rFonts w:cs="Arial"/>
          <w:i/>
          <w:lang w:val="de-DE"/>
        </w:rPr>
        <w:t>R</w:t>
      </w:r>
      <w:r w:rsidR="00240C63" w:rsidRPr="000778FA">
        <w:rPr>
          <w:rFonts w:cs="Arial"/>
          <w:lang w:val="de-DE"/>
        </w:rPr>
        <w:t>,6a</w:t>
      </w:r>
      <w:r w:rsidR="00240C63" w:rsidRPr="000778FA">
        <w:rPr>
          <w:rFonts w:cs="Arial"/>
          <w:i/>
          <w:lang w:val="de-DE"/>
        </w:rPr>
        <w:t>R</w:t>
      </w:r>
      <w:r w:rsidR="00240C63" w:rsidRPr="000778FA">
        <w:rPr>
          <w:rFonts w:cs="Arial"/>
          <w:lang w:val="de-DE"/>
        </w:rPr>
        <w:t>)</w:t>
      </w:r>
      <w:r w:rsidR="00E43C81" w:rsidRPr="000778FA">
        <w:rPr>
          <w:rFonts w:cs="Cambria Math"/>
          <w:lang w:val="de-DE"/>
        </w:rPr>
        <w:t>-</w:t>
      </w:r>
      <w:r w:rsidR="00240C63" w:rsidRPr="000778FA">
        <w:rPr>
          <w:rFonts w:cs="Arial"/>
          <w:lang w:val="de-DE"/>
        </w:rPr>
        <w:t>2,2</w:t>
      </w:r>
      <w:r w:rsidR="00E43C81" w:rsidRPr="000778FA">
        <w:rPr>
          <w:rFonts w:cs="Cambria Math"/>
          <w:lang w:val="de-DE"/>
        </w:rPr>
        <w:t>-</w:t>
      </w:r>
      <w:r w:rsidR="00240C63" w:rsidRPr="000778FA">
        <w:rPr>
          <w:rFonts w:cs="Arial"/>
          <w:lang w:val="de-DE"/>
        </w:rPr>
        <w:t>dimethyl</w:t>
      </w:r>
      <w:r w:rsidR="00E43C81" w:rsidRPr="000778FA">
        <w:rPr>
          <w:rFonts w:cs="Cambria Math"/>
          <w:lang w:val="de-DE"/>
        </w:rPr>
        <w:t>-</w:t>
      </w:r>
      <w:r w:rsidR="00240C63" w:rsidRPr="000778FA">
        <w:rPr>
          <w:rFonts w:cs="Arial"/>
          <w:lang w:val="de-DE"/>
        </w:rPr>
        <w:t>4</w:t>
      </w:r>
      <w:r w:rsidR="00E43C81" w:rsidRPr="000778FA">
        <w:rPr>
          <w:rFonts w:cs="Cambria Math"/>
          <w:lang w:val="de-DE"/>
        </w:rPr>
        <w:t>-</w:t>
      </w:r>
      <w:r w:rsidR="00240C63" w:rsidRPr="000778FA">
        <w:rPr>
          <w:rFonts w:cs="Arial"/>
          <w:lang w:val="de-DE"/>
        </w:rPr>
        <w:t>[1</w:t>
      </w:r>
      <w:r w:rsidR="00E43C81" w:rsidRPr="000778FA">
        <w:rPr>
          <w:rFonts w:cs="Cambria Math"/>
          <w:lang w:val="de-DE"/>
        </w:rPr>
        <w:t>-</w:t>
      </w:r>
      <w:r w:rsidR="00240C63" w:rsidRPr="000778FA">
        <w:rPr>
          <w:rFonts w:cs="Arial"/>
          <w:lang w:val="de-DE"/>
        </w:rPr>
        <w:t>(naphthalen</w:t>
      </w:r>
      <w:r w:rsidR="00E43C81" w:rsidRPr="000778FA">
        <w:rPr>
          <w:rFonts w:cs="Cambria Math"/>
          <w:lang w:val="de-DE"/>
        </w:rPr>
        <w:t>-</w:t>
      </w:r>
      <w:r w:rsidR="00240C63" w:rsidRPr="000778FA">
        <w:rPr>
          <w:rFonts w:cs="Arial"/>
          <w:lang w:val="de-DE"/>
        </w:rPr>
        <w:t>2</w:t>
      </w:r>
      <w:r w:rsidR="00E43C81" w:rsidRPr="000778FA">
        <w:rPr>
          <w:rFonts w:cs="Cambria Math"/>
          <w:lang w:val="de-DE"/>
        </w:rPr>
        <w:t>-</w:t>
      </w:r>
      <w:r w:rsidR="00240C63" w:rsidRPr="000778FA">
        <w:rPr>
          <w:rFonts w:cs="Arial"/>
          <w:lang w:val="de-DE"/>
        </w:rPr>
        <w:t>ylmethoxy)pent</w:t>
      </w:r>
      <w:r w:rsidR="00E43C81" w:rsidRPr="000778FA">
        <w:rPr>
          <w:rFonts w:cs="Cambria Math"/>
          <w:lang w:val="de-DE"/>
        </w:rPr>
        <w:t>-</w:t>
      </w:r>
      <w:r w:rsidR="00240C63" w:rsidRPr="000778FA">
        <w:rPr>
          <w:rFonts w:cs="Arial"/>
          <w:lang w:val="de-DE"/>
        </w:rPr>
        <w:t>4</w:t>
      </w:r>
      <w:r w:rsidR="00E43C81" w:rsidRPr="000778FA">
        <w:rPr>
          <w:rFonts w:cs="Cambria Math"/>
          <w:lang w:val="de-DE"/>
        </w:rPr>
        <w:t>-</w:t>
      </w:r>
      <w:r w:rsidR="00240C63" w:rsidRPr="000778FA">
        <w:rPr>
          <w:rFonts w:cs="Arial"/>
          <w:lang w:val="de-DE"/>
        </w:rPr>
        <w:t>en</w:t>
      </w:r>
      <w:r w:rsidR="00E43C81" w:rsidRPr="000778FA">
        <w:rPr>
          <w:rFonts w:cs="Cambria Math"/>
          <w:lang w:val="de-DE"/>
        </w:rPr>
        <w:t>-</w:t>
      </w:r>
      <w:r w:rsidR="00240C63" w:rsidRPr="000778FA">
        <w:rPr>
          <w:rFonts w:cs="Arial"/>
          <w:lang w:val="de-DE"/>
        </w:rPr>
        <w:t>1</w:t>
      </w:r>
      <w:r w:rsidR="00E43C81" w:rsidRPr="000778FA">
        <w:rPr>
          <w:rFonts w:cs="Cambria Math"/>
          <w:lang w:val="de-DE"/>
        </w:rPr>
        <w:t>-</w:t>
      </w:r>
      <w:r w:rsidR="00240C63" w:rsidRPr="000778FA">
        <w:rPr>
          <w:rFonts w:cs="Arial"/>
          <w:lang w:val="de-DE"/>
        </w:rPr>
        <w:t>yl]</w:t>
      </w:r>
      <w:r w:rsidR="00E43C81" w:rsidRPr="000778FA">
        <w:rPr>
          <w:rFonts w:cs="Cambria Math"/>
          <w:lang w:val="de-DE"/>
        </w:rPr>
        <w:t>-</w:t>
      </w:r>
      <w:r w:rsidR="00240C63" w:rsidRPr="000778FA">
        <w:rPr>
          <w:rFonts w:cs="Arial"/>
          <w:lang w:val="de-DE"/>
        </w:rPr>
        <w:t>6</w:t>
      </w:r>
      <w:r w:rsidR="00E43C81" w:rsidRPr="000778FA">
        <w:rPr>
          <w:rFonts w:cs="Cambria Math"/>
          <w:lang w:val="de-DE"/>
        </w:rPr>
        <w:t>-</w:t>
      </w:r>
      <w:r w:rsidR="00240C63" w:rsidRPr="000778FA">
        <w:rPr>
          <w:rFonts w:cs="Arial"/>
          <w:lang w:val="de-DE"/>
        </w:rPr>
        <w:t>(prop</w:t>
      </w:r>
      <w:r w:rsidR="00E43C81" w:rsidRPr="000778FA">
        <w:rPr>
          <w:rFonts w:cs="Cambria Math"/>
          <w:lang w:val="de-DE"/>
        </w:rPr>
        <w:t>-</w:t>
      </w:r>
      <w:r w:rsidR="00240C63" w:rsidRPr="000778FA">
        <w:rPr>
          <w:rFonts w:cs="Arial"/>
          <w:lang w:val="de-DE"/>
        </w:rPr>
        <w:t>2</w:t>
      </w:r>
      <w:r w:rsidR="00E43C81" w:rsidRPr="000778FA">
        <w:rPr>
          <w:rFonts w:cs="Cambria Math"/>
          <w:lang w:val="de-DE"/>
        </w:rPr>
        <w:t>-</w:t>
      </w:r>
      <w:r w:rsidR="00240C63" w:rsidRPr="000778FA">
        <w:rPr>
          <w:rFonts w:cs="Arial"/>
          <w:lang w:val="de-DE"/>
        </w:rPr>
        <w:t>en</w:t>
      </w:r>
      <w:r w:rsidR="00E43C81" w:rsidRPr="000778FA">
        <w:rPr>
          <w:rFonts w:cs="Cambria Math"/>
          <w:lang w:val="de-DE"/>
        </w:rPr>
        <w:t>-</w:t>
      </w:r>
      <w:r w:rsidR="00240C63" w:rsidRPr="000778FA">
        <w:rPr>
          <w:rFonts w:cs="Arial"/>
          <w:lang w:val="de-DE"/>
        </w:rPr>
        <w:t>1</w:t>
      </w:r>
      <w:r w:rsidR="00E43C81" w:rsidRPr="000778FA">
        <w:rPr>
          <w:rFonts w:cs="Cambria Math"/>
          <w:lang w:val="de-DE"/>
        </w:rPr>
        <w:t>-</w:t>
      </w:r>
      <w:r w:rsidR="00240C63" w:rsidRPr="000778FA">
        <w:rPr>
          <w:rFonts w:cs="Arial"/>
          <w:lang w:val="de-DE"/>
        </w:rPr>
        <w:t>yl)</w:t>
      </w:r>
      <w:r w:rsidR="00E43C81" w:rsidRPr="000778FA">
        <w:rPr>
          <w:rFonts w:cs="Cambria Math"/>
          <w:lang w:val="de-DE"/>
        </w:rPr>
        <w:t>-</w:t>
      </w:r>
      <w:r w:rsidR="00240C63" w:rsidRPr="000778FA">
        <w:rPr>
          <w:rFonts w:cs="Arial"/>
          <w:lang w:val="de-DE"/>
        </w:rPr>
        <w:t>tetrahydro</w:t>
      </w:r>
      <w:r w:rsidR="00E43C81" w:rsidRPr="000778FA">
        <w:rPr>
          <w:rFonts w:cs="Cambria Math"/>
          <w:lang w:val="de-DE"/>
        </w:rPr>
        <w:t>-</w:t>
      </w:r>
      <w:r w:rsidR="00240C63" w:rsidRPr="000778FA">
        <w:rPr>
          <w:rFonts w:cs="Arial"/>
          <w:lang w:val="de-DE"/>
        </w:rPr>
        <w:t>2H</w:t>
      </w:r>
      <w:r w:rsidR="00E43C81" w:rsidRPr="000778FA">
        <w:rPr>
          <w:rFonts w:cs="Cambria Math"/>
          <w:lang w:val="de-DE"/>
        </w:rPr>
        <w:t>-</w:t>
      </w:r>
      <w:r w:rsidR="00240C63" w:rsidRPr="000778FA">
        <w:rPr>
          <w:rFonts w:cs="Arial"/>
          <w:lang w:val="de-DE"/>
        </w:rPr>
        <w:t>furo[3,4</w:t>
      </w:r>
      <w:r w:rsidR="00E43C81" w:rsidRPr="000778FA">
        <w:rPr>
          <w:rFonts w:cs="Cambria Math"/>
          <w:lang w:val="de-DE"/>
        </w:rPr>
        <w:t>-</w:t>
      </w:r>
      <w:r w:rsidR="00240C63" w:rsidRPr="000778FA">
        <w:rPr>
          <w:rFonts w:cs="Arial"/>
          <w:i/>
          <w:lang w:val="de-DE"/>
        </w:rPr>
        <w:t>d</w:t>
      </w:r>
      <w:r w:rsidR="00240C63" w:rsidRPr="000778FA">
        <w:rPr>
          <w:rFonts w:cs="Arial"/>
          <w:lang w:val="de-DE"/>
        </w:rPr>
        <w:t>][1,3]dioxole (</w:t>
      </w:r>
      <w:r w:rsidR="00240C63" w:rsidRPr="000778FA">
        <w:rPr>
          <w:rFonts w:cs="Arial"/>
          <w:b/>
          <w:lang w:val="de-DE"/>
        </w:rPr>
        <w:t>1a</w:t>
      </w:r>
      <w:r w:rsidR="00240C63" w:rsidRPr="000778FA">
        <w:rPr>
          <w:rFonts w:cs="Arial"/>
          <w:lang w:val="de-DE"/>
        </w:rPr>
        <w:t>)</w:t>
      </w:r>
      <w:r w:rsidRPr="000778FA">
        <w:rPr>
          <w:rFonts w:cs="Arial"/>
        </w:rPr>
        <w:t xml:space="preserve"> (0.10 g, 0.24 mmol) in toluene (62 mL) under a N</w:t>
      </w:r>
      <w:r w:rsidRPr="000778FA">
        <w:rPr>
          <w:rFonts w:cs="Arial"/>
          <w:vertAlign w:val="subscript"/>
        </w:rPr>
        <w:t>2</w:t>
      </w:r>
      <w:r w:rsidRPr="000778FA">
        <w:rPr>
          <w:rFonts w:cs="Arial"/>
        </w:rPr>
        <w:t xml:space="preserve"> atmosphere. The mixture was stirred at 110 °C for 48 h then cooled to </w:t>
      </w:r>
      <w:r w:rsidR="0081596A" w:rsidRPr="000778FA">
        <w:rPr>
          <w:rFonts w:cs="Arial"/>
        </w:rPr>
        <w:t>r.t</w:t>
      </w:r>
      <w:r w:rsidRPr="000778FA">
        <w:rPr>
          <w:rFonts w:cs="Arial"/>
        </w:rPr>
        <w:t>. The</w:t>
      </w:r>
      <w:r w:rsidR="00F37225" w:rsidRPr="000778FA">
        <w:rPr>
          <w:rFonts w:cs="Arial"/>
        </w:rPr>
        <w:t xml:space="preserve"> mixture was passed through an I</w:t>
      </w:r>
      <w:r w:rsidRPr="000778FA">
        <w:rPr>
          <w:rFonts w:cs="Arial"/>
        </w:rPr>
        <w:t>solute NH</w:t>
      </w:r>
      <w:r w:rsidRPr="000778FA">
        <w:rPr>
          <w:rFonts w:cs="Arial"/>
          <w:vertAlign w:val="subscript"/>
        </w:rPr>
        <w:t>2</w:t>
      </w:r>
      <w:r w:rsidRPr="000778FA">
        <w:rPr>
          <w:rFonts w:cs="Arial"/>
        </w:rPr>
        <w:t xml:space="preserve"> </w:t>
      </w:r>
      <w:r w:rsidR="005F7B34" w:rsidRPr="000778FA">
        <w:rPr>
          <w:rFonts w:cs="Arial"/>
        </w:rPr>
        <w:t xml:space="preserve">basic ion exchange </w:t>
      </w:r>
      <w:r w:rsidR="00971F80" w:rsidRPr="000778FA">
        <w:rPr>
          <w:rFonts w:cs="Arial"/>
          <w:lang w:val="de-DE"/>
        </w:rPr>
        <w:t xml:space="preserve">cartridge </w:t>
      </w:r>
      <w:r w:rsidRPr="000778FA">
        <w:rPr>
          <w:rFonts w:cs="Arial"/>
        </w:rPr>
        <w:t>(5 g)</w:t>
      </w:r>
      <w:r w:rsidR="006473E4" w:rsidRPr="000778FA">
        <w:rPr>
          <w:rFonts w:cs="Arial"/>
        </w:rPr>
        <w:t>, eluting</w:t>
      </w:r>
      <w:r w:rsidRPr="000778FA">
        <w:rPr>
          <w:rFonts w:cs="Arial"/>
        </w:rPr>
        <w:t xml:space="preserve"> with toluene (ap</w:t>
      </w:r>
      <w:r w:rsidR="00556CD9" w:rsidRPr="000778FA">
        <w:rPr>
          <w:rFonts w:cs="Arial"/>
        </w:rPr>
        <w:t>prox. 150 mL). T</w:t>
      </w:r>
      <w:r w:rsidRPr="000778FA">
        <w:rPr>
          <w:rFonts w:cs="Arial"/>
        </w:rPr>
        <w:t>he eluent</w:t>
      </w:r>
      <w:r w:rsidR="00DA3EC1" w:rsidRPr="000778FA">
        <w:rPr>
          <w:rFonts w:cs="Arial"/>
        </w:rPr>
        <w:t xml:space="preserve"> was</w:t>
      </w:r>
      <w:r w:rsidRPr="000778FA">
        <w:rPr>
          <w:rFonts w:cs="Arial"/>
        </w:rPr>
        <w:t xml:space="preserve"> </w:t>
      </w:r>
      <w:r w:rsidR="001726E2" w:rsidRPr="000778FA">
        <w:rPr>
          <w:rFonts w:cs="Arial"/>
        </w:rPr>
        <w:t>evaporated under vacuum</w:t>
      </w:r>
      <w:r w:rsidR="00556CD9" w:rsidRPr="000778FA">
        <w:rPr>
          <w:rFonts w:cs="Arial"/>
        </w:rPr>
        <w:t xml:space="preserve"> and</w:t>
      </w:r>
      <w:r w:rsidRPr="000778FA">
        <w:rPr>
          <w:rFonts w:cs="Arial"/>
        </w:rPr>
        <w:t xml:space="preserve"> </w:t>
      </w:r>
      <w:r w:rsidR="008F481E" w:rsidRPr="000778FA">
        <w:rPr>
          <w:rFonts w:cs="Arial"/>
        </w:rPr>
        <w:t>the</w:t>
      </w:r>
      <w:r w:rsidRPr="000778FA">
        <w:rPr>
          <w:rFonts w:cs="Arial"/>
        </w:rPr>
        <w:t xml:space="preserve"> residue was purified by column chromatograph</w:t>
      </w:r>
      <w:r w:rsidR="009956B4" w:rsidRPr="000778FA">
        <w:rPr>
          <w:rFonts w:cs="Arial"/>
        </w:rPr>
        <w:t xml:space="preserve">y (10% </w:t>
      </w:r>
      <w:r w:rsidR="00A52328" w:rsidRPr="000778FA">
        <w:rPr>
          <w:rFonts w:cs="Arial"/>
        </w:rPr>
        <w:t>EtOAc</w:t>
      </w:r>
      <w:r w:rsidR="009956B4" w:rsidRPr="000778FA">
        <w:rPr>
          <w:rFonts w:cs="Arial"/>
        </w:rPr>
        <w:t xml:space="preserve"> in hexane),</w:t>
      </w:r>
      <w:r w:rsidRPr="000778FA">
        <w:rPr>
          <w:rFonts w:cs="Arial"/>
        </w:rPr>
        <w:t xml:space="preserve"> </w:t>
      </w:r>
      <w:r w:rsidR="009956B4" w:rsidRPr="000778FA">
        <w:rPr>
          <w:rFonts w:cs="Arial"/>
        </w:rPr>
        <w:t>then</w:t>
      </w:r>
      <w:r w:rsidRPr="000778FA">
        <w:rPr>
          <w:rFonts w:cs="Arial"/>
        </w:rPr>
        <w:t xml:space="preserve"> by preparative TLC (100% CH</w:t>
      </w:r>
      <w:r w:rsidRPr="000778FA">
        <w:rPr>
          <w:rFonts w:cs="Arial"/>
          <w:vertAlign w:val="subscript"/>
        </w:rPr>
        <w:t>2</w:t>
      </w:r>
      <w:r w:rsidRPr="000778FA">
        <w:rPr>
          <w:rFonts w:cs="Arial"/>
        </w:rPr>
        <w:t>Cl</w:t>
      </w:r>
      <w:r w:rsidRPr="000778FA">
        <w:rPr>
          <w:rFonts w:cs="Arial"/>
          <w:vertAlign w:val="subscript"/>
        </w:rPr>
        <w:t>2</w:t>
      </w:r>
      <w:r w:rsidRPr="000778FA">
        <w:rPr>
          <w:rFonts w:cs="Arial"/>
        </w:rPr>
        <w:t xml:space="preserve">). Further purification by preparative TLC (10% EtOAc in hexane) afforded </w:t>
      </w:r>
      <w:r w:rsidR="00240C63" w:rsidRPr="000778FA">
        <w:rPr>
          <w:rFonts w:cs="Arial"/>
          <w:b/>
        </w:rPr>
        <w:t>10a</w:t>
      </w:r>
      <w:r w:rsidRPr="000778FA">
        <w:rPr>
          <w:rFonts w:cs="Arial"/>
        </w:rPr>
        <w:t xml:space="preserve"> as a white solid (0.002 g, 2%)</w:t>
      </w:r>
      <w:r w:rsidR="00A96217" w:rsidRPr="000778FA">
        <w:rPr>
          <w:rFonts w:cs="Arial"/>
        </w:rPr>
        <w:t>. TLC R</w:t>
      </w:r>
      <w:r w:rsidRPr="000778FA">
        <w:rPr>
          <w:rFonts w:cs="Arial"/>
          <w:vertAlign w:val="subscript"/>
        </w:rPr>
        <w:t>f</w:t>
      </w:r>
      <w:r w:rsidRPr="000778FA">
        <w:rPr>
          <w:rFonts w:cs="Arial"/>
        </w:rPr>
        <w:t>: 0.48 (15% EtOAc in hexane)</w:t>
      </w:r>
      <w:r w:rsidR="00C526BC" w:rsidRPr="000778FA">
        <w:rPr>
          <w:rFonts w:cs="Arial"/>
        </w:rPr>
        <w:t>.</w:t>
      </w:r>
      <w:r w:rsidRPr="000778FA">
        <w:rPr>
          <w:rFonts w:cs="Arial"/>
        </w:rPr>
        <w:t xml:space="preserve"> IR </w:t>
      </w:r>
      <w:r w:rsidR="00396E5B" w:rsidRPr="000778FA">
        <w:rPr>
          <w:rFonts w:cs="Arial"/>
        </w:rPr>
        <w:t>(thin film)</w:t>
      </w:r>
      <w:r w:rsidRPr="000778FA">
        <w:rPr>
          <w:rFonts w:cs="Arial"/>
        </w:rPr>
        <w:t xml:space="preserve"> 2924, 2855, 1073</w:t>
      </w:r>
      <w:r w:rsidR="00C17559" w:rsidRPr="000778FA">
        <w:rPr>
          <w:rFonts w:cs="Arial"/>
          <w:lang w:val="de-DE"/>
        </w:rPr>
        <w:t xml:space="preserve"> cm</w:t>
      </w:r>
      <w:r w:rsidR="00E43C81" w:rsidRPr="000778FA">
        <w:rPr>
          <w:rFonts w:cs="Arial"/>
          <w:vertAlign w:val="superscript"/>
          <w:lang w:val="de-DE"/>
        </w:rPr>
        <w:t>-</w:t>
      </w:r>
      <w:r w:rsidR="00C17559" w:rsidRPr="000778FA">
        <w:rPr>
          <w:rFonts w:cs="Arial"/>
          <w:vertAlign w:val="superscript"/>
          <w:lang w:val="de-DE"/>
        </w:rPr>
        <w:t>1</w:t>
      </w:r>
      <w:r w:rsidR="00C17559" w:rsidRPr="000778FA">
        <w:rPr>
          <w:rFonts w:cs="Arial"/>
          <w:lang w:val="de-DE"/>
        </w:rPr>
        <w:t xml:space="preserve">. </w:t>
      </w:r>
      <w:r w:rsidR="00C17559" w:rsidRPr="000778FA">
        <w:rPr>
          <w:rFonts w:cs="Arial"/>
          <w:vertAlign w:val="superscript"/>
          <w:lang w:val="de-DE"/>
        </w:rPr>
        <w:t>1</w:t>
      </w:r>
      <w:r w:rsidR="00C17559" w:rsidRPr="000778FA">
        <w:rPr>
          <w:rFonts w:cs="Arial"/>
          <w:lang w:val="de-DE"/>
        </w:rPr>
        <w:t>H NMR</w:t>
      </w:r>
      <w:r w:rsidRPr="000778FA">
        <w:rPr>
          <w:rFonts w:cs="Arial"/>
        </w:rPr>
        <w:t xml:space="preserve"> (500 MHz, CDCl</w:t>
      </w:r>
      <w:r w:rsidRPr="000778FA">
        <w:rPr>
          <w:rFonts w:cs="Arial"/>
          <w:vertAlign w:val="subscript"/>
        </w:rPr>
        <w:t>3</w:t>
      </w:r>
      <w:r w:rsidR="00177F5F" w:rsidRPr="000778FA">
        <w:rPr>
          <w:rFonts w:cs="Arial"/>
        </w:rPr>
        <w:t>): δ =</w:t>
      </w:r>
      <w:r w:rsidRPr="000778FA">
        <w:rPr>
          <w:rFonts w:cs="Arial"/>
        </w:rPr>
        <w:t xml:space="preserve"> 7.85 – 7.81 (m,</w:t>
      </w:r>
      <w:r w:rsidR="007E0C0D" w:rsidRPr="000778FA">
        <w:rPr>
          <w:rFonts w:cs="Arial"/>
        </w:rPr>
        <w:t xml:space="preserve"> 3H,</w:t>
      </w:r>
      <w:r w:rsidRPr="000778FA">
        <w:rPr>
          <w:rFonts w:cs="Arial"/>
        </w:rPr>
        <w:t xml:space="preserve"> Ar</w:t>
      </w:r>
      <w:r w:rsidR="007E0C0D" w:rsidRPr="000778FA">
        <w:rPr>
          <w:rFonts w:cs="Arial"/>
        </w:rPr>
        <w:t>H</w:t>
      </w:r>
      <w:r w:rsidRPr="000778FA">
        <w:rPr>
          <w:rFonts w:cs="Arial"/>
        </w:rPr>
        <w:t>), 7.78 (s,</w:t>
      </w:r>
      <w:r w:rsidR="007E0C0D" w:rsidRPr="000778FA">
        <w:rPr>
          <w:rFonts w:cs="Arial"/>
        </w:rPr>
        <w:t xml:space="preserve"> 1H,</w:t>
      </w:r>
      <w:r w:rsidRPr="000778FA">
        <w:rPr>
          <w:rFonts w:cs="Arial"/>
        </w:rPr>
        <w:t xml:space="preserve"> Ar</w:t>
      </w:r>
      <w:r w:rsidR="007E0C0D" w:rsidRPr="000778FA">
        <w:rPr>
          <w:rFonts w:cs="Arial"/>
        </w:rPr>
        <w:t>H</w:t>
      </w:r>
      <w:r w:rsidRPr="000778FA">
        <w:rPr>
          <w:rFonts w:cs="Arial"/>
        </w:rPr>
        <w:t>), 7.50 – 7.45 (m,</w:t>
      </w:r>
      <w:r w:rsidR="0045117E" w:rsidRPr="000778FA">
        <w:rPr>
          <w:rFonts w:cs="Arial"/>
        </w:rPr>
        <w:t xml:space="preserve"> 3H, </w:t>
      </w:r>
      <w:r w:rsidRPr="000778FA">
        <w:rPr>
          <w:rFonts w:cs="Arial"/>
        </w:rPr>
        <w:t>Ar</w:t>
      </w:r>
      <w:r w:rsidR="0045117E" w:rsidRPr="000778FA">
        <w:rPr>
          <w:rFonts w:cs="Arial"/>
        </w:rPr>
        <w:t>H</w:t>
      </w:r>
      <w:r w:rsidRPr="000778FA">
        <w:rPr>
          <w:rFonts w:cs="Arial"/>
        </w:rPr>
        <w:t xml:space="preserve">), </w:t>
      </w:r>
      <w:r w:rsidR="004360AE" w:rsidRPr="000778FA">
        <w:rPr>
          <w:rFonts w:cs="Arial"/>
        </w:rPr>
        <w:t>5.77</w:t>
      </w:r>
      <w:r w:rsidRPr="000778FA">
        <w:rPr>
          <w:rFonts w:cs="Arial"/>
        </w:rPr>
        <w:t xml:space="preserve"> (dddd, </w:t>
      </w:r>
      <w:r w:rsidRPr="000778FA">
        <w:rPr>
          <w:rFonts w:cs="Arial"/>
          <w:i/>
        </w:rPr>
        <w:t>J</w:t>
      </w:r>
      <w:r w:rsidRPr="000778FA">
        <w:rPr>
          <w:rFonts w:cs="Arial"/>
        </w:rPr>
        <w:t xml:space="preserve"> = 11.0, 11.0, 6.0, 1.5 Hz,</w:t>
      </w:r>
      <w:r w:rsidR="0045117E" w:rsidRPr="000778FA">
        <w:rPr>
          <w:rFonts w:cs="Arial"/>
        </w:rPr>
        <w:t xml:space="preserve"> 1H,</w:t>
      </w:r>
      <w:r w:rsidRPr="000778FA">
        <w:rPr>
          <w:rFonts w:cs="Arial"/>
        </w:rPr>
        <w:t xml:space="preserve"> 4</w:t>
      </w:r>
      <w:r w:rsidR="00E43C81" w:rsidRPr="000778FA">
        <w:rPr>
          <w:rFonts w:cs="Arial"/>
        </w:rPr>
        <w:t>-</w:t>
      </w:r>
      <w:r w:rsidR="0045117E" w:rsidRPr="000778FA">
        <w:rPr>
          <w:rFonts w:cs="Arial"/>
        </w:rPr>
        <w:t>H</w:t>
      </w:r>
      <w:r w:rsidRPr="000778FA">
        <w:rPr>
          <w:rFonts w:cs="Arial"/>
        </w:rPr>
        <w:t xml:space="preserve">), </w:t>
      </w:r>
      <w:r w:rsidR="004360AE" w:rsidRPr="000778FA">
        <w:rPr>
          <w:rFonts w:cs="Arial"/>
        </w:rPr>
        <w:t>5.59</w:t>
      </w:r>
      <w:r w:rsidRPr="000778FA">
        <w:rPr>
          <w:rFonts w:cs="Arial"/>
        </w:rPr>
        <w:t xml:space="preserve"> (ddd, </w:t>
      </w:r>
      <w:r w:rsidRPr="000778FA">
        <w:rPr>
          <w:rFonts w:cs="Arial"/>
          <w:i/>
        </w:rPr>
        <w:t>J</w:t>
      </w:r>
      <w:r w:rsidRPr="000778FA">
        <w:rPr>
          <w:rFonts w:cs="Arial"/>
        </w:rPr>
        <w:t xml:space="preserve"> = 11.0, 9.0, 6.5,</w:t>
      </w:r>
      <w:r w:rsidR="0045117E" w:rsidRPr="000778FA">
        <w:rPr>
          <w:rFonts w:cs="Arial"/>
        </w:rPr>
        <w:t xml:space="preserve"> 1H,</w:t>
      </w:r>
      <w:r w:rsidRPr="000778FA">
        <w:rPr>
          <w:rFonts w:cs="Arial"/>
        </w:rPr>
        <w:t xml:space="preserve"> 3</w:t>
      </w:r>
      <w:r w:rsidR="00E43C81" w:rsidRPr="000778FA">
        <w:rPr>
          <w:rFonts w:cs="Arial"/>
        </w:rPr>
        <w:t>-</w:t>
      </w:r>
      <w:r w:rsidR="0045117E" w:rsidRPr="000778FA">
        <w:rPr>
          <w:rFonts w:cs="Arial"/>
        </w:rPr>
        <w:t>H</w:t>
      </w:r>
      <w:r w:rsidRPr="000778FA">
        <w:rPr>
          <w:rFonts w:cs="Arial"/>
        </w:rPr>
        <w:t xml:space="preserve">), 4.79 (d, </w:t>
      </w:r>
      <w:r w:rsidRPr="000778FA">
        <w:rPr>
          <w:rFonts w:cs="Arial"/>
          <w:i/>
          <w:iCs/>
        </w:rPr>
        <w:t>J</w:t>
      </w:r>
      <w:r w:rsidRPr="000778FA">
        <w:rPr>
          <w:rFonts w:cs="Arial"/>
        </w:rPr>
        <w:t xml:space="preserve"> = 12.0 Hz,</w:t>
      </w:r>
      <w:r w:rsidR="0045117E" w:rsidRPr="000778FA">
        <w:rPr>
          <w:rFonts w:cs="Arial"/>
        </w:rPr>
        <w:t xml:space="preserve"> 1H,</w:t>
      </w:r>
      <w:r w:rsidRPr="000778FA">
        <w:rPr>
          <w:rFonts w:cs="Arial"/>
        </w:rPr>
        <w:t xml:space="preserve"> OCH</w:t>
      </w:r>
      <w:r w:rsidRPr="000778FA">
        <w:rPr>
          <w:rFonts w:cs="Arial"/>
          <w:vertAlign w:val="subscript"/>
        </w:rPr>
        <w:t>2</w:t>
      </w:r>
      <w:r w:rsidRPr="000778FA">
        <w:rPr>
          <w:rFonts w:cs="Arial"/>
        </w:rPr>
        <w:t xml:space="preserve">), 4.55 (d, </w:t>
      </w:r>
      <w:r w:rsidRPr="000778FA">
        <w:rPr>
          <w:rFonts w:cs="Arial"/>
          <w:i/>
          <w:iCs/>
        </w:rPr>
        <w:t>J</w:t>
      </w:r>
      <w:r w:rsidRPr="000778FA">
        <w:rPr>
          <w:rFonts w:cs="Arial"/>
        </w:rPr>
        <w:t xml:space="preserve"> = 12.0 Hz,</w:t>
      </w:r>
      <w:r w:rsidR="0045117E" w:rsidRPr="000778FA">
        <w:rPr>
          <w:rFonts w:cs="Arial"/>
        </w:rPr>
        <w:t xml:space="preserve"> 1H,</w:t>
      </w:r>
      <w:r w:rsidRPr="000778FA">
        <w:rPr>
          <w:rFonts w:cs="Arial"/>
        </w:rPr>
        <w:t xml:space="preserve"> OCH</w:t>
      </w:r>
      <w:r w:rsidRPr="000778FA">
        <w:rPr>
          <w:rFonts w:cs="Arial"/>
          <w:vertAlign w:val="subscript"/>
        </w:rPr>
        <w:t>2</w:t>
      </w:r>
      <w:r w:rsidRPr="000778FA">
        <w:rPr>
          <w:rFonts w:cs="Arial"/>
        </w:rPr>
        <w:t>), 4.36 – 4.33 (m, 2H, 9</w:t>
      </w:r>
      <w:r w:rsidR="00E43C81" w:rsidRPr="000778FA">
        <w:rPr>
          <w:rFonts w:cs="Arial"/>
        </w:rPr>
        <w:t>-</w:t>
      </w:r>
      <w:r w:rsidR="0045117E" w:rsidRPr="000778FA">
        <w:rPr>
          <w:rFonts w:cs="Arial"/>
        </w:rPr>
        <w:t xml:space="preserve">H and </w:t>
      </w:r>
      <w:r w:rsidRPr="000778FA">
        <w:rPr>
          <w:rFonts w:cs="Arial"/>
        </w:rPr>
        <w:t>13</w:t>
      </w:r>
      <w:r w:rsidR="00E43C81" w:rsidRPr="000778FA">
        <w:rPr>
          <w:rFonts w:cs="Arial"/>
        </w:rPr>
        <w:t>-</w:t>
      </w:r>
      <w:r w:rsidR="0045117E" w:rsidRPr="000778FA">
        <w:rPr>
          <w:rFonts w:cs="Arial"/>
        </w:rPr>
        <w:t>H</w:t>
      </w:r>
      <w:r w:rsidRPr="000778FA">
        <w:rPr>
          <w:rFonts w:cs="Arial"/>
        </w:rPr>
        <w:t>), 4.22 – 4.19 (m,</w:t>
      </w:r>
      <w:r w:rsidR="00007122" w:rsidRPr="000778FA">
        <w:rPr>
          <w:rFonts w:cs="Arial"/>
        </w:rPr>
        <w:t xml:space="preserve"> 1H,</w:t>
      </w:r>
      <w:r w:rsidRPr="000778FA">
        <w:rPr>
          <w:rFonts w:cs="Arial"/>
        </w:rPr>
        <w:t xml:space="preserve"> 1</w:t>
      </w:r>
      <w:r w:rsidR="00E43C81" w:rsidRPr="000778FA">
        <w:rPr>
          <w:rFonts w:cs="Arial"/>
        </w:rPr>
        <w:t>-</w:t>
      </w:r>
      <w:r w:rsidR="00007122" w:rsidRPr="000778FA">
        <w:rPr>
          <w:rFonts w:cs="Arial"/>
        </w:rPr>
        <w:t>H</w:t>
      </w:r>
      <w:r w:rsidRPr="000778FA">
        <w:rPr>
          <w:rFonts w:cs="Arial"/>
        </w:rPr>
        <w:t xml:space="preserve">), 4.09 (d, </w:t>
      </w:r>
      <w:r w:rsidRPr="000778FA">
        <w:rPr>
          <w:rFonts w:cs="Arial"/>
          <w:i/>
          <w:iCs/>
        </w:rPr>
        <w:t>J</w:t>
      </w:r>
      <w:r w:rsidRPr="000778FA">
        <w:rPr>
          <w:rFonts w:cs="Arial"/>
        </w:rPr>
        <w:t xml:space="preserve"> = 9.5 Hz,</w:t>
      </w:r>
      <w:r w:rsidR="00007122" w:rsidRPr="000778FA">
        <w:rPr>
          <w:rFonts w:cs="Arial"/>
        </w:rPr>
        <w:t xml:space="preserve"> 1H,</w:t>
      </w:r>
      <w:r w:rsidRPr="000778FA">
        <w:rPr>
          <w:rFonts w:cs="Arial"/>
        </w:rPr>
        <w:t xml:space="preserve"> 8</w:t>
      </w:r>
      <w:r w:rsidR="00E43C81" w:rsidRPr="000778FA">
        <w:rPr>
          <w:rFonts w:cs="Arial"/>
        </w:rPr>
        <w:t>-</w:t>
      </w:r>
      <w:r w:rsidR="00007122" w:rsidRPr="000778FA">
        <w:rPr>
          <w:rFonts w:cs="Arial"/>
        </w:rPr>
        <w:t>H</w:t>
      </w:r>
      <w:r w:rsidRPr="000778FA">
        <w:rPr>
          <w:rFonts w:cs="Arial"/>
        </w:rPr>
        <w:t xml:space="preserve">), 3.17 (td, </w:t>
      </w:r>
      <w:r w:rsidRPr="000778FA">
        <w:rPr>
          <w:rFonts w:cs="Arial"/>
          <w:i/>
          <w:iCs/>
        </w:rPr>
        <w:t>J</w:t>
      </w:r>
      <w:r w:rsidRPr="000778FA">
        <w:rPr>
          <w:rFonts w:cs="Arial"/>
        </w:rPr>
        <w:t xml:space="preserve"> = 9.5, 2.5 Hz,</w:t>
      </w:r>
      <w:r w:rsidR="00007122" w:rsidRPr="000778FA">
        <w:rPr>
          <w:rFonts w:cs="Arial"/>
        </w:rPr>
        <w:t xml:space="preserve"> 1H,</w:t>
      </w:r>
      <w:r w:rsidRPr="000778FA">
        <w:rPr>
          <w:rFonts w:cs="Arial"/>
        </w:rPr>
        <w:t xml:space="preserve"> 7</w:t>
      </w:r>
      <w:r w:rsidR="00E43C81" w:rsidRPr="000778FA">
        <w:rPr>
          <w:rFonts w:cs="Arial"/>
        </w:rPr>
        <w:t>-</w:t>
      </w:r>
      <w:r w:rsidR="00007122" w:rsidRPr="000778FA">
        <w:rPr>
          <w:rFonts w:cs="Arial"/>
        </w:rPr>
        <w:t>H</w:t>
      </w:r>
      <w:r w:rsidRPr="000778FA">
        <w:rPr>
          <w:rFonts w:cs="Arial"/>
        </w:rPr>
        <w:t>), 2.81 – 2.71 (m,</w:t>
      </w:r>
      <w:r w:rsidR="00007122" w:rsidRPr="000778FA">
        <w:rPr>
          <w:rFonts w:cs="Arial"/>
        </w:rPr>
        <w:t xml:space="preserve"> 1H,</w:t>
      </w:r>
      <w:r w:rsidRPr="000778FA">
        <w:rPr>
          <w:rFonts w:cs="Arial"/>
        </w:rPr>
        <w:t xml:space="preserve"> 5</w:t>
      </w:r>
      <w:r w:rsidR="00E43C81" w:rsidRPr="000778FA">
        <w:rPr>
          <w:rFonts w:cs="Arial"/>
        </w:rPr>
        <w:t>-</w:t>
      </w:r>
      <w:r w:rsidR="00007122" w:rsidRPr="000778FA">
        <w:rPr>
          <w:rFonts w:cs="Arial"/>
        </w:rPr>
        <w:t>H</w:t>
      </w:r>
      <w:r w:rsidRPr="000778FA">
        <w:rPr>
          <w:rFonts w:cs="Arial"/>
        </w:rPr>
        <w:t>), 2.50 – 2.43 (m,</w:t>
      </w:r>
      <w:r w:rsidR="00007122" w:rsidRPr="000778FA">
        <w:rPr>
          <w:rFonts w:cs="Arial"/>
        </w:rPr>
        <w:t xml:space="preserve"> 1H,</w:t>
      </w:r>
      <w:r w:rsidRPr="000778FA">
        <w:rPr>
          <w:rFonts w:cs="Arial"/>
        </w:rPr>
        <w:t xml:space="preserve"> 2</w:t>
      </w:r>
      <w:r w:rsidR="00E43C81" w:rsidRPr="000778FA">
        <w:rPr>
          <w:rFonts w:cs="Arial"/>
        </w:rPr>
        <w:t>-</w:t>
      </w:r>
      <w:r w:rsidR="00007122" w:rsidRPr="000778FA">
        <w:rPr>
          <w:rFonts w:cs="Arial"/>
        </w:rPr>
        <w:t>H</w:t>
      </w:r>
      <w:r w:rsidRPr="000778FA">
        <w:rPr>
          <w:rFonts w:cs="Arial"/>
        </w:rPr>
        <w:t>), 2.08 – 1.92 (m,</w:t>
      </w:r>
      <w:r w:rsidR="00007122" w:rsidRPr="000778FA">
        <w:rPr>
          <w:rFonts w:cs="Arial"/>
        </w:rPr>
        <w:t xml:space="preserve"> 3H,</w:t>
      </w:r>
      <w:r w:rsidRPr="000778FA">
        <w:rPr>
          <w:rFonts w:cs="Arial"/>
        </w:rPr>
        <w:t xml:space="preserve"> 2</w:t>
      </w:r>
      <w:r w:rsidR="00E43C81" w:rsidRPr="000778FA">
        <w:rPr>
          <w:rFonts w:cs="Arial"/>
        </w:rPr>
        <w:t>-</w:t>
      </w:r>
      <w:r w:rsidR="00007122" w:rsidRPr="000778FA">
        <w:rPr>
          <w:rFonts w:cs="Arial"/>
        </w:rPr>
        <w:t xml:space="preserve">H, </w:t>
      </w:r>
      <w:r w:rsidRPr="000778FA">
        <w:rPr>
          <w:rFonts w:cs="Arial"/>
        </w:rPr>
        <w:t>5</w:t>
      </w:r>
      <w:r w:rsidR="00E43C81" w:rsidRPr="000778FA">
        <w:rPr>
          <w:rFonts w:cs="Arial"/>
        </w:rPr>
        <w:t>-</w:t>
      </w:r>
      <w:r w:rsidR="00007122" w:rsidRPr="000778FA">
        <w:rPr>
          <w:rFonts w:cs="Arial"/>
        </w:rPr>
        <w:t>H</w:t>
      </w:r>
      <w:r w:rsidRPr="000778FA">
        <w:rPr>
          <w:rFonts w:cs="Arial"/>
        </w:rPr>
        <w:t xml:space="preserve"> and 6</w:t>
      </w:r>
      <w:r w:rsidR="00E43C81" w:rsidRPr="000778FA">
        <w:rPr>
          <w:rFonts w:cs="Arial"/>
        </w:rPr>
        <w:t>-</w:t>
      </w:r>
      <w:r w:rsidR="00007122" w:rsidRPr="000778FA">
        <w:rPr>
          <w:rFonts w:cs="Arial"/>
        </w:rPr>
        <w:t>H</w:t>
      </w:r>
      <w:r w:rsidRPr="000778FA">
        <w:rPr>
          <w:rFonts w:cs="Arial"/>
        </w:rPr>
        <w:t>), 1.88 – 1.80 (m,</w:t>
      </w:r>
      <w:r w:rsidR="00007122" w:rsidRPr="000778FA">
        <w:rPr>
          <w:rFonts w:cs="Arial"/>
        </w:rPr>
        <w:t xml:space="preserve"> 1H,</w:t>
      </w:r>
      <w:r w:rsidRPr="000778FA">
        <w:rPr>
          <w:rFonts w:cs="Arial"/>
        </w:rPr>
        <w:t xml:space="preserve"> 6</w:t>
      </w:r>
      <w:r w:rsidR="00E43C81" w:rsidRPr="000778FA">
        <w:rPr>
          <w:rFonts w:cs="Arial"/>
        </w:rPr>
        <w:t>-</w:t>
      </w:r>
      <w:r w:rsidR="00007122" w:rsidRPr="000778FA">
        <w:rPr>
          <w:rFonts w:cs="Arial"/>
        </w:rPr>
        <w:t>H</w:t>
      </w:r>
      <w:r w:rsidRPr="000778FA">
        <w:rPr>
          <w:rFonts w:cs="Arial"/>
        </w:rPr>
        <w:t>), 1.49 (s,</w:t>
      </w:r>
      <w:r w:rsidR="00007122" w:rsidRPr="000778FA">
        <w:rPr>
          <w:rFonts w:cs="Arial"/>
        </w:rPr>
        <w:t xml:space="preserve"> 3H,</w:t>
      </w:r>
      <w:r w:rsidRPr="000778FA">
        <w:rPr>
          <w:rFonts w:cs="Arial"/>
        </w:rPr>
        <w:t xml:space="preserve"> CH</w:t>
      </w:r>
      <w:r w:rsidRPr="000778FA">
        <w:rPr>
          <w:rFonts w:cs="Arial"/>
          <w:vertAlign w:val="subscript"/>
        </w:rPr>
        <w:t>3</w:t>
      </w:r>
      <w:r w:rsidRPr="000778FA">
        <w:rPr>
          <w:rFonts w:cs="Arial"/>
        </w:rPr>
        <w:t>), 1.23 (s,</w:t>
      </w:r>
      <w:r w:rsidR="00007122" w:rsidRPr="000778FA">
        <w:rPr>
          <w:rFonts w:cs="Arial"/>
        </w:rPr>
        <w:t xml:space="preserve"> 3H,</w:t>
      </w:r>
      <w:r w:rsidRPr="000778FA">
        <w:rPr>
          <w:rFonts w:cs="Arial"/>
        </w:rPr>
        <w:t xml:space="preserve"> CH</w:t>
      </w:r>
      <w:r w:rsidRPr="000778FA">
        <w:rPr>
          <w:rFonts w:cs="Arial"/>
          <w:vertAlign w:val="subscript"/>
        </w:rPr>
        <w:t>3</w:t>
      </w:r>
      <w:r w:rsidRPr="000778FA">
        <w:rPr>
          <w:rFonts w:cs="Arial"/>
        </w:rPr>
        <w:t>)</w:t>
      </w:r>
      <w:r w:rsidR="00272760" w:rsidRPr="000778FA">
        <w:rPr>
          <w:rFonts w:cs="Arial"/>
        </w:rPr>
        <w:t xml:space="preserve"> ppm</w:t>
      </w:r>
      <w:r w:rsidR="00C526BC" w:rsidRPr="000778FA">
        <w:rPr>
          <w:rFonts w:cs="Arial"/>
        </w:rPr>
        <w:t>.</w:t>
      </w:r>
      <w:r w:rsidRPr="000778FA">
        <w:rPr>
          <w:rFonts w:cs="Arial"/>
        </w:rPr>
        <w:t xml:space="preserve"> </w:t>
      </w:r>
      <w:r w:rsidRPr="000778FA">
        <w:rPr>
          <w:rFonts w:cs="Arial"/>
          <w:vertAlign w:val="superscript"/>
        </w:rPr>
        <w:t>13</w:t>
      </w:r>
      <w:r w:rsidRPr="000778FA">
        <w:rPr>
          <w:rFonts w:cs="Arial"/>
        </w:rPr>
        <w:t>C NMR (126 MHz, CDCl</w:t>
      </w:r>
      <w:r w:rsidRPr="000778FA">
        <w:rPr>
          <w:rFonts w:cs="Arial"/>
          <w:vertAlign w:val="subscript"/>
        </w:rPr>
        <w:t>3</w:t>
      </w:r>
      <w:r w:rsidR="00177F5F" w:rsidRPr="000778FA">
        <w:rPr>
          <w:rFonts w:cs="Arial"/>
        </w:rPr>
        <w:t>): δ =</w:t>
      </w:r>
      <w:r w:rsidRPr="000778FA">
        <w:rPr>
          <w:rFonts w:cs="Arial"/>
        </w:rPr>
        <w:t xml:space="preserve"> 135.8</w:t>
      </w:r>
      <w:r w:rsidR="000A43F5" w:rsidRPr="000778FA">
        <w:rPr>
          <w:rFonts w:cs="Arial"/>
        </w:rPr>
        <w:t>,</w:t>
      </w:r>
      <w:r w:rsidRPr="000778FA">
        <w:rPr>
          <w:rFonts w:cs="Arial"/>
        </w:rPr>
        <w:t xml:space="preserve"> 134.5</w:t>
      </w:r>
      <w:r w:rsidR="000A43F5" w:rsidRPr="000778FA">
        <w:rPr>
          <w:rFonts w:cs="Arial"/>
        </w:rPr>
        <w:t>,</w:t>
      </w:r>
      <w:r w:rsidRPr="000778FA">
        <w:rPr>
          <w:rFonts w:cs="Arial"/>
        </w:rPr>
        <w:t xml:space="preserve"> 133.4</w:t>
      </w:r>
      <w:r w:rsidR="000A43F5" w:rsidRPr="000778FA">
        <w:rPr>
          <w:rFonts w:cs="Arial"/>
        </w:rPr>
        <w:t>,</w:t>
      </w:r>
      <w:r w:rsidRPr="000778FA">
        <w:rPr>
          <w:rFonts w:cs="Arial"/>
        </w:rPr>
        <w:t xml:space="preserve"> 133.1</w:t>
      </w:r>
      <w:r w:rsidR="000A43F5" w:rsidRPr="000778FA">
        <w:rPr>
          <w:rFonts w:cs="Arial"/>
        </w:rPr>
        <w:t>,</w:t>
      </w:r>
      <w:r w:rsidRPr="000778FA">
        <w:rPr>
          <w:rFonts w:cs="Arial"/>
        </w:rPr>
        <w:t xml:space="preserve"> 128.3</w:t>
      </w:r>
      <w:r w:rsidR="000A43F5" w:rsidRPr="000778FA">
        <w:rPr>
          <w:rFonts w:cs="Arial"/>
        </w:rPr>
        <w:t>,</w:t>
      </w:r>
      <w:r w:rsidRPr="000778FA">
        <w:rPr>
          <w:rFonts w:cs="Arial"/>
        </w:rPr>
        <w:t xml:space="preserve"> 128.0</w:t>
      </w:r>
      <w:r w:rsidR="000A43F5" w:rsidRPr="000778FA">
        <w:rPr>
          <w:rFonts w:cs="Arial"/>
        </w:rPr>
        <w:t>,</w:t>
      </w:r>
      <w:r w:rsidRPr="000778FA">
        <w:rPr>
          <w:rFonts w:cs="Arial"/>
        </w:rPr>
        <w:t xml:space="preserve"> 127.8</w:t>
      </w:r>
      <w:r w:rsidR="000A43F5" w:rsidRPr="000778FA">
        <w:rPr>
          <w:rFonts w:cs="Arial"/>
        </w:rPr>
        <w:t>,</w:t>
      </w:r>
      <w:r w:rsidRPr="000778FA">
        <w:rPr>
          <w:rFonts w:cs="Arial"/>
        </w:rPr>
        <w:t xml:space="preserve"> 126.8</w:t>
      </w:r>
      <w:r w:rsidR="000A43F5" w:rsidRPr="000778FA">
        <w:rPr>
          <w:rFonts w:cs="Arial"/>
        </w:rPr>
        <w:t>,</w:t>
      </w:r>
      <w:r w:rsidRPr="000778FA">
        <w:rPr>
          <w:rFonts w:cs="Arial"/>
        </w:rPr>
        <w:t xml:space="preserve"> 126.3</w:t>
      </w:r>
      <w:r w:rsidR="000A43F5" w:rsidRPr="000778FA">
        <w:rPr>
          <w:rFonts w:cs="Arial"/>
        </w:rPr>
        <w:t>,</w:t>
      </w:r>
      <w:r w:rsidR="0041392D" w:rsidRPr="000778FA">
        <w:rPr>
          <w:rFonts w:cs="Arial"/>
        </w:rPr>
        <w:t xml:space="preserve"> 126.1</w:t>
      </w:r>
      <w:r w:rsidR="00D65688" w:rsidRPr="000778FA">
        <w:rPr>
          <w:rFonts w:cs="Arial"/>
        </w:rPr>
        <w:t xml:space="preserve"> (2 C)</w:t>
      </w:r>
      <w:r w:rsidRPr="000778FA">
        <w:rPr>
          <w:rFonts w:cs="Arial"/>
        </w:rPr>
        <w:t>, 124.9</w:t>
      </w:r>
      <w:r w:rsidR="000A43F5" w:rsidRPr="000778FA">
        <w:rPr>
          <w:rFonts w:cs="Arial"/>
        </w:rPr>
        <w:t>,</w:t>
      </w:r>
      <w:r w:rsidRPr="000778FA">
        <w:rPr>
          <w:rFonts w:cs="Arial"/>
        </w:rPr>
        <w:t xml:space="preserve"> 112.7</w:t>
      </w:r>
      <w:r w:rsidR="000A43F5" w:rsidRPr="000778FA">
        <w:rPr>
          <w:rFonts w:cs="Arial"/>
        </w:rPr>
        <w:t>,</w:t>
      </w:r>
      <w:r w:rsidRPr="000778FA">
        <w:rPr>
          <w:rFonts w:cs="Arial"/>
        </w:rPr>
        <w:t xml:space="preserve"> 86.3</w:t>
      </w:r>
      <w:r w:rsidR="009A3860" w:rsidRPr="000778FA">
        <w:rPr>
          <w:rFonts w:cs="Arial"/>
        </w:rPr>
        <w:t>,</w:t>
      </w:r>
      <w:r w:rsidRPr="000778FA">
        <w:rPr>
          <w:rFonts w:cs="Arial"/>
        </w:rPr>
        <w:t xml:space="preserve"> 86.2</w:t>
      </w:r>
      <w:r w:rsidR="000A43F5" w:rsidRPr="000778FA">
        <w:rPr>
          <w:rFonts w:cs="Arial"/>
        </w:rPr>
        <w:t>,</w:t>
      </w:r>
      <w:r w:rsidRPr="000778FA">
        <w:rPr>
          <w:rFonts w:cs="Arial"/>
        </w:rPr>
        <w:t xml:space="preserve"> 85.6</w:t>
      </w:r>
      <w:r w:rsidR="009A3860" w:rsidRPr="000778FA">
        <w:rPr>
          <w:rFonts w:cs="Arial"/>
        </w:rPr>
        <w:t>,</w:t>
      </w:r>
      <w:r w:rsidRPr="000778FA">
        <w:rPr>
          <w:rFonts w:cs="Arial"/>
        </w:rPr>
        <w:t xml:space="preserve"> 82.9</w:t>
      </w:r>
      <w:r w:rsidR="000A43F5" w:rsidRPr="000778FA">
        <w:rPr>
          <w:rFonts w:cs="Arial"/>
        </w:rPr>
        <w:t>,</w:t>
      </w:r>
      <w:r w:rsidRPr="000778FA">
        <w:rPr>
          <w:rFonts w:cs="Arial"/>
        </w:rPr>
        <w:t xml:space="preserve"> 79.7</w:t>
      </w:r>
      <w:r w:rsidR="000A43F5" w:rsidRPr="000778FA">
        <w:rPr>
          <w:rFonts w:cs="Arial"/>
        </w:rPr>
        <w:t>,</w:t>
      </w:r>
      <w:r w:rsidRPr="000778FA">
        <w:rPr>
          <w:rFonts w:cs="Arial"/>
        </w:rPr>
        <w:t xml:space="preserve"> 71.0</w:t>
      </w:r>
      <w:r w:rsidR="000B42AC" w:rsidRPr="000778FA">
        <w:rPr>
          <w:rFonts w:cs="Arial"/>
        </w:rPr>
        <w:t>,</w:t>
      </w:r>
      <w:r w:rsidRPr="000778FA">
        <w:rPr>
          <w:rFonts w:cs="Arial"/>
        </w:rPr>
        <w:t xml:space="preserve"> 30.9</w:t>
      </w:r>
      <w:r w:rsidR="000A43F5" w:rsidRPr="000778FA">
        <w:rPr>
          <w:rFonts w:cs="Arial"/>
        </w:rPr>
        <w:t>,</w:t>
      </w:r>
      <w:r w:rsidRPr="000778FA">
        <w:rPr>
          <w:rFonts w:cs="Arial"/>
        </w:rPr>
        <w:t xml:space="preserve"> 28.8</w:t>
      </w:r>
      <w:r w:rsidR="000A43F5" w:rsidRPr="000778FA">
        <w:rPr>
          <w:rFonts w:cs="Arial"/>
        </w:rPr>
        <w:t>,</w:t>
      </w:r>
      <w:r w:rsidRPr="000778FA">
        <w:rPr>
          <w:rFonts w:cs="Arial"/>
        </w:rPr>
        <w:t xml:space="preserve"> 27.4</w:t>
      </w:r>
      <w:r w:rsidR="000A43F5" w:rsidRPr="000778FA">
        <w:rPr>
          <w:rFonts w:cs="Arial"/>
        </w:rPr>
        <w:t>,</w:t>
      </w:r>
      <w:r w:rsidRPr="000778FA">
        <w:rPr>
          <w:rFonts w:cs="Arial"/>
        </w:rPr>
        <w:t xml:space="preserve"> 25.5</w:t>
      </w:r>
      <w:r w:rsidR="000A43F5" w:rsidRPr="000778FA">
        <w:rPr>
          <w:rFonts w:cs="Arial"/>
        </w:rPr>
        <w:t>,</w:t>
      </w:r>
      <w:r w:rsidRPr="000778FA">
        <w:rPr>
          <w:rFonts w:cs="Arial"/>
        </w:rPr>
        <w:t xml:space="preserve"> 25.1 </w:t>
      </w:r>
      <w:r w:rsidR="00272760" w:rsidRPr="000778FA">
        <w:rPr>
          <w:rFonts w:cs="Arial"/>
        </w:rPr>
        <w:t>ppm</w:t>
      </w:r>
      <w:r w:rsidR="00C526BC" w:rsidRPr="000778FA">
        <w:rPr>
          <w:rFonts w:cs="Arial"/>
        </w:rPr>
        <w:t>.</w:t>
      </w:r>
      <w:r w:rsidRPr="000778FA">
        <w:rPr>
          <w:rFonts w:cs="Arial"/>
        </w:rPr>
        <w:t xml:space="preserve"> LC</w:t>
      </w:r>
      <w:r w:rsidR="00E43C81" w:rsidRPr="000778FA">
        <w:rPr>
          <w:rFonts w:cs="Arial"/>
        </w:rPr>
        <w:t>-</w:t>
      </w:r>
      <w:r w:rsidRPr="000778FA">
        <w:rPr>
          <w:rFonts w:cs="Arial"/>
        </w:rPr>
        <w:t>MS (ESI</w:t>
      </w:r>
      <w:r w:rsidRPr="000778FA">
        <w:rPr>
          <w:rFonts w:cs="Arial"/>
          <w:vertAlign w:val="superscript"/>
        </w:rPr>
        <w:t>+</w:t>
      </w:r>
      <w:r w:rsidR="007C29C6" w:rsidRPr="000778FA">
        <w:rPr>
          <w:rFonts w:cs="Arial"/>
        </w:rPr>
        <w:t>) m/z 381</w:t>
      </w:r>
      <w:r w:rsidRPr="000778FA">
        <w:rPr>
          <w:rFonts w:cs="Arial"/>
        </w:rPr>
        <w:t xml:space="preserve"> [M+H</w:t>
      </w:r>
      <w:r w:rsidRPr="000778FA">
        <w:rPr>
          <w:rFonts w:cs="Arial"/>
          <w:vertAlign w:val="superscript"/>
        </w:rPr>
        <w:t>+</w:t>
      </w:r>
      <w:r w:rsidRPr="000778FA">
        <w:rPr>
          <w:rFonts w:cs="Arial"/>
        </w:rPr>
        <w:t>]</w:t>
      </w:r>
      <w:r w:rsidR="00C526BC" w:rsidRPr="000778FA">
        <w:rPr>
          <w:rFonts w:cs="Arial"/>
        </w:rPr>
        <w:t>.</w:t>
      </w:r>
      <w:r w:rsidRPr="000778FA">
        <w:rPr>
          <w:rFonts w:cs="Arial"/>
        </w:rPr>
        <w:t xml:space="preserve"> </w:t>
      </w:r>
      <w:r w:rsidR="00B82F71" w:rsidRPr="000778FA">
        <w:rPr>
          <w:rFonts w:cs="Arial"/>
          <w:lang w:val="de-DE"/>
        </w:rPr>
        <w:t>HRMS (ESI</w:t>
      </w:r>
      <w:r w:rsidR="00B82F71" w:rsidRPr="000778FA">
        <w:rPr>
          <w:rFonts w:cs="Arial"/>
          <w:vertAlign w:val="superscript"/>
          <w:lang w:val="de-DE"/>
        </w:rPr>
        <w:t>+</w:t>
      </w:r>
      <w:r w:rsidR="00B82F71" w:rsidRPr="000778FA">
        <w:rPr>
          <w:rFonts w:cs="Arial"/>
          <w:lang w:val="de-DE"/>
        </w:rPr>
        <w:t>)</w:t>
      </w:r>
      <w:r w:rsidRPr="000778FA">
        <w:rPr>
          <w:rFonts w:cs="Arial"/>
        </w:rPr>
        <w:t xml:space="preserve"> [M+H</w:t>
      </w:r>
      <w:r w:rsidRPr="000778FA">
        <w:rPr>
          <w:rFonts w:cs="Arial"/>
          <w:vertAlign w:val="superscript"/>
        </w:rPr>
        <w:t>+</w:t>
      </w:r>
      <w:r w:rsidRPr="000778FA">
        <w:rPr>
          <w:rFonts w:cs="Arial"/>
        </w:rPr>
        <w:t xml:space="preserve">] </w:t>
      </w:r>
      <w:r w:rsidR="0090612B" w:rsidRPr="000778FA">
        <w:rPr>
          <w:rFonts w:cs="Arial"/>
        </w:rPr>
        <w:t>calcd.</w:t>
      </w:r>
      <w:r w:rsidRPr="000778FA">
        <w:rPr>
          <w:rFonts w:cs="Arial"/>
        </w:rPr>
        <w:t xml:space="preserve"> for C</w:t>
      </w:r>
      <w:r w:rsidRPr="000778FA">
        <w:rPr>
          <w:rFonts w:cs="Arial"/>
          <w:vertAlign w:val="subscript"/>
        </w:rPr>
        <w:t>24</w:t>
      </w:r>
      <w:r w:rsidRPr="000778FA">
        <w:rPr>
          <w:rFonts w:cs="Arial"/>
        </w:rPr>
        <w:t>H</w:t>
      </w:r>
      <w:r w:rsidRPr="000778FA">
        <w:rPr>
          <w:rFonts w:cs="Arial"/>
          <w:vertAlign w:val="subscript"/>
        </w:rPr>
        <w:t>29</w:t>
      </w:r>
      <w:r w:rsidRPr="000778FA">
        <w:rPr>
          <w:rFonts w:cs="Arial"/>
        </w:rPr>
        <w:t>O</w:t>
      </w:r>
      <w:r w:rsidRPr="000778FA">
        <w:rPr>
          <w:rFonts w:cs="Arial"/>
          <w:vertAlign w:val="subscript"/>
        </w:rPr>
        <w:t>4</w:t>
      </w:r>
      <w:r w:rsidRPr="000778FA">
        <w:rPr>
          <w:rFonts w:cs="Arial"/>
        </w:rPr>
        <w:t>: 381.2050</w:t>
      </w:r>
      <w:r w:rsidR="002478C3" w:rsidRPr="000778FA">
        <w:rPr>
          <w:rFonts w:cs="Arial"/>
        </w:rPr>
        <w:t>; found</w:t>
      </w:r>
      <w:r w:rsidRPr="000778FA">
        <w:rPr>
          <w:rFonts w:cs="Arial"/>
        </w:rPr>
        <w:t>: 381.2060.</w:t>
      </w:r>
    </w:p>
    <w:p w:rsidR="001166BD" w:rsidRPr="000778FA" w:rsidRDefault="000974D4" w:rsidP="00BE1967">
      <w:pPr>
        <w:pStyle w:val="ExperimentalSection"/>
        <w:jc w:val="left"/>
        <w:outlineLvl w:val="2"/>
        <w:rPr>
          <w:rFonts w:cs="Arial"/>
          <w:lang w:val="de-DE"/>
        </w:rPr>
      </w:pPr>
      <w:r w:rsidRPr="000778FA">
        <w:rPr>
          <w:rFonts w:cs="Arial"/>
          <w:b/>
          <w:lang w:val="de-DE"/>
        </w:rPr>
        <w:t>(</w:t>
      </w:r>
      <w:r w:rsidR="00D807EE" w:rsidRPr="000778FA">
        <w:rPr>
          <w:rFonts w:cs="Arial"/>
          <w:b/>
          <w:lang w:val="de-DE"/>
        </w:rPr>
        <w:t>7</w:t>
      </w:r>
      <w:r w:rsidRPr="000778FA">
        <w:rPr>
          <w:rFonts w:cs="Arial"/>
          <w:b/>
          <w:i/>
          <w:lang w:val="de-DE"/>
        </w:rPr>
        <w:t>R</w:t>
      </w:r>
      <w:r w:rsidRPr="000778FA">
        <w:rPr>
          <w:rFonts w:cs="Arial"/>
          <w:b/>
          <w:lang w:val="de-DE"/>
        </w:rPr>
        <w:t>)</w:t>
      </w:r>
      <w:r w:rsidR="00E43C81" w:rsidRPr="000778FA">
        <w:rPr>
          <w:rFonts w:cs="Arial"/>
          <w:b/>
          <w:lang w:val="de-DE"/>
        </w:rPr>
        <w:t>-</w:t>
      </w:r>
      <w:r w:rsidRPr="000778FA">
        <w:rPr>
          <w:rFonts w:cs="Arial"/>
          <w:b/>
          <w:lang w:val="de-DE"/>
        </w:rPr>
        <w:t xml:space="preserve"> and (</w:t>
      </w:r>
      <w:r w:rsidR="00D807EE" w:rsidRPr="000778FA">
        <w:rPr>
          <w:rFonts w:cs="Arial"/>
          <w:b/>
          <w:lang w:val="de-DE"/>
        </w:rPr>
        <w:t>7</w:t>
      </w:r>
      <w:r w:rsidRPr="000778FA">
        <w:rPr>
          <w:rFonts w:cs="Arial"/>
          <w:b/>
          <w:i/>
          <w:lang w:val="de-DE"/>
        </w:rPr>
        <w:t>S</w:t>
      </w:r>
      <w:r w:rsidRPr="000778FA">
        <w:rPr>
          <w:rFonts w:cs="Arial"/>
          <w:b/>
          <w:lang w:val="de-DE"/>
        </w:rPr>
        <w:t>)</w:t>
      </w:r>
      <w:r w:rsidR="00E43C81" w:rsidRPr="000778FA">
        <w:rPr>
          <w:rFonts w:cs="Arial"/>
          <w:b/>
          <w:lang w:val="de-DE"/>
        </w:rPr>
        <w:t>-</w:t>
      </w:r>
      <w:r w:rsidR="00091F77" w:rsidRPr="000778FA">
        <w:rPr>
          <w:rFonts w:cs="Arial"/>
          <w:b/>
          <w:lang w:val="de-DE"/>
        </w:rPr>
        <w:t>{[(1</w:t>
      </w:r>
      <w:r w:rsidR="008B07DC" w:rsidRPr="000778FA">
        <w:rPr>
          <w:rFonts w:cs="Arial"/>
          <w:b/>
          <w:i/>
          <w:lang w:val="de-DE"/>
        </w:rPr>
        <w:t>R</w:t>
      </w:r>
      <w:r w:rsidR="00091F77" w:rsidRPr="000778FA">
        <w:rPr>
          <w:rFonts w:cs="Arial"/>
          <w:b/>
          <w:lang w:val="de-DE"/>
        </w:rPr>
        <w:t>,</w:t>
      </w:r>
      <w:r w:rsidR="008B07DC" w:rsidRPr="000778FA">
        <w:rPr>
          <w:rFonts w:cs="Arial"/>
          <w:b/>
          <w:lang w:val="de-DE"/>
        </w:rPr>
        <w:t>3</w:t>
      </w:r>
      <w:r w:rsidR="00091F77" w:rsidRPr="000778FA">
        <w:rPr>
          <w:rFonts w:cs="Arial"/>
          <w:b/>
          <w:i/>
          <w:lang w:val="de-DE"/>
        </w:rPr>
        <w:t>Z</w:t>
      </w:r>
      <w:r w:rsidR="00091F77" w:rsidRPr="000778FA">
        <w:rPr>
          <w:rFonts w:cs="Arial"/>
          <w:b/>
          <w:lang w:val="de-DE"/>
        </w:rPr>
        <w:t>,8</w:t>
      </w:r>
      <w:r w:rsidR="008B07DC" w:rsidRPr="000778FA">
        <w:rPr>
          <w:rFonts w:cs="Arial"/>
          <w:b/>
          <w:i/>
          <w:lang w:val="de-DE"/>
        </w:rPr>
        <w:t>S</w:t>
      </w:r>
      <w:r w:rsidR="00091F77" w:rsidRPr="000778FA">
        <w:rPr>
          <w:rFonts w:cs="Arial"/>
          <w:b/>
          <w:lang w:val="de-DE"/>
        </w:rPr>
        <w:t>,9</w:t>
      </w:r>
      <w:r w:rsidR="008B07DC" w:rsidRPr="000778FA">
        <w:rPr>
          <w:rFonts w:cs="Arial"/>
          <w:b/>
          <w:i/>
          <w:lang w:val="de-DE"/>
        </w:rPr>
        <w:t>S</w:t>
      </w:r>
      <w:r w:rsidR="00091F77" w:rsidRPr="000778FA">
        <w:rPr>
          <w:rFonts w:cs="Arial"/>
          <w:b/>
          <w:lang w:val="de-DE"/>
        </w:rPr>
        <w:t>,10</w:t>
      </w:r>
      <w:r w:rsidR="008B07DC" w:rsidRPr="000778FA">
        <w:rPr>
          <w:rFonts w:cs="Arial"/>
          <w:b/>
          <w:i/>
          <w:lang w:val="de-DE"/>
        </w:rPr>
        <w:t>R</w:t>
      </w:r>
      <w:r w:rsidR="00091F77" w:rsidRPr="000778FA">
        <w:rPr>
          <w:rFonts w:cs="Arial"/>
          <w:b/>
          <w:lang w:val="de-DE"/>
        </w:rPr>
        <w:t>)</w:t>
      </w:r>
      <w:r w:rsidR="00E43C81" w:rsidRPr="000778FA">
        <w:rPr>
          <w:rFonts w:cs="Cambria Math"/>
          <w:b/>
          <w:lang w:val="de-DE"/>
        </w:rPr>
        <w:t>-</w:t>
      </w:r>
      <w:r w:rsidR="008B07DC" w:rsidRPr="000778FA">
        <w:rPr>
          <w:rFonts w:cs="Arial"/>
          <w:b/>
          <w:lang w:val="de-DE"/>
        </w:rPr>
        <w:t>7</w:t>
      </w:r>
      <w:r w:rsidR="00091F77" w:rsidRPr="000778FA">
        <w:rPr>
          <w:rFonts w:cs="Arial"/>
          <w:b/>
          <w:lang w:val="de-DE"/>
        </w:rPr>
        <w:t>,10</w:t>
      </w:r>
      <w:r w:rsidR="00E43C81" w:rsidRPr="000778FA">
        <w:rPr>
          <w:rFonts w:cs="Cambria Math"/>
          <w:b/>
          <w:lang w:val="de-DE"/>
        </w:rPr>
        <w:t>-</w:t>
      </w:r>
      <w:r w:rsidR="00516339" w:rsidRPr="000778FA">
        <w:rPr>
          <w:rFonts w:cs="Arial"/>
          <w:b/>
          <w:lang w:val="de-DE"/>
        </w:rPr>
        <w:t>B</w:t>
      </w:r>
      <w:r w:rsidR="00091F77" w:rsidRPr="000778FA">
        <w:rPr>
          <w:rFonts w:cs="Arial"/>
          <w:b/>
          <w:lang w:val="de-DE"/>
        </w:rPr>
        <w:t>is[(</w:t>
      </w:r>
      <w:r w:rsidR="00091F77" w:rsidRPr="000778FA">
        <w:rPr>
          <w:rFonts w:cs="Arial"/>
          <w:b/>
          <w:i/>
          <w:lang w:val="de-DE"/>
        </w:rPr>
        <w:t>tert</w:t>
      </w:r>
      <w:r w:rsidR="00E43C81" w:rsidRPr="000778FA">
        <w:rPr>
          <w:rFonts w:cs="Cambria Math"/>
          <w:b/>
          <w:lang w:val="de-DE"/>
        </w:rPr>
        <w:t>-</w:t>
      </w:r>
      <w:r w:rsidR="00091F77" w:rsidRPr="000778FA">
        <w:rPr>
          <w:rFonts w:cs="Arial"/>
          <w:b/>
          <w:lang w:val="de-DE"/>
        </w:rPr>
        <w:t>butyldiphenylsilyl)oxy]</w:t>
      </w:r>
      <w:r w:rsidR="00E43C81" w:rsidRPr="000778FA">
        <w:rPr>
          <w:rFonts w:cs="Cambria Math"/>
          <w:b/>
          <w:lang w:val="de-DE"/>
        </w:rPr>
        <w:t>-</w:t>
      </w:r>
      <w:r w:rsidR="00091F77" w:rsidRPr="000778FA">
        <w:rPr>
          <w:rFonts w:cs="Arial"/>
          <w:b/>
          <w:lang w:val="de-DE"/>
        </w:rPr>
        <w:t>11</w:t>
      </w:r>
      <w:r w:rsidR="00E43C81" w:rsidRPr="000778FA">
        <w:rPr>
          <w:rFonts w:cs="Cambria Math"/>
          <w:b/>
          <w:lang w:val="de-DE"/>
        </w:rPr>
        <w:t>-</w:t>
      </w:r>
      <w:r w:rsidR="00091F77" w:rsidRPr="000778FA">
        <w:rPr>
          <w:rFonts w:cs="Arial"/>
          <w:b/>
          <w:lang w:val="de-DE"/>
        </w:rPr>
        <w:t>oxabicyclo[6.2.1]undec</w:t>
      </w:r>
      <w:r w:rsidR="00E43C81" w:rsidRPr="000778FA">
        <w:rPr>
          <w:rFonts w:cs="Cambria Math"/>
          <w:b/>
          <w:lang w:val="de-DE"/>
        </w:rPr>
        <w:t>-</w:t>
      </w:r>
      <w:r w:rsidR="008B07DC" w:rsidRPr="000778FA">
        <w:rPr>
          <w:rFonts w:cs="Arial"/>
          <w:b/>
          <w:lang w:val="de-DE"/>
        </w:rPr>
        <w:t>3</w:t>
      </w:r>
      <w:r w:rsidR="00E43C81" w:rsidRPr="000778FA">
        <w:rPr>
          <w:rFonts w:cs="Cambria Math"/>
          <w:b/>
          <w:lang w:val="de-DE"/>
        </w:rPr>
        <w:t>-</w:t>
      </w:r>
      <w:r w:rsidR="00091F77" w:rsidRPr="000778FA">
        <w:rPr>
          <w:rFonts w:cs="Arial"/>
          <w:b/>
          <w:lang w:val="de-DE"/>
        </w:rPr>
        <w:t>en</w:t>
      </w:r>
      <w:r w:rsidR="00E43C81" w:rsidRPr="000778FA">
        <w:rPr>
          <w:rFonts w:cs="Cambria Math"/>
          <w:b/>
          <w:lang w:val="de-DE"/>
        </w:rPr>
        <w:t>-</w:t>
      </w:r>
      <w:r w:rsidR="002638CA" w:rsidRPr="000778FA">
        <w:rPr>
          <w:rFonts w:cs="Arial"/>
          <w:b/>
          <w:lang w:val="de-DE"/>
        </w:rPr>
        <w:t>9</w:t>
      </w:r>
      <w:r w:rsidR="00E43C81" w:rsidRPr="000778FA">
        <w:rPr>
          <w:rFonts w:cs="Cambria Math"/>
          <w:b/>
          <w:lang w:val="de-DE"/>
        </w:rPr>
        <w:t>-</w:t>
      </w:r>
      <w:r w:rsidR="00091F77" w:rsidRPr="000778FA">
        <w:rPr>
          <w:rFonts w:cs="Arial"/>
          <w:b/>
          <w:lang w:val="de-DE"/>
        </w:rPr>
        <w:t>yl]oxy}(</w:t>
      </w:r>
      <w:r w:rsidR="00091F77" w:rsidRPr="000778FA">
        <w:rPr>
          <w:rFonts w:cs="Arial"/>
          <w:b/>
          <w:i/>
          <w:lang w:val="de-DE"/>
        </w:rPr>
        <w:t>tert</w:t>
      </w:r>
      <w:r w:rsidR="00E43C81" w:rsidRPr="000778FA">
        <w:rPr>
          <w:rFonts w:cs="Cambria Math"/>
          <w:b/>
          <w:lang w:val="de-DE"/>
        </w:rPr>
        <w:t>-</w:t>
      </w:r>
      <w:r w:rsidR="00091F77" w:rsidRPr="000778FA">
        <w:rPr>
          <w:rFonts w:cs="Arial"/>
          <w:b/>
          <w:lang w:val="de-DE"/>
        </w:rPr>
        <w:t>butyl)diphenylsilane</w:t>
      </w:r>
      <w:r w:rsidR="008B07DC" w:rsidRPr="000778FA">
        <w:rPr>
          <w:rFonts w:cs="Arial"/>
          <w:b/>
          <w:lang w:val="de-DE"/>
        </w:rPr>
        <w:t xml:space="preserve"> </w:t>
      </w:r>
      <w:r w:rsidR="00091F77" w:rsidRPr="000778FA">
        <w:rPr>
          <w:rFonts w:cs="Arial"/>
          <w:lang w:val="de-DE"/>
        </w:rPr>
        <w:t xml:space="preserve"> (</w:t>
      </w:r>
      <w:r w:rsidR="00091F77" w:rsidRPr="000778FA">
        <w:rPr>
          <w:rFonts w:cs="Arial"/>
          <w:b/>
          <w:lang w:val="de-DE"/>
        </w:rPr>
        <w:t>10d</w:t>
      </w:r>
      <w:r w:rsidR="00091F77" w:rsidRPr="000778FA">
        <w:rPr>
          <w:rFonts w:cs="Arial"/>
          <w:lang w:val="de-DE"/>
        </w:rPr>
        <w:t>): Dichloro[1,3</w:t>
      </w:r>
      <w:r w:rsidR="00E43C81" w:rsidRPr="000778FA">
        <w:rPr>
          <w:rFonts w:cs="Arial"/>
          <w:lang w:val="de-DE"/>
        </w:rPr>
        <w:t>-</w:t>
      </w:r>
      <w:r w:rsidR="00091F77" w:rsidRPr="000778FA">
        <w:rPr>
          <w:rFonts w:cs="Arial"/>
          <w:lang w:val="de-DE"/>
        </w:rPr>
        <w:t>bis(2</w:t>
      </w:r>
      <w:r w:rsidR="00E43C81" w:rsidRPr="000778FA">
        <w:rPr>
          <w:rFonts w:cs="Arial"/>
          <w:lang w:val="de-DE"/>
        </w:rPr>
        <w:t>-</w:t>
      </w:r>
      <w:r w:rsidR="00091F77" w:rsidRPr="000778FA">
        <w:rPr>
          <w:rFonts w:cs="Arial"/>
          <w:lang w:val="de-DE"/>
        </w:rPr>
        <w:t>methylphenyl)</w:t>
      </w:r>
      <w:r w:rsidR="00E43C81" w:rsidRPr="000778FA">
        <w:rPr>
          <w:rFonts w:cs="Arial"/>
          <w:lang w:val="de-DE"/>
        </w:rPr>
        <w:t>-</w:t>
      </w:r>
      <w:r w:rsidR="00091F77" w:rsidRPr="000778FA">
        <w:rPr>
          <w:rFonts w:cs="Arial"/>
          <w:lang w:val="de-DE"/>
        </w:rPr>
        <w:t>2</w:t>
      </w:r>
      <w:r w:rsidR="00E43C81" w:rsidRPr="000778FA">
        <w:rPr>
          <w:rFonts w:cs="Arial"/>
          <w:lang w:val="de-DE"/>
        </w:rPr>
        <w:t>-</w:t>
      </w:r>
      <w:r w:rsidR="00091F77" w:rsidRPr="000778FA">
        <w:rPr>
          <w:rFonts w:cs="Arial"/>
          <w:lang w:val="de-DE"/>
        </w:rPr>
        <w:t>imidazolidinylidene](2</w:t>
      </w:r>
      <w:r w:rsidR="00E43C81" w:rsidRPr="000778FA">
        <w:rPr>
          <w:rFonts w:cs="Arial"/>
          <w:lang w:val="de-DE"/>
        </w:rPr>
        <w:t>-</w:t>
      </w:r>
      <w:r w:rsidR="00091F77" w:rsidRPr="000778FA">
        <w:rPr>
          <w:rFonts w:cs="Arial"/>
          <w:lang w:val="de-DE"/>
        </w:rPr>
        <w:t xml:space="preserve">isopropoxyphenylmethylene)ruthenium(II) (0.006 g, 0.011 mmol) was added to a stirred solution of  </w:t>
      </w:r>
      <w:r w:rsidR="00C778AB" w:rsidRPr="000778FA">
        <w:rPr>
          <w:rFonts w:cs="Arial"/>
          <w:lang w:val="de-DE"/>
        </w:rPr>
        <w:t>(1</w:t>
      </w:r>
      <w:r w:rsidR="00C778AB" w:rsidRPr="000778FA">
        <w:rPr>
          <w:rFonts w:cs="Arial"/>
          <w:i/>
          <w:lang w:val="de-DE"/>
        </w:rPr>
        <w:t>R</w:t>
      </w:r>
      <w:r w:rsidR="00C778AB" w:rsidRPr="000778FA">
        <w:rPr>
          <w:rFonts w:cs="Arial"/>
          <w:lang w:val="de-DE"/>
        </w:rPr>
        <w:t>)</w:t>
      </w:r>
      <w:r w:rsidR="00E43C81" w:rsidRPr="000778FA">
        <w:rPr>
          <w:rFonts w:cs="Arial"/>
          <w:lang w:val="de-DE"/>
        </w:rPr>
        <w:t>-</w:t>
      </w:r>
      <w:r w:rsidR="00C778AB" w:rsidRPr="000778FA">
        <w:rPr>
          <w:rFonts w:cs="Arial"/>
          <w:lang w:val="de-DE"/>
        </w:rPr>
        <w:t xml:space="preserve"> and (1</w:t>
      </w:r>
      <w:r w:rsidR="00C778AB" w:rsidRPr="000778FA">
        <w:rPr>
          <w:rFonts w:cs="Arial"/>
          <w:i/>
          <w:lang w:val="de-DE"/>
        </w:rPr>
        <w:t>S</w:t>
      </w:r>
      <w:r w:rsidR="00C778AB" w:rsidRPr="000778FA">
        <w:rPr>
          <w:rFonts w:cs="Arial"/>
          <w:lang w:val="de-DE"/>
        </w:rPr>
        <w:t>)</w:t>
      </w:r>
      <w:r w:rsidR="00E43C81" w:rsidRPr="000778FA">
        <w:rPr>
          <w:rFonts w:cs="Cambria Math"/>
          <w:lang w:val="de-DE"/>
        </w:rPr>
        <w:t>-</w:t>
      </w:r>
      <w:r w:rsidR="00C778AB" w:rsidRPr="000778FA">
        <w:rPr>
          <w:rFonts w:cs="Arial"/>
          <w:i/>
          <w:lang w:val="de-DE"/>
        </w:rPr>
        <w:t>tert</w:t>
      </w:r>
      <w:r w:rsidR="00E43C81" w:rsidRPr="000778FA">
        <w:rPr>
          <w:rFonts w:cs="Cambria Math"/>
          <w:lang w:val="de-DE"/>
        </w:rPr>
        <w:t>-</w:t>
      </w:r>
      <w:r w:rsidR="00C778AB" w:rsidRPr="000778FA">
        <w:rPr>
          <w:rFonts w:cs="Arial"/>
          <w:lang w:val="de-DE"/>
        </w:rPr>
        <w:t>butyl({[(2</w:t>
      </w:r>
      <w:r w:rsidR="00C778AB" w:rsidRPr="000778FA">
        <w:rPr>
          <w:rFonts w:cs="Arial"/>
          <w:i/>
          <w:lang w:val="de-DE"/>
        </w:rPr>
        <w:t>R</w:t>
      </w:r>
      <w:r w:rsidR="00C778AB" w:rsidRPr="000778FA">
        <w:rPr>
          <w:rFonts w:cs="Arial"/>
          <w:lang w:val="de-DE"/>
        </w:rPr>
        <w:t>,3</w:t>
      </w:r>
      <w:r w:rsidR="00C778AB" w:rsidRPr="000778FA">
        <w:rPr>
          <w:rFonts w:cs="Arial"/>
          <w:i/>
          <w:lang w:val="de-DE"/>
        </w:rPr>
        <w:t>R</w:t>
      </w:r>
      <w:r w:rsidR="00C778AB" w:rsidRPr="000778FA">
        <w:rPr>
          <w:rFonts w:cs="Arial"/>
          <w:lang w:val="de-DE"/>
        </w:rPr>
        <w:t>,4</w:t>
      </w:r>
      <w:r w:rsidR="00C778AB" w:rsidRPr="000778FA">
        <w:rPr>
          <w:rFonts w:cs="Arial"/>
          <w:i/>
          <w:lang w:val="de-DE"/>
        </w:rPr>
        <w:t>S</w:t>
      </w:r>
      <w:r w:rsidR="00C778AB" w:rsidRPr="000778FA">
        <w:rPr>
          <w:rFonts w:cs="Arial"/>
          <w:lang w:val="de-DE"/>
        </w:rPr>
        <w:t>,5</w:t>
      </w:r>
      <w:r w:rsidR="00C778AB" w:rsidRPr="000778FA">
        <w:rPr>
          <w:rFonts w:cs="Arial"/>
          <w:i/>
          <w:lang w:val="de-DE"/>
        </w:rPr>
        <w:t>S</w:t>
      </w:r>
      <w:r w:rsidR="00C778AB" w:rsidRPr="000778FA">
        <w:rPr>
          <w:rFonts w:cs="Arial"/>
          <w:lang w:val="de-DE"/>
        </w:rPr>
        <w:t>)</w:t>
      </w:r>
      <w:r w:rsidR="00E43C81" w:rsidRPr="000778FA">
        <w:rPr>
          <w:rFonts w:cs="Cambria Math"/>
          <w:lang w:val="de-DE"/>
        </w:rPr>
        <w:t>-</w:t>
      </w:r>
      <w:r w:rsidR="00C778AB" w:rsidRPr="000778FA">
        <w:rPr>
          <w:rFonts w:cs="Arial"/>
          <w:lang w:val="de-DE"/>
        </w:rPr>
        <w:t>4</w:t>
      </w:r>
      <w:r w:rsidR="00E43C81" w:rsidRPr="000778FA">
        <w:rPr>
          <w:rFonts w:cs="Cambria Math"/>
          <w:lang w:val="de-DE"/>
        </w:rPr>
        <w:t>-</w:t>
      </w:r>
      <w:r w:rsidR="00C778AB" w:rsidRPr="000778FA">
        <w:rPr>
          <w:rFonts w:cs="Arial"/>
          <w:lang w:val="de-DE"/>
        </w:rPr>
        <w:t>[(</w:t>
      </w:r>
      <w:r w:rsidR="00C778AB" w:rsidRPr="000778FA">
        <w:rPr>
          <w:rFonts w:cs="Arial"/>
          <w:i/>
          <w:lang w:val="de-DE"/>
        </w:rPr>
        <w:t>tert</w:t>
      </w:r>
      <w:r w:rsidR="00E43C81" w:rsidRPr="000778FA">
        <w:rPr>
          <w:rFonts w:cs="Cambria Math"/>
          <w:lang w:val="de-DE"/>
        </w:rPr>
        <w:t>-</w:t>
      </w:r>
      <w:r w:rsidR="00C778AB" w:rsidRPr="000778FA">
        <w:rPr>
          <w:rFonts w:cs="Arial"/>
          <w:lang w:val="de-DE"/>
        </w:rPr>
        <w:t>butyldiphenylsilyl)oxy]</w:t>
      </w:r>
      <w:r w:rsidR="00E43C81" w:rsidRPr="000778FA">
        <w:rPr>
          <w:rFonts w:cs="Cambria Math"/>
          <w:lang w:val="de-DE"/>
        </w:rPr>
        <w:t>-</w:t>
      </w:r>
      <w:r w:rsidR="00C778AB" w:rsidRPr="000778FA">
        <w:rPr>
          <w:rFonts w:cs="Arial"/>
          <w:lang w:val="de-DE"/>
        </w:rPr>
        <w:t>5</w:t>
      </w:r>
      <w:r w:rsidR="00E43C81" w:rsidRPr="000778FA">
        <w:rPr>
          <w:rFonts w:cs="Cambria Math"/>
          <w:lang w:val="de-DE"/>
        </w:rPr>
        <w:t>-</w:t>
      </w:r>
      <w:r w:rsidR="00C778AB" w:rsidRPr="000778FA">
        <w:rPr>
          <w:rFonts w:cs="Arial"/>
          <w:lang w:val="de-DE"/>
        </w:rPr>
        <w:t>[1</w:t>
      </w:r>
      <w:r w:rsidR="00E43C81" w:rsidRPr="000778FA">
        <w:rPr>
          <w:rFonts w:cs="Cambria Math"/>
          <w:lang w:val="de-DE"/>
        </w:rPr>
        <w:t>-</w:t>
      </w:r>
      <w:r w:rsidR="00C778AB" w:rsidRPr="000778FA">
        <w:rPr>
          <w:rFonts w:cs="Arial"/>
          <w:lang w:val="de-DE"/>
        </w:rPr>
        <w:t>[(</w:t>
      </w:r>
      <w:r w:rsidR="00C778AB" w:rsidRPr="000778FA">
        <w:rPr>
          <w:rFonts w:cs="Arial"/>
          <w:i/>
          <w:lang w:val="de-DE"/>
        </w:rPr>
        <w:t>tert</w:t>
      </w:r>
      <w:r w:rsidR="00E43C81" w:rsidRPr="000778FA">
        <w:rPr>
          <w:rFonts w:cs="Cambria Math"/>
          <w:lang w:val="de-DE"/>
        </w:rPr>
        <w:t>-</w:t>
      </w:r>
      <w:r w:rsidR="00C778AB" w:rsidRPr="000778FA">
        <w:rPr>
          <w:rFonts w:cs="Arial"/>
          <w:lang w:val="de-DE"/>
        </w:rPr>
        <w:t>butyldiphenylsilyl)oxy]pent</w:t>
      </w:r>
      <w:r w:rsidR="00E43C81" w:rsidRPr="000778FA">
        <w:rPr>
          <w:rFonts w:cs="Cambria Math"/>
          <w:lang w:val="de-DE"/>
        </w:rPr>
        <w:t>-</w:t>
      </w:r>
      <w:r w:rsidR="00C778AB" w:rsidRPr="000778FA">
        <w:rPr>
          <w:rFonts w:cs="Arial"/>
          <w:lang w:val="de-DE"/>
        </w:rPr>
        <w:t>4</w:t>
      </w:r>
      <w:r w:rsidR="00E43C81" w:rsidRPr="000778FA">
        <w:rPr>
          <w:rFonts w:cs="Cambria Math"/>
          <w:lang w:val="de-DE"/>
        </w:rPr>
        <w:t>-</w:t>
      </w:r>
      <w:r w:rsidR="00C778AB" w:rsidRPr="000778FA">
        <w:rPr>
          <w:rFonts w:cs="Arial"/>
          <w:lang w:val="de-DE"/>
        </w:rPr>
        <w:t>en</w:t>
      </w:r>
      <w:r w:rsidR="00E43C81" w:rsidRPr="000778FA">
        <w:rPr>
          <w:rFonts w:cs="Cambria Math"/>
          <w:lang w:val="de-DE"/>
        </w:rPr>
        <w:t>-</w:t>
      </w:r>
      <w:r w:rsidR="00C778AB" w:rsidRPr="000778FA">
        <w:rPr>
          <w:rFonts w:cs="Arial"/>
          <w:lang w:val="de-DE"/>
        </w:rPr>
        <w:t>1</w:t>
      </w:r>
      <w:r w:rsidR="00E43C81" w:rsidRPr="000778FA">
        <w:rPr>
          <w:rFonts w:cs="Cambria Math"/>
          <w:lang w:val="de-DE"/>
        </w:rPr>
        <w:t>-</w:t>
      </w:r>
      <w:r w:rsidR="00C778AB" w:rsidRPr="000778FA">
        <w:rPr>
          <w:rFonts w:cs="Arial"/>
          <w:lang w:val="de-DE"/>
        </w:rPr>
        <w:t>yl]</w:t>
      </w:r>
      <w:r w:rsidR="00E43C81" w:rsidRPr="000778FA">
        <w:rPr>
          <w:rFonts w:cs="Cambria Math"/>
          <w:lang w:val="de-DE"/>
        </w:rPr>
        <w:t>-</w:t>
      </w:r>
      <w:r w:rsidR="00C778AB" w:rsidRPr="000778FA">
        <w:rPr>
          <w:rFonts w:cs="Arial"/>
          <w:lang w:val="de-DE"/>
        </w:rPr>
        <w:t>2</w:t>
      </w:r>
      <w:r w:rsidR="00E43C81" w:rsidRPr="000778FA">
        <w:rPr>
          <w:rFonts w:cs="Cambria Math"/>
          <w:lang w:val="de-DE"/>
        </w:rPr>
        <w:t>-</w:t>
      </w:r>
      <w:r w:rsidR="00C778AB" w:rsidRPr="000778FA">
        <w:rPr>
          <w:rFonts w:cs="Arial"/>
          <w:lang w:val="de-DE"/>
        </w:rPr>
        <w:t>(prop</w:t>
      </w:r>
      <w:r w:rsidR="00E43C81" w:rsidRPr="000778FA">
        <w:rPr>
          <w:rFonts w:cs="Cambria Math"/>
          <w:lang w:val="de-DE"/>
        </w:rPr>
        <w:t>-</w:t>
      </w:r>
      <w:r w:rsidR="00C778AB" w:rsidRPr="000778FA">
        <w:rPr>
          <w:rFonts w:cs="Arial"/>
          <w:lang w:val="de-DE"/>
        </w:rPr>
        <w:t>2</w:t>
      </w:r>
      <w:r w:rsidR="00E43C81" w:rsidRPr="000778FA">
        <w:rPr>
          <w:rFonts w:cs="Cambria Math"/>
          <w:lang w:val="de-DE"/>
        </w:rPr>
        <w:t>-</w:t>
      </w:r>
      <w:r w:rsidR="00C778AB" w:rsidRPr="000778FA">
        <w:rPr>
          <w:rFonts w:cs="Arial"/>
          <w:lang w:val="de-DE"/>
        </w:rPr>
        <w:t>en</w:t>
      </w:r>
      <w:r w:rsidR="00E43C81" w:rsidRPr="000778FA">
        <w:rPr>
          <w:rFonts w:cs="Cambria Math"/>
          <w:lang w:val="de-DE"/>
        </w:rPr>
        <w:t>-</w:t>
      </w:r>
      <w:r w:rsidR="00C778AB" w:rsidRPr="000778FA">
        <w:rPr>
          <w:rFonts w:cs="Arial"/>
          <w:lang w:val="de-DE"/>
        </w:rPr>
        <w:t>1</w:t>
      </w:r>
      <w:r w:rsidR="00E43C81" w:rsidRPr="000778FA">
        <w:rPr>
          <w:rFonts w:cs="Cambria Math"/>
          <w:lang w:val="de-DE"/>
        </w:rPr>
        <w:t>-</w:t>
      </w:r>
      <w:r w:rsidR="00C778AB" w:rsidRPr="000778FA">
        <w:rPr>
          <w:rFonts w:cs="Arial"/>
          <w:lang w:val="de-DE"/>
        </w:rPr>
        <w:t>yl)oxolan</w:t>
      </w:r>
      <w:r w:rsidR="00E43C81" w:rsidRPr="000778FA">
        <w:rPr>
          <w:rFonts w:cs="Cambria Math"/>
          <w:lang w:val="de-DE"/>
        </w:rPr>
        <w:t>-</w:t>
      </w:r>
      <w:r w:rsidR="00C778AB" w:rsidRPr="000778FA">
        <w:rPr>
          <w:rFonts w:cs="Arial"/>
          <w:lang w:val="de-DE"/>
        </w:rPr>
        <w:t>3</w:t>
      </w:r>
      <w:r w:rsidR="00E43C81" w:rsidRPr="000778FA">
        <w:rPr>
          <w:rFonts w:cs="Cambria Math"/>
          <w:lang w:val="de-DE"/>
        </w:rPr>
        <w:t>-</w:t>
      </w:r>
      <w:r w:rsidR="00C778AB" w:rsidRPr="000778FA">
        <w:rPr>
          <w:rFonts w:cs="Arial"/>
          <w:lang w:val="de-DE"/>
        </w:rPr>
        <w:t>yl]oxy})diphenylsilane (</w:t>
      </w:r>
      <w:r w:rsidR="00C778AB" w:rsidRPr="000778FA">
        <w:rPr>
          <w:rFonts w:cs="Arial"/>
          <w:b/>
          <w:lang w:val="de-DE"/>
        </w:rPr>
        <w:t>1d</w:t>
      </w:r>
      <w:r w:rsidR="00C778AB" w:rsidRPr="000778FA">
        <w:rPr>
          <w:rFonts w:cs="Arial"/>
          <w:lang w:val="de-DE"/>
        </w:rPr>
        <w:t>)</w:t>
      </w:r>
      <w:r w:rsidR="00091F77" w:rsidRPr="000778FA">
        <w:rPr>
          <w:rFonts w:cs="Arial"/>
          <w:lang w:val="de-DE"/>
        </w:rPr>
        <w:t xml:space="preserve"> (0.10 g, 0.11 mmol) in toluene (35 mL) under a N</w:t>
      </w:r>
      <w:r w:rsidR="00091F77" w:rsidRPr="000778FA">
        <w:rPr>
          <w:rFonts w:cs="Arial"/>
          <w:vertAlign w:val="subscript"/>
          <w:lang w:val="de-DE"/>
        </w:rPr>
        <w:t>2</w:t>
      </w:r>
      <w:r w:rsidR="00091F77" w:rsidRPr="000778FA">
        <w:rPr>
          <w:rFonts w:cs="Arial"/>
          <w:lang w:val="de-DE"/>
        </w:rPr>
        <w:t xml:space="preserve"> atmosphere and heated at 110 °C for 24 </w:t>
      </w:r>
      <w:r w:rsidR="004C3451" w:rsidRPr="000778FA">
        <w:rPr>
          <w:rFonts w:cs="Arial"/>
          <w:lang w:val="de-DE"/>
        </w:rPr>
        <w:t>h</w:t>
      </w:r>
      <w:r w:rsidR="00091F77" w:rsidRPr="000778FA">
        <w:rPr>
          <w:rFonts w:cs="Arial"/>
          <w:lang w:val="de-DE"/>
        </w:rPr>
        <w:t>. The solution was cooled and filtered through an Isolute NH</w:t>
      </w:r>
      <w:r w:rsidR="00091F77" w:rsidRPr="000778FA">
        <w:rPr>
          <w:rFonts w:cs="Arial"/>
          <w:vertAlign w:val="subscript"/>
          <w:lang w:val="de-DE"/>
        </w:rPr>
        <w:t>2</w:t>
      </w:r>
      <w:r w:rsidR="00091F77" w:rsidRPr="000778FA">
        <w:rPr>
          <w:rFonts w:cs="Arial"/>
          <w:lang w:val="de-DE"/>
        </w:rPr>
        <w:t xml:space="preserve"> </w:t>
      </w:r>
      <w:r w:rsidR="00311A91" w:rsidRPr="000778FA">
        <w:rPr>
          <w:rFonts w:cs="Arial"/>
        </w:rPr>
        <w:t xml:space="preserve">basic ion exchange </w:t>
      </w:r>
      <w:r w:rsidR="00091F77" w:rsidRPr="000778FA">
        <w:rPr>
          <w:rFonts w:cs="Arial"/>
          <w:lang w:val="de-DE"/>
        </w:rPr>
        <w:t>cartridge (5 g)</w:t>
      </w:r>
      <w:r w:rsidR="00311A91" w:rsidRPr="000778FA">
        <w:rPr>
          <w:rFonts w:cs="Arial"/>
          <w:lang w:val="de-DE"/>
        </w:rPr>
        <w:t>, eluting</w:t>
      </w:r>
      <w:r w:rsidR="00091F77" w:rsidRPr="000778FA">
        <w:rPr>
          <w:rFonts w:cs="Arial"/>
          <w:lang w:val="de-DE"/>
        </w:rPr>
        <w:t xml:space="preserve"> with toluene (150 mL). The eluent was </w:t>
      </w:r>
      <w:r w:rsidR="001726E2" w:rsidRPr="000778FA">
        <w:rPr>
          <w:rFonts w:cs="Arial"/>
          <w:lang w:val="de-DE"/>
        </w:rPr>
        <w:t>evaporated under vacuum</w:t>
      </w:r>
      <w:r w:rsidR="00091F77" w:rsidRPr="000778FA">
        <w:rPr>
          <w:rFonts w:cs="Arial"/>
          <w:lang w:val="de-DE"/>
        </w:rPr>
        <w:t xml:space="preserve"> and the residue was purified by column chromatography (5% Et</w:t>
      </w:r>
      <w:r w:rsidR="00091F77" w:rsidRPr="000778FA">
        <w:rPr>
          <w:rFonts w:cs="Arial"/>
          <w:vertAlign w:val="subscript"/>
          <w:lang w:val="de-DE"/>
        </w:rPr>
        <w:t>2</w:t>
      </w:r>
      <w:r w:rsidR="00091F77" w:rsidRPr="000778FA">
        <w:rPr>
          <w:rFonts w:cs="Arial"/>
          <w:lang w:val="de-DE"/>
        </w:rPr>
        <w:t>O in hexane) to afford</w:t>
      </w:r>
      <w:r w:rsidR="00C8071C" w:rsidRPr="000778FA">
        <w:rPr>
          <w:rFonts w:cs="Arial"/>
          <w:lang w:val="de-DE"/>
        </w:rPr>
        <w:t xml:space="preserve"> a </w:t>
      </w:r>
      <w:r w:rsidR="004F51F5" w:rsidRPr="000778FA">
        <w:rPr>
          <w:rFonts w:cs="Arial"/>
          <w:lang w:val="de-DE"/>
        </w:rPr>
        <w:t>70:30</w:t>
      </w:r>
      <w:r w:rsidR="00C8071C" w:rsidRPr="000778FA">
        <w:rPr>
          <w:rFonts w:cs="Arial"/>
          <w:lang w:val="de-DE"/>
        </w:rPr>
        <w:t xml:space="preserve"> </w:t>
      </w:r>
      <w:r w:rsidR="00BB508B" w:rsidRPr="000778FA">
        <w:rPr>
          <w:rFonts w:cs="Arial"/>
          <w:lang w:val="de-DE"/>
        </w:rPr>
        <w:t>epimeric</w:t>
      </w:r>
      <w:r w:rsidR="00C8071C" w:rsidRPr="000778FA">
        <w:rPr>
          <w:rFonts w:cs="Arial"/>
          <w:lang w:val="de-DE"/>
        </w:rPr>
        <w:t xml:space="preserve"> mixture of</w:t>
      </w:r>
      <w:r w:rsidR="00091F77" w:rsidRPr="000778FA">
        <w:rPr>
          <w:rFonts w:cs="Arial"/>
          <w:lang w:val="de-DE"/>
        </w:rPr>
        <w:t xml:space="preserve"> </w:t>
      </w:r>
      <w:r w:rsidR="00DC5A78" w:rsidRPr="000778FA">
        <w:rPr>
          <w:rFonts w:cs="Arial"/>
          <w:b/>
          <w:lang w:val="de-DE"/>
        </w:rPr>
        <w:t>10d</w:t>
      </w:r>
      <w:r w:rsidR="00091F77" w:rsidRPr="000778FA">
        <w:rPr>
          <w:rFonts w:cs="Arial"/>
          <w:lang w:val="de-DE"/>
        </w:rPr>
        <w:t xml:space="preserve"> as a colourless gum (0.054 g, 49%)</w:t>
      </w:r>
      <w:r w:rsidR="00A96217" w:rsidRPr="000778FA">
        <w:rPr>
          <w:rFonts w:cs="Arial"/>
          <w:lang w:val="de-DE"/>
        </w:rPr>
        <w:t xml:space="preserve">. </w:t>
      </w:r>
      <w:r w:rsidR="007213F5" w:rsidRPr="000778FA">
        <w:rPr>
          <w:rFonts w:cs="Arial"/>
          <w:lang w:val="de-DE"/>
        </w:rPr>
        <w:t>TLC R</w:t>
      </w:r>
      <w:r w:rsidR="007213F5" w:rsidRPr="000778FA">
        <w:rPr>
          <w:rFonts w:cs="Arial"/>
          <w:vertAlign w:val="subscript"/>
          <w:lang w:val="de-DE"/>
        </w:rPr>
        <w:t>f</w:t>
      </w:r>
      <w:r w:rsidR="007213F5" w:rsidRPr="000778FA">
        <w:rPr>
          <w:rFonts w:cs="Arial"/>
          <w:lang w:val="de-DE"/>
        </w:rPr>
        <w:t>: 0.44 (5% Et</w:t>
      </w:r>
      <w:r w:rsidR="007213F5" w:rsidRPr="000778FA">
        <w:rPr>
          <w:rFonts w:cs="Arial"/>
          <w:vertAlign w:val="subscript"/>
          <w:lang w:val="de-DE"/>
        </w:rPr>
        <w:t>2</w:t>
      </w:r>
      <w:r w:rsidR="007213F5" w:rsidRPr="000778FA">
        <w:rPr>
          <w:rFonts w:cs="Arial"/>
          <w:lang w:val="de-DE"/>
        </w:rPr>
        <w:t>O in hexane). IR (thin film) 3071, 2930, 2857, 1111, 701 cm</w:t>
      </w:r>
      <w:r w:rsidR="007213F5" w:rsidRPr="000778FA">
        <w:rPr>
          <w:rFonts w:cs="Arial"/>
          <w:vertAlign w:val="superscript"/>
          <w:lang w:val="de-DE"/>
        </w:rPr>
        <w:t>-1</w:t>
      </w:r>
      <w:r w:rsidR="007213F5" w:rsidRPr="000778FA">
        <w:rPr>
          <w:rFonts w:cs="Arial"/>
          <w:lang w:val="de-DE"/>
        </w:rPr>
        <w:t xml:space="preserve">. </w:t>
      </w:r>
      <w:r w:rsidR="007213F5" w:rsidRPr="000778FA">
        <w:rPr>
          <w:rFonts w:cs="Arial"/>
          <w:vertAlign w:val="superscript"/>
          <w:lang w:val="de-DE"/>
        </w:rPr>
        <w:t>1</w:t>
      </w:r>
      <w:r w:rsidR="007213F5" w:rsidRPr="000778FA">
        <w:rPr>
          <w:rFonts w:cs="Arial"/>
          <w:lang w:val="de-DE"/>
        </w:rPr>
        <w:t>H NMR (500 MHz, toluene-</w:t>
      </w:r>
      <w:r w:rsidR="007213F5" w:rsidRPr="000778FA">
        <w:rPr>
          <w:rFonts w:cs="Arial"/>
          <w:i/>
          <w:iCs/>
          <w:lang w:val="de-DE"/>
        </w:rPr>
        <w:t>d</w:t>
      </w:r>
      <w:r w:rsidR="007213F5" w:rsidRPr="000778FA">
        <w:rPr>
          <w:rFonts w:cs="Arial"/>
          <w:vertAlign w:val="subscript"/>
          <w:lang w:val="de-DE"/>
        </w:rPr>
        <w:t>8</w:t>
      </w:r>
      <w:r w:rsidR="007213F5" w:rsidRPr="000778FA">
        <w:rPr>
          <w:rFonts w:cs="Arial"/>
          <w:lang w:val="de-DE"/>
        </w:rPr>
        <w:t xml:space="preserve">, 355 K): δ = (diastereomeric ratio 70:30) 8.00 – 7.91 (m, 4H, ArH), 7.88 – 7.74 (m, 3H, ArH), 7.70 – 7.65 (m, 0.7H, ArH), 7.58 – 7.48 (m, 3H, ArH), 7.34 – 7.04 (m, 18H, ArH), 5.27 (tdd, </w:t>
      </w:r>
      <w:r w:rsidR="007213F5" w:rsidRPr="000778FA">
        <w:rPr>
          <w:rFonts w:cs="Arial"/>
          <w:i/>
          <w:iCs/>
          <w:lang w:val="de-DE"/>
        </w:rPr>
        <w:t>J</w:t>
      </w:r>
      <w:r w:rsidR="007213F5" w:rsidRPr="000778FA">
        <w:rPr>
          <w:rFonts w:cs="Arial"/>
          <w:lang w:val="de-DE"/>
        </w:rPr>
        <w:t xml:space="preserve"> = 11.0, 6.0, 2.0 Hz, 0.3H, 4-H), 5.00 (dd, </w:t>
      </w:r>
      <w:r w:rsidR="007213F5" w:rsidRPr="000778FA">
        <w:rPr>
          <w:rFonts w:cs="Arial"/>
          <w:i/>
          <w:iCs/>
          <w:lang w:val="de-DE"/>
        </w:rPr>
        <w:t>J</w:t>
      </w:r>
      <w:r w:rsidR="007213F5" w:rsidRPr="000778FA">
        <w:rPr>
          <w:rFonts w:cs="Arial"/>
          <w:lang w:val="de-DE"/>
        </w:rPr>
        <w:t xml:space="preserve"> = 8.0, 4.5 Hz, 0.3H, 9-H), 4.91 – 4.81 (m, 1.3H, 3-H, 9-H and 10-H), 4.72 (tdd, </w:t>
      </w:r>
      <w:r w:rsidR="007213F5" w:rsidRPr="000778FA">
        <w:rPr>
          <w:rFonts w:cs="Arial"/>
          <w:i/>
          <w:iCs/>
          <w:lang w:val="de-DE"/>
        </w:rPr>
        <w:t>J</w:t>
      </w:r>
      <w:r w:rsidR="007213F5" w:rsidRPr="000778FA">
        <w:rPr>
          <w:rFonts w:cs="Arial"/>
          <w:lang w:val="de-DE"/>
        </w:rPr>
        <w:t xml:space="preserve"> = 11.5, 6.0, 2.0 Hz, 0.7H, 4-H), 4.39 (dt, </w:t>
      </w:r>
      <w:r w:rsidR="007213F5" w:rsidRPr="000778FA">
        <w:rPr>
          <w:rFonts w:cs="Arial"/>
          <w:i/>
          <w:iCs/>
          <w:lang w:val="de-DE"/>
        </w:rPr>
        <w:t>J</w:t>
      </w:r>
      <w:r w:rsidR="007213F5" w:rsidRPr="000778FA">
        <w:rPr>
          <w:rFonts w:cs="Arial"/>
          <w:lang w:val="de-DE"/>
        </w:rPr>
        <w:t xml:space="preserve"> = 7.0, 3.0 Hz, 0.7H, 1-H), 4.37 – 4.33 (m, 0.3H, 7-H), 4.30 – 4.23 (m, 0.7H, 3-H), 4.21 (dd, </w:t>
      </w:r>
      <w:r w:rsidR="007213F5" w:rsidRPr="000778FA">
        <w:rPr>
          <w:rFonts w:cs="Arial"/>
          <w:i/>
          <w:iCs/>
          <w:lang w:val="de-DE"/>
        </w:rPr>
        <w:t>J</w:t>
      </w:r>
      <w:r w:rsidR="007213F5" w:rsidRPr="000778FA">
        <w:rPr>
          <w:rFonts w:cs="Arial"/>
          <w:lang w:val="de-DE"/>
        </w:rPr>
        <w:t xml:space="preserve"> = 7.0, 3.5 Hz, 0.7H, 10-H), 4.06 (d, </w:t>
      </w:r>
      <w:r w:rsidR="007213F5" w:rsidRPr="000778FA">
        <w:rPr>
          <w:rFonts w:cs="Arial"/>
          <w:i/>
          <w:iCs/>
          <w:lang w:val="de-DE"/>
        </w:rPr>
        <w:t>J</w:t>
      </w:r>
      <w:r w:rsidR="007213F5" w:rsidRPr="000778FA">
        <w:rPr>
          <w:rFonts w:cs="Arial"/>
          <w:lang w:val="de-DE"/>
        </w:rPr>
        <w:t xml:space="preserve"> = 9.0 Hz, 0.7H, 8-H), 3.93 (t, </w:t>
      </w:r>
      <w:r w:rsidR="007213F5" w:rsidRPr="000778FA">
        <w:rPr>
          <w:rFonts w:cs="Arial"/>
          <w:i/>
          <w:iCs/>
          <w:lang w:val="de-DE"/>
        </w:rPr>
        <w:t>J</w:t>
      </w:r>
      <w:r w:rsidR="007213F5" w:rsidRPr="000778FA">
        <w:rPr>
          <w:rFonts w:cs="Arial"/>
          <w:lang w:val="de-DE"/>
        </w:rPr>
        <w:t xml:space="preserve"> = 3.5 Hz, 0.3H, 1-H), 3.69 (d, </w:t>
      </w:r>
      <w:r w:rsidR="007213F5" w:rsidRPr="000778FA">
        <w:rPr>
          <w:rFonts w:cs="Arial"/>
          <w:i/>
          <w:iCs/>
          <w:lang w:val="de-DE"/>
        </w:rPr>
        <w:t>J</w:t>
      </w:r>
      <w:r w:rsidR="007213F5" w:rsidRPr="000778FA">
        <w:rPr>
          <w:rFonts w:cs="Arial"/>
          <w:lang w:val="de-DE"/>
        </w:rPr>
        <w:t xml:space="preserve"> = 4.5 Hz, 0.3H, 8-H), 3.35 – 3.29 (m, 0.7H, 7-H), 2.72 (qd, </w:t>
      </w:r>
      <w:r w:rsidR="007213F5" w:rsidRPr="000778FA">
        <w:rPr>
          <w:rFonts w:cs="Arial"/>
          <w:i/>
          <w:iCs/>
          <w:lang w:val="de-DE"/>
        </w:rPr>
        <w:t>J</w:t>
      </w:r>
      <w:r w:rsidR="007213F5" w:rsidRPr="000778FA">
        <w:rPr>
          <w:rFonts w:cs="Arial"/>
          <w:lang w:val="de-DE"/>
        </w:rPr>
        <w:t xml:space="preserve"> = 12.0, 6.0 Hz, 0.7H, 5-H), 2.30 – 2.22 (m, 0.7H, 2-H), 2.22 – 2.15 (m, 0.3H, 5-H), 1.88 – 1.80 (m, 0.3H, 6-H), 1.78 – 1.71 (m, 0.3H, 2-H), 1.68 – 1.60 (m, 0.3H, 6-H), 1.57 – 1.47 (m, 1H, 2-H and 5-H), 1.46 – 1.38 (m, 0.7H, 6-H), 1.37 – 1.10 (m, 22.4H, 5-H, 6-H and CH</w:t>
      </w:r>
      <w:r w:rsidR="007213F5" w:rsidRPr="000778FA">
        <w:rPr>
          <w:rFonts w:cs="Arial"/>
          <w:vertAlign w:val="subscript"/>
          <w:lang w:val="de-DE"/>
        </w:rPr>
        <w:t>3</w:t>
      </w:r>
      <w:r w:rsidR="007213F5" w:rsidRPr="000778FA">
        <w:rPr>
          <w:rFonts w:cs="Arial"/>
          <w:lang w:val="de-DE"/>
        </w:rPr>
        <w:t>), 1.00 – 0.91 (m, 6H, CH</w:t>
      </w:r>
      <w:r w:rsidR="007213F5" w:rsidRPr="000778FA">
        <w:rPr>
          <w:rFonts w:cs="Arial"/>
          <w:vertAlign w:val="subscript"/>
          <w:lang w:val="de-DE"/>
        </w:rPr>
        <w:t>3</w:t>
      </w:r>
      <w:r w:rsidR="007213F5" w:rsidRPr="000778FA">
        <w:rPr>
          <w:rFonts w:cs="Arial"/>
          <w:lang w:val="de-DE"/>
        </w:rPr>
        <w:t xml:space="preserve">), 0.91 – 0.78 (m, 0.3H, 2-H) ppm. </w:t>
      </w:r>
      <w:r w:rsidR="007213F5" w:rsidRPr="000778FA">
        <w:rPr>
          <w:rFonts w:cs="Arial"/>
          <w:vertAlign w:val="superscript"/>
          <w:lang w:val="de-DE"/>
        </w:rPr>
        <w:t>13</w:t>
      </w:r>
      <w:r w:rsidR="007213F5" w:rsidRPr="000778FA">
        <w:rPr>
          <w:rFonts w:cs="Arial"/>
          <w:lang w:val="de-DE"/>
        </w:rPr>
        <w:t>C NMR (126 MHz, toluene-</w:t>
      </w:r>
      <w:r w:rsidR="007213F5" w:rsidRPr="000778FA">
        <w:rPr>
          <w:rFonts w:cs="Arial"/>
          <w:i/>
          <w:iCs/>
          <w:lang w:val="de-DE"/>
        </w:rPr>
        <w:t>d</w:t>
      </w:r>
      <w:r w:rsidR="007213F5" w:rsidRPr="000778FA">
        <w:rPr>
          <w:rFonts w:cs="Arial"/>
          <w:vertAlign w:val="subscript"/>
          <w:lang w:val="de-DE"/>
        </w:rPr>
        <w:t>8</w:t>
      </w:r>
      <w:r w:rsidR="007213F5" w:rsidRPr="000778FA">
        <w:rPr>
          <w:rFonts w:cs="Arial"/>
          <w:lang w:val="de-DE"/>
        </w:rPr>
        <w:t>, 355 K): δ = 137.7</w:t>
      </w:r>
      <w:r w:rsidR="005C1CF8" w:rsidRPr="000778FA">
        <w:rPr>
          <w:rFonts w:cs="Arial"/>
          <w:lang w:val="de-DE"/>
        </w:rPr>
        <w:t>, 137.5</w:t>
      </w:r>
      <w:r w:rsidR="007213F5" w:rsidRPr="000778FA">
        <w:rPr>
          <w:rFonts w:cs="Arial"/>
          <w:lang w:val="de-DE"/>
        </w:rPr>
        <w:t>, 137.2, 136.9, 136.81, 136.79, 136.76, 136.74</w:t>
      </w:r>
      <w:r w:rsidR="00736224" w:rsidRPr="000778FA">
        <w:rPr>
          <w:rFonts w:cs="Arial"/>
          <w:lang w:val="de-DE"/>
        </w:rPr>
        <w:t>,</w:t>
      </w:r>
      <w:r w:rsidR="007213F5" w:rsidRPr="000778FA">
        <w:rPr>
          <w:rFonts w:cs="Arial"/>
          <w:lang w:val="de-DE"/>
        </w:rPr>
        <w:t xml:space="preserve"> 136.71</w:t>
      </w:r>
      <w:r w:rsidR="00736224" w:rsidRPr="000778FA">
        <w:rPr>
          <w:rFonts w:cs="Arial"/>
          <w:lang w:val="de-DE"/>
        </w:rPr>
        <w:t>,</w:t>
      </w:r>
      <w:r w:rsidR="007213F5" w:rsidRPr="000778FA">
        <w:rPr>
          <w:rFonts w:cs="Arial"/>
          <w:lang w:val="de-DE"/>
        </w:rPr>
        <w:t xml:space="preserve"> 136.54</w:t>
      </w:r>
      <w:r w:rsidR="00736224" w:rsidRPr="000778FA">
        <w:rPr>
          <w:rFonts w:cs="Arial"/>
          <w:lang w:val="de-DE"/>
        </w:rPr>
        <w:t>,</w:t>
      </w:r>
      <w:r w:rsidR="007213F5" w:rsidRPr="000778FA">
        <w:rPr>
          <w:rFonts w:cs="Arial"/>
          <w:lang w:val="de-DE"/>
        </w:rPr>
        <w:t xml:space="preserve"> 136.46</w:t>
      </w:r>
      <w:r w:rsidR="00736224" w:rsidRPr="000778FA">
        <w:rPr>
          <w:rFonts w:cs="Arial"/>
          <w:lang w:val="de-DE"/>
        </w:rPr>
        <w:t>,</w:t>
      </w:r>
      <w:r w:rsidR="007213F5" w:rsidRPr="000778FA">
        <w:rPr>
          <w:rFonts w:cs="Arial"/>
          <w:lang w:val="de-DE"/>
        </w:rPr>
        <w:t xml:space="preserve"> 136.42</w:t>
      </w:r>
      <w:r w:rsidR="00736224" w:rsidRPr="000778FA">
        <w:rPr>
          <w:rFonts w:cs="Arial"/>
          <w:lang w:val="de-DE"/>
        </w:rPr>
        <w:t>,</w:t>
      </w:r>
      <w:r w:rsidR="007213F5" w:rsidRPr="000778FA">
        <w:rPr>
          <w:rFonts w:cs="Arial"/>
          <w:lang w:val="de-DE"/>
        </w:rPr>
        <w:t xml:space="preserve"> 136.37</w:t>
      </w:r>
      <w:r w:rsidR="00736224" w:rsidRPr="000778FA">
        <w:rPr>
          <w:rFonts w:cs="Arial"/>
          <w:lang w:val="de-DE"/>
        </w:rPr>
        <w:t>,</w:t>
      </w:r>
      <w:r w:rsidR="007213F5" w:rsidRPr="000778FA">
        <w:rPr>
          <w:rFonts w:cs="Arial"/>
          <w:lang w:val="de-DE"/>
        </w:rPr>
        <w:t xml:space="preserve"> 136.3</w:t>
      </w:r>
      <w:r w:rsidR="00736224" w:rsidRPr="000778FA">
        <w:rPr>
          <w:rFonts w:cs="Arial"/>
          <w:lang w:val="de-DE"/>
        </w:rPr>
        <w:t>,</w:t>
      </w:r>
      <w:r w:rsidR="007213F5" w:rsidRPr="000778FA">
        <w:rPr>
          <w:rFonts w:cs="Arial"/>
          <w:lang w:val="de-DE"/>
        </w:rPr>
        <w:t xml:space="preserve"> 134.11</w:t>
      </w:r>
      <w:r w:rsidR="00736224" w:rsidRPr="000778FA">
        <w:rPr>
          <w:rFonts w:cs="Arial"/>
          <w:lang w:val="de-DE"/>
        </w:rPr>
        <w:t>,</w:t>
      </w:r>
      <w:r w:rsidR="007213F5" w:rsidRPr="000778FA">
        <w:rPr>
          <w:rFonts w:cs="Arial"/>
          <w:lang w:val="de-DE"/>
        </w:rPr>
        <w:t xml:space="preserve"> 130.3</w:t>
      </w:r>
      <w:r w:rsidR="00736224" w:rsidRPr="000778FA">
        <w:rPr>
          <w:rFonts w:cs="Arial"/>
          <w:lang w:val="de-DE"/>
        </w:rPr>
        <w:t>,</w:t>
      </w:r>
      <w:r w:rsidR="007213F5" w:rsidRPr="000778FA">
        <w:rPr>
          <w:rFonts w:cs="Arial"/>
          <w:lang w:val="de-DE"/>
        </w:rPr>
        <w:t xml:space="preserve"> 130.13</w:t>
      </w:r>
      <w:r w:rsidR="00736224" w:rsidRPr="000778FA">
        <w:rPr>
          <w:rFonts w:cs="Arial"/>
          <w:lang w:val="de-DE"/>
        </w:rPr>
        <w:t>,</w:t>
      </w:r>
      <w:r w:rsidR="007213F5" w:rsidRPr="000778FA">
        <w:rPr>
          <w:rFonts w:cs="Arial"/>
          <w:lang w:val="de-DE"/>
        </w:rPr>
        <w:t xml:space="preserve"> 130.10</w:t>
      </w:r>
      <w:r w:rsidR="00736224" w:rsidRPr="000778FA">
        <w:rPr>
          <w:rFonts w:cs="Arial"/>
          <w:lang w:val="de-DE"/>
        </w:rPr>
        <w:t>,</w:t>
      </w:r>
      <w:r w:rsidR="007213F5" w:rsidRPr="000778FA">
        <w:rPr>
          <w:rFonts w:cs="Arial"/>
          <w:lang w:val="de-DE"/>
        </w:rPr>
        <w:t xml:space="preserve"> 130.07</w:t>
      </w:r>
      <w:r w:rsidR="00736224" w:rsidRPr="000778FA">
        <w:rPr>
          <w:rFonts w:cs="Arial"/>
          <w:lang w:val="de-DE"/>
        </w:rPr>
        <w:t>,</w:t>
      </w:r>
      <w:r w:rsidR="007213F5" w:rsidRPr="000778FA">
        <w:rPr>
          <w:rFonts w:cs="Arial"/>
          <w:lang w:val="de-DE"/>
        </w:rPr>
        <w:t xml:space="preserve"> 130.0</w:t>
      </w:r>
      <w:r w:rsidR="00736224" w:rsidRPr="000778FA">
        <w:rPr>
          <w:rFonts w:cs="Arial"/>
          <w:lang w:val="de-DE"/>
        </w:rPr>
        <w:t>,</w:t>
      </w:r>
      <w:r w:rsidR="007213F5" w:rsidRPr="000778FA">
        <w:rPr>
          <w:rFonts w:cs="Arial"/>
          <w:lang w:val="de-DE"/>
        </w:rPr>
        <w:t xml:space="preserve"> 129.91</w:t>
      </w:r>
      <w:r w:rsidR="00736224" w:rsidRPr="000778FA">
        <w:rPr>
          <w:rFonts w:cs="Arial"/>
          <w:lang w:val="de-DE"/>
        </w:rPr>
        <w:t>,</w:t>
      </w:r>
      <w:r w:rsidR="007213F5" w:rsidRPr="000778FA">
        <w:rPr>
          <w:rFonts w:cs="Arial"/>
          <w:lang w:val="de-DE"/>
        </w:rPr>
        <w:t xml:space="preserve"> 129.90</w:t>
      </w:r>
      <w:r w:rsidR="00736224" w:rsidRPr="000778FA">
        <w:rPr>
          <w:rFonts w:cs="Arial"/>
          <w:lang w:val="de-DE"/>
        </w:rPr>
        <w:t>,</w:t>
      </w:r>
      <w:r w:rsidR="007213F5" w:rsidRPr="000778FA">
        <w:rPr>
          <w:rFonts w:cs="Arial"/>
          <w:lang w:val="de-DE"/>
        </w:rPr>
        <w:t xml:space="preserve"> 129.83</w:t>
      </w:r>
      <w:r w:rsidR="00736224" w:rsidRPr="000778FA">
        <w:rPr>
          <w:rFonts w:cs="Arial"/>
          <w:lang w:val="de-DE"/>
        </w:rPr>
        <w:t>,</w:t>
      </w:r>
      <w:r w:rsidR="007213F5" w:rsidRPr="000778FA">
        <w:rPr>
          <w:rFonts w:cs="Arial"/>
          <w:lang w:val="de-DE"/>
        </w:rPr>
        <w:t xml:space="preserve"> 129.78</w:t>
      </w:r>
      <w:r w:rsidR="00736224" w:rsidRPr="000778FA">
        <w:rPr>
          <w:rFonts w:cs="Arial"/>
          <w:lang w:val="de-DE"/>
        </w:rPr>
        <w:t>,</w:t>
      </w:r>
      <w:r w:rsidR="007213F5" w:rsidRPr="000778FA">
        <w:rPr>
          <w:rFonts w:cs="Arial"/>
          <w:lang w:val="de-DE"/>
        </w:rPr>
        <w:t xml:space="preserve"> 129.76</w:t>
      </w:r>
      <w:r w:rsidR="00736224" w:rsidRPr="000778FA">
        <w:rPr>
          <w:rFonts w:cs="Arial"/>
          <w:lang w:val="de-DE"/>
        </w:rPr>
        <w:t>,</w:t>
      </w:r>
      <w:r w:rsidR="007213F5" w:rsidRPr="000778FA">
        <w:rPr>
          <w:rFonts w:cs="Arial"/>
          <w:lang w:val="de-DE"/>
        </w:rPr>
        <w:t xml:space="preserve"> 129.1</w:t>
      </w:r>
      <w:r w:rsidR="00736224" w:rsidRPr="000778FA">
        <w:rPr>
          <w:rFonts w:cs="Arial"/>
          <w:lang w:val="de-DE"/>
        </w:rPr>
        <w:t>,</w:t>
      </w:r>
      <w:r w:rsidR="007213F5" w:rsidRPr="000778FA">
        <w:rPr>
          <w:rFonts w:cs="Arial"/>
          <w:lang w:val="de-DE"/>
        </w:rPr>
        <w:t xml:space="preserve"> 129.0</w:t>
      </w:r>
      <w:r w:rsidR="00736224" w:rsidRPr="000778FA">
        <w:rPr>
          <w:rFonts w:cs="Arial"/>
          <w:lang w:val="de-DE"/>
        </w:rPr>
        <w:t>,</w:t>
      </w:r>
      <w:r w:rsidR="007213F5" w:rsidRPr="000778FA">
        <w:rPr>
          <w:rFonts w:cs="Arial"/>
          <w:lang w:val="de-DE"/>
        </w:rPr>
        <w:t xml:space="preserve"> 128.8</w:t>
      </w:r>
      <w:r w:rsidR="00736224" w:rsidRPr="000778FA">
        <w:rPr>
          <w:rFonts w:cs="Arial"/>
          <w:lang w:val="de-DE"/>
        </w:rPr>
        <w:t>,</w:t>
      </w:r>
      <w:r w:rsidR="007213F5" w:rsidRPr="000778FA">
        <w:rPr>
          <w:rFonts w:cs="Arial"/>
          <w:lang w:val="de-DE"/>
        </w:rPr>
        <w:t xml:space="preserve"> 128.26</w:t>
      </w:r>
      <w:r w:rsidR="00736224" w:rsidRPr="000778FA">
        <w:rPr>
          <w:rFonts w:cs="Arial"/>
          <w:lang w:val="de-DE"/>
        </w:rPr>
        <w:t>,</w:t>
      </w:r>
      <w:r w:rsidR="007213F5" w:rsidRPr="000778FA">
        <w:rPr>
          <w:rFonts w:cs="Arial"/>
          <w:lang w:val="de-DE"/>
        </w:rPr>
        <w:t xml:space="preserve"> 128.25</w:t>
      </w:r>
      <w:r w:rsidR="00736224" w:rsidRPr="000778FA">
        <w:rPr>
          <w:rFonts w:cs="Arial"/>
          <w:lang w:val="de-DE"/>
        </w:rPr>
        <w:t>,</w:t>
      </w:r>
      <w:r w:rsidR="007213F5" w:rsidRPr="000778FA">
        <w:rPr>
          <w:rFonts w:cs="Arial"/>
          <w:lang w:val="de-DE"/>
        </w:rPr>
        <w:t xml:space="preserve"> 128.19</w:t>
      </w:r>
      <w:r w:rsidR="00736224" w:rsidRPr="000778FA">
        <w:rPr>
          <w:rFonts w:cs="Arial"/>
          <w:lang w:val="de-DE"/>
        </w:rPr>
        <w:t>,</w:t>
      </w:r>
      <w:r w:rsidR="007213F5" w:rsidRPr="000778FA">
        <w:rPr>
          <w:rFonts w:cs="Arial"/>
          <w:lang w:val="de-DE"/>
        </w:rPr>
        <w:t xml:space="preserve"> 128.16</w:t>
      </w:r>
      <w:r w:rsidR="00736224" w:rsidRPr="000778FA">
        <w:rPr>
          <w:rFonts w:cs="Arial"/>
          <w:lang w:val="de-DE"/>
        </w:rPr>
        <w:t>,</w:t>
      </w:r>
      <w:r w:rsidR="007213F5" w:rsidRPr="000778FA">
        <w:rPr>
          <w:rFonts w:cs="Arial"/>
          <w:lang w:val="de-DE"/>
        </w:rPr>
        <w:t xml:space="preserve"> 128.1</w:t>
      </w:r>
      <w:r w:rsidR="00736224" w:rsidRPr="000778FA">
        <w:rPr>
          <w:rFonts w:cs="Arial"/>
          <w:lang w:val="de-DE"/>
        </w:rPr>
        <w:t>,</w:t>
      </w:r>
      <w:r w:rsidR="007213F5" w:rsidRPr="000778FA">
        <w:rPr>
          <w:rFonts w:cs="Arial"/>
          <w:lang w:val="de-DE"/>
        </w:rPr>
        <w:t xml:space="preserve"> 128.02</w:t>
      </w:r>
      <w:r w:rsidR="00736224" w:rsidRPr="000778FA">
        <w:rPr>
          <w:rFonts w:cs="Arial"/>
          <w:lang w:val="de-DE"/>
        </w:rPr>
        <w:t>,</w:t>
      </w:r>
      <w:r w:rsidR="007213F5" w:rsidRPr="000778FA">
        <w:rPr>
          <w:rFonts w:cs="Arial"/>
          <w:lang w:val="de-DE"/>
        </w:rPr>
        <w:t xml:space="preserve"> 127.99</w:t>
      </w:r>
      <w:r w:rsidR="00736224" w:rsidRPr="000778FA">
        <w:rPr>
          <w:rFonts w:cs="Arial"/>
          <w:lang w:val="de-DE"/>
        </w:rPr>
        <w:t>,</w:t>
      </w:r>
      <w:r w:rsidR="007213F5" w:rsidRPr="000778FA">
        <w:rPr>
          <w:rFonts w:cs="Arial"/>
          <w:lang w:val="de-DE"/>
        </w:rPr>
        <w:t xml:space="preserve"> 127.92</w:t>
      </w:r>
      <w:r w:rsidR="00736224" w:rsidRPr="000778FA">
        <w:rPr>
          <w:rFonts w:cs="Arial"/>
          <w:lang w:val="de-DE"/>
        </w:rPr>
        <w:t>,</w:t>
      </w:r>
      <w:r w:rsidR="007213F5" w:rsidRPr="000778FA">
        <w:rPr>
          <w:rFonts w:cs="Arial"/>
          <w:lang w:val="de-DE"/>
        </w:rPr>
        <w:t xml:space="preserve"> 127.87</w:t>
      </w:r>
      <w:r w:rsidR="00736224" w:rsidRPr="000778FA">
        <w:rPr>
          <w:rFonts w:cs="Arial"/>
          <w:lang w:val="de-DE"/>
        </w:rPr>
        <w:t>,</w:t>
      </w:r>
      <w:r w:rsidR="007213F5" w:rsidRPr="000778FA">
        <w:rPr>
          <w:rFonts w:cs="Arial"/>
          <w:lang w:val="de-DE"/>
        </w:rPr>
        <w:t xml:space="preserve"> 127.83</w:t>
      </w:r>
      <w:r w:rsidR="00736224" w:rsidRPr="000778FA">
        <w:rPr>
          <w:rFonts w:cs="Arial"/>
          <w:lang w:val="de-DE"/>
        </w:rPr>
        <w:t>,</w:t>
      </w:r>
      <w:r w:rsidR="007213F5" w:rsidRPr="000778FA">
        <w:rPr>
          <w:rFonts w:cs="Arial"/>
          <w:lang w:val="de-DE"/>
        </w:rPr>
        <w:t xml:space="preserve"> 127.82</w:t>
      </w:r>
      <w:r w:rsidR="00736224" w:rsidRPr="000778FA">
        <w:rPr>
          <w:rFonts w:cs="Arial"/>
          <w:lang w:val="de-DE"/>
        </w:rPr>
        <w:t>,</w:t>
      </w:r>
      <w:r w:rsidR="007213F5" w:rsidRPr="000778FA">
        <w:rPr>
          <w:rFonts w:cs="Arial"/>
          <w:lang w:val="de-DE"/>
        </w:rPr>
        <w:t xml:space="preserve"> 125.2</w:t>
      </w:r>
      <w:r w:rsidR="00736224" w:rsidRPr="000778FA">
        <w:rPr>
          <w:rFonts w:cs="Arial"/>
          <w:lang w:val="de-DE"/>
        </w:rPr>
        <w:t>,</w:t>
      </w:r>
      <w:r w:rsidR="007213F5" w:rsidRPr="000778FA">
        <w:rPr>
          <w:rFonts w:cs="Arial"/>
          <w:lang w:val="de-DE"/>
        </w:rPr>
        <w:t xml:space="preserve"> 124.4</w:t>
      </w:r>
      <w:r w:rsidR="00736224" w:rsidRPr="000778FA">
        <w:rPr>
          <w:rFonts w:cs="Arial"/>
          <w:lang w:val="de-DE"/>
        </w:rPr>
        <w:t>,</w:t>
      </w:r>
      <w:r w:rsidR="007213F5" w:rsidRPr="000778FA">
        <w:rPr>
          <w:rFonts w:cs="Arial"/>
          <w:lang w:val="de-DE"/>
        </w:rPr>
        <w:t xml:space="preserve"> 87.6</w:t>
      </w:r>
      <w:r w:rsidR="00736224" w:rsidRPr="000778FA">
        <w:rPr>
          <w:rFonts w:cs="Arial"/>
          <w:lang w:val="de-DE"/>
        </w:rPr>
        <w:t>,</w:t>
      </w:r>
      <w:r w:rsidR="007213F5" w:rsidRPr="000778FA">
        <w:rPr>
          <w:rFonts w:cs="Arial"/>
          <w:lang w:val="de-DE"/>
        </w:rPr>
        <w:t xml:space="preserve"> 85.3</w:t>
      </w:r>
      <w:r w:rsidR="00736224" w:rsidRPr="000778FA">
        <w:rPr>
          <w:rFonts w:cs="Arial"/>
          <w:lang w:val="de-DE"/>
        </w:rPr>
        <w:t>,</w:t>
      </w:r>
      <w:r w:rsidR="007213F5" w:rsidRPr="000778FA">
        <w:rPr>
          <w:rFonts w:cs="Arial"/>
          <w:lang w:val="de-DE"/>
        </w:rPr>
        <w:t xml:space="preserve"> 84.3</w:t>
      </w:r>
      <w:r w:rsidR="00736224" w:rsidRPr="000778FA">
        <w:rPr>
          <w:rFonts w:cs="Arial"/>
          <w:lang w:val="de-DE"/>
        </w:rPr>
        <w:t>,</w:t>
      </w:r>
      <w:r w:rsidR="007213F5" w:rsidRPr="000778FA">
        <w:rPr>
          <w:rFonts w:cs="Arial"/>
          <w:lang w:val="de-DE"/>
        </w:rPr>
        <w:t xml:space="preserve"> 82.2</w:t>
      </w:r>
      <w:r w:rsidR="00736224" w:rsidRPr="000778FA">
        <w:rPr>
          <w:rFonts w:cs="Arial"/>
          <w:lang w:val="de-DE"/>
        </w:rPr>
        <w:t>,</w:t>
      </w:r>
      <w:r w:rsidR="007213F5" w:rsidRPr="000778FA">
        <w:rPr>
          <w:rFonts w:cs="Arial"/>
          <w:lang w:val="de-DE"/>
        </w:rPr>
        <w:t xml:space="preserve"> 78.9</w:t>
      </w:r>
      <w:r w:rsidR="00736224" w:rsidRPr="000778FA">
        <w:rPr>
          <w:rFonts w:cs="Arial"/>
          <w:lang w:val="de-DE"/>
        </w:rPr>
        <w:t>,</w:t>
      </w:r>
      <w:r w:rsidR="007213F5" w:rsidRPr="000778FA">
        <w:rPr>
          <w:rFonts w:cs="Arial"/>
          <w:lang w:val="de-DE"/>
        </w:rPr>
        <w:t xml:space="preserve"> 78.3</w:t>
      </w:r>
      <w:r w:rsidR="00736224" w:rsidRPr="000778FA">
        <w:rPr>
          <w:rFonts w:cs="Arial"/>
          <w:lang w:val="de-DE"/>
        </w:rPr>
        <w:t>,</w:t>
      </w:r>
      <w:r w:rsidR="007213F5" w:rsidRPr="000778FA">
        <w:rPr>
          <w:rFonts w:cs="Arial"/>
          <w:lang w:val="de-DE"/>
        </w:rPr>
        <w:t xml:space="preserve"> 76.1</w:t>
      </w:r>
      <w:r w:rsidR="00736224" w:rsidRPr="000778FA">
        <w:rPr>
          <w:rFonts w:cs="Arial"/>
          <w:lang w:val="de-DE"/>
        </w:rPr>
        <w:t>,</w:t>
      </w:r>
      <w:r w:rsidR="007213F5" w:rsidRPr="000778FA">
        <w:rPr>
          <w:rFonts w:cs="Arial"/>
          <w:lang w:val="de-DE"/>
        </w:rPr>
        <w:t xml:space="preserve"> 75.5</w:t>
      </w:r>
      <w:r w:rsidR="00736224" w:rsidRPr="000778FA">
        <w:rPr>
          <w:rFonts w:cs="Arial"/>
          <w:lang w:val="de-DE"/>
        </w:rPr>
        <w:t>,</w:t>
      </w:r>
      <w:r w:rsidR="007213F5" w:rsidRPr="000778FA">
        <w:rPr>
          <w:rFonts w:cs="Arial"/>
          <w:lang w:val="de-DE"/>
        </w:rPr>
        <w:t xml:space="preserve"> 75.0</w:t>
      </w:r>
      <w:r w:rsidR="00736224" w:rsidRPr="000778FA">
        <w:rPr>
          <w:rFonts w:cs="Arial"/>
          <w:lang w:val="de-DE"/>
        </w:rPr>
        <w:t>,</w:t>
      </w:r>
      <w:r w:rsidR="007213F5" w:rsidRPr="000778FA">
        <w:rPr>
          <w:rFonts w:cs="Arial"/>
          <w:lang w:val="de-DE"/>
        </w:rPr>
        <w:t xml:space="preserve"> 72.7</w:t>
      </w:r>
      <w:r w:rsidR="00736224" w:rsidRPr="000778FA">
        <w:rPr>
          <w:rFonts w:cs="Arial"/>
          <w:lang w:val="de-DE"/>
        </w:rPr>
        <w:t>,</w:t>
      </w:r>
      <w:r w:rsidR="007213F5" w:rsidRPr="000778FA">
        <w:rPr>
          <w:rFonts w:cs="Arial"/>
          <w:lang w:val="de-DE"/>
        </w:rPr>
        <w:t xml:space="preserve"> 34.8</w:t>
      </w:r>
      <w:r w:rsidR="00736224" w:rsidRPr="000778FA">
        <w:rPr>
          <w:rFonts w:cs="Arial"/>
          <w:lang w:val="de-DE"/>
        </w:rPr>
        <w:t>,</w:t>
      </w:r>
      <w:r w:rsidR="007213F5" w:rsidRPr="000778FA">
        <w:rPr>
          <w:rFonts w:cs="Arial"/>
          <w:lang w:val="de-DE"/>
        </w:rPr>
        <w:t xml:space="preserve"> 32.1</w:t>
      </w:r>
      <w:r w:rsidR="00736224" w:rsidRPr="000778FA">
        <w:rPr>
          <w:rFonts w:cs="Arial"/>
          <w:lang w:val="de-DE"/>
        </w:rPr>
        <w:t>,</w:t>
      </w:r>
      <w:r w:rsidR="007213F5" w:rsidRPr="000778FA">
        <w:rPr>
          <w:rFonts w:cs="Arial"/>
          <w:lang w:val="de-DE"/>
        </w:rPr>
        <w:t xml:space="preserve"> 30.2</w:t>
      </w:r>
      <w:r w:rsidR="00736224" w:rsidRPr="000778FA">
        <w:rPr>
          <w:rFonts w:cs="Arial"/>
          <w:lang w:val="de-DE"/>
        </w:rPr>
        <w:t>,</w:t>
      </w:r>
      <w:r w:rsidR="007213F5" w:rsidRPr="000778FA">
        <w:rPr>
          <w:rFonts w:cs="Arial"/>
          <w:lang w:val="de-DE"/>
        </w:rPr>
        <w:t xml:space="preserve"> 28.39</w:t>
      </w:r>
      <w:r w:rsidR="00736224" w:rsidRPr="000778FA">
        <w:rPr>
          <w:rFonts w:cs="Arial"/>
          <w:lang w:val="de-DE"/>
        </w:rPr>
        <w:t>,</w:t>
      </w:r>
      <w:r w:rsidR="007213F5" w:rsidRPr="000778FA">
        <w:rPr>
          <w:rFonts w:cs="Arial"/>
          <w:lang w:val="de-DE"/>
        </w:rPr>
        <w:t xml:space="preserve"> 28.37</w:t>
      </w:r>
      <w:r w:rsidR="00736224" w:rsidRPr="000778FA">
        <w:rPr>
          <w:rFonts w:cs="Arial"/>
          <w:lang w:val="de-DE"/>
        </w:rPr>
        <w:t>,</w:t>
      </w:r>
      <w:r w:rsidR="007213F5" w:rsidRPr="000778FA">
        <w:rPr>
          <w:rFonts w:cs="Arial"/>
          <w:lang w:val="de-DE"/>
        </w:rPr>
        <w:t xml:space="preserve"> 28.0</w:t>
      </w:r>
      <w:r w:rsidR="00736224" w:rsidRPr="000778FA">
        <w:rPr>
          <w:rFonts w:cs="Arial"/>
          <w:lang w:val="de-DE"/>
        </w:rPr>
        <w:t>,</w:t>
      </w:r>
      <w:r w:rsidR="007213F5" w:rsidRPr="000778FA">
        <w:rPr>
          <w:rFonts w:cs="Arial"/>
          <w:lang w:val="de-DE"/>
        </w:rPr>
        <w:t xml:space="preserve"> 27.9</w:t>
      </w:r>
      <w:r w:rsidR="00736224" w:rsidRPr="000778FA">
        <w:rPr>
          <w:rFonts w:cs="Arial"/>
          <w:lang w:val="de-DE"/>
        </w:rPr>
        <w:t>,</w:t>
      </w:r>
      <w:r w:rsidR="007213F5" w:rsidRPr="000778FA">
        <w:rPr>
          <w:rFonts w:cs="Arial"/>
          <w:lang w:val="de-DE"/>
        </w:rPr>
        <w:t xml:space="preserve"> 27.7</w:t>
      </w:r>
      <w:r w:rsidR="00736224" w:rsidRPr="000778FA">
        <w:rPr>
          <w:rFonts w:cs="Arial"/>
          <w:lang w:val="de-DE"/>
        </w:rPr>
        <w:t>,</w:t>
      </w:r>
      <w:r w:rsidR="007213F5" w:rsidRPr="000778FA">
        <w:rPr>
          <w:rFonts w:cs="Arial"/>
          <w:lang w:val="de-DE"/>
        </w:rPr>
        <w:t xml:space="preserve"> 27.6</w:t>
      </w:r>
      <w:r w:rsidR="00736224" w:rsidRPr="000778FA">
        <w:rPr>
          <w:rFonts w:cs="Arial"/>
          <w:lang w:val="de-DE"/>
        </w:rPr>
        <w:t>,</w:t>
      </w:r>
      <w:r w:rsidR="007213F5" w:rsidRPr="000778FA">
        <w:rPr>
          <w:rFonts w:cs="Arial"/>
          <w:lang w:val="de-DE"/>
        </w:rPr>
        <w:t xml:space="preserve"> 27.5</w:t>
      </w:r>
      <w:r w:rsidR="00736224" w:rsidRPr="000778FA">
        <w:rPr>
          <w:rFonts w:cs="Arial"/>
          <w:lang w:val="de-DE"/>
        </w:rPr>
        <w:t>,</w:t>
      </w:r>
      <w:r w:rsidR="007213F5" w:rsidRPr="000778FA">
        <w:rPr>
          <w:rFonts w:cs="Arial"/>
          <w:lang w:val="de-DE"/>
        </w:rPr>
        <w:t xml:space="preserve"> 25.6</w:t>
      </w:r>
      <w:r w:rsidR="00736224" w:rsidRPr="000778FA">
        <w:rPr>
          <w:rFonts w:cs="Arial"/>
          <w:lang w:val="de-DE"/>
        </w:rPr>
        <w:t>,</w:t>
      </w:r>
      <w:r w:rsidR="007213F5" w:rsidRPr="000778FA">
        <w:rPr>
          <w:rFonts w:cs="Arial"/>
          <w:lang w:val="de-DE"/>
        </w:rPr>
        <w:t xml:space="preserve"> 23.2 ppm, (</w:t>
      </w:r>
      <w:r w:rsidR="007213F5" w:rsidRPr="000778FA">
        <w:rPr>
          <w:rFonts w:cs="Arial"/>
          <w:u w:val="single"/>
          <w:lang w:val="de-DE"/>
        </w:rPr>
        <w:t>C(</w:t>
      </w:r>
      <w:r w:rsidR="007213F5" w:rsidRPr="000778FA">
        <w:rPr>
          <w:rFonts w:cs="Arial"/>
          <w:lang w:val="de-DE"/>
        </w:rPr>
        <w:t>CH</w:t>
      </w:r>
      <w:r w:rsidR="007213F5" w:rsidRPr="000778FA">
        <w:rPr>
          <w:rFonts w:cs="Arial"/>
          <w:vertAlign w:val="subscript"/>
          <w:lang w:val="de-DE"/>
        </w:rPr>
        <w:t>3</w:t>
      </w:r>
      <w:r w:rsidR="007213F5" w:rsidRPr="000778FA">
        <w:rPr>
          <w:rFonts w:cs="Arial"/>
          <w:lang w:val="de-DE"/>
        </w:rPr>
        <w:t>)</w:t>
      </w:r>
      <w:r w:rsidR="007213F5" w:rsidRPr="000778FA">
        <w:rPr>
          <w:rFonts w:cs="Arial"/>
          <w:vertAlign w:val="subscript"/>
          <w:lang w:val="de-DE"/>
        </w:rPr>
        <w:t>3</w:t>
      </w:r>
      <w:r w:rsidR="007213F5" w:rsidRPr="000778FA">
        <w:rPr>
          <w:rFonts w:cs="Arial"/>
          <w:lang w:val="de-DE"/>
        </w:rPr>
        <w:t xml:space="preserve"> peaks not assigned as obscured by solvent). LC-MS (ESI</w:t>
      </w:r>
      <w:r w:rsidR="007213F5" w:rsidRPr="000778FA">
        <w:rPr>
          <w:rFonts w:cs="Arial"/>
          <w:vertAlign w:val="superscript"/>
          <w:lang w:val="de-DE"/>
        </w:rPr>
        <w:t>+</w:t>
      </w:r>
      <w:r w:rsidR="007C29C6" w:rsidRPr="000778FA">
        <w:rPr>
          <w:rFonts w:cs="Arial"/>
          <w:lang w:val="de-DE"/>
        </w:rPr>
        <w:t>) m/z 937</w:t>
      </w:r>
      <w:r w:rsidR="007213F5" w:rsidRPr="000778FA">
        <w:rPr>
          <w:rFonts w:cs="Arial"/>
          <w:lang w:val="de-DE"/>
        </w:rPr>
        <w:t xml:space="preserve"> [M+Na</w:t>
      </w:r>
      <w:r w:rsidR="007213F5" w:rsidRPr="000778FA">
        <w:rPr>
          <w:rFonts w:cs="Arial"/>
          <w:vertAlign w:val="superscript"/>
          <w:lang w:val="de-DE"/>
        </w:rPr>
        <w:t>+</w:t>
      </w:r>
      <w:r w:rsidR="007213F5" w:rsidRPr="000778FA">
        <w:rPr>
          <w:rFonts w:cs="Arial"/>
          <w:lang w:val="de-DE"/>
        </w:rPr>
        <w:t>]. HRMS (ESI</w:t>
      </w:r>
      <w:r w:rsidR="007213F5" w:rsidRPr="000778FA">
        <w:rPr>
          <w:rFonts w:cs="Arial"/>
          <w:vertAlign w:val="superscript"/>
          <w:lang w:val="de-DE"/>
        </w:rPr>
        <w:t>+</w:t>
      </w:r>
      <w:r w:rsidR="007213F5" w:rsidRPr="000778FA">
        <w:rPr>
          <w:rFonts w:cs="Arial"/>
          <w:lang w:val="de-DE"/>
        </w:rPr>
        <w:t>) [M+Na</w:t>
      </w:r>
      <w:r w:rsidR="007213F5" w:rsidRPr="000778FA">
        <w:rPr>
          <w:rFonts w:cs="Arial"/>
          <w:vertAlign w:val="superscript"/>
          <w:lang w:val="de-DE"/>
        </w:rPr>
        <w:t>+</w:t>
      </w:r>
      <w:r w:rsidR="007213F5" w:rsidRPr="000778FA">
        <w:rPr>
          <w:rFonts w:cs="Arial"/>
          <w:lang w:val="de-DE"/>
        </w:rPr>
        <w:t>] calcd. for C</w:t>
      </w:r>
      <w:r w:rsidR="007213F5" w:rsidRPr="000778FA">
        <w:rPr>
          <w:rFonts w:cs="Arial"/>
          <w:vertAlign w:val="subscript"/>
          <w:lang w:val="de-DE"/>
        </w:rPr>
        <w:t>58</w:t>
      </w:r>
      <w:r w:rsidR="007213F5" w:rsidRPr="000778FA">
        <w:rPr>
          <w:rFonts w:cs="Arial"/>
          <w:lang w:val="de-DE"/>
        </w:rPr>
        <w:t>H</w:t>
      </w:r>
      <w:r w:rsidR="007213F5" w:rsidRPr="000778FA">
        <w:rPr>
          <w:rFonts w:cs="Arial"/>
          <w:vertAlign w:val="subscript"/>
          <w:lang w:val="de-DE"/>
        </w:rPr>
        <w:t>70</w:t>
      </w:r>
      <w:r w:rsidR="007213F5" w:rsidRPr="000778FA">
        <w:rPr>
          <w:rFonts w:cs="Arial"/>
          <w:lang w:val="de-DE"/>
        </w:rPr>
        <w:t>O</w:t>
      </w:r>
      <w:r w:rsidR="007213F5" w:rsidRPr="000778FA">
        <w:rPr>
          <w:rFonts w:cs="Arial"/>
          <w:vertAlign w:val="subscript"/>
          <w:lang w:val="de-DE"/>
        </w:rPr>
        <w:t>4</w:t>
      </w:r>
      <w:r w:rsidR="007213F5" w:rsidRPr="000778FA">
        <w:rPr>
          <w:rFonts w:cs="Arial"/>
          <w:lang w:val="de-DE"/>
        </w:rPr>
        <w:t>Si</w:t>
      </w:r>
      <w:r w:rsidR="007213F5" w:rsidRPr="000778FA">
        <w:rPr>
          <w:rFonts w:cs="Arial"/>
          <w:vertAlign w:val="subscript"/>
          <w:lang w:val="de-DE"/>
        </w:rPr>
        <w:t>3</w:t>
      </w:r>
      <w:r w:rsidR="007213F5" w:rsidRPr="000778FA">
        <w:rPr>
          <w:rFonts w:cs="Arial"/>
          <w:lang w:val="de-DE"/>
        </w:rPr>
        <w:t>Na 937.4474; found 937.4449. HPLC (Method B) t</w:t>
      </w:r>
      <w:r w:rsidR="007213F5" w:rsidRPr="000778FA">
        <w:rPr>
          <w:rFonts w:cs="Arial"/>
          <w:vertAlign w:val="subscript"/>
          <w:lang w:val="de-DE"/>
        </w:rPr>
        <w:t>R</w:t>
      </w:r>
      <w:r w:rsidR="004C53CB" w:rsidRPr="000778FA">
        <w:rPr>
          <w:rFonts w:cs="Arial"/>
          <w:lang w:val="de-DE"/>
        </w:rPr>
        <w:t xml:space="preserve"> 2.63 min; Purity (AUC) ≥ 95</w:t>
      </w:r>
      <w:r w:rsidR="007213F5" w:rsidRPr="000778FA">
        <w:rPr>
          <w:rFonts w:cs="Arial"/>
          <w:lang w:val="de-DE"/>
        </w:rPr>
        <w:t>%.</w:t>
      </w:r>
    </w:p>
    <w:p w:rsidR="007213F5" w:rsidRPr="000778FA" w:rsidRDefault="007213F5" w:rsidP="00BE1967">
      <w:pPr>
        <w:pStyle w:val="ExperimentalSection"/>
        <w:jc w:val="left"/>
        <w:outlineLvl w:val="2"/>
        <w:rPr>
          <w:rFonts w:cs="Arial"/>
          <w:lang w:val="de-DE"/>
        </w:rPr>
      </w:pPr>
      <w:r w:rsidRPr="000778FA">
        <w:rPr>
          <w:rFonts w:cs="Arial"/>
          <w:b/>
          <w:lang w:val="de-DE"/>
        </w:rPr>
        <w:lastRenderedPageBreak/>
        <w:t>{[(1</w:t>
      </w:r>
      <w:r w:rsidRPr="000778FA">
        <w:rPr>
          <w:rFonts w:cs="Arial"/>
          <w:b/>
          <w:i/>
          <w:lang w:val="de-DE"/>
        </w:rPr>
        <w:t>S</w:t>
      </w:r>
      <w:r w:rsidRPr="000778FA">
        <w:rPr>
          <w:rFonts w:cs="Arial"/>
          <w:b/>
          <w:lang w:val="de-DE"/>
        </w:rPr>
        <w:t>,2</w:t>
      </w:r>
      <w:r w:rsidRPr="000778FA">
        <w:rPr>
          <w:rFonts w:cs="Arial"/>
          <w:b/>
          <w:i/>
          <w:lang w:val="de-DE"/>
        </w:rPr>
        <w:t>S</w:t>
      </w:r>
      <w:r w:rsidRPr="000778FA">
        <w:rPr>
          <w:rFonts w:cs="Arial"/>
          <w:b/>
          <w:lang w:val="de-DE"/>
        </w:rPr>
        <w:t>,5</w:t>
      </w:r>
      <w:r w:rsidRPr="000778FA">
        <w:rPr>
          <w:rFonts w:cs="Arial"/>
          <w:b/>
          <w:i/>
          <w:lang w:val="de-DE"/>
        </w:rPr>
        <w:t>Z</w:t>
      </w:r>
      <w:r w:rsidRPr="000778FA">
        <w:rPr>
          <w:rFonts w:cs="Arial"/>
          <w:b/>
          <w:lang w:val="de-DE"/>
        </w:rPr>
        <w:t>,8</w:t>
      </w:r>
      <w:r w:rsidRPr="000778FA">
        <w:rPr>
          <w:rFonts w:cs="Arial"/>
          <w:b/>
          <w:i/>
          <w:lang w:val="de-DE"/>
        </w:rPr>
        <w:t>R</w:t>
      </w:r>
      <w:r w:rsidRPr="000778FA">
        <w:rPr>
          <w:rFonts w:cs="Arial"/>
          <w:b/>
          <w:lang w:val="de-DE"/>
        </w:rPr>
        <w:t>,9</w:t>
      </w:r>
      <w:r w:rsidRPr="000778FA">
        <w:rPr>
          <w:rFonts w:cs="Arial"/>
          <w:b/>
          <w:i/>
          <w:lang w:val="de-DE"/>
        </w:rPr>
        <w:t>R</w:t>
      </w:r>
      <w:r w:rsidRPr="000778FA">
        <w:rPr>
          <w:rFonts w:cs="Arial"/>
          <w:b/>
          <w:lang w:val="de-DE"/>
        </w:rPr>
        <w:t>,10</w:t>
      </w:r>
      <w:r w:rsidRPr="000778FA">
        <w:rPr>
          <w:rFonts w:cs="Arial"/>
          <w:b/>
          <w:i/>
          <w:lang w:val="de-DE"/>
        </w:rPr>
        <w:t>S</w:t>
      </w:r>
      <w:r w:rsidRPr="000778FA">
        <w:rPr>
          <w:rFonts w:cs="Arial"/>
          <w:b/>
          <w:lang w:val="de-DE"/>
        </w:rPr>
        <w:t>)</w:t>
      </w:r>
      <w:r w:rsidR="00EA36DE" w:rsidRPr="000778FA">
        <w:rPr>
          <w:rFonts w:cs="Arial"/>
          <w:b/>
          <w:lang w:val="de-DE"/>
        </w:rPr>
        <w:t>-</w:t>
      </w:r>
      <w:r w:rsidRPr="000778FA">
        <w:rPr>
          <w:rFonts w:cs="Arial"/>
          <w:b/>
          <w:lang w:val="de-DE"/>
        </w:rPr>
        <w:t>2,10</w:t>
      </w:r>
      <w:r w:rsidR="00EA36DE" w:rsidRPr="000778FA">
        <w:rPr>
          <w:rFonts w:cs="Cambria Math"/>
          <w:b/>
          <w:lang w:val="de-DE"/>
        </w:rPr>
        <w:t>-</w:t>
      </w:r>
      <w:r w:rsidR="00BD05E9" w:rsidRPr="000778FA">
        <w:rPr>
          <w:rFonts w:cs="Cambria Math"/>
          <w:b/>
          <w:lang w:val="de-DE"/>
        </w:rPr>
        <w:t>B</w:t>
      </w:r>
      <w:r w:rsidRPr="000778FA">
        <w:rPr>
          <w:rFonts w:cs="Arial"/>
          <w:b/>
          <w:lang w:val="de-DE"/>
        </w:rPr>
        <w:t>is[(</w:t>
      </w:r>
      <w:r w:rsidRPr="000778FA">
        <w:rPr>
          <w:rFonts w:cs="Arial"/>
          <w:b/>
          <w:i/>
          <w:lang w:val="de-DE"/>
        </w:rPr>
        <w:t>tert</w:t>
      </w:r>
      <w:r w:rsidR="00EA36DE" w:rsidRPr="000778FA">
        <w:rPr>
          <w:rFonts w:cs="Cambria Math"/>
          <w:b/>
          <w:lang w:val="de-DE"/>
        </w:rPr>
        <w:t>-</w:t>
      </w:r>
      <w:r w:rsidRPr="000778FA">
        <w:rPr>
          <w:rFonts w:cs="Arial"/>
          <w:b/>
          <w:lang w:val="de-DE"/>
        </w:rPr>
        <w:t>butyldimethylsilyl)oxy]</w:t>
      </w:r>
      <w:r w:rsidR="00EA36DE" w:rsidRPr="000778FA">
        <w:rPr>
          <w:rFonts w:cs="Cambria Math"/>
          <w:b/>
          <w:lang w:val="de-DE"/>
        </w:rPr>
        <w:t>-</w:t>
      </w:r>
      <w:r w:rsidRPr="000778FA">
        <w:rPr>
          <w:rFonts w:cs="Arial"/>
          <w:b/>
          <w:lang w:val="de-DE"/>
        </w:rPr>
        <w:t>11</w:t>
      </w:r>
      <w:r w:rsidR="00EA36DE" w:rsidRPr="000778FA">
        <w:rPr>
          <w:rFonts w:cs="Cambria Math"/>
          <w:b/>
          <w:lang w:val="de-DE"/>
        </w:rPr>
        <w:t>-</w:t>
      </w:r>
      <w:r w:rsidRPr="000778FA">
        <w:rPr>
          <w:rFonts w:cs="Arial"/>
          <w:b/>
          <w:lang w:val="de-DE"/>
        </w:rPr>
        <w:t>oxabicyclo[6.2.1]undec</w:t>
      </w:r>
      <w:r w:rsidR="00EA36DE" w:rsidRPr="000778FA">
        <w:rPr>
          <w:rFonts w:cs="Cambria Math"/>
          <w:b/>
          <w:lang w:val="de-DE"/>
        </w:rPr>
        <w:t>-</w:t>
      </w:r>
      <w:r w:rsidRPr="000778FA">
        <w:rPr>
          <w:rFonts w:cs="Arial"/>
          <w:b/>
          <w:lang w:val="de-DE"/>
        </w:rPr>
        <w:t>5</w:t>
      </w:r>
      <w:r w:rsidR="00EA36DE" w:rsidRPr="000778FA">
        <w:rPr>
          <w:rFonts w:cs="Cambria Math"/>
          <w:b/>
          <w:lang w:val="de-DE"/>
        </w:rPr>
        <w:t>-</w:t>
      </w:r>
      <w:r w:rsidRPr="000778FA">
        <w:rPr>
          <w:rFonts w:cs="Arial"/>
          <w:b/>
          <w:lang w:val="de-DE"/>
        </w:rPr>
        <w:t>en</w:t>
      </w:r>
      <w:r w:rsidR="00EA36DE" w:rsidRPr="000778FA">
        <w:rPr>
          <w:rFonts w:cs="Cambria Math"/>
          <w:b/>
          <w:lang w:val="de-DE"/>
        </w:rPr>
        <w:t>-</w:t>
      </w:r>
      <w:r w:rsidRPr="000778FA">
        <w:rPr>
          <w:rFonts w:cs="Arial"/>
          <w:b/>
          <w:lang w:val="de-DE"/>
        </w:rPr>
        <w:t>9</w:t>
      </w:r>
      <w:r w:rsidR="00EA36DE" w:rsidRPr="000778FA">
        <w:rPr>
          <w:rFonts w:cs="Cambria Math"/>
          <w:b/>
          <w:lang w:val="de-DE"/>
        </w:rPr>
        <w:t>-</w:t>
      </w:r>
      <w:r w:rsidRPr="000778FA">
        <w:rPr>
          <w:rFonts w:cs="Arial"/>
          <w:b/>
          <w:lang w:val="de-DE"/>
        </w:rPr>
        <w:t>yl]oxy}(</w:t>
      </w:r>
      <w:r w:rsidRPr="000778FA">
        <w:rPr>
          <w:rFonts w:cs="Arial"/>
          <w:b/>
          <w:i/>
          <w:lang w:val="de-DE"/>
        </w:rPr>
        <w:t>tert</w:t>
      </w:r>
      <w:r w:rsidR="00EA36DE" w:rsidRPr="000778FA">
        <w:rPr>
          <w:rFonts w:cs="Cambria Math"/>
          <w:b/>
          <w:lang w:val="de-DE"/>
        </w:rPr>
        <w:t>-</w:t>
      </w:r>
      <w:r w:rsidRPr="000778FA">
        <w:rPr>
          <w:rFonts w:cs="Arial"/>
          <w:b/>
          <w:lang w:val="de-DE"/>
        </w:rPr>
        <w:t>butyl)dimethylsilane</w:t>
      </w:r>
      <w:r w:rsidRPr="000778FA">
        <w:rPr>
          <w:rFonts w:cs="Arial"/>
          <w:lang w:val="de-DE"/>
        </w:rPr>
        <w:t xml:space="preserve"> (</w:t>
      </w:r>
      <w:r w:rsidRPr="000778FA">
        <w:rPr>
          <w:rFonts w:cs="Arial"/>
          <w:b/>
          <w:lang w:val="de-DE"/>
        </w:rPr>
        <w:t>10e</w:t>
      </w:r>
      <w:r w:rsidRPr="000778FA">
        <w:rPr>
          <w:rFonts w:cs="Arial"/>
          <w:lang w:val="de-DE"/>
        </w:rPr>
        <w:t xml:space="preserve">): </w:t>
      </w:r>
      <w:r w:rsidRPr="000778FA">
        <w:rPr>
          <w:rFonts w:cs="Arial"/>
        </w:rPr>
        <w:t xml:space="preserve">Dichloro[1,3-bis(2-methylphenyl)-2-imidazolidinylidene](2-isopropoxyphenylmethylene)ruthenium(II) (0.050 g, 0.088 mmol) was added to a stirred solution of  </w:t>
      </w:r>
      <w:r w:rsidRPr="000778FA">
        <w:rPr>
          <w:rFonts w:cs="Arial"/>
          <w:i/>
        </w:rPr>
        <w:t>tert</w:t>
      </w:r>
      <w:r w:rsidR="00EA36DE" w:rsidRPr="000778FA">
        <w:rPr>
          <w:rFonts w:cs="Cambria Math"/>
        </w:rPr>
        <w:t>-</w:t>
      </w:r>
      <w:r w:rsidRPr="000778FA">
        <w:rPr>
          <w:rFonts w:cs="Arial"/>
        </w:rPr>
        <w:t>butyl({[(2</w:t>
      </w:r>
      <w:r w:rsidRPr="000778FA">
        <w:rPr>
          <w:rFonts w:cs="Arial"/>
          <w:i/>
        </w:rPr>
        <w:t>R</w:t>
      </w:r>
      <w:r w:rsidRPr="000778FA">
        <w:rPr>
          <w:rFonts w:cs="Arial"/>
        </w:rPr>
        <w:t>,3</w:t>
      </w:r>
      <w:r w:rsidRPr="000778FA">
        <w:rPr>
          <w:rFonts w:cs="Arial"/>
          <w:i/>
        </w:rPr>
        <w:t>R</w:t>
      </w:r>
      <w:r w:rsidRPr="000778FA">
        <w:rPr>
          <w:rFonts w:cs="Arial"/>
        </w:rPr>
        <w:t>,4</w:t>
      </w:r>
      <w:r w:rsidRPr="000778FA">
        <w:rPr>
          <w:rFonts w:cs="Arial"/>
          <w:i/>
        </w:rPr>
        <w:t>S</w:t>
      </w:r>
      <w:r w:rsidRPr="000778FA">
        <w:rPr>
          <w:rFonts w:cs="Arial"/>
        </w:rPr>
        <w:t>,5</w:t>
      </w:r>
      <w:r w:rsidRPr="000778FA">
        <w:rPr>
          <w:rFonts w:cs="Arial"/>
          <w:i/>
        </w:rPr>
        <w:t>S</w:t>
      </w:r>
      <w:r w:rsidRPr="000778FA">
        <w:rPr>
          <w:rFonts w:cs="Arial"/>
        </w:rPr>
        <w:t>)</w:t>
      </w:r>
      <w:r w:rsidR="00EA36DE" w:rsidRPr="000778FA">
        <w:rPr>
          <w:rFonts w:cs="Cambria Math"/>
        </w:rPr>
        <w:t>-</w:t>
      </w:r>
      <w:r w:rsidRPr="000778FA">
        <w:rPr>
          <w:rFonts w:cs="Arial"/>
        </w:rPr>
        <w:t>4</w:t>
      </w:r>
      <w:r w:rsidR="00EA36DE" w:rsidRPr="000778FA">
        <w:rPr>
          <w:rFonts w:cs="Cambria Math"/>
        </w:rPr>
        <w:t>-</w:t>
      </w:r>
      <w:r w:rsidRPr="000778FA">
        <w:rPr>
          <w:rFonts w:cs="Arial"/>
        </w:rPr>
        <w:t>[(</w:t>
      </w:r>
      <w:r w:rsidRPr="000778FA">
        <w:rPr>
          <w:rFonts w:cs="Arial"/>
          <w:i/>
        </w:rPr>
        <w:t>tert</w:t>
      </w:r>
      <w:r w:rsidR="00EA36DE" w:rsidRPr="000778FA">
        <w:rPr>
          <w:rFonts w:cs="Cambria Math"/>
        </w:rPr>
        <w:t>-</w:t>
      </w:r>
      <w:r w:rsidRPr="000778FA">
        <w:rPr>
          <w:rFonts w:cs="Arial"/>
        </w:rPr>
        <w:t>butyldimethylsilyl)oxy]</w:t>
      </w:r>
      <w:r w:rsidR="00EA36DE" w:rsidRPr="000778FA">
        <w:rPr>
          <w:rFonts w:cs="Cambria Math"/>
        </w:rPr>
        <w:t>-</w:t>
      </w:r>
      <w:r w:rsidRPr="000778FA">
        <w:rPr>
          <w:rFonts w:cs="Arial"/>
        </w:rPr>
        <w:t>5</w:t>
      </w:r>
      <w:r w:rsidR="00EA36DE" w:rsidRPr="000778FA">
        <w:rPr>
          <w:rFonts w:cs="Cambria Math"/>
        </w:rPr>
        <w:t>-</w:t>
      </w:r>
      <w:r w:rsidRPr="000778FA">
        <w:rPr>
          <w:rFonts w:cs="Arial"/>
        </w:rPr>
        <w:t>[(1</w:t>
      </w:r>
      <w:r w:rsidRPr="000778FA">
        <w:rPr>
          <w:rFonts w:cs="Arial"/>
          <w:i/>
        </w:rPr>
        <w:t>R</w:t>
      </w:r>
      <w:r w:rsidRPr="000778FA">
        <w:rPr>
          <w:rFonts w:cs="Arial"/>
        </w:rPr>
        <w:t>)- and (1</w:t>
      </w:r>
      <w:r w:rsidRPr="000778FA">
        <w:rPr>
          <w:rFonts w:cs="Arial"/>
          <w:i/>
        </w:rPr>
        <w:t>S</w:t>
      </w:r>
      <w:r w:rsidRPr="000778FA">
        <w:rPr>
          <w:rFonts w:cs="Arial"/>
        </w:rPr>
        <w:t>)</w:t>
      </w:r>
      <w:r w:rsidR="00EA36DE" w:rsidRPr="000778FA">
        <w:rPr>
          <w:rFonts w:cs="Cambria Math"/>
        </w:rPr>
        <w:t>-</w:t>
      </w:r>
      <w:r w:rsidRPr="000778FA">
        <w:rPr>
          <w:rFonts w:cs="Arial"/>
        </w:rPr>
        <w:t>1</w:t>
      </w:r>
      <w:r w:rsidR="00EA36DE" w:rsidRPr="000778FA">
        <w:rPr>
          <w:rFonts w:cs="Cambria Math"/>
        </w:rPr>
        <w:t>-</w:t>
      </w:r>
      <w:r w:rsidRPr="000778FA">
        <w:rPr>
          <w:rFonts w:cs="Arial"/>
        </w:rPr>
        <w:t>[(</w:t>
      </w:r>
      <w:r w:rsidRPr="000778FA">
        <w:rPr>
          <w:rFonts w:cs="Arial"/>
          <w:i/>
        </w:rPr>
        <w:t>tert</w:t>
      </w:r>
      <w:r w:rsidR="00EA36DE" w:rsidRPr="000778FA">
        <w:rPr>
          <w:rFonts w:cs="Cambria Math"/>
        </w:rPr>
        <w:t>-</w:t>
      </w:r>
      <w:r w:rsidRPr="000778FA">
        <w:rPr>
          <w:rFonts w:cs="Arial"/>
        </w:rPr>
        <w:t>butyldimethylsilyl)oxy]pent</w:t>
      </w:r>
      <w:r w:rsidR="00EA36DE" w:rsidRPr="000778FA">
        <w:rPr>
          <w:rFonts w:cs="Cambria Math"/>
        </w:rPr>
        <w:t>-</w:t>
      </w:r>
      <w:r w:rsidRPr="000778FA">
        <w:rPr>
          <w:rFonts w:cs="Arial"/>
        </w:rPr>
        <w:t>4</w:t>
      </w:r>
      <w:r w:rsidR="00EA36DE" w:rsidRPr="000778FA">
        <w:rPr>
          <w:rFonts w:cs="Cambria Math"/>
        </w:rPr>
        <w:t>-</w:t>
      </w:r>
      <w:r w:rsidRPr="000778FA">
        <w:rPr>
          <w:rFonts w:cs="Arial"/>
        </w:rPr>
        <w:t>en</w:t>
      </w:r>
      <w:r w:rsidR="00EA36DE" w:rsidRPr="000778FA">
        <w:rPr>
          <w:rFonts w:cs="Cambria Math"/>
        </w:rPr>
        <w:t>-</w:t>
      </w:r>
      <w:r w:rsidRPr="000778FA">
        <w:rPr>
          <w:rFonts w:cs="Arial"/>
        </w:rPr>
        <w:t>1</w:t>
      </w:r>
      <w:r w:rsidR="00EA36DE" w:rsidRPr="000778FA">
        <w:rPr>
          <w:rFonts w:cs="Cambria Math"/>
        </w:rPr>
        <w:t>-</w:t>
      </w:r>
      <w:r w:rsidRPr="000778FA">
        <w:rPr>
          <w:rFonts w:cs="Arial"/>
        </w:rPr>
        <w:t>yl]</w:t>
      </w:r>
      <w:r w:rsidR="00EA36DE" w:rsidRPr="000778FA">
        <w:rPr>
          <w:rFonts w:cs="Cambria Math"/>
        </w:rPr>
        <w:t>-</w:t>
      </w:r>
      <w:r w:rsidRPr="000778FA">
        <w:rPr>
          <w:rFonts w:cs="Arial"/>
        </w:rPr>
        <w:t>2</w:t>
      </w:r>
      <w:r w:rsidR="00EA36DE" w:rsidRPr="000778FA">
        <w:rPr>
          <w:rFonts w:cs="Cambria Math"/>
        </w:rPr>
        <w:t>-</w:t>
      </w:r>
      <w:r w:rsidRPr="000778FA">
        <w:rPr>
          <w:rFonts w:cs="Arial"/>
        </w:rPr>
        <w:t>(prop</w:t>
      </w:r>
      <w:r w:rsidR="00EA36DE" w:rsidRPr="000778FA">
        <w:rPr>
          <w:rFonts w:cs="Cambria Math"/>
        </w:rPr>
        <w:t>-</w:t>
      </w:r>
      <w:r w:rsidRPr="000778FA">
        <w:rPr>
          <w:rFonts w:cs="Arial"/>
        </w:rPr>
        <w:t>2</w:t>
      </w:r>
      <w:r w:rsidR="00EA36DE" w:rsidRPr="000778FA">
        <w:rPr>
          <w:rFonts w:cs="Cambria Math"/>
        </w:rPr>
        <w:t>-</w:t>
      </w:r>
      <w:r w:rsidRPr="000778FA">
        <w:rPr>
          <w:rFonts w:cs="Arial"/>
        </w:rPr>
        <w:t>en</w:t>
      </w:r>
      <w:r w:rsidR="00EA36DE" w:rsidRPr="000778FA">
        <w:rPr>
          <w:rFonts w:cs="Cambria Math"/>
        </w:rPr>
        <w:t>-</w:t>
      </w:r>
      <w:r w:rsidRPr="000778FA">
        <w:rPr>
          <w:rFonts w:cs="Arial"/>
        </w:rPr>
        <w:t>1</w:t>
      </w:r>
      <w:r w:rsidR="00EA36DE" w:rsidRPr="000778FA">
        <w:rPr>
          <w:rFonts w:cs="Cambria Math"/>
        </w:rPr>
        <w:t>-</w:t>
      </w:r>
      <w:r w:rsidRPr="000778FA">
        <w:rPr>
          <w:rFonts w:cs="Arial"/>
        </w:rPr>
        <w:t>yl)oxolan</w:t>
      </w:r>
      <w:r w:rsidR="00EA36DE" w:rsidRPr="000778FA">
        <w:rPr>
          <w:rFonts w:cs="Cambria Math"/>
        </w:rPr>
        <w:t>-</w:t>
      </w:r>
      <w:r w:rsidRPr="000778FA">
        <w:rPr>
          <w:rFonts w:cs="Arial"/>
        </w:rPr>
        <w:t>3</w:t>
      </w:r>
      <w:r w:rsidR="00EA36DE" w:rsidRPr="000778FA">
        <w:rPr>
          <w:rFonts w:cs="Cambria Math"/>
        </w:rPr>
        <w:t>-</w:t>
      </w:r>
      <w:r w:rsidRPr="000778FA">
        <w:rPr>
          <w:rFonts w:cs="Arial"/>
        </w:rPr>
        <w:t>yl]oxy})dimethylsilane (</w:t>
      </w:r>
      <w:r w:rsidRPr="000778FA">
        <w:rPr>
          <w:rFonts w:cs="Arial"/>
          <w:b/>
        </w:rPr>
        <w:t>1e</w:t>
      </w:r>
      <w:r w:rsidRPr="000778FA">
        <w:rPr>
          <w:rFonts w:cs="Arial"/>
        </w:rPr>
        <w:t>) (0.50 g, 0.88 mmol) in toluene (290 mL) under a N</w:t>
      </w:r>
      <w:r w:rsidRPr="000778FA">
        <w:rPr>
          <w:rFonts w:cs="Arial"/>
          <w:vertAlign w:val="subscript"/>
        </w:rPr>
        <w:t>2</w:t>
      </w:r>
      <w:r w:rsidRPr="000778FA">
        <w:rPr>
          <w:rFonts w:cs="Arial"/>
        </w:rPr>
        <w:t xml:space="preserve"> atmosphere and heated at 110 °C for 24 hours. The solution was cooled and filtered through an Isolute SCX-2</w:t>
      </w:r>
      <w:r w:rsidR="00AC47EE" w:rsidRPr="000778FA">
        <w:rPr>
          <w:rFonts w:cs="Arial"/>
        </w:rPr>
        <w:t xml:space="preserve"> acidic ion exchange</w:t>
      </w:r>
      <w:r w:rsidRPr="000778FA">
        <w:rPr>
          <w:rFonts w:cs="Arial"/>
        </w:rPr>
        <w:t xml:space="preserve"> cartridge (20 g)</w:t>
      </w:r>
      <w:r w:rsidR="00057779" w:rsidRPr="000778FA">
        <w:rPr>
          <w:rFonts w:cs="Arial"/>
        </w:rPr>
        <w:t>, eluting</w:t>
      </w:r>
      <w:r w:rsidRPr="000778FA">
        <w:rPr>
          <w:rFonts w:cs="Arial"/>
        </w:rPr>
        <w:t xml:space="preserve"> with toluene (200 mL). The filtrate was evaporated under vacuum. </w:t>
      </w:r>
      <w:r w:rsidR="007A63D2" w:rsidRPr="000778FA">
        <w:rPr>
          <w:rFonts w:cs="Arial"/>
          <w:lang w:val="de-DE"/>
        </w:rPr>
        <w:t>A sample</w:t>
      </w:r>
      <w:r w:rsidRPr="000778FA">
        <w:rPr>
          <w:rFonts w:cs="Arial"/>
          <w:lang w:val="de-DE"/>
        </w:rPr>
        <w:t xml:space="preserve"> (0.083 g) of the </w:t>
      </w:r>
      <w:r w:rsidR="007A63D2" w:rsidRPr="000778FA">
        <w:rPr>
          <w:rFonts w:cs="Arial"/>
          <w:lang w:val="de-DE"/>
        </w:rPr>
        <w:t>crude product</w:t>
      </w:r>
      <w:r w:rsidRPr="000778FA">
        <w:rPr>
          <w:rFonts w:cs="Arial"/>
          <w:lang w:val="de-DE"/>
        </w:rPr>
        <w:t xml:space="preserve"> (0.43 g) was purified by column chromatography (2% Et</w:t>
      </w:r>
      <w:r w:rsidRPr="000778FA">
        <w:rPr>
          <w:rFonts w:cs="Arial"/>
          <w:vertAlign w:val="subscript"/>
          <w:lang w:val="de-DE"/>
        </w:rPr>
        <w:t>2</w:t>
      </w:r>
      <w:r w:rsidRPr="000778FA">
        <w:rPr>
          <w:rFonts w:cs="Arial"/>
          <w:lang w:val="de-DE"/>
        </w:rPr>
        <w:t>O in hexane) and then by preparative TLC (2% Et</w:t>
      </w:r>
      <w:r w:rsidRPr="000778FA">
        <w:rPr>
          <w:rFonts w:cs="Arial"/>
          <w:vertAlign w:val="subscript"/>
          <w:lang w:val="de-DE"/>
        </w:rPr>
        <w:t>2</w:t>
      </w:r>
      <w:r w:rsidRPr="000778FA">
        <w:rPr>
          <w:rFonts w:cs="Arial"/>
          <w:lang w:val="de-DE"/>
        </w:rPr>
        <w:t xml:space="preserve">O in cyclohexane) to afford </w:t>
      </w:r>
      <w:r w:rsidRPr="000778FA">
        <w:rPr>
          <w:rFonts w:cs="Arial"/>
          <w:b/>
          <w:lang w:val="de-DE"/>
        </w:rPr>
        <w:t>10e</w:t>
      </w:r>
      <w:r w:rsidRPr="000778FA">
        <w:rPr>
          <w:rFonts w:cs="Arial"/>
          <w:lang w:val="de-DE"/>
        </w:rPr>
        <w:t xml:space="preserve"> as a white gum (0.015 g). TLC R</w:t>
      </w:r>
      <w:r w:rsidRPr="000778FA">
        <w:rPr>
          <w:rFonts w:cs="Arial"/>
          <w:vertAlign w:val="subscript"/>
          <w:lang w:val="de-DE"/>
        </w:rPr>
        <w:t>f</w:t>
      </w:r>
      <w:r w:rsidRPr="000778FA">
        <w:rPr>
          <w:rFonts w:cs="Arial"/>
          <w:lang w:val="de-DE"/>
        </w:rPr>
        <w:t>: 0.39 (5% Et</w:t>
      </w:r>
      <w:r w:rsidRPr="000778FA">
        <w:rPr>
          <w:rFonts w:cs="Arial"/>
          <w:vertAlign w:val="subscript"/>
          <w:lang w:val="de-DE"/>
        </w:rPr>
        <w:t>2</w:t>
      </w:r>
      <w:r w:rsidRPr="000778FA">
        <w:rPr>
          <w:rFonts w:cs="Arial"/>
          <w:lang w:val="de-DE"/>
        </w:rPr>
        <w:t>O in hexane). IR (thin film) 2929, 2857, 834, 772 cm</w:t>
      </w:r>
      <w:r w:rsidRPr="000778FA">
        <w:rPr>
          <w:rFonts w:cs="Arial"/>
          <w:vertAlign w:val="superscript"/>
          <w:lang w:val="de-DE"/>
        </w:rPr>
        <w:t>-1</w:t>
      </w:r>
      <w:r w:rsidRPr="000778FA">
        <w:rPr>
          <w:rFonts w:cs="Arial"/>
          <w:lang w:val="de-DE"/>
        </w:rPr>
        <w:t xml:space="preserve">. </w:t>
      </w:r>
      <w:r w:rsidRPr="000778FA">
        <w:rPr>
          <w:rFonts w:cs="Arial"/>
          <w:vertAlign w:val="superscript"/>
          <w:lang w:val="de-DE"/>
        </w:rPr>
        <w:t>1</w:t>
      </w:r>
      <w:r w:rsidRPr="000778FA">
        <w:rPr>
          <w:rFonts w:cs="Arial"/>
          <w:lang w:val="de-DE"/>
        </w:rPr>
        <w:t>H NMR (500 MHz, CDCl</w:t>
      </w:r>
      <w:r w:rsidRPr="000778FA">
        <w:rPr>
          <w:rFonts w:cs="Arial"/>
          <w:vertAlign w:val="subscript"/>
          <w:lang w:val="de-DE"/>
        </w:rPr>
        <w:t>3</w:t>
      </w:r>
      <w:r w:rsidRPr="000778FA">
        <w:rPr>
          <w:rFonts w:cs="Arial"/>
          <w:lang w:val="de-DE"/>
        </w:rPr>
        <w:t xml:space="preserve">): δ = 5.80 – 5.72 (m, 1H, 5-H), 5.68 – 5.60 (m, 1H, 6-H), 4.07 – 4.01 (m, 2H, 8-H and 9-H), 3.93 (d, </w:t>
      </w:r>
      <w:r w:rsidRPr="000778FA">
        <w:rPr>
          <w:rFonts w:cs="Arial"/>
          <w:i/>
          <w:iCs/>
          <w:lang w:val="de-DE"/>
        </w:rPr>
        <w:t>J</w:t>
      </w:r>
      <w:r w:rsidRPr="000778FA">
        <w:rPr>
          <w:rFonts w:cs="Arial"/>
          <w:lang w:val="de-DE"/>
        </w:rPr>
        <w:t xml:space="preserve"> = 3.0 Hz, 1H, 10-H), 3.63 (d, </w:t>
      </w:r>
      <w:r w:rsidRPr="000778FA">
        <w:rPr>
          <w:rFonts w:cs="Arial"/>
          <w:i/>
          <w:iCs/>
          <w:lang w:val="de-DE"/>
        </w:rPr>
        <w:t>J</w:t>
      </w:r>
      <w:r w:rsidRPr="000778FA">
        <w:rPr>
          <w:rFonts w:cs="Arial"/>
          <w:lang w:val="de-DE"/>
        </w:rPr>
        <w:t xml:space="preserve"> = 9.5 Hz, 1H, 1-H), 3.33 – 3.26 (m, 1H, 2-H), 2.94 (qd, </w:t>
      </w:r>
      <w:r w:rsidRPr="000778FA">
        <w:rPr>
          <w:rFonts w:cs="Arial"/>
          <w:i/>
          <w:iCs/>
          <w:lang w:val="de-DE"/>
        </w:rPr>
        <w:t>J</w:t>
      </w:r>
      <w:r w:rsidRPr="000778FA">
        <w:rPr>
          <w:rFonts w:cs="Arial"/>
          <w:lang w:val="de-DE"/>
        </w:rPr>
        <w:t xml:space="preserve"> = 12.0, 7.0 Hz, 1H, 4-H), 2.67 – 2.59 (m, 1H, 7-H), 2.10 (ddd, </w:t>
      </w:r>
      <w:r w:rsidRPr="000778FA">
        <w:rPr>
          <w:rFonts w:cs="Arial"/>
          <w:i/>
          <w:iCs/>
          <w:lang w:val="de-DE"/>
        </w:rPr>
        <w:t>J</w:t>
      </w:r>
      <w:r w:rsidRPr="000778FA">
        <w:rPr>
          <w:rFonts w:cs="Arial"/>
          <w:lang w:val="de-DE"/>
        </w:rPr>
        <w:t xml:space="preserve"> = 15.0, 8.5, 2.0 Hz, 1H, 7-H), 1.96 – 1.89 (m, 1H, 4-H), 1.81 – 1.73 (m, 1H, 3-H), 1.73 – 1.64 (m, 1H, 3-H), 0.92 – 0.87 (m, 27H, C(CH</w:t>
      </w:r>
      <w:r w:rsidRPr="000778FA">
        <w:rPr>
          <w:rFonts w:cs="Arial"/>
          <w:vertAlign w:val="subscript"/>
          <w:lang w:val="de-DE"/>
        </w:rPr>
        <w:t>3</w:t>
      </w:r>
      <w:r w:rsidRPr="000778FA">
        <w:rPr>
          <w:rFonts w:cs="Arial"/>
          <w:lang w:val="de-DE"/>
        </w:rPr>
        <w:t>)</w:t>
      </w:r>
      <w:r w:rsidRPr="000778FA">
        <w:rPr>
          <w:rFonts w:cs="Arial"/>
          <w:vertAlign w:val="subscript"/>
          <w:lang w:val="de-DE"/>
        </w:rPr>
        <w:t>3</w:t>
      </w:r>
      <w:r w:rsidRPr="000778FA">
        <w:rPr>
          <w:rFonts w:cs="Arial"/>
          <w:lang w:val="de-DE"/>
        </w:rPr>
        <w:t>), 0.11 – 0.02 (m, 18H, Si(CH</w:t>
      </w:r>
      <w:r w:rsidRPr="000778FA">
        <w:rPr>
          <w:rFonts w:cs="Arial"/>
          <w:vertAlign w:val="subscript"/>
          <w:lang w:val="de-DE"/>
        </w:rPr>
        <w:t>3</w:t>
      </w:r>
      <w:r w:rsidRPr="000778FA">
        <w:rPr>
          <w:rFonts w:cs="Arial"/>
          <w:lang w:val="de-DE"/>
        </w:rPr>
        <w:t>)</w:t>
      </w:r>
      <w:r w:rsidRPr="000778FA">
        <w:rPr>
          <w:rFonts w:cs="Arial"/>
          <w:vertAlign w:val="subscript"/>
          <w:lang w:val="de-DE"/>
        </w:rPr>
        <w:t>2</w:t>
      </w:r>
      <w:r w:rsidRPr="000778FA">
        <w:rPr>
          <w:rFonts w:cs="Arial"/>
          <w:lang w:val="de-DE"/>
        </w:rPr>
        <w:t xml:space="preserve">) ppm. </w:t>
      </w:r>
      <w:r w:rsidRPr="000778FA">
        <w:rPr>
          <w:rFonts w:cs="Arial"/>
          <w:vertAlign w:val="superscript"/>
          <w:lang w:val="de-DE"/>
        </w:rPr>
        <w:t>13</w:t>
      </w:r>
      <w:r w:rsidRPr="000778FA">
        <w:rPr>
          <w:rFonts w:cs="Arial"/>
          <w:lang w:val="de-DE"/>
        </w:rPr>
        <w:t>C NMR (126 MHz, CDCl</w:t>
      </w:r>
      <w:r w:rsidRPr="000778FA">
        <w:rPr>
          <w:rFonts w:cs="Arial"/>
          <w:vertAlign w:val="subscript"/>
          <w:lang w:val="de-DE"/>
        </w:rPr>
        <w:t>3</w:t>
      </w:r>
      <w:r w:rsidRPr="000778FA">
        <w:rPr>
          <w:rFonts w:cs="Arial"/>
          <w:lang w:val="de-DE"/>
        </w:rPr>
        <w:t>): δ = 134.5</w:t>
      </w:r>
      <w:r w:rsidR="00452C27" w:rsidRPr="000778FA">
        <w:rPr>
          <w:rFonts w:cs="Arial"/>
          <w:lang w:val="de-DE"/>
        </w:rPr>
        <w:t>,</w:t>
      </w:r>
      <w:r w:rsidRPr="000778FA">
        <w:rPr>
          <w:rFonts w:cs="Arial"/>
          <w:lang w:val="de-DE"/>
        </w:rPr>
        <w:t xml:space="preserve"> 125.6</w:t>
      </w:r>
      <w:r w:rsidR="00452C27" w:rsidRPr="000778FA">
        <w:rPr>
          <w:rFonts w:cs="Arial"/>
          <w:lang w:val="de-DE"/>
        </w:rPr>
        <w:t>,</w:t>
      </w:r>
      <w:r w:rsidRPr="000778FA">
        <w:rPr>
          <w:rFonts w:cs="Arial"/>
          <w:lang w:val="de-DE"/>
        </w:rPr>
        <w:t xml:space="preserve"> 89.4</w:t>
      </w:r>
      <w:r w:rsidR="00452C27" w:rsidRPr="000778FA">
        <w:rPr>
          <w:rFonts w:cs="Arial"/>
          <w:lang w:val="de-DE"/>
        </w:rPr>
        <w:t>,</w:t>
      </w:r>
      <w:r w:rsidRPr="000778FA">
        <w:rPr>
          <w:rFonts w:cs="Arial"/>
          <w:lang w:val="de-DE"/>
        </w:rPr>
        <w:t xml:space="preserve"> 81.4</w:t>
      </w:r>
      <w:r w:rsidR="00452C27" w:rsidRPr="000778FA">
        <w:rPr>
          <w:rFonts w:cs="Arial"/>
          <w:lang w:val="de-DE"/>
        </w:rPr>
        <w:t>,</w:t>
      </w:r>
      <w:r w:rsidRPr="000778FA">
        <w:rPr>
          <w:rFonts w:cs="Arial"/>
          <w:lang w:val="de-DE"/>
        </w:rPr>
        <w:t xml:space="preserve"> 75.7</w:t>
      </w:r>
      <w:r w:rsidR="00452C27" w:rsidRPr="000778FA">
        <w:rPr>
          <w:rFonts w:cs="Arial"/>
          <w:lang w:val="de-DE"/>
        </w:rPr>
        <w:t>,</w:t>
      </w:r>
      <w:r w:rsidRPr="000778FA">
        <w:rPr>
          <w:rFonts w:cs="Arial"/>
          <w:lang w:val="de-DE"/>
        </w:rPr>
        <w:t xml:space="preserve"> 73.5</w:t>
      </w:r>
      <w:r w:rsidR="00452C27" w:rsidRPr="000778FA">
        <w:rPr>
          <w:rFonts w:cs="Arial"/>
          <w:lang w:val="de-DE"/>
        </w:rPr>
        <w:t>,</w:t>
      </w:r>
      <w:r w:rsidRPr="000778FA">
        <w:rPr>
          <w:rFonts w:cs="Arial"/>
          <w:lang w:val="de-DE"/>
        </w:rPr>
        <w:t xml:space="preserve"> 71.0</w:t>
      </w:r>
      <w:r w:rsidR="00452C27" w:rsidRPr="000778FA">
        <w:rPr>
          <w:rFonts w:cs="Arial"/>
          <w:lang w:val="de-DE"/>
        </w:rPr>
        <w:t>,</w:t>
      </w:r>
      <w:r w:rsidRPr="000778FA">
        <w:rPr>
          <w:rFonts w:cs="Arial"/>
          <w:lang w:val="de-DE"/>
        </w:rPr>
        <w:t xml:space="preserve"> 35.0</w:t>
      </w:r>
      <w:r w:rsidR="00452C27" w:rsidRPr="000778FA">
        <w:rPr>
          <w:rFonts w:cs="Arial"/>
          <w:lang w:val="de-DE"/>
        </w:rPr>
        <w:t>,</w:t>
      </w:r>
      <w:r w:rsidRPr="000778FA">
        <w:rPr>
          <w:rFonts w:cs="Arial"/>
          <w:lang w:val="de-DE"/>
        </w:rPr>
        <w:t xml:space="preserve"> 27.8</w:t>
      </w:r>
      <w:r w:rsidR="00452C27" w:rsidRPr="000778FA">
        <w:rPr>
          <w:rFonts w:cs="Arial"/>
          <w:lang w:val="de-DE"/>
        </w:rPr>
        <w:t>,</w:t>
      </w:r>
      <w:r w:rsidRPr="000778FA">
        <w:rPr>
          <w:rFonts w:cs="Arial"/>
          <w:lang w:val="de-DE"/>
        </w:rPr>
        <w:t xml:space="preserve"> 26.10</w:t>
      </w:r>
      <w:r w:rsidR="00452C27" w:rsidRPr="000778FA">
        <w:rPr>
          <w:rFonts w:cs="Arial"/>
          <w:lang w:val="de-DE"/>
        </w:rPr>
        <w:t>,</w:t>
      </w:r>
      <w:r w:rsidRPr="000778FA">
        <w:rPr>
          <w:rFonts w:cs="Arial"/>
          <w:lang w:val="de-DE"/>
        </w:rPr>
        <w:t xml:space="preserve"> 26.07</w:t>
      </w:r>
      <w:r w:rsidR="00452C27" w:rsidRPr="000778FA">
        <w:rPr>
          <w:rFonts w:cs="Arial"/>
          <w:lang w:val="de-DE"/>
        </w:rPr>
        <w:t>,</w:t>
      </w:r>
      <w:r w:rsidRPr="000778FA">
        <w:rPr>
          <w:rFonts w:cs="Arial"/>
          <w:lang w:val="de-DE"/>
        </w:rPr>
        <w:t xml:space="preserve"> 26.0</w:t>
      </w:r>
      <w:r w:rsidR="00452C27" w:rsidRPr="000778FA">
        <w:rPr>
          <w:rFonts w:cs="Arial"/>
          <w:lang w:val="de-DE"/>
        </w:rPr>
        <w:t>,</w:t>
      </w:r>
      <w:r w:rsidRPr="000778FA">
        <w:rPr>
          <w:rFonts w:cs="Arial"/>
          <w:lang w:val="de-DE"/>
        </w:rPr>
        <w:t xml:space="preserve"> 18.3</w:t>
      </w:r>
      <w:r w:rsidR="00452C27" w:rsidRPr="000778FA">
        <w:rPr>
          <w:rFonts w:cs="Arial"/>
          <w:lang w:val="de-DE"/>
        </w:rPr>
        <w:t>,</w:t>
      </w:r>
      <w:r w:rsidRPr="000778FA">
        <w:rPr>
          <w:rFonts w:cs="Arial"/>
          <w:lang w:val="de-DE"/>
        </w:rPr>
        <w:t xml:space="preserve"> 18.2</w:t>
      </w:r>
      <w:r w:rsidR="00452C27" w:rsidRPr="000778FA">
        <w:rPr>
          <w:rFonts w:cs="Arial"/>
          <w:lang w:val="de-DE"/>
        </w:rPr>
        <w:t>,</w:t>
      </w:r>
      <w:r w:rsidRPr="000778FA">
        <w:rPr>
          <w:rFonts w:cs="Arial"/>
          <w:lang w:val="de-DE"/>
        </w:rPr>
        <w:t xml:space="preserve"> 18.0</w:t>
      </w:r>
      <w:r w:rsidR="00452C27" w:rsidRPr="000778FA">
        <w:rPr>
          <w:rFonts w:cs="Arial"/>
          <w:lang w:val="de-DE"/>
        </w:rPr>
        <w:t>,</w:t>
      </w:r>
      <w:r w:rsidRPr="000778FA">
        <w:rPr>
          <w:rFonts w:cs="Arial"/>
          <w:lang w:val="de-DE"/>
        </w:rPr>
        <w:t xml:space="preserve"> -3.9</w:t>
      </w:r>
      <w:r w:rsidR="00452C27" w:rsidRPr="000778FA">
        <w:rPr>
          <w:rFonts w:cs="Arial"/>
          <w:lang w:val="de-DE"/>
        </w:rPr>
        <w:t>,</w:t>
      </w:r>
      <w:r w:rsidRPr="000778FA">
        <w:rPr>
          <w:rFonts w:cs="Arial"/>
          <w:lang w:val="de-DE"/>
        </w:rPr>
        <w:t xml:space="preserve"> -4.05</w:t>
      </w:r>
      <w:r w:rsidR="00452C27" w:rsidRPr="000778FA">
        <w:rPr>
          <w:rFonts w:cs="Arial"/>
          <w:lang w:val="de-DE"/>
        </w:rPr>
        <w:t>,</w:t>
      </w:r>
      <w:r w:rsidRPr="000778FA">
        <w:rPr>
          <w:rFonts w:cs="Arial"/>
          <w:lang w:val="de-DE"/>
        </w:rPr>
        <w:t xml:space="preserve"> -4.14</w:t>
      </w:r>
      <w:r w:rsidR="00452C27" w:rsidRPr="000778FA">
        <w:rPr>
          <w:rFonts w:cs="Arial"/>
          <w:lang w:val="de-DE"/>
        </w:rPr>
        <w:t>,</w:t>
      </w:r>
      <w:r w:rsidRPr="000778FA">
        <w:rPr>
          <w:rFonts w:cs="Arial"/>
          <w:lang w:val="de-DE"/>
        </w:rPr>
        <w:t xml:space="preserve"> -4.4</w:t>
      </w:r>
      <w:r w:rsidR="00452C27" w:rsidRPr="000778FA">
        <w:rPr>
          <w:rFonts w:cs="Arial"/>
          <w:lang w:val="de-DE"/>
        </w:rPr>
        <w:t>, -4.7</w:t>
      </w:r>
      <w:r w:rsidRPr="000778FA">
        <w:rPr>
          <w:rFonts w:cs="Arial"/>
          <w:lang w:val="de-DE"/>
        </w:rPr>
        <w:t xml:space="preserve"> ppm. LC-MS (ESI</w:t>
      </w:r>
      <w:r w:rsidRPr="000778FA">
        <w:rPr>
          <w:rFonts w:cs="Arial"/>
          <w:vertAlign w:val="superscript"/>
          <w:lang w:val="de-DE"/>
        </w:rPr>
        <w:t>+</w:t>
      </w:r>
      <w:r w:rsidR="007C29C6" w:rsidRPr="000778FA">
        <w:rPr>
          <w:rFonts w:cs="Arial"/>
          <w:lang w:val="de-DE"/>
        </w:rPr>
        <w:t>) m/z 565</w:t>
      </w:r>
      <w:r w:rsidRPr="000778FA">
        <w:rPr>
          <w:rFonts w:cs="Arial"/>
          <w:lang w:val="de-DE"/>
        </w:rPr>
        <w:t xml:space="preserve"> [M+Na</w:t>
      </w:r>
      <w:r w:rsidRPr="000778FA">
        <w:rPr>
          <w:rFonts w:cs="Arial"/>
          <w:vertAlign w:val="superscript"/>
          <w:lang w:val="de-DE"/>
        </w:rPr>
        <w:t>+</w:t>
      </w:r>
      <w:r w:rsidRPr="000778FA">
        <w:rPr>
          <w:rFonts w:cs="Arial"/>
          <w:lang w:val="de-DE"/>
        </w:rPr>
        <w:t>]. HRMS (ESI</w:t>
      </w:r>
      <w:r w:rsidRPr="000778FA">
        <w:rPr>
          <w:rFonts w:cs="Arial"/>
          <w:vertAlign w:val="superscript"/>
          <w:lang w:val="de-DE"/>
        </w:rPr>
        <w:t>+</w:t>
      </w:r>
      <w:r w:rsidRPr="000778FA">
        <w:rPr>
          <w:rFonts w:cs="Arial"/>
          <w:lang w:val="de-DE"/>
        </w:rPr>
        <w:t>) [M+Na</w:t>
      </w:r>
      <w:r w:rsidRPr="000778FA">
        <w:rPr>
          <w:rFonts w:cs="Arial"/>
          <w:vertAlign w:val="superscript"/>
          <w:lang w:val="de-DE"/>
        </w:rPr>
        <w:t>+</w:t>
      </w:r>
      <w:r w:rsidRPr="000778FA">
        <w:rPr>
          <w:rFonts w:cs="Arial"/>
          <w:lang w:val="de-DE"/>
        </w:rPr>
        <w:t>] calcd. for C</w:t>
      </w:r>
      <w:r w:rsidRPr="000778FA">
        <w:rPr>
          <w:rFonts w:cs="Arial"/>
          <w:vertAlign w:val="subscript"/>
          <w:lang w:val="de-DE"/>
        </w:rPr>
        <w:t>28</w:t>
      </w:r>
      <w:r w:rsidRPr="000778FA">
        <w:rPr>
          <w:rFonts w:cs="Arial"/>
          <w:lang w:val="de-DE"/>
        </w:rPr>
        <w:t>H</w:t>
      </w:r>
      <w:r w:rsidRPr="000778FA">
        <w:rPr>
          <w:rFonts w:cs="Arial"/>
          <w:vertAlign w:val="subscript"/>
          <w:lang w:val="de-DE"/>
        </w:rPr>
        <w:t>59</w:t>
      </w:r>
      <w:r w:rsidRPr="000778FA">
        <w:rPr>
          <w:rFonts w:cs="Arial"/>
          <w:lang w:val="de-DE"/>
        </w:rPr>
        <w:t>O</w:t>
      </w:r>
      <w:r w:rsidRPr="000778FA">
        <w:rPr>
          <w:rFonts w:cs="Arial"/>
          <w:vertAlign w:val="subscript"/>
          <w:lang w:val="de-DE"/>
        </w:rPr>
        <w:t>4</w:t>
      </w:r>
      <w:r w:rsidRPr="000778FA">
        <w:rPr>
          <w:rFonts w:cs="Arial"/>
          <w:lang w:val="de-DE"/>
        </w:rPr>
        <w:t>Si</w:t>
      </w:r>
      <w:r w:rsidRPr="000778FA">
        <w:rPr>
          <w:rFonts w:cs="Arial"/>
          <w:vertAlign w:val="subscript"/>
          <w:lang w:val="de-DE"/>
        </w:rPr>
        <w:t>3</w:t>
      </w:r>
      <w:r w:rsidRPr="000778FA">
        <w:rPr>
          <w:rFonts w:cs="Arial"/>
          <w:lang w:val="de-DE"/>
        </w:rPr>
        <w:t xml:space="preserve"> 543.3716; found 543.3711.</w:t>
      </w:r>
    </w:p>
    <w:p w:rsidR="00F07164" w:rsidRPr="000778FA" w:rsidRDefault="00534FE9" w:rsidP="009F041E">
      <w:pPr>
        <w:pStyle w:val="ExperimentalSection"/>
        <w:jc w:val="left"/>
        <w:outlineLvl w:val="2"/>
        <w:rPr>
          <w:rFonts w:cs="Arial"/>
        </w:rPr>
      </w:pPr>
      <w:r w:rsidRPr="000778FA">
        <w:rPr>
          <w:rFonts w:cs="Arial"/>
          <w:b/>
          <w:lang w:val="de-DE"/>
        </w:rPr>
        <w:t>(1</w:t>
      </w:r>
      <w:r w:rsidRPr="000778FA">
        <w:rPr>
          <w:rFonts w:cs="Arial"/>
          <w:b/>
          <w:i/>
          <w:lang w:val="de-DE"/>
        </w:rPr>
        <w:t>R</w:t>
      </w:r>
      <w:r w:rsidRPr="000778FA">
        <w:rPr>
          <w:rFonts w:cs="Arial"/>
          <w:b/>
          <w:lang w:val="de-DE"/>
        </w:rPr>
        <w:t>,3</w:t>
      </w:r>
      <w:r w:rsidRPr="000778FA">
        <w:rPr>
          <w:rFonts w:cs="Arial"/>
          <w:b/>
          <w:i/>
          <w:lang w:val="de-DE"/>
        </w:rPr>
        <w:t>Z</w:t>
      </w:r>
      <w:r w:rsidRPr="000778FA">
        <w:rPr>
          <w:rFonts w:cs="Arial"/>
          <w:b/>
          <w:lang w:val="de-DE"/>
        </w:rPr>
        <w:t>,7</w:t>
      </w:r>
      <w:r w:rsidRPr="000778FA">
        <w:rPr>
          <w:rFonts w:cs="Arial"/>
          <w:b/>
          <w:i/>
          <w:lang w:val="de-DE"/>
        </w:rPr>
        <w:t>S</w:t>
      </w:r>
      <w:r w:rsidRPr="000778FA">
        <w:rPr>
          <w:rFonts w:cs="Arial"/>
          <w:b/>
          <w:lang w:val="de-DE"/>
        </w:rPr>
        <w:t>,8</w:t>
      </w:r>
      <w:r w:rsidRPr="000778FA">
        <w:rPr>
          <w:rFonts w:cs="Arial"/>
          <w:b/>
          <w:i/>
          <w:lang w:val="de-DE"/>
        </w:rPr>
        <w:t>S</w:t>
      </w:r>
      <w:r w:rsidRPr="000778FA">
        <w:rPr>
          <w:rFonts w:cs="Arial"/>
          <w:b/>
          <w:lang w:val="de-DE"/>
        </w:rPr>
        <w:t>,9</w:t>
      </w:r>
      <w:r w:rsidRPr="000778FA">
        <w:rPr>
          <w:rFonts w:cs="Arial"/>
          <w:b/>
          <w:i/>
          <w:lang w:val="de-DE"/>
        </w:rPr>
        <w:t>S</w:t>
      </w:r>
      <w:r w:rsidRPr="000778FA">
        <w:rPr>
          <w:rFonts w:cs="Arial"/>
          <w:b/>
          <w:lang w:val="de-DE"/>
        </w:rPr>
        <w:t>,13</w:t>
      </w:r>
      <w:r w:rsidRPr="000778FA">
        <w:rPr>
          <w:rFonts w:cs="Arial"/>
          <w:b/>
          <w:i/>
          <w:lang w:val="de-DE"/>
        </w:rPr>
        <w:t>R</w:t>
      </w:r>
      <w:r w:rsidRPr="000778FA">
        <w:rPr>
          <w:rFonts w:cs="Arial"/>
          <w:b/>
          <w:lang w:val="de-DE"/>
        </w:rPr>
        <w:t>)</w:t>
      </w:r>
      <w:r w:rsidR="00E43C81" w:rsidRPr="000778FA">
        <w:rPr>
          <w:rFonts w:cs="Cambria Math"/>
          <w:b/>
          <w:lang w:val="de-DE"/>
        </w:rPr>
        <w:t>-</w:t>
      </w:r>
      <w:r w:rsidRPr="000778FA">
        <w:rPr>
          <w:rFonts w:cs="Arial"/>
          <w:b/>
          <w:lang w:val="de-DE"/>
        </w:rPr>
        <w:t>11,11</w:t>
      </w:r>
      <w:r w:rsidR="00E43C81" w:rsidRPr="000778FA">
        <w:rPr>
          <w:rFonts w:cs="Cambria Math"/>
          <w:b/>
          <w:lang w:val="de-DE"/>
        </w:rPr>
        <w:t>-</w:t>
      </w:r>
      <w:r w:rsidR="00B42C8D" w:rsidRPr="000778FA">
        <w:rPr>
          <w:rFonts w:cs="Cambria Math"/>
          <w:b/>
          <w:lang w:val="de-DE"/>
        </w:rPr>
        <w:t>D</w:t>
      </w:r>
      <w:r w:rsidRPr="000778FA">
        <w:rPr>
          <w:rFonts w:cs="Arial"/>
          <w:b/>
          <w:lang w:val="de-DE"/>
        </w:rPr>
        <w:t>i</w:t>
      </w:r>
      <w:r w:rsidR="00E43C81" w:rsidRPr="000778FA">
        <w:rPr>
          <w:rFonts w:cs="Cambria Math"/>
          <w:b/>
          <w:lang w:val="de-DE"/>
        </w:rPr>
        <w:t>-</w:t>
      </w:r>
      <w:r w:rsidRPr="000778FA">
        <w:rPr>
          <w:rFonts w:cs="Arial"/>
          <w:b/>
          <w:i/>
          <w:lang w:val="de-DE"/>
        </w:rPr>
        <w:t>tert</w:t>
      </w:r>
      <w:r w:rsidR="00E43C81" w:rsidRPr="000778FA">
        <w:rPr>
          <w:rFonts w:cs="Cambria Math"/>
          <w:b/>
          <w:lang w:val="de-DE"/>
        </w:rPr>
        <w:t>-</w:t>
      </w:r>
      <w:r w:rsidRPr="000778FA">
        <w:rPr>
          <w:rFonts w:cs="Arial"/>
          <w:b/>
          <w:lang w:val="de-DE"/>
        </w:rPr>
        <w:t>butyl</w:t>
      </w:r>
      <w:r w:rsidR="00E43C81" w:rsidRPr="000778FA">
        <w:rPr>
          <w:rFonts w:cs="Cambria Math"/>
          <w:b/>
          <w:lang w:val="de-DE"/>
        </w:rPr>
        <w:t>-</w:t>
      </w:r>
      <w:r w:rsidRPr="000778FA">
        <w:rPr>
          <w:rFonts w:cs="Arial"/>
          <w:b/>
          <w:lang w:val="de-DE"/>
        </w:rPr>
        <w:t>7</w:t>
      </w:r>
      <w:r w:rsidR="00E43C81" w:rsidRPr="000778FA">
        <w:rPr>
          <w:rFonts w:cs="Cambria Math"/>
          <w:b/>
          <w:lang w:val="de-DE"/>
        </w:rPr>
        <w:t>-</w:t>
      </w:r>
      <w:r w:rsidRPr="000778FA">
        <w:rPr>
          <w:rFonts w:cs="Arial"/>
          <w:b/>
          <w:lang w:val="de-DE"/>
        </w:rPr>
        <w:t>[(</w:t>
      </w:r>
      <w:r w:rsidRPr="000778FA">
        <w:rPr>
          <w:rFonts w:cs="Arial"/>
          <w:b/>
          <w:i/>
          <w:lang w:val="de-DE"/>
        </w:rPr>
        <w:t>tert</w:t>
      </w:r>
      <w:r w:rsidR="00E43C81" w:rsidRPr="000778FA">
        <w:rPr>
          <w:rFonts w:cs="Cambria Math"/>
          <w:b/>
          <w:lang w:val="de-DE"/>
        </w:rPr>
        <w:t>-</w:t>
      </w:r>
      <w:r w:rsidRPr="000778FA">
        <w:rPr>
          <w:rFonts w:cs="Arial"/>
          <w:b/>
          <w:lang w:val="de-DE"/>
        </w:rPr>
        <w:t>butyldiphenylsilyl)oxy]</w:t>
      </w:r>
      <w:r w:rsidR="00E43C81" w:rsidRPr="000778FA">
        <w:rPr>
          <w:rFonts w:cs="Cambria Math"/>
          <w:b/>
          <w:lang w:val="de-DE"/>
        </w:rPr>
        <w:t>-</w:t>
      </w:r>
      <w:r w:rsidRPr="000778FA">
        <w:rPr>
          <w:rFonts w:cs="Arial"/>
          <w:b/>
          <w:lang w:val="de-DE"/>
        </w:rPr>
        <w:t>10,12,14</w:t>
      </w:r>
      <w:r w:rsidR="00E43C81" w:rsidRPr="000778FA">
        <w:rPr>
          <w:rFonts w:cs="Cambria Math"/>
          <w:b/>
          <w:lang w:val="de-DE"/>
        </w:rPr>
        <w:t>-</w:t>
      </w:r>
      <w:r w:rsidRPr="000778FA">
        <w:rPr>
          <w:rFonts w:cs="Arial"/>
          <w:b/>
          <w:lang w:val="de-DE"/>
        </w:rPr>
        <w:t>trioxa</w:t>
      </w:r>
      <w:r w:rsidR="00E43C81" w:rsidRPr="000778FA">
        <w:rPr>
          <w:rFonts w:cs="Cambria Math"/>
          <w:b/>
          <w:lang w:val="de-DE"/>
        </w:rPr>
        <w:t>-</w:t>
      </w:r>
      <w:r w:rsidRPr="000778FA">
        <w:rPr>
          <w:rFonts w:cs="Arial"/>
          <w:b/>
          <w:lang w:val="de-DE"/>
        </w:rPr>
        <w:t>11</w:t>
      </w:r>
      <w:r w:rsidR="00E43C81" w:rsidRPr="000778FA">
        <w:rPr>
          <w:rFonts w:cs="Cambria Math"/>
          <w:b/>
          <w:lang w:val="de-DE"/>
        </w:rPr>
        <w:t>-</w:t>
      </w:r>
      <w:r w:rsidRPr="000778FA">
        <w:rPr>
          <w:rFonts w:cs="Arial"/>
          <w:b/>
          <w:lang w:val="de-DE"/>
        </w:rPr>
        <w:t>silatricyclo[6.5.1.0</w:t>
      </w:r>
      <w:r w:rsidR="00BD6A3F" w:rsidRPr="000778FA">
        <w:rPr>
          <w:rFonts w:cs="Arial"/>
          <w:b/>
          <w:vertAlign w:val="superscript"/>
          <w:lang w:val="de-DE"/>
        </w:rPr>
        <w:t>9</w:t>
      </w:r>
      <w:r w:rsidRPr="000778FA">
        <w:rPr>
          <w:rFonts w:cs="Arial"/>
          <w:b/>
          <w:lang w:val="de-DE"/>
        </w:rPr>
        <w:t>,</w:t>
      </w:r>
      <w:r w:rsidR="00BD6A3F" w:rsidRPr="000778FA">
        <w:rPr>
          <w:rFonts w:cs="Arial"/>
          <w:b/>
          <w:vertAlign w:val="superscript"/>
          <w:lang w:val="de-DE"/>
        </w:rPr>
        <w:t>13</w:t>
      </w:r>
      <w:r w:rsidRPr="000778FA">
        <w:rPr>
          <w:rFonts w:cs="Arial"/>
          <w:b/>
          <w:lang w:val="de-DE"/>
        </w:rPr>
        <w:t>]tetradec</w:t>
      </w:r>
      <w:r w:rsidR="00E43C81" w:rsidRPr="000778FA">
        <w:rPr>
          <w:rFonts w:cs="Cambria Math"/>
          <w:b/>
          <w:lang w:val="de-DE"/>
        </w:rPr>
        <w:t>-</w:t>
      </w:r>
      <w:r w:rsidRPr="000778FA">
        <w:rPr>
          <w:rFonts w:cs="Arial"/>
          <w:b/>
          <w:lang w:val="de-DE"/>
        </w:rPr>
        <w:t>3</w:t>
      </w:r>
      <w:r w:rsidR="00E43C81" w:rsidRPr="000778FA">
        <w:rPr>
          <w:rFonts w:cs="Cambria Math"/>
          <w:b/>
          <w:lang w:val="de-DE"/>
        </w:rPr>
        <w:t>-</w:t>
      </w:r>
      <w:r w:rsidRPr="000778FA">
        <w:rPr>
          <w:rFonts w:cs="Arial"/>
          <w:b/>
          <w:lang w:val="de-DE"/>
        </w:rPr>
        <w:t>ene</w:t>
      </w:r>
      <w:r w:rsidR="002131EC" w:rsidRPr="000778FA">
        <w:rPr>
          <w:rFonts w:cs="Arial"/>
          <w:lang w:val="de-DE"/>
        </w:rPr>
        <w:t xml:space="preserve"> (</w:t>
      </w:r>
      <w:r w:rsidR="002131EC" w:rsidRPr="000778FA">
        <w:rPr>
          <w:rFonts w:cs="Arial"/>
          <w:b/>
          <w:lang w:val="de-DE"/>
        </w:rPr>
        <w:t>10j</w:t>
      </w:r>
      <w:r w:rsidR="002131EC" w:rsidRPr="000778FA">
        <w:rPr>
          <w:rFonts w:cs="Arial"/>
          <w:lang w:val="de-DE"/>
        </w:rPr>
        <w:t xml:space="preserve">): </w:t>
      </w:r>
      <w:r w:rsidR="00104B61" w:rsidRPr="000778FA">
        <w:rPr>
          <w:rFonts w:cs="Arial"/>
          <w:lang w:val="de-DE"/>
        </w:rPr>
        <w:t>Dichloro[1,3</w:t>
      </w:r>
      <w:r w:rsidR="00E43C81" w:rsidRPr="000778FA">
        <w:rPr>
          <w:rFonts w:cs="Arial"/>
          <w:lang w:val="de-DE"/>
        </w:rPr>
        <w:t>-</w:t>
      </w:r>
      <w:r w:rsidR="00104B61" w:rsidRPr="000778FA">
        <w:rPr>
          <w:rFonts w:cs="Arial"/>
          <w:lang w:val="de-DE"/>
        </w:rPr>
        <w:t>bis(2</w:t>
      </w:r>
      <w:r w:rsidR="00E43C81" w:rsidRPr="000778FA">
        <w:rPr>
          <w:rFonts w:cs="Arial"/>
          <w:lang w:val="de-DE"/>
        </w:rPr>
        <w:t>-</w:t>
      </w:r>
      <w:r w:rsidR="00104B61" w:rsidRPr="000778FA">
        <w:rPr>
          <w:rFonts w:cs="Arial"/>
          <w:lang w:val="de-DE"/>
        </w:rPr>
        <w:t>methylphenyl)</w:t>
      </w:r>
      <w:r w:rsidR="00E43C81" w:rsidRPr="000778FA">
        <w:rPr>
          <w:rFonts w:cs="Arial"/>
          <w:lang w:val="de-DE"/>
        </w:rPr>
        <w:t>-</w:t>
      </w:r>
      <w:r w:rsidR="00104B61" w:rsidRPr="000778FA">
        <w:rPr>
          <w:rFonts w:cs="Arial"/>
          <w:lang w:val="de-DE"/>
        </w:rPr>
        <w:t>2</w:t>
      </w:r>
      <w:r w:rsidR="00E43C81" w:rsidRPr="000778FA">
        <w:rPr>
          <w:rFonts w:cs="Arial"/>
          <w:lang w:val="de-DE"/>
        </w:rPr>
        <w:t>-</w:t>
      </w:r>
      <w:r w:rsidR="00104B61" w:rsidRPr="000778FA">
        <w:rPr>
          <w:rFonts w:cs="Arial"/>
          <w:lang w:val="de-DE"/>
        </w:rPr>
        <w:t>imidazolidinylidene](2</w:t>
      </w:r>
      <w:r w:rsidR="00E43C81" w:rsidRPr="000778FA">
        <w:rPr>
          <w:rFonts w:cs="Arial"/>
          <w:lang w:val="de-DE"/>
        </w:rPr>
        <w:t>-</w:t>
      </w:r>
      <w:r w:rsidR="00104B61" w:rsidRPr="000778FA">
        <w:rPr>
          <w:rFonts w:cs="Arial"/>
          <w:lang w:val="de-DE"/>
        </w:rPr>
        <w:t>isopropoxyphenylmethylene)ruthenium(II) (0.009 g, 0.016 mmol) was added to a stirred solution of  (1</w:t>
      </w:r>
      <w:r w:rsidR="00104B61" w:rsidRPr="000778FA">
        <w:rPr>
          <w:rFonts w:cs="Arial"/>
          <w:i/>
          <w:lang w:val="de-DE"/>
        </w:rPr>
        <w:t>R</w:t>
      </w:r>
      <w:r w:rsidR="00104B61" w:rsidRPr="000778FA">
        <w:rPr>
          <w:rFonts w:cs="Arial"/>
          <w:lang w:val="de-DE"/>
        </w:rPr>
        <w:t>)</w:t>
      </w:r>
      <w:r w:rsidR="00E43C81" w:rsidRPr="000778FA">
        <w:rPr>
          <w:rFonts w:cs="Cambria Math"/>
          <w:lang w:val="de-DE"/>
        </w:rPr>
        <w:t>-</w:t>
      </w:r>
      <w:r w:rsidR="00104B61" w:rsidRPr="000778FA">
        <w:rPr>
          <w:rFonts w:cs="Arial"/>
          <w:lang w:val="de-DE"/>
        </w:rPr>
        <w:t xml:space="preserve"> and (1</w:t>
      </w:r>
      <w:r w:rsidR="00104B61" w:rsidRPr="000778FA">
        <w:rPr>
          <w:rFonts w:cs="Arial"/>
          <w:i/>
          <w:lang w:val="de-DE"/>
        </w:rPr>
        <w:t>S</w:t>
      </w:r>
      <w:r w:rsidR="00104B61" w:rsidRPr="000778FA">
        <w:rPr>
          <w:rFonts w:cs="Arial"/>
          <w:lang w:val="de-DE"/>
        </w:rPr>
        <w:t>)</w:t>
      </w:r>
      <w:r w:rsidR="00E43C81" w:rsidRPr="000778FA">
        <w:rPr>
          <w:rFonts w:cs="Arial"/>
          <w:lang w:val="de-DE"/>
        </w:rPr>
        <w:t>-</w:t>
      </w:r>
      <w:r w:rsidR="00104B61" w:rsidRPr="000778FA">
        <w:rPr>
          <w:rFonts w:cs="Arial"/>
          <w:lang w:val="de-DE"/>
        </w:rPr>
        <w:t>{[1</w:t>
      </w:r>
      <w:r w:rsidR="00E43C81" w:rsidRPr="000778FA">
        <w:rPr>
          <w:rFonts w:cs="Cambria Math"/>
          <w:lang w:val="de-DE"/>
        </w:rPr>
        <w:t>-</w:t>
      </w:r>
      <w:r w:rsidR="00104B61" w:rsidRPr="000778FA">
        <w:rPr>
          <w:rFonts w:cs="Arial"/>
          <w:lang w:val="de-DE"/>
        </w:rPr>
        <w:t>[(3a</w:t>
      </w:r>
      <w:r w:rsidR="00104B61" w:rsidRPr="000778FA">
        <w:rPr>
          <w:rFonts w:cs="Arial"/>
          <w:i/>
          <w:lang w:val="de-DE"/>
        </w:rPr>
        <w:t>S</w:t>
      </w:r>
      <w:r w:rsidR="00104B61" w:rsidRPr="000778FA">
        <w:rPr>
          <w:rFonts w:cs="Arial"/>
          <w:lang w:val="de-DE"/>
        </w:rPr>
        <w:t>,4</w:t>
      </w:r>
      <w:r w:rsidR="00104B61" w:rsidRPr="000778FA">
        <w:rPr>
          <w:rFonts w:cs="Arial"/>
          <w:i/>
          <w:lang w:val="de-DE"/>
        </w:rPr>
        <w:t>S</w:t>
      </w:r>
      <w:r w:rsidR="00104B61" w:rsidRPr="000778FA">
        <w:rPr>
          <w:rFonts w:cs="Arial"/>
          <w:lang w:val="de-DE"/>
        </w:rPr>
        <w:t>,6</w:t>
      </w:r>
      <w:r w:rsidR="00104B61" w:rsidRPr="000778FA">
        <w:rPr>
          <w:rFonts w:cs="Arial"/>
          <w:i/>
          <w:lang w:val="de-DE"/>
        </w:rPr>
        <w:t>R</w:t>
      </w:r>
      <w:r w:rsidR="00104B61" w:rsidRPr="000778FA">
        <w:rPr>
          <w:rFonts w:cs="Arial"/>
          <w:lang w:val="de-DE"/>
        </w:rPr>
        <w:t>,6a</w:t>
      </w:r>
      <w:r w:rsidR="00104B61" w:rsidRPr="000778FA">
        <w:rPr>
          <w:rFonts w:cs="Arial"/>
          <w:i/>
          <w:lang w:val="de-DE"/>
        </w:rPr>
        <w:t>R</w:t>
      </w:r>
      <w:r w:rsidR="00104B61" w:rsidRPr="000778FA">
        <w:rPr>
          <w:rFonts w:cs="Arial"/>
          <w:lang w:val="de-DE"/>
        </w:rPr>
        <w:t>)</w:t>
      </w:r>
      <w:r w:rsidR="00E43C81" w:rsidRPr="000778FA">
        <w:rPr>
          <w:rFonts w:cs="Cambria Math"/>
          <w:lang w:val="de-DE"/>
        </w:rPr>
        <w:t>-</w:t>
      </w:r>
      <w:r w:rsidR="00104B61" w:rsidRPr="000778FA">
        <w:rPr>
          <w:rFonts w:cs="Arial"/>
          <w:lang w:val="de-DE"/>
        </w:rPr>
        <w:t>2,2</w:t>
      </w:r>
      <w:r w:rsidR="00E43C81" w:rsidRPr="000778FA">
        <w:rPr>
          <w:rFonts w:cs="Cambria Math"/>
          <w:lang w:val="de-DE"/>
        </w:rPr>
        <w:t>-</w:t>
      </w:r>
      <w:r w:rsidR="00104B61" w:rsidRPr="000778FA">
        <w:rPr>
          <w:rFonts w:cs="Arial"/>
          <w:lang w:val="de-DE"/>
        </w:rPr>
        <w:t>di</w:t>
      </w:r>
      <w:r w:rsidR="00E43C81" w:rsidRPr="000778FA">
        <w:rPr>
          <w:rFonts w:cs="Cambria Math"/>
          <w:lang w:val="de-DE"/>
        </w:rPr>
        <w:t>-</w:t>
      </w:r>
      <w:r w:rsidR="00104B61" w:rsidRPr="000778FA">
        <w:rPr>
          <w:rFonts w:cs="Arial"/>
          <w:i/>
          <w:lang w:val="de-DE"/>
        </w:rPr>
        <w:t>tert</w:t>
      </w:r>
      <w:r w:rsidR="00E43C81" w:rsidRPr="000778FA">
        <w:rPr>
          <w:rFonts w:cs="Cambria Math"/>
          <w:lang w:val="de-DE"/>
        </w:rPr>
        <w:t>-</w:t>
      </w:r>
      <w:r w:rsidR="00104B61" w:rsidRPr="000778FA">
        <w:rPr>
          <w:rFonts w:cs="Arial"/>
          <w:lang w:val="de-DE"/>
        </w:rPr>
        <w:t>butyl</w:t>
      </w:r>
      <w:r w:rsidR="00E43C81" w:rsidRPr="000778FA">
        <w:rPr>
          <w:rFonts w:cs="Cambria Math"/>
          <w:lang w:val="de-DE"/>
        </w:rPr>
        <w:t>-</w:t>
      </w:r>
      <w:r w:rsidR="00104B61" w:rsidRPr="000778FA">
        <w:rPr>
          <w:rFonts w:cs="Arial"/>
          <w:lang w:val="de-DE"/>
        </w:rPr>
        <w:t>6</w:t>
      </w:r>
      <w:r w:rsidR="00E43C81" w:rsidRPr="000778FA">
        <w:rPr>
          <w:rFonts w:cs="Cambria Math"/>
          <w:lang w:val="de-DE"/>
        </w:rPr>
        <w:t>-</w:t>
      </w:r>
      <w:r w:rsidR="00104B61" w:rsidRPr="000778FA">
        <w:rPr>
          <w:rFonts w:cs="Arial"/>
          <w:lang w:val="de-DE"/>
        </w:rPr>
        <w:t>(prop</w:t>
      </w:r>
      <w:r w:rsidR="00E43C81" w:rsidRPr="000778FA">
        <w:rPr>
          <w:rFonts w:cs="Cambria Math"/>
          <w:lang w:val="de-DE"/>
        </w:rPr>
        <w:t>-</w:t>
      </w:r>
      <w:r w:rsidR="00104B61" w:rsidRPr="000778FA">
        <w:rPr>
          <w:rFonts w:cs="Arial"/>
          <w:lang w:val="de-DE"/>
        </w:rPr>
        <w:t>2</w:t>
      </w:r>
      <w:r w:rsidR="00E43C81" w:rsidRPr="000778FA">
        <w:rPr>
          <w:rFonts w:cs="Cambria Math"/>
          <w:lang w:val="de-DE"/>
        </w:rPr>
        <w:t>-</w:t>
      </w:r>
      <w:r w:rsidR="00104B61" w:rsidRPr="000778FA">
        <w:rPr>
          <w:rFonts w:cs="Arial"/>
          <w:lang w:val="de-DE"/>
        </w:rPr>
        <w:t>en</w:t>
      </w:r>
      <w:r w:rsidR="00E43C81" w:rsidRPr="000778FA">
        <w:rPr>
          <w:rFonts w:cs="Cambria Math"/>
          <w:lang w:val="de-DE"/>
        </w:rPr>
        <w:t>-</w:t>
      </w:r>
      <w:r w:rsidR="00104B61" w:rsidRPr="000778FA">
        <w:rPr>
          <w:rFonts w:cs="Arial"/>
          <w:lang w:val="de-DE"/>
        </w:rPr>
        <w:t>1</w:t>
      </w:r>
      <w:r w:rsidR="00E43C81" w:rsidRPr="000778FA">
        <w:rPr>
          <w:rFonts w:cs="Cambria Math"/>
          <w:lang w:val="de-DE"/>
        </w:rPr>
        <w:t>-</w:t>
      </w:r>
      <w:r w:rsidR="00104B61" w:rsidRPr="000778FA">
        <w:rPr>
          <w:rFonts w:cs="Arial"/>
          <w:lang w:val="de-DE"/>
        </w:rPr>
        <w:t>yl)</w:t>
      </w:r>
      <w:r w:rsidR="00E43C81" w:rsidRPr="000778FA">
        <w:rPr>
          <w:rFonts w:cs="Cambria Math"/>
          <w:lang w:val="de-DE"/>
        </w:rPr>
        <w:t>-</w:t>
      </w:r>
      <w:r w:rsidR="00104B61" w:rsidRPr="000778FA">
        <w:rPr>
          <w:rFonts w:cs="Arial"/>
          <w:lang w:val="de-DE"/>
        </w:rPr>
        <w:t>tetrahydro</w:t>
      </w:r>
      <w:r w:rsidR="00E43C81" w:rsidRPr="000778FA">
        <w:rPr>
          <w:rFonts w:cs="Cambria Math"/>
          <w:lang w:val="de-DE"/>
        </w:rPr>
        <w:t>-</w:t>
      </w:r>
      <w:r w:rsidR="00104B61" w:rsidRPr="000778FA">
        <w:rPr>
          <w:rFonts w:cs="Arial"/>
          <w:lang w:val="de-DE"/>
        </w:rPr>
        <w:t>2H</w:t>
      </w:r>
      <w:r w:rsidR="00E43C81" w:rsidRPr="000778FA">
        <w:rPr>
          <w:rFonts w:cs="Cambria Math"/>
          <w:lang w:val="de-DE"/>
        </w:rPr>
        <w:t>-</w:t>
      </w:r>
      <w:r w:rsidR="00104B61" w:rsidRPr="000778FA">
        <w:rPr>
          <w:rFonts w:cs="Arial"/>
          <w:lang w:val="de-DE"/>
        </w:rPr>
        <w:t>furo[3,4</w:t>
      </w:r>
      <w:r w:rsidR="00E43C81" w:rsidRPr="000778FA">
        <w:rPr>
          <w:rFonts w:cs="Cambria Math"/>
          <w:lang w:val="de-DE"/>
        </w:rPr>
        <w:t>-</w:t>
      </w:r>
      <w:r w:rsidR="00104B61" w:rsidRPr="000778FA">
        <w:rPr>
          <w:rFonts w:cs="Arial"/>
          <w:i/>
          <w:lang w:val="de-DE"/>
        </w:rPr>
        <w:t>d</w:t>
      </w:r>
      <w:r w:rsidR="00104B61" w:rsidRPr="000778FA">
        <w:rPr>
          <w:rFonts w:cs="Arial"/>
          <w:lang w:val="de-DE"/>
        </w:rPr>
        <w:t>][1,3,2]dioxasilol</w:t>
      </w:r>
      <w:r w:rsidR="00E43C81" w:rsidRPr="000778FA">
        <w:rPr>
          <w:rFonts w:cs="Cambria Math"/>
          <w:lang w:val="de-DE"/>
        </w:rPr>
        <w:t>-</w:t>
      </w:r>
      <w:r w:rsidR="00104B61" w:rsidRPr="000778FA">
        <w:rPr>
          <w:rFonts w:cs="Arial"/>
          <w:lang w:val="de-DE"/>
        </w:rPr>
        <w:t>4</w:t>
      </w:r>
      <w:r w:rsidR="00E43C81" w:rsidRPr="000778FA">
        <w:rPr>
          <w:rFonts w:cs="Cambria Math"/>
          <w:lang w:val="de-DE"/>
        </w:rPr>
        <w:t>-</w:t>
      </w:r>
      <w:r w:rsidR="00104B61" w:rsidRPr="000778FA">
        <w:rPr>
          <w:rFonts w:cs="Arial"/>
          <w:lang w:val="de-DE"/>
        </w:rPr>
        <w:t>yl]pent</w:t>
      </w:r>
      <w:r w:rsidR="00E43C81" w:rsidRPr="000778FA">
        <w:rPr>
          <w:rFonts w:cs="Cambria Math"/>
          <w:lang w:val="de-DE"/>
        </w:rPr>
        <w:t>-</w:t>
      </w:r>
      <w:r w:rsidR="00104B61" w:rsidRPr="000778FA">
        <w:rPr>
          <w:rFonts w:cs="Arial"/>
          <w:lang w:val="de-DE"/>
        </w:rPr>
        <w:t>4</w:t>
      </w:r>
      <w:r w:rsidR="00E43C81" w:rsidRPr="000778FA">
        <w:rPr>
          <w:rFonts w:cs="Cambria Math"/>
          <w:lang w:val="de-DE"/>
        </w:rPr>
        <w:t>-</w:t>
      </w:r>
      <w:r w:rsidR="00104B61" w:rsidRPr="000778FA">
        <w:rPr>
          <w:rFonts w:cs="Arial"/>
          <w:lang w:val="de-DE"/>
        </w:rPr>
        <w:t>en</w:t>
      </w:r>
      <w:r w:rsidR="00E43C81" w:rsidRPr="000778FA">
        <w:rPr>
          <w:rFonts w:cs="Cambria Math"/>
          <w:lang w:val="de-DE"/>
        </w:rPr>
        <w:t>-</w:t>
      </w:r>
      <w:r w:rsidR="00104B61" w:rsidRPr="000778FA">
        <w:rPr>
          <w:rFonts w:cs="Arial"/>
          <w:lang w:val="de-DE"/>
        </w:rPr>
        <w:t>1</w:t>
      </w:r>
      <w:r w:rsidR="00E43C81" w:rsidRPr="000778FA">
        <w:rPr>
          <w:rFonts w:cs="Cambria Math"/>
          <w:lang w:val="de-DE"/>
        </w:rPr>
        <w:t>-</w:t>
      </w:r>
      <w:r w:rsidR="00104B61" w:rsidRPr="000778FA">
        <w:rPr>
          <w:rFonts w:cs="Arial"/>
          <w:lang w:val="de-DE"/>
        </w:rPr>
        <w:t>yl]oxy}(</w:t>
      </w:r>
      <w:r w:rsidR="00104B61" w:rsidRPr="000778FA">
        <w:rPr>
          <w:rFonts w:cs="Arial"/>
          <w:i/>
          <w:lang w:val="de-DE"/>
        </w:rPr>
        <w:t>tert</w:t>
      </w:r>
      <w:r w:rsidR="00E43C81" w:rsidRPr="000778FA">
        <w:rPr>
          <w:rFonts w:cs="Cambria Math"/>
          <w:lang w:val="de-DE"/>
        </w:rPr>
        <w:t>-</w:t>
      </w:r>
      <w:r w:rsidR="00104B61" w:rsidRPr="000778FA">
        <w:rPr>
          <w:rFonts w:cs="Arial"/>
          <w:lang w:val="de-DE"/>
        </w:rPr>
        <w:t>butyl)diphenylsilane (</w:t>
      </w:r>
      <w:r w:rsidR="00104B61" w:rsidRPr="000778FA">
        <w:rPr>
          <w:rFonts w:cs="Arial"/>
          <w:b/>
          <w:lang w:val="de-DE"/>
        </w:rPr>
        <w:t>1j</w:t>
      </w:r>
      <w:r w:rsidR="00104B61" w:rsidRPr="000778FA">
        <w:rPr>
          <w:rFonts w:cs="Arial"/>
          <w:lang w:val="de-DE"/>
        </w:rPr>
        <w:t>) (0.10 g, 0.16 mmol) in toluene (55 mL) under a N</w:t>
      </w:r>
      <w:r w:rsidR="00104B61" w:rsidRPr="000778FA">
        <w:rPr>
          <w:rFonts w:cs="Arial"/>
          <w:vertAlign w:val="subscript"/>
          <w:lang w:val="de-DE"/>
        </w:rPr>
        <w:t>2</w:t>
      </w:r>
      <w:r w:rsidR="00104B61" w:rsidRPr="000778FA">
        <w:rPr>
          <w:rFonts w:cs="Arial"/>
          <w:lang w:val="de-DE"/>
        </w:rPr>
        <w:t xml:space="preserve"> atmosphere and heated at 110 °C for 18 h. The solution was cooled and filtered through an Isolute NH</w:t>
      </w:r>
      <w:r w:rsidR="00104B61" w:rsidRPr="000778FA">
        <w:rPr>
          <w:rFonts w:cs="Arial"/>
          <w:vertAlign w:val="subscript"/>
          <w:lang w:val="de-DE"/>
        </w:rPr>
        <w:t>2</w:t>
      </w:r>
      <w:r w:rsidR="00104B61" w:rsidRPr="000778FA">
        <w:rPr>
          <w:rFonts w:cs="Arial"/>
          <w:lang w:val="de-DE"/>
        </w:rPr>
        <w:t xml:space="preserve"> </w:t>
      </w:r>
      <w:r w:rsidR="00F07FBD" w:rsidRPr="000778FA">
        <w:rPr>
          <w:rFonts w:cs="Arial"/>
        </w:rPr>
        <w:t>basic ion exchange</w:t>
      </w:r>
      <w:r w:rsidR="00F07FBD" w:rsidRPr="000778FA">
        <w:rPr>
          <w:rFonts w:cs="Arial"/>
          <w:lang w:val="de-DE"/>
        </w:rPr>
        <w:t xml:space="preserve"> </w:t>
      </w:r>
      <w:r w:rsidR="00104B61" w:rsidRPr="000778FA">
        <w:rPr>
          <w:rFonts w:cs="Arial"/>
          <w:lang w:val="de-DE"/>
        </w:rPr>
        <w:t>cartridge (5 g)</w:t>
      </w:r>
      <w:r w:rsidR="00F07FBD" w:rsidRPr="000778FA">
        <w:rPr>
          <w:rFonts w:cs="Arial"/>
          <w:lang w:val="de-DE"/>
        </w:rPr>
        <w:t>, eluting</w:t>
      </w:r>
      <w:r w:rsidR="00104B61" w:rsidRPr="000778FA">
        <w:rPr>
          <w:rFonts w:cs="Arial"/>
          <w:lang w:val="de-DE"/>
        </w:rPr>
        <w:t xml:space="preserve"> with toluene (</w:t>
      </w:r>
      <w:r w:rsidR="002A2FE0" w:rsidRPr="000778FA">
        <w:rPr>
          <w:rFonts w:cs="Arial"/>
          <w:lang w:val="de-DE"/>
        </w:rPr>
        <w:t>100</w:t>
      </w:r>
      <w:r w:rsidR="00104B61" w:rsidRPr="000778FA">
        <w:rPr>
          <w:rFonts w:cs="Arial"/>
          <w:lang w:val="de-DE"/>
        </w:rPr>
        <w:t xml:space="preserve"> mL). The eluent was </w:t>
      </w:r>
      <w:r w:rsidR="001726E2" w:rsidRPr="000778FA">
        <w:rPr>
          <w:rFonts w:cs="Arial"/>
          <w:lang w:val="de-DE"/>
        </w:rPr>
        <w:t>evaporated under vacuum</w:t>
      </w:r>
      <w:r w:rsidR="00104B61" w:rsidRPr="000778FA">
        <w:rPr>
          <w:rFonts w:cs="Arial"/>
          <w:lang w:val="de-DE"/>
        </w:rPr>
        <w:t xml:space="preserve"> and the residue was purified by column chromatography (5% Et</w:t>
      </w:r>
      <w:r w:rsidR="00104B61" w:rsidRPr="000778FA">
        <w:rPr>
          <w:rFonts w:cs="Arial"/>
          <w:vertAlign w:val="subscript"/>
          <w:lang w:val="de-DE"/>
        </w:rPr>
        <w:t>2</w:t>
      </w:r>
      <w:r w:rsidR="002A2FE0" w:rsidRPr="000778FA">
        <w:rPr>
          <w:rFonts w:cs="Arial"/>
          <w:lang w:val="de-DE"/>
        </w:rPr>
        <w:t xml:space="preserve">O in hexane). </w:t>
      </w:r>
      <w:r w:rsidR="005779F8" w:rsidRPr="000778FA">
        <w:rPr>
          <w:rFonts w:cs="Arial"/>
          <w:lang w:val="de-DE"/>
        </w:rPr>
        <w:t>Further purification</w:t>
      </w:r>
      <w:r w:rsidR="002A2FE0" w:rsidRPr="000778FA">
        <w:rPr>
          <w:rFonts w:cs="Arial"/>
          <w:lang w:val="de-DE"/>
        </w:rPr>
        <w:t xml:space="preserve"> by column chromatography (1% Et</w:t>
      </w:r>
      <w:r w:rsidR="002A2FE0" w:rsidRPr="000778FA">
        <w:rPr>
          <w:rFonts w:cs="Arial"/>
          <w:vertAlign w:val="subscript"/>
          <w:lang w:val="de-DE"/>
        </w:rPr>
        <w:t>2</w:t>
      </w:r>
      <w:r w:rsidR="002A2FE0" w:rsidRPr="000778FA">
        <w:rPr>
          <w:rFonts w:cs="Arial"/>
          <w:lang w:val="de-DE"/>
        </w:rPr>
        <w:t>O in CH</w:t>
      </w:r>
      <w:r w:rsidR="002A2FE0" w:rsidRPr="000778FA">
        <w:rPr>
          <w:rFonts w:cs="Arial"/>
          <w:vertAlign w:val="subscript"/>
          <w:lang w:val="de-DE"/>
        </w:rPr>
        <w:t>2</w:t>
      </w:r>
      <w:r w:rsidR="002A2FE0" w:rsidRPr="000778FA">
        <w:rPr>
          <w:rFonts w:cs="Arial"/>
          <w:lang w:val="de-DE"/>
        </w:rPr>
        <w:t>Cl</w:t>
      </w:r>
      <w:r w:rsidR="002A2FE0" w:rsidRPr="000778FA">
        <w:rPr>
          <w:rFonts w:cs="Arial"/>
          <w:vertAlign w:val="subscript"/>
          <w:lang w:val="de-DE"/>
        </w:rPr>
        <w:t>2</w:t>
      </w:r>
      <w:r w:rsidR="002A2FE0" w:rsidRPr="000778FA">
        <w:rPr>
          <w:rFonts w:cs="Arial"/>
          <w:lang w:val="de-DE"/>
        </w:rPr>
        <w:t xml:space="preserve">) </w:t>
      </w:r>
      <w:r w:rsidR="005779F8" w:rsidRPr="000778FA">
        <w:rPr>
          <w:rFonts w:cs="Arial"/>
          <w:lang w:val="de-DE"/>
        </w:rPr>
        <w:t>gave</w:t>
      </w:r>
      <w:r w:rsidR="002A2FE0" w:rsidRPr="000778FA">
        <w:rPr>
          <w:rFonts w:cs="Arial"/>
          <w:lang w:val="de-DE"/>
        </w:rPr>
        <w:t xml:space="preserve"> </w:t>
      </w:r>
      <w:r w:rsidR="002A2FE0" w:rsidRPr="000778FA">
        <w:rPr>
          <w:rFonts w:cs="Arial"/>
          <w:b/>
          <w:lang w:val="de-DE"/>
        </w:rPr>
        <w:t>10j</w:t>
      </w:r>
      <w:r w:rsidR="002A2FE0" w:rsidRPr="000778FA">
        <w:rPr>
          <w:rFonts w:cs="Arial"/>
          <w:lang w:val="de-DE"/>
        </w:rPr>
        <w:t xml:space="preserve"> as a colourless gum (0.002 g, 2%)</w:t>
      </w:r>
      <w:r w:rsidR="00C526BC" w:rsidRPr="000778FA">
        <w:rPr>
          <w:rFonts w:cs="Arial"/>
          <w:lang w:val="de-DE"/>
        </w:rPr>
        <w:t>.</w:t>
      </w:r>
      <w:r w:rsidR="002A2FE0" w:rsidRPr="000778FA">
        <w:rPr>
          <w:rFonts w:cs="Arial"/>
          <w:lang w:val="de-DE"/>
        </w:rPr>
        <w:t xml:space="preserve"> </w:t>
      </w:r>
      <w:r w:rsidR="00DE2A8D" w:rsidRPr="000778FA">
        <w:rPr>
          <w:rFonts w:cs="Arial"/>
          <w:lang w:val="de-DE"/>
        </w:rPr>
        <w:t>[α]</w:t>
      </w:r>
      <w:r w:rsidR="00DE2A8D" w:rsidRPr="000778FA">
        <w:rPr>
          <w:rFonts w:cs="Arial"/>
          <w:vertAlign w:val="superscript"/>
          <w:lang w:val="de-DE"/>
        </w:rPr>
        <w:t>22</w:t>
      </w:r>
      <w:r w:rsidR="00DE2A8D" w:rsidRPr="000778FA">
        <w:rPr>
          <w:rFonts w:cs="Arial"/>
          <w:vertAlign w:val="subscript"/>
          <w:lang w:val="de-DE"/>
        </w:rPr>
        <w:t>D</w:t>
      </w:r>
      <w:r w:rsidR="00DE2A8D" w:rsidRPr="000778FA">
        <w:rPr>
          <w:rFonts w:cs="Arial"/>
          <w:lang w:val="de-DE"/>
        </w:rPr>
        <w:t xml:space="preserve"> </w:t>
      </w:r>
      <w:r w:rsidR="00E43C81" w:rsidRPr="000778FA">
        <w:rPr>
          <w:rFonts w:cs="Arial"/>
          <w:lang w:val="de-DE"/>
        </w:rPr>
        <w:t>-</w:t>
      </w:r>
      <w:r w:rsidR="00DE2A8D" w:rsidRPr="000778FA">
        <w:rPr>
          <w:rFonts w:cs="Arial"/>
          <w:lang w:val="de-DE"/>
        </w:rPr>
        <w:t>33 (c=0.5, CHCl</w:t>
      </w:r>
      <w:r w:rsidR="00DE2A8D" w:rsidRPr="000778FA">
        <w:rPr>
          <w:rFonts w:cs="Arial"/>
          <w:vertAlign w:val="subscript"/>
          <w:lang w:val="de-DE"/>
        </w:rPr>
        <w:t>3</w:t>
      </w:r>
      <w:r w:rsidR="00DE2A8D" w:rsidRPr="000778FA">
        <w:rPr>
          <w:rFonts w:cs="Arial"/>
          <w:lang w:val="de-DE"/>
        </w:rPr>
        <w:t>).</w:t>
      </w:r>
      <w:r w:rsidR="00A96217" w:rsidRPr="000778FA">
        <w:rPr>
          <w:rFonts w:cs="Arial"/>
          <w:lang w:val="de-DE"/>
        </w:rPr>
        <w:t xml:space="preserve"> TLC R</w:t>
      </w:r>
      <w:r w:rsidR="008B7C74" w:rsidRPr="000778FA">
        <w:rPr>
          <w:rFonts w:cs="Arial"/>
          <w:vertAlign w:val="subscript"/>
          <w:lang w:val="de-DE"/>
        </w:rPr>
        <w:t>f</w:t>
      </w:r>
      <w:r w:rsidR="008B7C74" w:rsidRPr="000778FA">
        <w:rPr>
          <w:rFonts w:cs="Arial"/>
          <w:lang w:val="de-DE"/>
        </w:rPr>
        <w:t>: 0.32 (1% Et</w:t>
      </w:r>
      <w:r w:rsidR="008B7C74" w:rsidRPr="000778FA">
        <w:rPr>
          <w:rFonts w:cs="Arial"/>
          <w:vertAlign w:val="subscript"/>
          <w:lang w:val="de-DE"/>
        </w:rPr>
        <w:t>2</w:t>
      </w:r>
      <w:r w:rsidR="008B7C74" w:rsidRPr="000778FA">
        <w:rPr>
          <w:rFonts w:cs="Arial"/>
          <w:lang w:val="de-DE"/>
        </w:rPr>
        <w:t>O in CH</w:t>
      </w:r>
      <w:r w:rsidR="008B7C74" w:rsidRPr="000778FA">
        <w:rPr>
          <w:rFonts w:cs="Arial"/>
          <w:vertAlign w:val="subscript"/>
          <w:lang w:val="de-DE"/>
        </w:rPr>
        <w:t>2</w:t>
      </w:r>
      <w:r w:rsidR="008B7C74" w:rsidRPr="000778FA">
        <w:rPr>
          <w:rFonts w:cs="Arial"/>
          <w:lang w:val="de-DE"/>
        </w:rPr>
        <w:t>Cl</w:t>
      </w:r>
      <w:r w:rsidR="008B7C74" w:rsidRPr="000778FA">
        <w:rPr>
          <w:rFonts w:cs="Arial"/>
          <w:vertAlign w:val="subscript"/>
          <w:lang w:val="de-DE"/>
        </w:rPr>
        <w:t>2</w:t>
      </w:r>
      <w:r w:rsidR="008B7C74" w:rsidRPr="000778FA">
        <w:rPr>
          <w:rFonts w:cs="Arial"/>
          <w:lang w:val="de-DE"/>
        </w:rPr>
        <w:t>)</w:t>
      </w:r>
      <w:r w:rsidR="00C526BC" w:rsidRPr="000778FA">
        <w:rPr>
          <w:rFonts w:cs="Arial"/>
          <w:lang w:val="de-DE"/>
        </w:rPr>
        <w:t>.</w:t>
      </w:r>
      <w:r w:rsidR="008B7C74" w:rsidRPr="000778FA">
        <w:rPr>
          <w:rFonts w:cs="Arial"/>
          <w:lang w:val="de-DE"/>
        </w:rPr>
        <w:t xml:space="preserve"> </w:t>
      </w:r>
      <w:r w:rsidR="001C4F42" w:rsidRPr="000778FA">
        <w:rPr>
          <w:rFonts w:cs="Arial"/>
          <w:lang w:val="de-DE"/>
        </w:rPr>
        <w:t>IR (thin film) 2927, 2587, 1472, 1056, 825, 703 cm</w:t>
      </w:r>
      <w:r w:rsidR="00E43C81" w:rsidRPr="000778FA">
        <w:rPr>
          <w:rFonts w:cs="Arial"/>
          <w:vertAlign w:val="superscript"/>
          <w:lang w:val="de-DE"/>
        </w:rPr>
        <w:t>-</w:t>
      </w:r>
      <w:r w:rsidR="001C4F42" w:rsidRPr="000778FA">
        <w:rPr>
          <w:rFonts w:cs="Arial"/>
          <w:vertAlign w:val="superscript"/>
          <w:lang w:val="de-DE"/>
        </w:rPr>
        <w:t>1</w:t>
      </w:r>
      <w:r w:rsidR="00C17559" w:rsidRPr="000778FA">
        <w:rPr>
          <w:rFonts w:cs="Arial"/>
          <w:lang w:val="de-DE"/>
        </w:rPr>
        <w:t xml:space="preserve">. </w:t>
      </w:r>
      <w:r w:rsidR="00AB48FF" w:rsidRPr="000778FA">
        <w:rPr>
          <w:rFonts w:cs="Arial"/>
          <w:vertAlign w:val="superscript"/>
          <w:lang w:val="de-DE"/>
        </w:rPr>
        <w:t>1</w:t>
      </w:r>
      <w:r w:rsidR="00AB48FF" w:rsidRPr="000778FA">
        <w:rPr>
          <w:rFonts w:cs="Arial"/>
          <w:lang w:val="de-DE"/>
        </w:rPr>
        <w:t>H NMR (</w:t>
      </w:r>
      <w:r w:rsidR="00361128" w:rsidRPr="000778FA">
        <w:rPr>
          <w:rFonts w:cs="Arial"/>
          <w:lang w:val="de-DE"/>
        </w:rPr>
        <w:t xml:space="preserve">500 MHz, </w:t>
      </w:r>
      <w:r w:rsidR="00AB48FF" w:rsidRPr="000778FA">
        <w:rPr>
          <w:rFonts w:cs="Arial"/>
          <w:lang w:val="de-DE"/>
        </w:rPr>
        <w:t>CDCl</w:t>
      </w:r>
      <w:r w:rsidR="00AB48FF" w:rsidRPr="000778FA">
        <w:rPr>
          <w:rFonts w:cs="Arial"/>
          <w:vertAlign w:val="subscript"/>
          <w:lang w:val="de-DE"/>
        </w:rPr>
        <w:t>3</w:t>
      </w:r>
      <w:r w:rsidR="00AB48FF" w:rsidRPr="000778FA">
        <w:rPr>
          <w:rFonts w:cs="Arial"/>
          <w:lang w:val="de-DE"/>
        </w:rPr>
        <w:t>): δ = 7.76 – 7.60 (m, 5H, ArH),</w:t>
      </w:r>
      <w:r w:rsidR="0046520E" w:rsidRPr="000778FA">
        <w:rPr>
          <w:rFonts w:cs="Arial"/>
          <w:lang w:val="de-DE"/>
        </w:rPr>
        <w:t xml:space="preserve"> 7.48 – 7.28 (m,</w:t>
      </w:r>
      <w:r w:rsidR="001F5DB0" w:rsidRPr="000778FA">
        <w:rPr>
          <w:rFonts w:cs="Arial"/>
          <w:lang w:val="de-DE"/>
        </w:rPr>
        <w:t xml:space="preserve"> 5H,</w:t>
      </w:r>
      <w:r w:rsidR="0046520E" w:rsidRPr="000778FA">
        <w:rPr>
          <w:rFonts w:cs="Arial"/>
          <w:lang w:val="de-DE"/>
        </w:rPr>
        <w:t xml:space="preserve"> </w:t>
      </w:r>
      <w:r w:rsidR="001F5DB0" w:rsidRPr="000778FA">
        <w:rPr>
          <w:rFonts w:cs="Arial"/>
          <w:lang w:val="de-DE"/>
        </w:rPr>
        <w:t>ArH</w:t>
      </w:r>
      <w:r w:rsidR="0046520E" w:rsidRPr="000778FA">
        <w:rPr>
          <w:rFonts w:cs="Arial"/>
          <w:lang w:val="de-DE"/>
        </w:rPr>
        <w:t>), 5.32 – 5.24 (m,</w:t>
      </w:r>
      <w:r w:rsidR="00793A9A" w:rsidRPr="000778FA">
        <w:rPr>
          <w:rFonts w:cs="Arial"/>
          <w:lang w:val="de-DE"/>
        </w:rPr>
        <w:t xml:space="preserve"> 1H,</w:t>
      </w:r>
      <w:r w:rsidR="0046520E" w:rsidRPr="000778FA">
        <w:rPr>
          <w:rFonts w:cs="Arial"/>
          <w:lang w:val="de-DE"/>
        </w:rPr>
        <w:t xml:space="preserve"> 3</w:t>
      </w:r>
      <w:r w:rsidR="00E43C81" w:rsidRPr="000778FA">
        <w:rPr>
          <w:rFonts w:cs="Arial"/>
          <w:lang w:val="de-DE"/>
        </w:rPr>
        <w:t>-</w:t>
      </w:r>
      <w:r w:rsidR="00793A9A" w:rsidRPr="000778FA">
        <w:rPr>
          <w:rFonts w:cs="Arial"/>
          <w:lang w:val="de-DE"/>
        </w:rPr>
        <w:t>H</w:t>
      </w:r>
      <w:r w:rsidR="0046520E" w:rsidRPr="000778FA">
        <w:rPr>
          <w:rFonts w:cs="Arial"/>
          <w:lang w:val="de-DE"/>
        </w:rPr>
        <w:t>), 5.24 – 5.15 (m,</w:t>
      </w:r>
      <w:r w:rsidR="007849D2" w:rsidRPr="000778FA">
        <w:rPr>
          <w:rFonts w:cs="Arial"/>
          <w:lang w:val="de-DE"/>
        </w:rPr>
        <w:t xml:space="preserve"> 1H,</w:t>
      </w:r>
      <w:r w:rsidR="0046520E" w:rsidRPr="000778FA">
        <w:rPr>
          <w:rFonts w:cs="Arial"/>
          <w:lang w:val="de-DE"/>
        </w:rPr>
        <w:t xml:space="preserve"> 4</w:t>
      </w:r>
      <w:r w:rsidR="00E43C81" w:rsidRPr="000778FA">
        <w:rPr>
          <w:rFonts w:cs="Arial"/>
          <w:lang w:val="de-DE"/>
        </w:rPr>
        <w:t>-</w:t>
      </w:r>
      <w:r w:rsidR="007849D2" w:rsidRPr="000778FA">
        <w:rPr>
          <w:rFonts w:cs="Arial"/>
          <w:lang w:val="de-DE"/>
        </w:rPr>
        <w:t>H</w:t>
      </w:r>
      <w:r w:rsidR="0046520E" w:rsidRPr="000778FA">
        <w:rPr>
          <w:rFonts w:cs="Arial"/>
          <w:lang w:val="de-DE"/>
        </w:rPr>
        <w:t xml:space="preserve">), 4.28 (d, </w:t>
      </w:r>
      <w:r w:rsidR="0046520E" w:rsidRPr="000778FA">
        <w:rPr>
          <w:rFonts w:cs="Arial"/>
          <w:i/>
          <w:iCs/>
          <w:lang w:val="de-DE"/>
        </w:rPr>
        <w:t>J</w:t>
      </w:r>
      <w:r w:rsidR="0046520E" w:rsidRPr="000778FA">
        <w:rPr>
          <w:rFonts w:cs="Arial"/>
          <w:lang w:val="de-DE"/>
        </w:rPr>
        <w:t>=6.0 Hz,</w:t>
      </w:r>
      <w:r w:rsidR="00722848" w:rsidRPr="000778FA">
        <w:rPr>
          <w:rFonts w:cs="Arial"/>
          <w:lang w:val="de-DE"/>
        </w:rPr>
        <w:t xml:space="preserve"> 1H,</w:t>
      </w:r>
      <w:r w:rsidR="0046520E" w:rsidRPr="000778FA">
        <w:rPr>
          <w:rFonts w:cs="Arial"/>
          <w:lang w:val="de-DE"/>
        </w:rPr>
        <w:t xml:space="preserve"> 9</w:t>
      </w:r>
      <w:r w:rsidR="00E43C81" w:rsidRPr="000778FA">
        <w:rPr>
          <w:rFonts w:cs="Arial"/>
          <w:lang w:val="de-DE"/>
        </w:rPr>
        <w:t>-</w:t>
      </w:r>
      <w:r w:rsidR="00722848" w:rsidRPr="000778FA">
        <w:rPr>
          <w:rFonts w:cs="Arial"/>
          <w:lang w:val="de-DE"/>
        </w:rPr>
        <w:t>H</w:t>
      </w:r>
      <w:r w:rsidR="0046520E" w:rsidRPr="000778FA">
        <w:rPr>
          <w:rFonts w:cs="Arial"/>
          <w:lang w:val="de-DE"/>
        </w:rPr>
        <w:t>), 4.16 – 4.12 (m,</w:t>
      </w:r>
      <w:r w:rsidR="003A5838" w:rsidRPr="000778FA">
        <w:rPr>
          <w:rFonts w:cs="Arial"/>
          <w:lang w:val="de-DE"/>
        </w:rPr>
        <w:t xml:space="preserve"> 1H,</w:t>
      </w:r>
      <w:r w:rsidR="0046520E" w:rsidRPr="000778FA">
        <w:rPr>
          <w:rFonts w:cs="Arial"/>
          <w:lang w:val="de-DE"/>
        </w:rPr>
        <w:t xml:space="preserve"> 1</w:t>
      </w:r>
      <w:r w:rsidR="00E43C81" w:rsidRPr="000778FA">
        <w:rPr>
          <w:rFonts w:cs="Arial"/>
          <w:lang w:val="de-DE"/>
        </w:rPr>
        <w:t>-</w:t>
      </w:r>
      <w:r w:rsidR="003A5838" w:rsidRPr="000778FA">
        <w:rPr>
          <w:rFonts w:cs="Arial"/>
          <w:lang w:val="de-DE"/>
        </w:rPr>
        <w:t>H</w:t>
      </w:r>
      <w:r w:rsidR="0046520E" w:rsidRPr="000778FA">
        <w:rPr>
          <w:rFonts w:cs="Arial"/>
          <w:lang w:val="de-DE"/>
        </w:rPr>
        <w:t>), 4.12 – 4.06 (m,</w:t>
      </w:r>
      <w:r w:rsidR="003A5838" w:rsidRPr="000778FA">
        <w:rPr>
          <w:rFonts w:cs="Arial"/>
          <w:lang w:val="de-DE"/>
        </w:rPr>
        <w:t xml:space="preserve"> 2H,</w:t>
      </w:r>
      <w:r w:rsidR="0046520E" w:rsidRPr="000778FA">
        <w:rPr>
          <w:rFonts w:cs="Arial"/>
          <w:lang w:val="de-DE"/>
        </w:rPr>
        <w:t xml:space="preserve"> 8</w:t>
      </w:r>
      <w:r w:rsidR="00E43C81" w:rsidRPr="000778FA">
        <w:rPr>
          <w:rFonts w:cs="Arial"/>
          <w:lang w:val="de-DE"/>
        </w:rPr>
        <w:t>-</w:t>
      </w:r>
      <w:r w:rsidR="003A5838" w:rsidRPr="000778FA">
        <w:rPr>
          <w:rFonts w:cs="Arial"/>
          <w:lang w:val="de-DE"/>
        </w:rPr>
        <w:t xml:space="preserve">H and </w:t>
      </w:r>
      <w:r w:rsidR="0046520E" w:rsidRPr="000778FA">
        <w:rPr>
          <w:rFonts w:cs="Arial"/>
          <w:lang w:val="de-DE"/>
        </w:rPr>
        <w:t>13</w:t>
      </w:r>
      <w:r w:rsidR="00E43C81" w:rsidRPr="000778FA">
        <w:rPr>
          <w:rFonts w:cs="Arial"/>
          <w:lang w:val="de-DE"/>
        </w:rPr>
        <w:t>-</w:t>
      </w:r>
      <w:r w:rsidR="003C723C" w:rsidRPr="000778FA">
        <w:rPr>
          <w:rFonts w:cs="Arial"/>
          <w:lang w:val="de-DE"/>
        </w:rPr>
        <w:t>H</w:t>
      </w:r>
      <w:r w:rsidR="0046520E" w:rsidRPr="000778FA">
        <w:rPr>
          <w:rFonts w:cs="Arial"/>
          <w:lang w:val="de-DE"/>
        </w:rPr>
        <w:t>), 3.17 – 3.11 (m,</w:t>
      </w:r>
      <w:r w:rsidR="00C9061D" w:rsidRPr="000778FA">
        <w:rPr>
          <w:rFonts w:cs="Arial"/>
          <w:lang w:val="de-DE"/>
        </w:rPr>
        <w:t xml:space="preserve"> 1H,</w:t>
      </w:r>
      <w:r w:rsidR="0046520E" w:rsidRPr="000778FA">
        <w:rPr>
          <w:rFonts w:cs="Arial"/>
          <w:lang w:val="de-DE"/>
        </w:rPr>
        <w:t xml:space="preserve"> 7</w:t>
      </w:r>
      <w:r w:rsidR="00E43C81" w:rsidRPr="000778FA">
        <w:rPr>
          <w:rFonts w:cs="Arial"/>
          <w:lang w:val="de-DE"/>
        </w:rPr>
        <w:t>-</w:t>
      </w:r>
      <w:r w:rsidR="00C9061D" w:rsidRPr="000778FA">
        <w:rPr>
          <w:rFonts w:cs="Arial"/>
          <w:lang w:val="de-DE"/>
        </w:rPr>
        <w:t>H</w:t>
      </w:r>
      <w:r w:rsidR="0046520E" w:rsidRPr="000778FA">
        <w:rPr>
          <w:rFonts w:cs="Arial"/>
          <w:lang w:val="de-DE"/>
        </w:rPr>
        <w:t>), 2.55 – 2.41 (m,</w:t>
      </w:r>
      <w:r w:rsidR="00C9061D" w:rsidRPr="000778FA">
        <w:rPr>
          <w:rFonts w:cs="Arial"/>
          <w:lang w:val="de-DE"/>
        </w:rPr>
        <w:t xml:space="preserve"> 1H,</w:t>
      </w:r>
      <w:r w:rsidR="0046520E" w:rsidRPr="000778FA">
        <w:rPr>
          <w:rFonts w:cs="Arial"/>
          <w:lang w:val="de-DE"/>
        </w:rPr>
        <w:t xml:space="preserve"> 5</w:t>
      </w:r>
      <w:r w:rsidR="00E43C81" w:rsidRPr="000778FA">
        <w:rPr>
          <w:rFonts w:cs="Arial"/>
          <w:lang w:val="de-DE"/>
        </w:rPr>
        <w:t>-</w:t>
      </w:r>
      <w:r w:rsidR="00C9061D" w:rsidRPr="000778FA">
        <w:rPr>
          <w:rFonts w:cs="Arial"/>
          <w:lang w:val="de-DE"/>
        </w:rPr>
        <w:t>H</w:t>
      </w:r>
      <w:r w:rsidR="0046520E" w:rsidRPr="000778FA">
        <w:rPr>
          <w:rFonts w:cs="Arial"/>
          <w:lang w:val="de-DE"/>
        </w:rPr>
        <w:t>), 2.41 – 2.33 (m,</w:t>
      </w:r>
      <w:r w:rsidR="00934CB7" w:rsidRPr="000778FA">
        <w:rPr>
          <w:rFonts w:cs="Arial"/>
          <w:lang w:val="de-DE"/>
        </w:rPr>
        <w:t xml:space="preserve"> 1H,</w:t>
      </w:r>
      <w:r w:rsidR="0046520E" w:rsidRPr="000778FA">
        <w:rPr>
          <w:rFonts w:cs="Arial"/>
          <w:lang w:val="de-DE"/>
        </w:rPr>
        <w:t xml:space="preserve"> 2</w:t>
      </w:r>
      <w:r w:rsidR="00E43C81" w:rsidRPr="000778FA">
        <w:rPr>
          <w:rFonts w:cs="Arial"/>
          <w:lang w:val="de-DE"/>
        </w:rPr>
        <w:t>-</w:t>
      </w:r>
      <w:r w:rsidR="00934CB7" w:rsidRPr="000778FA">
        <w:rPr>
          <w:rFonts w:cs="Arial"/>
          <w:lang w:val="de-DE"/>
        </w:rPr>
        <w:t>H</w:t>
      </w:r>
      <w:r w:rsidR="0046520E" w:rsidRPr="000778FA">
        <w:rPr>
          <w:rFonts w:cs="Arial"/>
          <w:lang w:val="de-DE"/>
        </w:rPr>
        <w:t xml:space="preserve">), 1.91 (ddd, </w:t>
      </w:r>
      <w:r w:rsidR="0046520E" w:rsidRPr="000778FA">
        <w:rPr>
          <w:rFonts w:cs="Arial"/>
          <w:i/>
          <w:iCs/>
          <w:lang w:val="de-DE"/>
        </w:rPr>
        <w:t>J</w:t>
      </w:r>
      <w:r w:rsidR="0046520E" w:rsidRPr="000778FA">
        <w:rPr>
          <w:rFonts w:cs="Arial"/>
          <w:lang w:val="de-DE"/>
        </w:rPr>
        <w:t>=14.0, 8.5, 5.0 Hz,</w:t>
      </w:r>
      <w:r w:rsidR="00D11958" w:rsidRPr="000778FA">
        <w:rPr>
          <w:rFonts w:cs="Arial"/>
          <w:lang w:val="de-DE"/>
        </w:rPr>
        <w:t xml:space="preserve"> 1H,</w:t>
      </w:r>
      <w:r w:rsidR="0046520E" w:rsidRPr="000778FA">
        <w:rPr>
          <w:rFonts w:cs="Arial"/>
          <w:lang w:val="de-DE"/>
        </w:rPr>
        <w:t xml:space="preserve"> 2</w:t>
      </w:r>
      <w:r w:rsidR="00E43C81" w:rsidRPr="000778FA">
        <w:rPr>
          <w:rFonts w:cs="Arial"/>
          <w:lang w:val="de-DE"/>
        </w:rPr>
        <w:t>-</w:t>
      </w:r>
      <w:r w:rsidR="00D11958" w:rsidRPr="000778FA">
        <w:rPr>
          <w:rFonts w:cs="Arial"/>
          <w:lang w:val="de-DE"/>
        </w:rPr>
        <w:t>H</w:t>
      </w:r>
      <w:r w:rsidR="0046520E" w:rsidRPr="000778FA">
        <w:rPr>
          <w:rFonts w:cs="Arial"/>
          <w:lang w:val="de-DE"/>
        </w:rPr>
        <w:t>), 1.87 – 1.77 (m,</w:t>
      </w:r>
      <w:r w:rsidR="00D11958" w:rsidRPr="000778FA">
        <w:rPr>
          <w:rFonts w:cs="Arial"/>
          <w:lang w:val="de-DE"/>
        </w:rPr>
        <w:t xml:space="preserve"> 1H,</w:t>
      </w:r>
      <w:r w:rsidR="0046520E" w:rsidRPr="000778FA">
        <w:rPr>
          <w:rFonts w:cs="Arial"/>
          <w:lang w:val="de-DE"/>
        </w:rPr>
        <w:t xml:space="preserve"> 6</w:t>
      </w:r>
      <w:r w:rsidR="00E43C81" w:rsidRPr="000778FA">
        <w:rPr>
          <w:rFonts w:cs="Arial"/>
          <w:lang w:val="de-DE"/>
        </w:rPr>
        <w:t>-</w:t>
      </w:r>
      <w:r w:rsidR="00D11958" w:rsidRPr="000778FA">
        <w:rPr>
          <w:rFonts w:cs="Arial"/>
          <w:lang w:val="de-DE"/>
        </w:rPr>
        <w:t>H</w:t>
      </w:r>
      <w:r w:rsidR="0046520E" w:rsidRPr="000778FA">
        <w:rPr>
          <w:rFonts w:cs="Arial"/>
          <w:lang w:val="de-DE"/>
        </w:rPr>
        <w:t>), 1.66 – 1.57 (m,</w:t>
      </w:r>
      <w:r w:rsidR="00E83547" w:rsidRPr="000778FA">
        <w:rPr>
          <w:rFonts w:cs="Arial"/>
          <w:lang w:val="de-DE"/>
        </w:rPr>
        <w:t xml:space="preserve"> 2H,</w:t>
      </w:r>
      <w:r w:rsidR="0046520E" w:rsidRPr="000778FA">
        <w:rPr>
          <w:rFonts w:cs="Arial"/>
          <w:lang w:val="de-DE"/>
        </w:rPr>
        <w:t xml:space="preserve"> 5</w:t>
      </w:r>
      <w:r w:rsidR="00E43C81" w:rsidRPr="000778FA">
        <w:rPr>
          <w:rFonts w:cs="Arial"/>
          <w:lang w:val="de-DE"/>
        </w:rPr>
        <w:t>-</w:t>
      </w:r>
      <w:r w:rsidR="00E83547" w:rsidRPr="000778FA">
        <w:rPr>
          <w:rFonts w:cs="Arial"/>
          <w:lang w:val="de-DE"/>
        </w:rPr>
        <w:t>H</w:t>
      </w:r>
      <w:r w:rsidR="0046520E" w:rsidRPr="000778FA">
        <w:rPr>
          <w:rFonts w:cs="Arial"/>
          <w:lang w:val="de-DE"/>
        </w:rPr>
        <w:t xml:space="preserve"> and 6</w:t>
      </w:r>
      <w:r w:rsidR="00E43C81" w:rsidRPr="000778FA">
        <w:rPr>
          <w:rFonts w:cs="Arial"/>
          <w:lang w:val="de-DE"/>
        </w:rPr>
        <w:t>-</w:t>
      </w:r>
      <w:r w:rsidR="00E83547" w:rsidRPr="000778FA">
        <w:rPr>
          <w:rFonts w:cs="Arial"/>
          <w:lang w:val="de-DE"/>
        </w:rPr>
        <w:t>H</w:t>
      </w:r>
      <w:r w:rsidR="0046520E" w:rsidRPr="000778FA">
        <w:rPr>
          <w:rFonts w:cs="Arial"/>
          <w:lang w:val="de-DE"/>
        </w:rPr>
        <w:t>), 1.13 – 0.77 (m,</w:t>
      </w:r>
      <w:r w:rsidR="0034184F" w:rsidRPr="000778FA">
        <w:rPr>
          <w:rFonts w:cs="Arial"/>
          <w:lang w:val="de-DE"/>
        </w:rPr>
        <w:t xml:space="preserve"> 27H,</w:t>
      </w:r>
      <w:r w:rsidR="0046520E" w:rsidRPr="000778FA">
        <w:rPr>
          <w:rFonts w:cs="Arial"/>
          <w:lang w:val="de-DE"/>
        </w:rPr>
        <w:t xml:space="preserve"> CH</w:t>
      </w:r>
      <w:r w:rsidR="0046520E" w:rsidRPr="000778FA">
        <w:rPr>
          <w:rFonts w:cs="Arial"/>
          <w:vertAlign w:val="subscript"/>
          <w:lang w:val="de-DE"/>
        </w:rPr>
        <w:t>3</w:t>
      </w:r>
      <w:r w:rsidR="0046520E" w:rsidRPr="000778FA">
        <w:rPr>
          <w:rFonts w:cs="Arial"/>
          <w:lang w:val="de-DE"/>
        </w:rPr>
        <w:t>)</w:t>
      </w:r>
      <w:r w:rsidR="0034290A" w:rsidRPr="000778FA">
        <w:rPr>
          <w:rFonts w:cs="Arial"/>
          <w:lang w:val="de-DE"/>
        </w:rPr>
        <w:t xml:space="preserve"> ppm</w:t>
      </w:r>
      <w:r w:rsidR="00C526BC" w:rsidRPr="000778FA">
        <w:rPr>
          <w:rFonts w:cs="Arial"/>
          <w:lang w:val="de-DE"/>
        </w:rPr>
        <w:t>.</w:t>
      </w:r>
      <w:r w:rsidR="0046520E" w:rsidRPr="000778FA">
        <w:rPr>
          <w:rFonts w:cs="Arial"/>
          <w:lang w:val="de-DE"/>
        </w:rPr>
        <w:t xml:space="preserve"> </w:t>
      </w:r>
      <w:r w:rsidR="0046520E" w:rsidRPr="000778FA">
        <w:rPr>
          <w:rFonts w:cs="Arial"/>
          <w:vertAlign w:val="superscript"/>
          <w:lang w:val="de-DE"/>
        </w:rPr>
        <w:t>13</w:t>
      </w:r>
      <w:r w:rsidR="0046520E" w:rsidRPr="000778FA">
        <w:rPr>
          <w:rFonts w:cs="Arial"/>
          <w:lang w:val="de-DE"/>
        </w:rPr>
        <w:t>C NMR (126 MHz, CDCl</w:t>
      </w:r>
      <w:r w:rsidR="0046520E" w:rsidRPr="000778FA">
        <w:rPr>
          <w:rFonts w:cs="Arial"/>
          <w:vertAlign w:val="subscript"/>
          <w:lang w:val="de-DE"/>
        </w:rPr>
        <w:t>3</w:t>
      </w:r>
      <w:r w:rsidR="00177F5F" w:rsidRPr="000778FA">
        <w:rPr>
          <w:rFonts w:cs="Arial"/>
          <w:lang w:val="de-DE"/>
        </w:rPr>
        <w:t>): δ =</w:t>
      </w:r>
      <w:r w:rsidR="0046520E" w:rsidRPr="000778FA">
        <w:rPr>
          <w:rFonts w:cs="Arial"/>
          <w:lang w:val="de-DE"/>
        </w:rPr>
        <w:t xml:space="preserve"> 136.0</w:t>
      </w:r>
      <w:r w:rsidR="008D256D" w:rsidRPr="000778FA">
        <w:rPr>
          <w:rFonts w:cs="Arial"/>
          <w:lang w:val="de-DE"/>
        </w:rPr>
        <w:t>,</w:t>
      </w:r>
      <w:r w:rsidR="0046520E" w:rsidRPr="000778FA">
        <w:rPr>
          <w:rFonts w:cs="Arial"/>
          <w:lang w:val="de-DE"/>
        </w:rPr>
        <w:t xml:space="preserve"> 134.1</w:t>
      </w:r>
      <w:r w:rsidR="008D256D" w:rsidRPr="000778FA">
        <w:rPr>
          <w:rFonts w:cs="Arial"/>
          <w:lang w:val="de-DE"/>
        </w:rPr>
        <w:t>,</w:t>
      </w:r>
      <w:r w:rsidR="0046520E" w:rsidRPr="000778FA">
        <w:rPr>
          <w:rFonts w:cs="Arial"/>
          <w:lang w:val="de-DE"/>
        </w:rPr>
        <w:t xml:space="preserve"> 134.0</w:t>
      </w:r>
      <w:r w:rsidR="008D256D" w:rsidRPr="000778FA">
        <w:rPr>
          <w:rFonts w:cs="Arial"/>
          <w:lang w:val="de-DE"/>
        </w:rPr>
        <w:t>,</w:t>
      </w:r>
      <w:r w:rsidR="0046520E" w:rsidRPr="000778FA">
        <w:rPr>
          <w:rFonts w:cs="Arial"/>
          <w:lang w:val="de-DE"/>
        </w:rPr>
        <w:t xml:space="preserve"> 133.7</w:t>
      </w:r>
      <w:r w:rsidR="008D256D" w:rsidRPr="000778FA">
        <w:rPr>
          <w:rFonts w:cs="Arial"/>
          <w:lang w:val="de-DE"/>
        </w:rPr>
        <w:t>,</w:t>
      </w:r>
      <w:r w:rsidR="0046520E" w:rsidRPr="000778FA">
        <w:rPr>
          <w:rFonts w:cs="Arial"/>
          <w:lang w:val="de-DE"/>
        </w:rPr>
        <w:t xml:space="preserve"> 129.7</w:t>
      </w:r>
      <w:r w:rsidR="008D256D" w:rsidRPr="000778FA">
        <w:rPr>
          <w:rFonts w:cs="Arial"/>
          <w:lang w:val="de-DE"/>
        </w:rPr>
        <w:t>,</w:t>
      </w:r>
      <w:r w:rsidR="0046520E" w:rsidRPr="000778FA">
        <w:rPr>
          <w:rFonts w:cs="Arial"/>
          <w:lang w:val="de-DE"/>
        </w:rPr>
        <w:t xml:space="preserve"> 127.6</w:t>
      </w:r>
      <w:r w:rsidR="008D256D" w:rsidRPr="000778FA">
        <w:rPr>
          <w:rFonts w:cs="Arial"/>
          <w:lang w:val="de-DE"/>
        </w:rPr>
        <w:t>,</w:t>
      </w:r>
      <w:r w:rsidR="0046520E" w:rsidRPr="000778FA">
        <w:rPr>
          <w:rFonts w:cs="Arial"/>
          <w:lang w:val="de-DE"/>
        </w:rPr>
        <w:t xml:space="preserve"> 124.0</w:t>
      </w:r>
      <w:r w:rsidR="008D256D" w:rsidRPr="000778FA">
        <w:rPr>
          <w:rFonts w:cs="Arial"/>
          <w:lang w:val="de-DE"/>
        </w:rPr>
        <w:t>,</w:t>
      </w:r>
      <w:r w:rsidR="0046520E" w:rsidRPr="000778FA">
        <w:rPr>
          <w:rFonts w:cs="Arial"/>
          <w:lang w:val="de-DE"/>
        </w:rPr>
        <w:t xml:space="preserve"> 90.2</w:t>
      </w:r>
      <w:r w:rsidR="008D256D" w:rsidRPr="000778FA">
        <w:rPr>
          <w:rFonts w:cs="Arial"/>
          <w:lang w:val="de-DE"/>
        </w:rPr>
        <w:t>,</w:t>
      </w:r>
      <w:r w:rsidR="0046520E" w:rsidRPr="000778FA">
        <w:rPr>
          <w:rFonts w:cs="Arial"/>
          <w:lang w:val="de-DE"/>
        </w:rPr>
        <w:t xml:space="preserve"> 87.0</w:t>
      </w:r>
      <w:r w:rsidR="008D256D" w:rsidRPr="000778FA">
        <w:rPr>
          <w:rFonts w:cs="Arial"/>
          <w:lang w:val="de-DE"/>
        </w:rPr>
        <w:t>,</w:t>
      </w:r>
      <w:r w:rsidR="0046520E" w:rsidRPr="000778FA">
        <w:rPr>
          <w:rFonts w:cs="Arial"/>
          <w:lang w:val="de-DE"/>
        </w:rPr>
        <w:t xml:space="preserve"> 84.2</w:t>
      </w:r>
      <w:r w:rsidR="008D256D" w:rsidRPr="000778FA">
        <w:rPr>
          <w:rFonts w:cs="Arial"/>
          <w:lang w:val="de-DE"/>
        </w:rPr>
        <w:t>,</w:t>
      </w:r>
      <w:r w:rsidR="0046520E" w:rsidRPr="000778FA">
        <w:rPr>
          <w:rFonts w:cs="Arial"/>
          <w:lang w:val="de-DE"/>
        </w:rPr>
        <w:t xml:space="preserve"> 81.4</w:t>
      </w:r>
      <w:r w:rsidR="008D256D" w:rsidRPr="000778FA">
        <w:rPr>
          <w:rFonts w:cs="Arial"/>
          <w:lang w:val="de-DE"/>
        </w:rPr>
        <w:t>,</w:t>
      </w:r>
      <w:r w:rsidR="0046520E" w:rsidRPr="000778FA">
        <w:rPr>
          <w:rFonts w:cs="Arial"/>
          <w:lang w:val="de-DE"/>
        </w:rPr>
        <w:t xml:space="preserve"> 73.9 (C</w:t>
      </w:r>
      <w:r w:rsidR="0046520E" w:rsidRPr="000778FA">
        <w:rPr>
          <w:rFonts w:cs="Arial"/>
          <w:vertAlign w:val="subscript"/>
          <w:lang w:val="de-DE"/>
        </w:rPr>
        <w:t>7</w:t>
      </w:r>
      <w:r w:rsidR="0046520E" w:rsidRPr="000778FA">
        <w:rPr>
          <w:rFonts w:cs="Arial"/>
          <w:lang w:val="de-DE"/>
        </w:rPr>
        <w:t xml:space="preserve"> assigned from HSQCed as not visible in </w:t>
      </w:r>
      <w:r w:rsidR="0046520E" w:rsidRPr="000778FA">
        <w:rPr>
          <w:rFonts w:cs="Arial"/>
          <w:vertAlign w:val="superscript"/>
          <w:lang w:val="de-DE"/>
        </w:rPr>
        <w:t>13</w:t>
      </w:r>
      <w:r w:rsidR="0046520E" w:rsidRPr="000778FA">
        <w:rPr>
          <w:rFonts w:cs="Arial"/>
          <w:lang w:val="de-DE"/>
        </w:rPr>
        <w:t>C), 33.2</w:t>
      </w:r>
      <w:r w:rsidR="008D256D" w:rsidRPr="000778FA">
        <w:rPr>
          <w:rFonts w:cs="Arial"/>
          <w:lang w:val="de-DE"/>
        </w:rPr>
        <w:t>,</w:t>
      </w:r>
      <w:r w:rsidR="0046520E" w:rsidRPr="000778FA">
        <w:rPr>
          <w:rFonts w:cs="Arial"/>
          <w:lang w:val="de-DE"/>
        </w:rPr>
        <w:t xml:space="preserve"> 30.6</w:t>
      </w:r>
      <w:r w:rsidR="008D256D" w:rsidRPr="000778FA">
        <w:rPr>
          <w:rFonts w:cs="Arial"/>
          <w:lang w:val="de-DE"/>
        </w:rPr>
        <w:t>,</w:t>
      </w:r>
      <w:r w:rsidR="0046520E" w:rsidRPr="000778FA">
        <w:rPr>
          <w:rFonts w:cs="Arial"/>
          <w:lang w:val="de-DE"/>
        </w:rPr>
        <w:t xml:space="preserve"> 27.6</w:t>
      </w:r>
      <w:r w:rsidR="008D256D" w:rsidRPr="000778FA">
        <w:rPr>
          <w:rFonts w:cs="Arial"/>
          <w:lang w:val="de-DE"/>
        </w:rPr>
        <w:t>,</w:t>
      </w:r>
      <w:r w:rsidR="0046520E" w:rsidRPr="000778FA">
        <w:rPr>
          <w:rFonts w:cs="Arial"/>
          <w:lang w:val="de-DE"/>
        </w:rPr>
        <w:t xml:space="preserve"> 27.5</w:t>
      </w:r>
      <w:r w:rsidR="008D256D" w:rsidRPr="000778FA">
        <w:rPr>
          <w:rFonts w:cs="Arial"/>
          <w:lang w:val="de-DE"/>
        </w:rPr>
        <w:t>,</w:t>
      </w:r>
      <w:r w:rsidR="0046520E" w:rsidRPr="000778FA">
        <w:rPr>
          <w:rFonts w:cs="Arial"/>
          <w:lang w:val="de-DE"/>
        </w:rPr>
        <w:t xml:space="preserve"> 27.2</w:t>
      </w:r>
      <w:r w:rsidR="008D256D" w:rsidRPr="000778FA">
        <w:rPr>
          <w:rFonts w:cs="Arial"/>
          <w:lang w:val="de-DE"/>
        </w:rPr>
        <w:t>,</w:t>
      </w:r>
      <w:r w:rsidR="0046520E" w:rsidRPr="000778FA">
        <w:rPr>
          <w:rFonts w:cs="Arial"/>
          <w:lang w:val="de-DE"/>
        </w:rPr>
        <w:t xml:space="preserve"> 27.0</w:t>
      </w:r>
      <w:r w:rsidR="008D256D" w:rsidRPr="000778FA">
        <w:rPr>
          <w:rFonts w:cs="Arial"/>
          <w:lang w:val="de-DE"/>
        </w:rPr>
        <w:t>,</w:t>
      </w:r>
      <w:r w:rsidR="0046520E" w:rsidRPr="000778FA">
        <w:rPr>
          <w:rFonts w:cs="Arial"/>
          <w:lang w:val="de-DE"/>
        </w:rPr>
        <w:t xml:space="preserve"> 26.9</w:t>
      </w:r>
      <w:r w:rsidR="008D256D" w:rsidRPr="000778FA">
        <w:rPr>
          <w:rFonts w:cs="Arial"/>
          <w:lang w:val="de-DE"/>
        </w:rPr>
        <w:t>,</w:t>
      </w:r>
      <w:r w:rsidR="0046520E" w:rsidRPr="000778FA">
        <w:rPr>
          <w:rFonts w:cs="Arial"/>
          <w:lang w:val="de-DE"/>
        </w:rPr>
        <w:t xml:space="preserve"> 26.8</w:t>
      </w:r>
      <w:r w:rsidR="008D256D" w:rsidRPr="000778FA">
        <w:rPr>
          <w:rFonts w:cs="Arial"/>
          <w:lang w:val="de-DE"/>
        </w:rPr>
        <w:t>,</w:t>
      </w:r>
      <w:r w:rsidR="0046520E" w:rsidRPr="000778FA">
        <w:rPr>
          <w:rFonts w:cs="Arial"/>
          <w:lang w:val="de-DE"/>
        </w:rPr>
        <w:t xml:space="preserve"> 26.7</w:t>
      </w:r>
      <w:r w:rsidR="008D256D" w:rsidRPr="000778FA">
        <w:rPr>
          <w:rFonts w:cs="Arial"/>
          <w:lang w:val="de-DE"/>
        </w:rPr>
        <w:t>,</w:t>
      </w:r>
      <w:r w:rsidR="0046520E" w:rsidRPr="000778FA">
        <w:rPr>
          <w:rFonts w:cs="Arial"/>
          <w:lang w:val="de-DE"/>
        </w:rPr>
        <w:t xml:space="preserve"> 25.0</w:t>
      </w:r>
      <w:r w:rsidR="008D256D" w:rsidRPr="000778FA">
        <w:rPr>
          <w:rFonts w:cs="Arial"/>
          <w:lang w:val="de-DE"/>
        </w:rPr>
        <w:t>,</w:t>
      </w:r>
      <w:r w:rsidR="0046520E" w:rsidRPr="000778FA">
        <w:rPr>
          <w:rFonts w:cs="Arial"/>
          <w:lang w:val="de-DE"/>
        </w:rPr>
        <w:t xml:space="preserve"> 21.7</w:t>
      </w:r>
      <w:r w:rsidR="008D256D" w:rsidRPr="000778FA">
        <w:rPr>
          <w:rFonts w:cs="Arial"/>
          <w:lang w:val="de-DE"/>
        </w:rPr>
        <w:t>,</w:t>
      </w:r>
      <w:r w:rsidR="0046520E" w:rsidRPr="000778FA">
        <w:rPr>
          <w:rFonts w:cs="Arial"/>
          <w:lang w:val="de-DE"/>
        </w:rPr>
        <w:t xml:space="preserve"> 19.9</w:t>
      </w:r>
      <w:r w:rsidR="008D256D" w:rsidRPr="000778FA">
        <w:rPr>
          <w:rFonts w:cs="Arial"/>
          <w:lang w:val="de-DE"/>
        </w:rPr>
        <w:t>,</w:t>
      </w:r>
      <w:r w:rsidR="0046520E" w:rsidRPr="000778FA">
        <w:rPr>
          <w:rFonts w:cs="Arial"/>
          <w:lang w:val="de-DE"/>
        </w:rPr>
        <w:t xml:space="preserve"> 19.1 </w:t>
      </w:r>
      <w:r w:rsidR="0034290A" w:rsidRPr="000778FA">
        <w:rPr>
          <w:rFonts w:cs="Arial"/>
          <w:lang w:val="de-DE"/>
        </w:rPr>
        <w:t>ppm</w:t>
      </w:r>
      <w:r w:rsidR="00C526BC" w:rsidRPr="000778FA">
        <w:rPr>
          <w:rFonts w:cs="Arial"/>
          <w:lang w:val="de-DE"/>
        </w:rPr>
        <w:t>.</w:t>
      </w:r>
      <w:r w:rsidR="0046520E" w:rsidRPr="000778FA">
        <w:rPr>
          <w:rFonts w:cs="Arial"/>
          <w:lang w:val="de-DE"/>
        </w:rPr>
        <w:t xml:space="preserve"> LC</w:t>
      </w:r>
      <w:r w:rsidR="00E43C81" w:rsidRPr="000778FA">
        <w:rPr>
          <w:rFonts w:cs="Arial"/>
          <w:lang w:val="de-DE"/>
        </w:rPr>
        <w:t>-</w:t>
      </w:r>
      <w:r w:rsidR="0046520E" w:rsidRPr="000778FA">
        <w:rPr>
          <w:rFonts w:cs="Arial"/>
          <w:lang w:val="de-DE"/>
        </w:rPr>
        <w:t>MS (ESI</w:t>
      </w:r>
      <w:r w:rsidR="0046520E" w:rsidRPr="000778FA">
        <w:rPr>
          <w:rFonts w:cs="Arial"/>
          <w:vertAlign w:val="superscript"/>
          <w:lang w:val="de-DE"/>
        </w:rPr>
        <w:t>+</w:t>
      </w:r>
      <w:r w:rsidR="007C29C6" w:rsidRPr="000778FA">
        <w:rPr>
          <w:rFonts w:cs="Arial"/>
          <w:lang w:val="de-DE"/>
        </w:rPr>
        <w:t>) m/z 601</w:t>
      </w:r>
      <w:r w:rsidR="0046520E" w:rsidRPr="000778FA">
        <w:rPr>
          <w:rFonts w:cs="Arial"/>
          <w:lang w:val="de-DE"/>
        </w:rPr>
        <w:t xml:space="preserve"> [M+Na</w:t>
      </w:r>
      <w:r w:rsidR="0046520E" w:rsidRPr="000778FA">
        <w:rPr>
          <w:rFonts w:cs="Arial"/>
          <w:vertAlign w:val="superscript"/>
          <w:lang w:val="de-DE"/>
        </w:rPr>
        <w:t>+</w:t>
      </w:r>
      <w:r w:rsidR="0046520E" w:rsidRPr="000778FA">
        <w:rPr>
          <w:rFonts w:cs="Arial"/>
          <w:lang w:val="de-DE"/>
        </w:rPr>
        <w:t>]</w:t>
      </w:r>
      <w:r w:rsidR="00C526BC" w:rsidRPr="000778FA">
        <w:rPr>
          <w:rFonts w:cs="Arial"/>
          <w:lang w:val="de-DE"/>
        </w:rPr>
        <w:t>.</w:t>
      </w:r>
      <w:r w:rsidR="0046520E" w:rsidRPr="000778FA">
        <w:rPr>
          <w:rFonts w:cs="Arial"/>
          <w:lang w:val="de-DE"/>
        </w:rPr>
        <w:t xml:space="preserve"> </w:t>
      </w:r>
      <w:r w:rsidR="00B82F71" w:rsidRPr="000778FA">
        <w:rPr>
          <w:rFonts w:cs="Arial"/>
          <w:lang w:val="de-DE"/>
        </w:rPr>
        <w:t>HRMS (ESI</w:t>
      </w:r>
      <w:r w:rsidR="00B82F71" w:rsidRPr="000778FA">
        <w:rPr>
          <w:rFonts w:cs="Arial"/>
          <w:vertAlign w:val="superscript"/>
          <w:lang w:val="de-DE"/>
        </w:rPr>
        <w:t>+</w:t>
      </w:r>
      <w:r w:rsidR="00B82F71" w:rsidRPr="000778FA">
        <w:rPr>
          <w:rFonts w:cs="Arial"/>
          <w:lang w:val="de-DE"/>
        </w:rPr>
        <w:t>)</w:t>
      </w:r>
      <w:r w:rsidR="0046520E" w:rsidRPr="000778FA">
        <w:rPr>
          <w:rFonts w:cs="Arial"/>
          <w:lang w:val="de-DE"/>
        </w:rPr>
        <w:t xml:space="preserve"> [M+Na</w:t>
      </w:r>
      <w:r w:rsidR="0046520E" w:rsidRPr="000778FA">
        <w:rPr>
          <w:rFonts w:cs="Arial"/>
          <w:vertAlign w:val="superscript"/>
          <w:lang w:val="de-DE"/>
        </w:rPr>
        <w:t>+</w:t>
      </w:r>
      <w:r w:rsidR="0046520E" w:rsidRPr="000778FA">
        <w:rPr>
          <w:rFonts w:cs="Arial"/>
          <w:lang w:val="de-DE"/>
        </w:rPr>
        <w:t xml:space="preserve">] </w:t>
      </w:r>
      <w:r w:rsidR="0090612B" w:rsidRPr="000778FA">
        <w:rPr>
          <w:rFonts w:cs="Arial"/>
          <w:lang w:val="de-DE"/>
        </w:rPr>
        <w:t>calcd.</w:t>
      </w:r>
      <w:r w:rsidR="0046520E" w:rsidRPr="000778FA">
        <w:rPr>
          <w:rFonts w:cs="Arial"/>
          <w:lang w:val="de-DE"/>
        </w:rPr>
        <w:t xml:space="preserve"> for C</w:t>
      </w:r>
      <w:r w:rsidR="0046520E" w:rsidRPr="000778FA">
        <w:rPr>
          <w:rFonts w:cs="Arial"/>
          <w:vertAlign w:val="subscript"/>
          <w:lang w:val="de-DE"/>
        </w:rPr>
        <w:t>34</w:t>
      </w:r>
      <w:r w:rsidR="0046520E" w:rsidRPr="000778FA">
        <w:rPr>
          <w:rFonts w:cs="Arial"/>
          <w:lang w:val="de-DE"/>
        </w:rPr>
        <w:t>H</w:t>
      </w:r>
      <w:r w:rsidR="0046520E" w:rsidRPr="000778FA">
        <w:rPr>
          <w:rFonts w:cs="Arial"/>
          <w:vertAlign w:val="subscript"/>
          <w:lang w:val="de-DE"/>
        </w:rPr>
        <w:t>50</w:t>
      </w:r>
      <w:r w:rsidR="0046520E" w:rsidRPr="000778FA">
        <w:rPr>
          <w:rFonts w:cs="Arial"/>
          <w:lang w:val="de-DE"/>
        </w:rPr>
        <w:t>O</w:t>
      </w:r>
      <w:r w:rsidR="0046520E" w:rsidRPr="000778FA">
        <w:rPr>
          <w:rFonts w:cs="Arial"/>
          <w:vertAlign w:val="subscript"/>
          <w:lang w:val="de-DE"/>
        </w:rPr>
        <w:t>4</w:t>
      </w:r>
      <w:r w:rsidR="0046520E" w:rsidRPr="000778FA">
        <w:rPr>
          <w:rFonts w:cs="Arial"/>
          <w:lang w:val="de-DE"/>
        </w:rPr>
        <w:t>Si</w:t>
      </w:r>
      <w:r w:rsidR="0046520E" w:rsidRPr="000778FA">
        <w:rPr>
          <w:rFonts w:cs="Arial"/>
          <w:vertAlign w:val="subscript"/>
          <w:lang w:val="de-DE"/>
        </w:rPr>
        <w:t>2</w:t>
      </w:r>
      <w:r w:rsidR="0046520E" w:rsidRPr="000778FA">
        <w:rPr>
          <w:rFonts w:cs="Arial"/>
          <w:lang w:val="de-DE"/>
        </w:rPr>
        <w:t>Na 601.3140; found 601.3137.</w:t>
      </w:r>
      <w:r w:rsidR="006F086B" w:rsidRPr="000778FA">
        <w:rPr>
          <w:rFonts w:cs="Arial"/>
          <w:lang w:val="de-DE"/>
        </w:rPr>
        <w:t xml:space="preserve"> HPLC (Method B) t</w:t>
      </w:r>
      <w:r w:rsidR="006F086B" w:rsidRPr="000778FA">
        <w:rPr>
          <w:rFonts w:cs="Arial"/>
          <w:vertAlign w:val="subscript"/>
          <w:lang w:val="de-DE"/>
        </w:rPr>
        <w:t>R</w:t>
      </w:r>
      <w:r w:rsidR="006F086B" w:rsidRPr="000778FA">
        <w:rPr>
          <w:rFonts w:cs="Arial"/>
          <w:lang w:val="de-DE"/>
        </w:rPr>
        <w:t xml:space="preserve"> 2.</w:t>
      </w:r>
      <w:r w:rsidR="00004C2E" w:rsidRPr="000778FA">
        <w:rPr>
          <w:rFonts w:cs="Arial"/>
          <w:lang w:val="de-DE"/>
        </w:rPr>
        <w:t>77</w:t>
      </w:r>
      <w:r w:rsidR="006F086B" w:rsidRPr="000778FA">
        <w:rPr>
          <w:rFonts w:cs="Arial"/>
          <w:lang w:val="de-DE"/>
        </w:rPr>
        <w:t xml:space="preserve"> min; Purity (AUC) ≥ 95%.</w:t>
      </w:r>
    </w:p>
    <w:p w:rsidR="001166BD" w:rsidRPr="000778FA" w:rsidRDefault="00EC7487" w:rsidP="00966C66">
      <w:pPr>
        <w:pStyle w:val="ExperimentalSection"/>
        <w:jc w:val="left"/>
        <w:outlineLvl w:val="2"/>
        <w:rPr>
          <w:rFonts w:cs="Arial"/>
        </w:rPr>
      </w:pPr>
      <w:r w:rsidRPr="000778FA">
        <w:rPr>
          <w:rFonts w:cs="Arial"/>
          <w:b/>
          <w:lang w:val="de-DE"/>
        </w:rPr>
        <w:t>(1</w:t>
      </w:r>
      <w:r w:rsidR="00B92352" w:rsidRPr="000778FA">
        <w:rPr>
          <w:rFonts w:cs="Arial"/>
          <w:b/>
          <w:i/>
          <w:lang w:val="de-DE"/>
        </w:rPr>
        <w:t>S</w:t>
      </w:r>
      <w:r w:rsidRPr="000778FA">
        <w:rPr>
          <w:rFonts w:cs="Arial"/>
          <w:b/>
          <w:lang w:val="de-DE"/>
        </w:rPr>
        <w:t>,2</w:t>
      </w:r>
      <w:r w:rsidRPr="000778FA">
        <w:rPr>
          <w:rFonts w:cs="Arial"/>
          <w:b/>
          <w:i/>
          <w:lang w:val="de-DE"/>
        </w:rPr>
        <w:t>S</w:t>
      </w:r>
      <w:r w:rsidRPr="000778FA">
        <w:rPr>
          <w:rFonts w:cs="Arial"/>
          <w:b/>
          <w:lang w:val="de-DE"/>
        </w:rPr>
        <w:t>,5</w:t>
      </w:r>
      <w:r w:rsidRPr="000778FA">
        <w:rPr>
          <w:rFonts w:cs="Arial"/>
          <w:b/>
          <w:i/>
          <w:lang w:val="de-DE"/>
        </w:rPr>
        <w:t>Z</w:t>
      </w:r>
      <w:r w:rsidRPr="000778FA">
        <w:rPr>
          <w:rFonts w:cs="Arial"/>
          <w:b/>
          <w:lang w:val="de-DE"/>
        </w:rPr>
        <w:t>,8</w:t>
      </w:r>
      <w:r w:rsidR="00B92352" w:rsidRPr="000778FA">
        <w:rPr>
          <w:rFonts w:cs="Arial"/>
          <w:b/>
          <w:i/>
          <w:lang w:val="de-DE"/>
        </w:rPr>
        <w:t>R</w:t>
      </w:r>
      <w:r w:rsidRPr="000778FA">
        <w:rPr>
          <w:rFonts w:cs="Arial"/>
          <w:b/>
          <w:lang w:val="de-DE"/>
        </w:rPr>
        <w:t>,9</w:t>
      </w:r>
      <w:r w:rsidRPr="000778FA">
        <w:rPr>
          <w:rFonts w:cs="Arial"/>
          <w:b/>
          <w:i/>
          <w:lang w:val="de-DE"/>
        </w:rPr>
        <w:t>S</w:t>
      </w:r>
      <w:r w:rsidRPr="000778FA">
        <w:rPr>
          <w:rFonts w:cs="Arial"/>
          <w:b/>
          <w:lang w:val="de-DE"/>
        </w:rPr>
        <w:t>,10</w:t>
      </w:r>
      <w:r w:rsidRPr="000778FA">
        <w:rPr>
          <w:rFonts w:cs="Arial"/>
          <w:b/>
          <w:i/>
          <w:lang w:val="de-DE"/>
        </w:rPr>
        <w:t>R</w:t>
      </w:r>
      <w:r w:rsidRPr="000778FA">
        <w:rPr>
          <w:rFonts w:cs="Arial"/>
          <w:b/>
          <w:lang w:val="de-DE"/>
        </w:rPr>
        <w:t>)</w:t>
      </w:r>
      <w:r w:rsidR="00E43C81" w:rsidRPr="000778FA">
        <w:rPr>
          <w:rFonts w:cs="Cambria Math"/>
          <w:b/>
          <w:lang w:val="de-DE"/>
        </w:rPr>
        <w:t>-</w:t>
      </w:r>
      <w:r w:rsidRPr="000778FA">
        <w:rPr>
          <w:rFonts w:cs="Arial"/>
          <w:b/>
          <w:lang w:val="de-DE"/>
        </w:rPr>
        <w:t>11</w:t>
      </w:r>
      <w:r w:rsidR="00E43C81" w:rsidRPr="000778FA">
        <w:rPr>
          <w:rFonts w:cs="Cambria Math"/>
          <w:b/>
          <w:lang w:val="de-DE"/>
        </w:rPr>
        <w:t>-</w:t>
      </w:r>
      <w:r w:rsidR="00405561" w:rsidRPr="000778FA">
        <w:rPr>
          <w:rFonts w:cs="Arial"/>
          <w:b/>
          <w:lang w:val="de-DE"/>
        </w:rPr>
        <w:t>O</w:t>
      </w:r>
      <w:r w:rsidRPr="000778FA">
        <w:rPr>
          <w:rFonts w:cs="Arial"/>
          <w:b/>
          <w:lang w:val="de-DE"/>
        </w:rPr>
        <w:t>xabicyclo[6.2.1]undec</w:t>
      </w:r>
      <w:r w:rsidR="00E43C81" w:rsidRPr="000778FA">
        <w:rPr>
          <w:rFonts w:cs="Cambria Math"/>
          <w:b/>
          <w:lang w:val="de-DE"/>
        </w:rPr>
        <w:t>-</w:t>
      </w:r>
      <w:r w:rsidRPr="000778FA">
        <w:rPr>
          <w:rFonts w:cs="Arial"/>
          <w:b/>
          <w:lang w:val="de-DE"/>
        </w:rPr>
        <w:t>5</w:t>
      </w:r>
      <w:r w:rsidR="00E43C81" w:rsidRPr="000778FA">
        <w:rPr>
          <w:rFonts w:cs="Cambria Math"/>
          <w:b/>
          <w:lang w:val="de-DE"/>
        </w:rPr>
        <w:t>-</w:t>
      </w:r>
      <w:r w:rsidRPr="000778FA">
        <w:rPr>
          <w:rFonts w:cs="Arial"/>
          <w:b/>
          <w:lang w:val="de-DE"/>
        </w:rPr>
        <w:t>ene</w:t>
      </w:r>
      <w:r w:rsidR="00E43C81" w:rsidRPr="000778FA">
        <w:rPr>
          <w:rFonts w:cs="Cambria Math"/>
          <w:b/>
          <w:lang w:val="de-DE"/>
        </w:rPr>
        <w:t>-</w:t>
      </w:r>
      <w:r w:rsidRPr="000778FA">
        <w:rPr>
          <w:rFonts w:cs="Arial"/>
          <w:b/>
          <w:lang w:val="de-DE"/>
        </w:rPr>
        <w:t>2,9,10</w:t>
      </w:r>
      <w:r w:rsidR="00E43C81" w:rsidRPr="000778FA">
        <w:rPr>
          <w:rFonts w:cs="Cambria Math"/>
          <w:b/>
          <w:lang w:val="de-DE"/>
        </w:rPr>
        <w:t>-</w:t>
      </w:r>
      <w:r w:rsidRPr="000778FA">
        <w:rPr>
          <w:rFonts w:cs="Arial"/>
          <w:b/>
          <w:lang w:val="de-DE"/>
        </w:rPr>
        <w:t>triol</w:t>
      </w:r>
      <w:r w:rsidRPr="000778FA">
        <w:rPr>
          <w:rFonts w:cs="Arial"/>
          <w:lang w:val="de-DE"/>
        </w:rPr>
        <w:t xml:space="preserve"> (</w:t>
      </w:r>
      <w:r w:rsidRPr="000778FA">
        <w:rPr>
          <w:rFonts w:cs="Arial"/>
          <w:b/>
          <w:lang w:val="de-DE"/>
        </w:rPr>
        <w:t>2</w:t>
      </w:r>
      <w:r w:rsidRPr="000778FA">
        <w:rPr>
          <w:rFonts w:cs="Arial"/>
          <w:lang w:val="de-DE"/>
        </w:rPr>
        <w:t xml:space="preserve">): </w:t>
      </w:r>
      <w:r w:rsidR="00274517" w:rsidRPr="000778FA">
        <w:rPr>
          <w:rFonts w:cs="Arial"/>
        </w:rPr>
        <w:t>Dichloro[1,3</w:t>
      </w:r>
      <w:r w:rsidR="00E43C81" w:rsidRPr="000778FA">
        <w:rPr>
          <w:rFonts w:cs="Arial"/>
        </w:rPr>
        <w:t>-</w:t>
      </w:r>
      <w:r w:rsidR="00274517" w:rsidRPr="000778FA">
        <w:rPr>
          <w:rFonts w:cs="Arial"/>
        </w:rPr>
        <w:t>bis(2</w:t>
      </w:r>
      <w:r w:rsidR="00E43C81" w:rsidRPr="000778FA">
        <w:rPr>
          <w:rFonts w:cs="Arial"/>
        </w:rPr>
        <w:t>-</w:t>
      </w:r>
      <w:r w:rsidR="00274517" w:rsidRPr="000778FA">
        <w:rPr>
          <w:rFonts w:cs="Arial"/>
        </w:rPr>
        <w:t>methylphenyl)</w:t>
      </w:r>
      <w:r w:rsidR="00E43C81" w:rsidRPr="000778FA">
        <w:rPr>
          <w:rFonts w:cs="Arial"/>
        </w:rPr>
        <w:t>-</w:t>
      </w:r>
      <w:r w:rsidR="00274517" w:rsidRPr="000778FA">
        <w:rPr>
          <w:rFonts w:cs="Arial"/>
        </w:rPr>
        <w:t>2</w:t>
      </w:r>
      <w:r w:rsidR="00E43C81" w:rsidRPr="000778FA">
        <w:rPr>
          <w:rFonts w:cs="Arial"/>
        </w:rPr>
        <w:t>-</w:t>
      </w:r>
      <w:r w:rsidR="00274517" w:rsidRPr="000778FA">
        <w:rPr>
          <w:rFonts w:cs="Arial"/>
        </w:rPr>
        <w:t>imidazolidinylidene](2</w:t>
      </w:r>
      <w:r w:rsidR="00E43C81" w:rsidRPr="000778FA">
        <w:rPr>
          <w:rFonts w:cs="Arial"/>
        </w:rPr>
        <w:t>-</w:t>
      </w:r>
      <w:r w:rsidR="00274517" w:rsidRPr="000778FA">
        <w:rPr>
          <w:rFonts w:cs="Arial"/>
        </w:rPr>
        <w:t xml:space="preserve">isopropoxyphenylmethylene)ruthenium(II) (0.050 g, 0.088 mmol) was added to a stirred solution of  </w:t>
      </w:r>
      <w:r w:rsidR="00274517" w:rsidRPr="000778FA">
        <w:rPr>
          <w:rFonts w:cs="Arial"/>
          <w:i/>
        </w:rPr>
        <w:t>tert</w:t>
      </w:r>
      <w:r w:rsidR="00E43C81" w:rsidRPr="000778FA">
        <w:rPr>
          <w:rFonts w:cs="Cambria Math"/>
        </w:rPr>
        <w:t>-</w:t>
      </w:r>
      <w:r w:rsidR="00274517" w:rsidRPr="000778FA">
        <w:rPr>
          <w:rFonts w:cs="Arial"/>
        </w:rPr>
        <w:t>butyl({[(2</w:t>
      </w:r>
      <w:r w:rsidR="00274517" w:rsidRPr="000778FA">
        <w:rPr>
          <w:rFonts w:cs="Arial"/>
          <w:i/>
        </w:rPr>
        <w:t>R</w:t>
      </w:r>
      <w:r w:rsidR="00274517" w:rsidRPr="000778FA">
        <w:rPr>
          <w:rFonts w:cs="Arial"/>
        </w:rPr>
        <w:t>,3</w:t>
      </w:r>
      <w:r w:rsidR="00274517" w:rsidRPr="000778FA">
        <w:rPr>
          <w:rFonts w:cs="Arial"/>
          <w:i/>
        </w:rPr>
        <w:t>R</w:t>
      </w:r>
      <w:r w:rsidR="00274517" w:rsidRPr="000778FA">
        <w:rPr>
          <w:rFonts w:cs="Arial"/>
        </w:rPr>
        <w:t>,4</w:t>
      </w:r>
      <w:r w:rsidR="00274517" w:rsidRPr="000778FA">
        <w:rPr>
          <w:rFonts w:cs="Arial"/>
          <w:i/>
        </w:rPr>
        <w:t>S</w:t>
      </w:r>
      <w:r w:rsidR="00274517" w:rsidRPr="000778FA">
        <w:rPr>
          <w:rFonts w:cs="Arial"/>
        </w:rPr>
        <w:t>,5</w:t>
      </w:r>
      <w:r w:rsidR="00274517" w:rsidRPr="000778FA">
        <w:rPr>
          <w:rFonts w:cs="Arial"/>
          <w:i/>
        </w:rPr>
        <w:t>S</w:t>
      </w:r>
      <w:r w:rsidR="00274517" w:rsidRPr="000778FA">
        <w:rPr>
          <w:rFonts w:cs="Arial"/>
        </w:rPr>
        <w:t>)</w:t>
      </w:r>
      <w:r w:rsidR="00E43C81" w:rsidRPr="000778FA">
        <w:rPr>
          <w:rFonts w:cs="Cambria Math"/>
        </w:rPr>
        <w:t>-</w:t>
      </w:r>
      <w:r w:rsidR="00274517" w:rsidRPr="000778FA">
        <w:rPr>
          <w:rFonts w:cs="Arial"/>
        </w:rPr>
        <w:t>4</w:t>
      </w:r>
      <w:r w:rsidR="00E43C81" w:rsidRPr="000778FA">
        <w:rPr>
          <w:rFonts w:cs="Cambria Math"/>
        </w:rPr>
        <w:t>-</w:t>
      </w:r>
      <w:r w:rsidR="00274517" w:rsidRPr="000778FA">
        <w:rPr>
          <w:rFonts w:cs="Arial"/>
        </w:rPr>
        <w:t>[(</w:t>
      </w:r>
      <w:r w:rsidR="00274517" w:rsidRPr="000778FA">
        <w:rPr>
          <w:rFonts w:cs="Arial"/>
          <w:i/>
        </w:rPr>
        <w:t>tert</w:t>
      </w:r>
      <w:r w:rsidR="00E43C81" w:rsidRPr="000778FA">
        <w:rPr>
          <w:rFonts w:cs="Cambria Math"/>
        </w:rPr>
        <w:t>-</w:t>
      </w:r>
      <w:r w:rsidR="00274517" w:rsidRPr="000778FA">
        <w:rPr>
          <w:rFonts w:cs="Arial"/>
        </w:rPr>
        <w:t>butyldimethylsilyl)oxy]</w:t>
      </w:r>
      <w:r w:rsidR="00E43C81" w:rsidRPr="000778FA">
        <w:rPr>
          <w:rFonts w:cs="Cambria Math"/>
        </w:rPr>
        <w:t>-</w:t>
      </w:r>
      <w:r w:rsidR="00274517" w:rsidRPr="000778FA">
        <w:rPr>
          <w:rFonts w:cs="Arial"/>
        </w:rPr>
        <w:t>5</w:t>
      </w:r>
      <w:r w:rsidR="00E43C81" w:rsidRPr="000778FA">
        <w:rPr>
          <w:rFonts w:cs="Cambria Math"/>
        </w:rPr>
        <w:t>-</w:t>
      </w:r>
      <w:r w:rsidR="00274517" w:rsidRPr="000778FA">
        <w:rPr>
          <w:rFonts w:cs="Arial"/>
        </w:rPr>
        <w:t>[(1</w:t>
      </w:r>
      <w:r w:rsidR="00274517" w:rsidRPr="000778FA">
        <w:rPr>
          <w:rFonts w:cs="Arial"/>
          <w:i/>
        </w:rPr>
        <w:t>R</w:t>
      </w:r>
      <w:r w:rsidR="00274517" w:rsidRPr="000778FA">
        <w:rPr>
          <w:rFonts w:cs="Arial"/>
        </w:rPr>
        <w:t>)</w:t>
      </w:r>
      <w:r w:rsidR="00E43C81" w:rsidRPr="000778FA">
        <w:rPr>
          <w:rFonts w:cs="Arial"/>
        </w:rPr>
        <w:t>-</w:t>
      </w:r>
      <w:r w:rsidR="00274517" w:rsidRPr="000778FA">
        <w:rPr>
          <w:rFonts w:cs="Arial"/>
        </w:rPr>
        <w:t xml:space="preserve"> and (1</w:t>
      </w:r>
      <w:r w:rsidR="00274517" w:rsidRPr="000778FA">
        <w:rPr>
          <w:rFonts w:cs="Arial"/>
          <w:i/>
        </w:rPr>
        <w:t>S</w:t>
      </w:r>
      <w:r w:rsidR="00274517" w:rsidRPr="000778FA">
        <w:rPr>
          <w:rFonts w:cs="Arial"/>
        </w:rPr>
        <w:t>)</w:t>
      </w:r>
      <w:r w:rsidR="00E43C81" w:rsidRPr="000778FA">
        <w:rPr>
          <w:rFonts w:cs="Cambria Math"/>
        </w:rPr>
        <w:t>-</w:t>
      </w:r>
      <w:r w:rsidR="00274517" w:rsidRPr="000778FA">
        <w:rPr>
          <w:rFonts w:cs="Arial"/>
        </w:rPr>
        <w:t>1</w:t>
      </w:r>
      <w:r w:rsidR="00E43C81" w:rsidRPr="000778FA">
        <w:rPr>
          <w:rFonts w:cs="Cambria Math"/>
        </w:rPr>
        <w:t>-</w:t>
      </w:r>
      <w:r w:rsidR="00274517" w:rsidRPr="000778FA">
        <w:rPr>
          <w:rFonts w:cs="Arial"/>
        </w:rPr>
        <w:t>[(</w:t>
      </w:r>
      <w:r w:rsidR="00274517" w:rsidRPr="000778FA">
        <w:rPr>
          <w:rFonts w:cs="Arial"/>
          <w:i/>
        </w:rPr>
        <w:t>tert</w:t>
      </w:r>
      <w:r w:rsidR="00E43C81" w:rsidRPr="000778FA">
        <w:rPr>
          <w:rFonts w:cs="Cambria Math"/>
        </w:rPr>
        <w:t>-</w:t>
      </w:r>
      <w:r w:rsidR="00274517" w:rsidRPr="000778FA">
        <w:rPr>
          <w:rFonts w:cs="Arial"/>
        </w:rPr>
        <w:t>butyldimethylsilyl)oxy]pent</w:t>
      </w:r>
      <w:r w:rsidR="00E43C81" w:rsidRPr="000778FA">
        <w:rPr>
          <w:rFonts w:cs="Cambria Math"/>
        </w:rPr>
        <w:t>-</w:t>
      </w:r>
      <w:r w:rsidR="00274517" w:rsidRPr="000778FA">
        <w:rPr>
          <w:rFonts w:cs="Arial"/>
        </w:rPr>
        <w:t>4</w:t>
      </w:r>
      <w:r w:rsidR="00E43C81" w:rsidRPr="000778FA">
        <w:rPr>
          <w:rFonts w:cs="Cambria Math"/>
        </w:rPr>
        <w:t>-</w:t>
      </w:r>
      <w:r w:rsidR="00274517" w:rsidRPr="000778FA">
        <w:rPr>
          <w:rFonts w:cs="Arial"/>
        </w:rPr>
        <w:t>en</w:t>
      </w:r>
      <w:r w:rsidR="00E43C81" w:rsidRPr="000778FA">
        <w:rPr>
          <w:rFonts w:cs="Cambria Math"/>
        </w:rPr>
        <w:t>-</w:t>
      </w:r>
      <w:r w:rsidR="00274517" w:rsidRPr="000778FA">
        <w:rPr>
          <w:rFonts w:cs="Arial"/>
        </w:rPr>
        <w:t>1</w:t>
      </w:r>
      <w:r w:rsidR="00E43C81" w:rsidRPr="000778FA">
        <w:rPr>
          <w:rFonts w:cs="Cambria Math"/>
        </w:rPr>
        <w:t>-</w:t>
      </w:r>
      <w:r w:rsidR="00274517" w:rsidRPr="000778FA">
        <w:rPr>
          <w:rFonts w:cs="Arial"/>
        </w:rPr>
        <w:t>yl]</w:t>
      </w:r>
      <w:r w:rsidR="00E43C81" w:rsidRPr="000778FA">
        <w:rPr>
          <w:rFonts w:cs="Cambria Math"/>
        </w:rPr>
        <w:t>-</w:t>
      </w:r>
      <w:r w:rsidR="00274517" w:rsidRPr="000778FA">
        <w:rPr>
          <w:rFonts w:cs="Arial"/>
        </w:rPr>
        <w:t>2</w:t>
      </w:r>
      <w:r w:rsidR="00E43C81" w:rsidRPr="000778FA">
        <w:rPr>
          <w:rFonts w:cs="Cambria Math"/>
        </w:rPr>
        <w:t>-</w:t>
      </w:r>
      <w:r w:rsidR="00274517" w:rsidRPr="000778FA">
        <w:rPr>
          <w:rFonts w:cs="Arial"/>
        </w:rPr>
        <w:t>(prop</w:t>
      </w:r>
      <w:r w:rsidR="00E43C81" w:rsidRPr="000778FA">
        <w:rPr>
          <w:rFonts w:cs="Cambria Math"/>
        </w:rPr>
        <w:t>-</w:t>
      </w:r>
      <w:r w:rsidR="00274517" w:rsidRPr="000778FA">
        <w:rPr>
          <w:rFonts w:cs="Arial"/>
        </w:rPr>
        <w:t>2</w:t>
      </w:r>
      <w:r w:rsidR="00E43C81" w:rsidRPr="000778FA">
        <w:rPr>
          <w:rFonts w:cs="Cambria Math"/>
        </w:rPr>
        <w:t>-</w:t>
      </w:r>
      <w:r w:rsidR="00274517" w:rsidRPr="000778FA">
        <w:rPr>
          <w:rFonts w:cs="Arial"/>
        </w:rPr>
        <w:t>en</w:t>
      </w:r>
      <w:r w:rsidR="00E43C81" w:rsidRPr="000778FA">
        <w:rPr>
          <w:rFonts w:cs="Cambria Math"/>
        </w:rPr>
        <w:t>-</w:t>
      </w:r>
      <w:r w:rsidR="00274517" w:rsidRPr="000778FA">
        <w:rPr>
          <w:rFonts w:cs="Arial"/>
        </w:rPr>
        <w:t>1</w:t>
      </w:r>
      <w:r w:rsidR="00E43C81" w:rsidRPr="000778FA">
        <w:rPr>
          <w:rFonts w:cs="Cambria Math"/>
        </w:rPr>
        <w:t>-</w:t>
      </w:r>
      <w:r w:rsidR="00274517" w:rsidRPr="000778FA">
        <w:rPr>
          <w:rFonts w:cs="Arial"/>
        </w:rPr>
        <w:t>yl)oxolan</w:t>
      </w:r>
      <w:r w:rsidR="00E43C81" w:rsidRPr="000778FA">
        <w:rPr>
          <w:rFonts w:cs="Cambria Math"/>
        </w:rPr>
        <w:t>-</w:t>
      </w:r>
      <w:r w:rsidR="00274517" w:rsidRPr="000778FA">
        <w:rPr>
          <w:rFonts w:cs="Arial"/>
        </w:rPr>
        <w:t>3</w:t>
      </w:r>
      <w:r w:rsidR="00E43C81" w:rsidRPr="000778FA">
        <w:rPr>
          <w:rFonts w:cs="Cambria Math"/>
        </w:rPr>
        <w:t>-</w:t>
      </w:r>
      <w:r w:rsidR="00274517" w:rsidRPr="000778FA">
        <w:rPr>
          <w:rFonts w:cs="Arial"/>
        </w:rPr>
        <w:t>yl]oxy})dimethylsilane (</w:t>
      </w:r>
      <w:r w:rsidR="00274517" w:rsidRPr="000778FA">
        <w:rPr>
          <w:rFonts w:cs="Arial"/>
          <w:b/>
        </w:rPr>
        <w:t>1e</w:t>
      </w:r>
      <w:r w:rsidR="00274517" w:rsidRPr="000778FA">
        <w:rPr>
          <w:rFonts w:cs="Arial"/>
        </w:rPr>
        <w:t>) (0.50 g, 0.88 mmol) in toluene (290 mL) under a N</w:t>
      </w:r>
      <w:r w:rsidR="00274517" w:rsidRPr="000778FA">
        <w:rPr>
          <w:rFonts w:cs="Arial"/>
          <w:vertAlign w:val="subscript"/>
        </w:rPr>
        <w:t>2</w:t>
      </w:r>
      <w:r w:rsidR="00274517" w:rsidRPr="000778FA">
        <w:rPr>
          <w:rFonts w:cs="Arial"/>
        </w:rPr>
        <w:t xml:space="preserve"> atmosphere and heated at 110 °C for </w:t>
      </w:r>
      <w:r w:rsidR="00675C7F" w:rsidRPr="000778FA">
        <w:rPr>
          <w:rFonts w:cs="Arial"/>
        </w:rPr>
        <w:t>48</w:t>
      </w:r>
      <w:r w:rsidR="00274517" w:rsidRPr="000778FA">
        <w:rPr>
          <w:rFonts w:cs="Arial"/>
        </w:rPr>
        <w:t xml:space="preserve"> </w:t>
      </w:r>
      <w:r w:rsidR="004C3451" w:rsidRPr="000778FA">
        <w:rPr>
          <w:rFonts w:cs="Arial"/>
        </w:rPr>
        <w:t>h</w:t>
      </w:r>
      <w:r w:rsidR="00274517" w:rsidRPr="000778FA">
        <w:rPr>
          <w:rFonts w:cs="Arial"/>
        </w:rPr>
        <w:t xml:space="preserve">. The solution was cooled </w:t>
      </w:r>
      <w:r w:rsidR="00274517" w:rsidRPr="000778FA">
        <w:rPr>
          <w:rFonts w:cs="Arial"/>
        </w:rPr>
        <w:lastRenderedPageBreak/>
        <w:t>and filtered through an Isolute NH</w:t>
      </w:r>
      <w:r w:rsidR="00274517" w:rsidRPr="000778FA">
        <w:rPr>
          <w:rFonts w:cs="Arial"/>
          <w:vertAlign w:val="subscript"/>
        </w:rPr>
        <w:t>2</w:t>
      </w:r>
      <w:r w:rsidR="00274517" w:rsidRPr="000778FA">
        <w:rPr>
          <w:rFonts w:cs="Arial"/>
        </w:rPr>
        <w:t xml:space="preserve"> </w:t>
      </w:r>
      <w:r w:rsidR="00372C8C" w:rsidRPr="000778FA">
        <w:rPr>
          <w:rFonts w:cs="Arial"/>
        </w:rPr>
        <w:t xml:space="preserve">basic ion exchange </w:t>
      </w:r>
      <w:r w:rsidR="00274517" w:rsidRPr="000778FA">
        <w:rPr>
          <w:rFonts w:cs="Arial"/>
        </w:rPr>
        <w:t>cartridge (20 g)</w:t>
      </w:r>
      <w:r w:rsidR="00372C8C" w:rsidRPr="000778FA">
        <w:rPr>
          <w:rFonts w:cs="Arial"/>
        </w:rPr>
        <w:t>, eluting</w:t>
      </w:r>
      <w:r w:rsidR="00274517" w:rsidRPr="000778FA">
        <w:rPr>
          <w:rFonts w:cs="Arial"/>
        </w:rPr>
        <w:t xml:space="preserve"> with toluene (200 mL). The filtrate was </w:t>
      </w:r>
      <w:r w:rsidR="001726E2" w:rsidRPr="000778FA">
        <w:rPr>
          <w:rFonts w:cs="Arial"/>
        </w:rPr>
        <w:t>evaporated under vacuum</w:t>
      </w:r>
      <w:r w:rsidR="00AB5ABD" w:rsidRPr="000778FA">
        <w:rPr>
          <w:rFonts w:cs="Arial"/>
        </w:rPr>
        <w:t xml:space="preserve"> then</w:t>
      </w:r>
      <w:r w:rsidR="00C53B3B" w:rsidRPr="000778FA">
        <w:rPr>
          <w:rFonts w:cs="Arial"/>
        </w:rPr>
        <w:t xml:space="preserve"> part (0.38 g) of</w:t>
      </w:r>
      <w:r w:rsidR="00AB5ABD" w:rsidRPr="000778FA">
        <w:rPr>
          <w:rFonts w:cs="Arial"/>
        </w:rPr>
        <w:t xml:space="preserve"> the residue (0.</w:t>
      </w:r>
      <w:r w:rsidR="00C53B3B" w:rsidRPr="000778FA">
        <w:rPr>
          <w:rFonts w:cs="Arial"/>
        </w:rPr>
        <w:t>48</w:t>
      </w:r>
      <w:r w:rsidR="00AB5ABD" w:rsidRPr="000778FA">
        <w:rPr>
          <w:rFonts w:cs="Arial"/>
        </w:rPr>
        <w:t xml:space="preserve"> g) was re</w:t>
      </w:r>
      <w:r w:rsidR="00E43C81" w:rsidRPr="000778FA">
        <w:rPr>
          <w:rFonts w:cs="Arial"/>
        </w:rPr>
        <w:t>-</w:t>
      </w:r>
      <w:r w:rsidR="00AB5ABD" w:rsidRPr="000778FA">
        <w:rPr>
          <w:rFonts w:cs="Arial"/>
        </w:rPr>
        <w:t xml:space="preserve">dissolved in THF (13 mL). </w:t>
      </w:r>
      <w:r w:rsidRPr="000778FA">
        <w:rPr>
          <w:rFonts w:cs="Arial"/>
          <w:lang w:val="de-DE"/>
        </w:rPr>
        <w:t xml:space="preserve">HCl (6 N, </w:t>
      </w:r>
      <w:r w:rsidR="00AB5ABD" w:rsidRPr="000778FA">
        <w:rPr>
          <w:rFonts w:cs="Arial"/>
          <w:lang w:val="de-DE"/>
        </w:rPr>
        <w:t>0.7 mL) was added dropwise to the</w:t>
      </w:r>
      <w:r w:rsidRPr="000778FA">
        <w:rPr>
          <w:rFonts w:cs="Arial"/>
          <w:lang w:val="de-DE"/>
        </w:rPr>
        <w:t xml:space="preserve"> stirred solution at 0 °C under a N</w:t>
      </w:r>
      <w:r w:rsidRPr="000778FA">
        <w:rPr>
          <w:rFonts w:cs="Arial"/>
          <w:vertAlign w:val="subscript"/>
          <w:lang w:val="de-DE"/>
        </w:rPr>
        <w:t>2</w:t>
      </w:r>
      <w:r w:rsidRPr="000778FA">
        <w:rPr>
          <w:rFonts w:cs="Arial"/>
          <w:lang w:val="de-DE"/>
        </w:rPr>
        <w:t xml:space="preserve"> atmosphere. The solution was warmed to r.t. and stirred for 120 h then </w:t>
      </w:r>
      <w:r w:rsidR="001726E2" w:rsidRPr="000778FA">
        <w:rPr>
          <w:rFonts w:cs="Arial"/>
          <w:lang w:val="de-DE"/>
        </w:rPr>
        <w:t>evaporated under vacuum</w:t>
      </w:r>
      <w:r w:rsidRPr="000778FA">
        <w:rPr>
          <w:rFonts w:cs="Arial"/>
          <w:lang w:val="de-DE"/>
        </w:rPr>
        <w:t>. The residue was purified by column chromatography (10% MeOH in CH</w:t>
      </w:r>
      <w:r w:rsidRPr="000778FA">
        <w:rPr>
          <w:rFonts w:cs="Arial"/>
          <w:vertAlign w:val="subscript"/>
          <w:lang w:val="de-DE"/>
        </w:rPr>
        <w:t>2</w:t>
      </w:r>
      <w:r w:rsidRPr="000778FA">
        <w:rPr>
          <w:rFonts w:cs="Arial"/>
          <w:lang w:val="de-DE"/>
        </w:rPr>
        <w:t>Cl</w:t>
      </w:r>
      <w:r w:rsidRPr="000778FA">
        <w:rPr>
          <w:rFonts w:cs="Arial"/>
          <w:vertAlign w:val="subscript"/>
          <w:lang w:val="de-DE"/>
        </w:rPr>
        <w:t>2</w:t>
      </w:r>
      <w:r w:rsidRPr="000778FA">
        <w:rPr>
          <w:rFonts w:cs="Arial"/>
          <w:lang w:val="de-DE"/>
        </w:rPr>
        <w:t xml:space="preserve">) to afford </w:t>
      </w:r>
      <w:r w:rsidR="007F2B8E" w:rsidRPr="000778FA">
        <w:rPr>
          <w:rFonts w:cs="Arial"/>
          <w:b/>
          <w:lang w:val="de-DE"/>
        </w:rPr>
        <w:t>2</w:t>
      </w:r>
      <w:r w:rsidRPr="000778FA">
        <w:rPr>
          <w:rFonts w:cs="Arial"/>
          <w:lang w:val="de-DE"/>
        </w:rPr>
        <w:t xml:space="preserve"> as white crystals (0.052 g, 38%)</w:t>
      </w:r>
      <w:r w:rsidR="00C526BC" w:rsidRPr="000778FA">
        <w:rPr>
          <w:rFonts w:cs="Arial"/>
          <w:lang w:val="de-DE"/>
        </w:rPr>
        <w:t>.</w:t>
      </w:r>
      <w:r w:rsidRPr="000778FA">
        <w:rPr>
          <w:rFonts w:cs="Arial"/>
          <w:lang w:val="de-DE"/>
        </w:rPr>
        <w:t xml:space="preserve"> m.p. 175.4</w:t>
      </w:r>
      <w:r w:rsidR="00E43C81" w:rsidRPr="000778FA">
        <w:rPr>
          <w:rFonts w:cs="Arial"/>
          <w:lang w:val="de-DE"/>
        </w:rPr>
        <w:t>-</w:t>
      </w:r>
      <w:r w:rsidRPr="000778FA">
        <w:rPr>
          <w:rFonts w:cs="Arial"/>
          <w:lang w:val="de-DE"/>
        </w:rPr>
        <w:t>183.1 °C</w:t>
      </w:r>
      <w:r w:rsidR="00C526BC" w:rsidRPr="000778FA">
        <w:rPr>
          <w:rFonts w:cs="Arial"/>
          <w:lang w:val="de-DE"/>
        </w:rPr>
        <w:t>.</w:t>
      </w:r>
      <w:r w:rsidRPr="000778FA">
        <w:rPr>
          <w:rFonts w:cs="Arial"/>
          <w:lang w:val="de-DE"/>
        </w:rPr>
        <w:t xml:space="preserve"> [α]</w:t>
      </w:r>
      <w:r w:rsidRPr="000778FA">
        <w:rPr>
          <w:rFonts w:cs="Arial"/>
          <w:vertAlign w:val="superscript"/>
          <w:lang w:val="de-DE"/>
        </w:rPr>
        <w:t>23</w:t>
      </w:r>
      <w:r w:rsidRPr="000778FA">
        <w:rPr>
          <w:rFonts w:cs="Arial"/>
          <w:vertAlign w:val="subscript"/>
          <w:lang w:val="de-DE"/>
        </w:rPr>
        <w:t>D</w:t>
      </w:r>
      <w:r w:rsidRPr="000778FA">
        <w:rPr>
          <w:rFonts w:cs="Arial"/>
          <w:lang w:val="de-DE"/>
        </w:rPr>
        <w:t xml:space="preserve"> +11.4 (c=1.0, CH</w:t>
      </w:r>
      <w:r w:rsidRPr="000778FA">
        <w:rPr>
          <w:rFonts w:cs="Arial"/>
          <w:vertAlign w:val="subscript"/>
          <w:lang w:val="de-DE"/>
        </w:rPr>
        <w:t>2</w:t>
      </w:r>
      <w:r w:rsidRPr="000778FA">
        <w:rPr>
          <w:rFonts w:cs="Arial"/>
          <w:lang w:val="de-DE"/>
        </w:rPr>
        <w:t>Cl</w:t>
      </w:r>
      <w:r w:rsidRPr="000778FA">
        <w:rPr>
          <w:rFonts w:cs="Arial"/>
          <w:vertAlign w:val="subscript"/>
          <w:lang w:val="de-DE"/>
        </w:rPr>
        <w:t>2</w:t>
      </w:r>
      <w:r w:rsidRPr="000778FA">
        <w:rPr>
          <w:rFonts w:cs="Arial"/>
          <w:lang w:val="de-DE"/>
        </w:rPr>
        <w:t>)</w:t>
      </w:r>
      <w:r w:rsidR="00A96217" w:rsidRPr="000778FA">
        <w:rPr>
          <w:rFonts w:cs="Arial"/>
          <w:lang w:val="de-DE"/>
        </w:rPr>
        <w:t>. TLC R</w:t>
      </w:r>
      <w:r w:rsidRPr="000778FA">
        <w:rPr>
          <w:rFonts w:cs="Arial"/>
          <w:vertAlign w:val="subscript"/>
          <w:lang w:val="de-DE"/>
        </w:rPr>
        <w:t>f</w:t>
      </w:r>
      <w:r w:rsidRPr="000778FA">
        <w:rPr>
          <w:rFonts w:cs="Arial"/>
          <w:lang w:val="de-DE"/>
        </w:rPr>
        <w:t>: 0.28 (10% MeOH in CH</w:t>
      </w:r>
      <w:r w:rsidRPr="000778FA">
        <w:rPr>
          <w:rFonts w:cs="Arial"/>
          <w:vertAlign w:val="subscript"/>
          <w:lang w:val="de-DE"/>
        </w:rPr>
        <w:t>2</w:t>
      </w:r>
      <w:r w:rsidRPr="000778FA">
        <w:rPr>
          <w:rFonts w:cs="Arial"/>
          <w:lang w:val="de-DE"/>
        </w:rPr>
        <w:t>Cl</w:t>
      </w:r>
      <w:r w:rsidRPr="000778FA">
        <w:rPr>
          <w:rFonts w:cs="Arial"/>
          <w:vertAlign w:val="subscript"/>
          <w:lang w:val="de-DE"/>
        </w:rPr>
        <w:t>2</w:t>
      </w:r>
      <w:r w:rsidRPr="000778FA">
        <w:rPr>
          <w:rFonts w:cs="Arial"/>
          <w:lang w:val="de-DE"/>
        </w:rPr>
        <w:t>)</w:t>
      </w:r>
      <w:r w:rsidR="00C526BC" w:rsidRPr="000778FA">
        <w:rPr>
          <w:rFonts w:cs="Arial"/>
          <w:lang w:val="de-DE"/>
        </w:rPr>
        <w:t>.</w:t>
      </w:r>
      <w:r w:rsidRPr="000778FA">
        <w:rPr>
          <w:rFonts w:cs="Arial"/>
          <w:lang w:val="de-DE"/>
        </w:rPr>
        <w:t xml:space="preserve"> IR </w:t>
      </w:r>
      <w:r w:rsidR="00396E5B" w:rsidRPr="000778FA">
        <w:rPr>
          <w:rFonts w:cs="Arial"/>
          <w:lang w:val="de-DE"/>
        </w:rPr>
        <w:t>(thin film)</w:t>
      </w:r>
      <w:r w:rsidRPr="000778FA">
        <w:rPr>
          <w:rFonts w:cs="Arial"/>
          <w:lang w:val="de-DE"/>
        </w:rPr>
        <w:t xml:space="preserve"> 3333, 3005, 2915, 1036</w:t>
      </w:r>
      <w:r w:rsidR="00C17559" w:rsidRPr="000778FA">
        <w:rPr>
          <w:rFonts w:cs="Arial"/>
          <w:lang w:val="de-DE"/>
        </w:rPr>
        <w:t xml:space="preserve"> cm</w:t>
      </w:r>
      <w:r w:rsidR="00E43C81" w:rsidRPr="000778FA">
        <w:rPr>
          <w:rFonts w:cs="Arial"/>
          <w:vertAlign w:val="superscript"/>
          <w:lang w:val="de-DE"/>
        </w:rPr>
        <w:t>-</w:t>
      </w:r>
      <w:r w:rsidR="00C17559" w:rsidRPr="000778FA">
        <w:rPr>
          <w:rFonts w:cs="Arial"/>
          <w:vertAlign w:val="superscript"/>
          <w:lang w:val="de-DE"/>
        </w:rPr>
        <w:t>1</w:t>
      </w:r>
      <w:r w:rsidR="00C17559" w:rsidRPr="000778FA">
        <w:rPr>
          <w:rFonts w:cs="Arial"/>
          <w:lang w:val="de-DE"/>
        </w:rPr>
        <w:t xml:space="preserve">. </w:t>
      </w:r>
      <w:r w:rsidR="00C17559" w:rsidRPr="000778FA">
        <w:rPr>
          <w:rFonts w:cs="Arial"/>
          <w:vertAlign w:val="superscript"/>
          <w:lang w:val="de-DE"/>
        </w:rPr>
        <w:t>1</w:t>
      </w:r>
      <w:r w:rsidR="00C17559" w:rsidRPr="000778FA">
        <w:rPr>
          <w:rFonts w:cs="Arial"/>
          <w:lang w:val="de-DE"/>
        </w:rPr>
        <w:t>H NMR</w:t>
      </w:r>
      <w:r w:rsidRPr="000778FA">
        <w:rPr>
          <w:rFonts w:cs="Arial"/>
          <w:lang w:val="de-DE"/>
        </w:rPr>
        <w:t xml:space="preserve"> (500 MHz, </w:t>
      </w:r>
      <w:r w:rsidR="00C94A2F" w:rsidRPr="000778FA">
        <w:rPr>
          <w:rFonts w:cs="Arial"/>
          <w:lang w:val="de-DE"/>
        </w:rPr>
        <w:t>CD</w:t>
      </w:r>
      <w:r w:rsidR="00C94A2F" w:rsidRPr="000778FA">
        <w:rPr>
          <w:rFonts w:cs="Arial"/>
          <w:vertAlign w:val="subscript"/>
          <w:lang w:val="de-DE"/>
        </w:rPr>
        <w:t>3</w:t>
      </w:r>
      <w:r w:rsidR="00C94A2F" w:rsidRPr="000778FA">
        <w:rPr>
          <w:rFonts w:cs="Arial"/>
          <w:lang w:val="de-DE"/>
        </w:rPr>
        <w:t>OD</w:t>
      </w:r>
      <w:r w:rsidR="00177F5F" w:rsidRPr="000778FA">
        <w:rPr>
          <w:rFonts w:cs="Arial"/>
          <w:lang w:val="de-DE"/>
        </w:rPr>
        <w:t>): δ =</w:t>
      </w:r>
      <w:r w:rsidRPr="000778FA">
        <w:rPr>
          <w:rFonts w:cs="Arial"/>
          <w:lang w:val="de-DE"/>
        </w:rPr>
        <w:t xml:space="preserve"> 5.80 – 5.73 (m,</w:t>
      </w:r>
      <w:r w:rsidR="00B7391F" w:rsidRPr="000778FA">
        <w:rPr>
          <w:rFonts w:cs="Arial"/>
          <w:lang w:val="de-DE"/>
        </w:rPr>
        <w:t xml:space="preserve"> 1H,</w:t>
      </w:r>
      <w:r w:rsidRPr="000778FA">
        <w:rPr>
          <w:rFonts w:cs="Arial"/>
          <w:lang w:val="de-DE"/>
        </w:rPr>
        <w:t xml:space="preserve"> 5</w:t>
      </w:r>
      <w:r w:rsidR="00E43C81" w:rsidRPr="000778FA">
        <w:rPr>
          <w:rFonts w:cs="Arial"/>
          <w:lang w:val="de-DE"/>
        </w:rPr>
        <w:t>-</w:t>
      </w:r>
      <w:r w:rsidR="00B7391F" w:rsidRPr="000778FA">
        <w:rPr>
          <w:rFonts w:cs="Arial"/>
          <w:lang w:val="de-DE"/>
        </w:rPr>
        <w:t>H</w:t>
      </w:r>
      <w:r w:rsidRPr="000778FA">
        <w:rPr>
          <w:rFonts w:cs="Arial"/>
          <w:lang w:val="de-DE"/>
        </w:rPr>
        <w:t>), 5.71 – 5.65 (m,</w:t>
      </w:r>
      <w:r w:rsidR="00B7391F" w:rsidRPr="000778FA">
        <w:rPr>
          <w:rFonts w:cs="Arial"/>
          <w:lang w:val="de-DE"/>
        </w:rPr>
        <w:t xml:space="preserve"> 1H,</w:t>
      </w:r>
      <w:r w:rsidRPr="000778FA">
        <w:rPr>
          <w:rFonts w:cs="Arial"/>
          <w:lang w:val="de-DE"/>
        </w:rPr>
        <w:t xml:space="preserve"> 6</w:t>
      </w:r>
      <w:r w:rsidR="00E43C81" w:rsidRPr="000778FA">
        <w:rPr>
          <w:rFonts w:cs="Arial"/>
          <w:lang w:val="de-DE"/>
        </w:rPr>
        <w:t>-</w:t>
      </w:r>
      <w:r w:rsidR="00B7391F" w:rsidRPr="000778FA">
        <w:rPr>
          <w:rFonts w:cs="Arial"/>
          <w:lang w:val="de-DE"/>
        </w:rPr>
        <w:t>H</w:t>
      </w:r>
      <w:r w:rsidRPr="000778FA">
        <w:rPr>
          <w:rFonts w:cs="Arial"/>
          <w:lang w:val="de-DE"/>
        </w:rPr>
        <w:t xml:space="preserve">), 4.11 (dd, </w:t>
      </w:r>
      <w:r w:rsidRPr="000778FA">
        <w:rPr>
          <w:rFonts w:cs="Arial"/>
          <w:i/>
          <w:iCs/>
          <w:lang w:val="de-DE"/>
        </w:rPr>
        <w:t>J</w:t>
      </w:r>
      <w:r w:rsidRPr="000778FA">
        <w:rPr>
          <w:rFonts w:cs="Arial"/>
          <w:lang w:val="de-DE"/>
        </w:rPr>
        <w:t xml:space="preserve"> = 7.5, 4.5 Hz,</w:t>
      </w:r>
      <w:r w:rsidR="00B7391F" w:rsidRPr="000778FA">
        <w:rPr>
          <w:rFonts w:cs="Arial"/>
          <w:lang w:val="de-DE"/>
        </w:rPr>
        <w:t xml:space="preserve"> 1H,</w:t>
      </w:r>
      <w:r w:rsidRPr="000778FA">
        <w:rPr>
          <w:rFonts w:cs="Arial"/>
          <w:lang w:val="de-DE"/>
        </w:rPr>
        <w:t xml:space="preserve"> 9</w:t>
      </w:r>
      <w:r w:rsidR="00E43C81" w:rsidRPr="000778FA">
        <w:rPr>
          <w:rFonts w:cs="Arial"/>
          <w:lang w:val="de-DE"/>
        </w:rPr>
        <w:t>-</w:t>
      </w:r>
      <w:r w:rsidR="00B7391F" w:rsidRPr="000778FA">
        <w:rPr>
          <w:rFonts w:cs="Arial"/>
          <w:lang w:val="de-DE"/>
        </w:rPr>
        <w:t>H</w:t>
      </w:r>
      <w:r w:rsidRPr="000778FA">
        <w:rPr>
          <w:rFonts w:cs="Arial"/>
          <w:lang w:val="de-DE"/>
        </w:rPr>
        <w:t>), 4.01 – 3.97 (m,</w:t>
      </w:r>
      <w:r w:rsidR="00B7391F" w:rsidRPr="000778FA">
        <w:rPr>
          <w:rFonts w:cs="Arial"/>
          <w:lang w:val="de-DE"/>
        </w:rPr>
        <w:t xml:space="preserve"> 2H,</w:t>
      </w:r>
      <w:r w:rsidRPr="000778FA">
        <w:rPr>
          <w:rFonts w:cs="Arial"/>
          <w:lang w:val="de-DE"/>
        </w:rPr>
        <w:t xml:space="preserve"> 8</w:t>
      </w:r>
      <w:r w:rsidR="00E43C81" w:rsidRPr="000778FA">
        <w:rPr>
          <w:rFonts w:cs="Arial"/>
          <w:lang w:val="de-DE"/>
        </w:rPr>
        <w:t>-</w:t>
      </w:r>
      <w:r w:rsidR="00B7391F" w:rsidRPr="000778FA">
        <w:rPr>
          <w:rFonts w:cs="Arial"/>
          <w:lang w:val="de-DE"/>
        </w:rPr>
        <w:t xml:space="preserve">H and </w:t>
      </w:r>
      <w:r w:rsidRPr="000778FA">
        <w:rPr>
          <w:rFonts w:cs="Arial"/>
          <w:lang w:val="de-DE"/>
        </w:rPr>
        <w:t>10</w:t>
      </w:r>
      <w:r w:rsidR="00E43C81" w:rsidRPr="000778FA">
        <w:rPr>
          <w:rFonts w:cs="Arial"/>
          <w:lang w:val="de-DE"/>
        </w:rPr>
        <w:t>-</w:t>
      </w:r>
      <w:r w:rsidR="00B7391F" w:rsidRPr="000778FA">
        <w:rPr>
          <w:rFonts w:cs="Arial"/>
          <w:lang w:val="de-DE"/>
        </w:rPr>
        <w:t>H</w:t>
      </w:r>
      <w:r w:rsidRPr="000778FA">
        <w:rPr>
          <w:rFonts w:cs="Arial"/>
          <w:lang w:val="de-DE"/>
        </w:rPr>
        <w:t xml:space="preserve">), 3.66 (d, </w:t>
      </w:r>
      <w:r w:rsidRPr="000778FA">
        <w:rPr>
          <w:rFonts w:cs="Arial"/>
          <w:i/>
          <w:iCs/>
          <w:lang w:val="de-DE"/>
        </w:rPr>
        <w:t>J</w:t>
      </w:r>
      <w:r w:rsidRPr="000778FA">
        <w:rPr>
          <w:rFonts w:cs="Arial"/>
          <w:lang w:val="de-DE"/>
        </w:rPr>
        <w:t xml:space="preserve"> = 9.5 Hz,</w:t>
      </w:r>
      <w:r w:rsidR="000F3348" w:rsidRPr="000778FA">
        <w:rPr>
          <w:rFonts w:cs="Arial"/>
          <w:lang w:val="de-DE"/>
        </w:rPr>
        <w:t xml:space="preserve"> 1H,</w:t>
      </w:r>
      <w:r w:rsidRPr="000778FA">
        <w:rPr>
          <w:rFonts w:cs="Arial"/>
          <w:lang w:val="de-DE"/>
        </w:rPr>
        <w:t xml:space="preserve"> 1</w:t>
      </w:r>
      <w:r w:rsidR="00E43C81" w:rsidRPr="000778FA">
        <w:rPr>
          <w:rFonts w:cs="Arial"/>
          <w:lang w:val="de-DE"/>
        </w:rPr>
        <w:t>-</w:t>
      </w:r>
      <w:r w:rsidR="000F3348" w:rsidRPr="000778FA">
        <w:rPr>
          <w:rFonts w:cs="Arial"/>
          <w:lang w:val="de-DE"/>
        </w:rPr>
        <w:t>H</w:t>
      </w:r>
      <w:r w:rsidRPr="000778FA">
        <w:rPr>
          <w:rFonts w:cs="Arial"/>
          <w:lang w:val="de-DE"/>
        </w:rPr>
        <w:t>), 3.25 – 3.19 (m,</w:t>
      </w:r>
      <w:r w:rsidR="000F3348" w:rsidRPr="000778FA">
        <w:rPr>
          <w:rFonts w:cs="Arial"/>
          <w:lang w:val="de-DE"/>
        </w:rPr>
        <w:t xml:space="preserve"> 1H,</w:t>
      </w:r>
      <w:r w:rsidRPr="000778FA">
        <w:rPr>
          <w:rFonts w:cs="Arial"/>
          <w:lang w:val="de-DE"/>
        </w:rPr>
        <w:t xml:space="preserve"> 2</w:t>
      </w:r>
      <w:r w:rsidR="00E43C81" w:rsidRPr="000778FA">
        <w:rPr>
          <w:rFonts w:cs="Arial"/>
          <w:lang w:val="de-DE"/>
        </w:rPr>
        <w:t>-</w:t>
      </w:r>
      <w:r w:rsidR="000F3348" w:rsidRPr="000778FA">
        <w:rPr>
          <w:rFonts w:cs="Arial"/>
          <w:lang w:val="de-DE"/>
        </w:rPr>
        <w:t>H</w:t>
      </w:r>
      <w:r w:rsidRPr="000778FA">
        <w:rPr>
          <w:rFonts w:cs="Arial"/>
          <w:lang w:val="de-DE"/>
        </w:rPr>
        <w:t>), 2.97 – 2.88 (m,</w:t>
      </w:r>
      <w:r w:rsidR="000F3348" w:rsidRPr="000778FA">
        <w:rPr>
          <w:rFonts w:cs="Arial"/>
          <w:lang w:val="de-DE"/>
        </w:rPr>
        <w:t xml:space="preserve"> 1H,</w:t>
      </w:r>
      <w:r w:rsidRPr="000778FA">
        <w:rPr>
          <w:rFonts w:cs="Arial"/>
          <w:lang w:val="de-DE"/>
        </w:rPr>
        <w:t xml:space="preserve"> 4</w:t>
      </w:r>
      <w:r w:rsidR="00E43C81" w:rsidRPr="000778FA">
        <w:rPr>
          <w:rFonts w:cs="Arial"/>
          <w:lang w:val="de-DE"/>
        </w:rPr>
        <w:t>-</w:t>
      </w:r>
      <w:r w:rsidR="000F3348" w:rsidRPr="000778FA">
        <w:rPr>
          <w:rFonts w:cs="Arial"/>
          <w:lang w:val="de-DE"/>
        </w:rPr>
        <w:t>H</w:t>
      </w:r>
      <w:r w:rsidRPr="000778FA">
        <w:rPr>
          <w:rFonts w:cs="Arial"/>
          <w:lang w:val="de-DE"/>
        </w:rPr>
        <w:t>), 2.63 – 2.56 (m,</w:t>
      </w:r>
      <w:r w:rsidR="000F3348" w:rsidRPr="000778FA">
        <w:rPr>
          <w:rFonts w:cs="Arial"/>
          <w:lang w:val="de-DE"/>
        </w:rPr>
        <w:t xml:space="preserve"> 1H,</w:t>
      </w:r>
      <w:r w:rsidRPr="000778FA">
        <w:rPr>
          <w:rFonts w:cs="Arial"/>
          <w:lang w:val="de-DE"/>
        </w:rPr>
        <w:t xml:space="preserve"> 7</w:t>
      </w:r>
      <w:r w:rsidR="00E43C81" w:rsidRPr="000778FA">
        <w:rPr>
          <w:rFonts w:cs="Arial"/>
          <w:lang w:val="de-DE"/>
        </w:rPr>
        <w:t>-</w:t>
      </w:r>
      <w:r w:rsidR="000F3348" w:rsidRPr="000778FA">
        <w:rPr>
          <w:rFonts w:cs="Arial"/>
          <w:lang w:val="de-DE"/>
        </w:rPr>
        <w:t>H</w:t>
      </w:r>
      <w:r w:rsidRPr="000778FA">
        <w:rPr>
          <w:rFonts w:cs="Arial"/>
          <w:lang w:val="de-DE"/>
        </w:rPr>
        <w:t xml:space="preserve">), 2.18 (ddd, </w:t>
      </w:r>
      <w:r w:rsidRPr="000778FA">
        <w:rPr>
          <w:rFonts w:cs="Arial"/>
          <w:i/>
          <w:iCs/>
          <w:lang w:val="de-DE"/>
        </w:rPr>
        <w:t>J</w:t>
      </w:r>
      <w:r w:rsidRPr="000778FA">
        <w:rPr>
          <w:rFonts w:cs="Arial"/>
          <w:lang w:val="de-DE"/>
        </w:rPr>
        <w:t xml:space="preserve"> = 15.0, 8.5, 3.0 Hz,</w:t>
      </w:r>
      <w:r w:rsidR="000F3348" w:rsidRPr="000778FA">
        <w:rPr>
          <w:rFonts w:cs="Arial"/>
          <w:lang w:val="de-DE"/>
        </w:rPr>
        <w:t xml:space="preserve"> 1H,</w:t>
      </w:r>
      <w:r w:rsidRPr="000778FA">
        <w:rPr>
          <w:rFonts w:cs="Arial"/>
          <w:lang w:val="de-DE"/>
        </w:rPr>
        <w:t xml:space="preserve"> 7</w:t>
      </w:r>
      <w:r w:rsidR="00E43C81" w:rsidRPr="000778FA">
        <w:rPr>
          <w:rFonts w:cs="Arial"/>
          <w:lang w:val="de-DE"/>
        </w:rPr>
        <w:t>-</w:t>
      </w:r>
      <w:r w:rsidR="000F3348" w:rsidRPr="000778FA">
        <w:rPr>
          <w:rFonts w:cs="Arial"/>
          <w:lang w:val="de-DE"/>
        </w:rPr>
        <w:t>H</w:t>
      </w:r>
      <w:r w:rsidRPr="000778FA">
        <w:rPr>
          <w:rFonts w:cs="Arial"/>
          <w:lang w:val="de-DE"/>
        </w:rPr>
        <w:t>), 1.97 – 1.91 (m,</w:t>
      </w:r>
      <w:r w:rsidR="000F3348" w:rsidRPr="000778FA">
        <w:rPr>
          <w:rFonts w:cs="Arial"/>
          <w:lang w:val="de-DE"/>
        </w:rPr>
        <w:t xml:space="preserve"> 1H,</w:t>
      </w:r>
      <w:r w:rsidRPr="000778FA">
        <w:rPr>
          <w:rFonts w:cs="Arial"/>
          <w:lang w:val="de-DE"/>
        </w:rPr>
        <w:t xml:space="preserve"> 4</w:t>
      </w:r>
      <w:r w:rsidR="00E43C81" w:rsidRPr="000778FA">
        <w:rPr>
          <w:rFonts w:cs="Arial"/>
          <w:lang w:val="de-DE"/>
        </w:rPr>
        <w:t>-</w:t>
      </w:r>
      <w:r w:rsidR="000F3348" w:rsidRPr="000778FA">
        <w:rPr>
          <w:rFonts w:cs="Arial"/>
          <w:lang w:val="de-DE"/>
        </w:rPr>
        <w:t>H</w:t>
      </w:r>
      <w:r w:rsidRPr="000778FA">
        <w:rPr>
          <w:rFonts w:cs="Arial"/>
          <w:lang w:val="de-DE"/>
        </w:rPr>
        <w:t>), 1.84 – 1.72 (m,</w:t>
      </w:r>
      <w:r w:rsidR="000F3348" w:rsidRPr="000778FA">
        <w:rPr>
          <w:rFonts w:cs="Arial"/>
          <w:lang w:val="de-DE"/>
        </w:rPr>
        <w:t xml:space="preserve"> 2H,</w:t>
      </w:r>
      <w:r w:rsidRPr="000778FA">
        <w:rPr>
          <w:rFonts w:cs="Arial"/>
          <w:lang w:val="de-DE"/>
        </w:rPr>
        <w:t xml:space="preserve"> </w:t>
      </w:r>
      <w:r w:rsidRPr="000778FA">
        <w:rPr>
          <w:rFonts w:cs="Arial"/>
          <w:lang w:val="de-DE"/>
        </w:rPr>
        <w:softHyphen/>
        <w:t>3</w:t>
      </w:r>
      <w:r w:rsidR="00E43C81" w:rsidRPr="000778FA">
        <w:rPr>
          <w:rFonts w:cs="Arial"/>
          <w:lang w:val="de-DE"/>
        </w:rPr>
        <w:t>-</w:t>
      </w:r>
      <w:r w:rsidR="009069BE" w:rsidRPr="000778FA">
        <w:rPr>
          <w:rFonts w:cs="Arial"/>
          <w:lang w:val="de-DE"/>
        </w:rPr>
        <w:t>H</w:t>
      </w:r>
      <w:r w:rsidRPr="000778FA">
        <w:rPr>
          <w:rFonts w:cs="Arial"/>
          <w:lang w:val="de-DE"/>
        </w:rPr>
        <w:t>)</w:t>
      </w:r>
      <w:r w:rsidR="0034290A" w:rsidRPr="000778FA">
        <w:rPr>
          <w:rFonts w:cs="Arial"/>
          <w:lang w:val="de-DE"/>
        </w:rPr>
        <w:t xml:space="preserve"> ppm</w:t>
      </w:r>
      <w:r w:rsidR="00C526BC" w:rsidRPr="000778FA">
        <w:rPr>
          <w:rFonts w:cs="Arial"/>
          <w:lang w:val="de-DE"/>
        </w:rPr>
        <w:t>.</w:t>
      </w:r>
      <w:r w:rsidRPr="000778FA">
        <w:rPr>
          <w:rFonts w:cs="Arial"/>
          <w:b/>
          <w:lang w:val="de-DE"/>
        </w:rPr>
        <w:t xml:space="preserve"> </w:t>
      </w:r>
      <w:r w:rsidRPr="000778FA">
        <w:rPr>
          <w:rFonts w:cs="Arial"/>
          <w:vertAlign w:val="superscript"/>
          <w:lang w:val="de-DE"/>
        </w:rPr>
        <w:t>13</w:t>
      </w:r>
      <w:r w:rsidRPr="000778FA">
        <w:rPr>
          <w:rFonts w:cs="Arial"/>
          <w:lang w:val="de-DE"/>
        </w:rPr>
        <w:t xml:space="preserve">C NMR (126 MHz, </w:t>
      </w:r>
      <w:r w:rsidR="00C94A2F" w:rsidRPr="000778FA">
        <w:rPr>
          <w:rFonts w:cs="Arial"/>
          <w:lang w:val="de-DE"/>
        </w:rPr>
        <w:t>CD</w:t>
      </w:r>
      <w:r w:rsidR="00C94A2F" w:rsidRPr="000778FA">
        <w:rPr>
          <w:rFonts w:cs="Arial"/>
          <w:vertAlign w:val="subscript"/>
          <w:lang w:val="de-DE"/>
        </w:rPr>
        <w:t>3</w:t>
      </w:r>
      <w:r w:rsidR="00C94A2F" w:rsidRPr="000778FA">
        <w:rPr>
          <w:rFonts w:cs="Arial"/>
          <w:lang w:val="de-DE"/>
        </w:rPr>
        <w:t>OD</w:t>
      </w:r>
      <w:r w:rsidR="00177F5F" w:rsidRPr="000778FA">
        <w:rPr>
          <w:rFonts w:cs="Arial"/>
          <w:lang w:val="de-DE"/>
        </w:rPr>
        <w:t>): δ =</w:t>
      </w:r>
      <w:r w:rsidRPr="000778FA">
        <w:rPr>
          <w:rFonts w:cs="Arial"/>
          <w:lang w:val="de-DE"/>
        </w:rPr>
        <w:t xml:space="preserve"> 135.4</w:t>
      </w:r>
      <w:r w:rsidR="008D256D" w:rsidRPr="000778FA">
        <w:rPr>
          <w:rFonts w:cs="Arial"/>
          <w:lang w:val="de-DE"/>
        </w:rPr>
        <w:t>,</w:t>
      </w:r>
      <w:r w:rsidRPr="000778FA">
        <w:rPr>
          <w:rFonts w:cs="Arial"/>
          <w:lang w:val="de-DE"/>
        </w:rPr>
        <w:t xml:space="preserve"> 126.3</w:t>
      </w:r>
      <w:r w:rsidR="008D256D" w:rsidRPr="000778FA">
        <w:rPr>
          <w:rFonts w:cs="Arial"/>
          <w:lang w:val="de-DE"/>
        </w:rPr>
        <w:t>,</w:t>
      </w:r>
      <w:r w:rsidRPr="000778FA">
        <w:rPr>
          <w:rFonts w:cs="Arial"/>
          <w:lang w:val="de-DE"/>
        </w:rPr>
        <w:t xml:space="preserve"> 90.2</w:t>
      </w:r>
      <w:r w:rsidR="008D256D" w:rsidRPr="000778FA">
        <w:rPr>
          <w:rFonts w:cs="Arial"/>
          <w:lang w:val="de-DE"/>
        </w:rPr>
        <w:t>,</w:t>
      </w:r>
      <w:r w:rsidRPr="000778FA">
        <w:rPr>
          <w:rFonts w:cs="Arial"/>
          <w:lang w:val="de-DE"/>
        </w:rPr>
        <w:t xml:space="preserve"> 83.5</w:t>
      </w:r>
      <w:r w:rsidR="008D256D" w:rsidRPr="000778FA">
        <w:rPr>
          <w:rFonts w:cs="Arial"/>
          <w:lang w:val="de-DE"/>
        </w:rPr>
        <w:t>,</w:t>
      </w:r>
      <w:r w:rsidRPr="000778FA">
        <w:rPr>
          <w:rFonts w:cs="Arial"/>
          <w:lang w:val="de-DE"/>
        </w:rPr>
        <w:t xml:space="preserve"> 76.1</w:t>
      </w:r>
      <w:r w:rsidR="008D256D" w:rsidRPr="000778FA">
        <w:rPr>
          <w:rFonts w:cs="Arial"/>
          <w:lang w:val="de-DE"/>
        </w:rPr>
        <w:t>,</w:t>
      </w:r>
      <w:r w:rsidRPr="000778FA">
        <w:rPr>
          <w:rFonts w:cs="Arial"/>
          <w:lang w:val="de-DE"/>
        </w:rPr>
        <w:t xml:space="preserve"> 73.5</w:t>
      </w:r>
      <w:r w:rsidR="008D256D" w:rsidRPr="000778FA">
        <w:rPr>
          <w:rFonts w:cs="Arial"/>
          <w:lang w:val="de-DE"/>
        </w:rPr>
        <w:t>,</w:t>
      </w:r>
      <w:r w:rsidRPr="000778FA">
        <w:rPr>
          <w:rFonts w:cs="Arial"/>
          <w:lang w:val="de-DE"/>
        </w:rPr>
        <w:t xml:space="preserve"> 70.3</w:t>
      </w:r>
      <w:r w:rsidR="008D256D" w:rsidRPr="000778FA">
        <w:rPr>
          <w:rFonts w:cs="Arial"/>
          <w:lang w:val="de-DE"/>
        </w:rPr>
        <w:t>,</w:t>
      </w:r>
      <w:r w:rsidRPr="000778FA">
        <w:rPr>
          <w:rFonts w:cs="Arial"/>
          <w:lang w:val="de-DE"/>
        </w:rPr>
        <w:t xml:space="preserve"> 35.4</w:t>
      </w:r>
      <w:r w:rsidR="008D256D" w:rsidRPr="000778FA">
        <w:rPr>
          <w:rFonts w:cs="Arial"/>
          <w:lang w:val="de-DE"/>
        </w:rPr>
        <w:t>,</w:t>
      </w:r>
      <w:r w:rsidRPr="000778FA">
        <w:rPr>
          <w:rFonts w:cs="Arial"/>
          <w:lang w:val="de-DE"/>
        </w:rPr>
        <w:t xml:space="preserve"> 29.1</w:t>
      </w:r>
      <w:r w:rsidR="008D256D" w:rsidRPr="000778FA">
        <w:rPr>
          <w:rFonts w:cs="Arial"/>
          <w:lang w:val="de-DE"/>
        </w:rPr>
        <w:t>,</w:t>
      </w:r>
      <w:r w:rsidRPr="000778FA">
        <w:rPr>
          <w:rFonts w:cs="Arial"/>
          <w:lang w:val="de-DE"/>
        </w:rPr>
        <w:t xml:space="preserve"> 26.5 </w:t>
      </w:r>
      <w:r w:rsidR="0034290A" w:rsidRPr="000778FA">
        <w:rPr>
          <w:rFonts w:cs="Arial"/>
          <w:lang w:val="de-DE"/>
        </w:rPr>
        <w:t>ppm</w:t>
      </w:r>
      <w:r w:rsidR="00C526BC" w:rsidRPr="000778FA">
        <w:rPr>
          <w:rFonts w:cs="Arial"/>
          <w:lang w:val="de-DE"/>
        </w:rPr>
        <w:t>.</w:t>
      </w:r>
      <w:r w:rsidRPr="000778FA">
        <w:rPr>
          <w:rFonts w:cs="Arial"/>
          <w:lang w:val="de-DE"/>
        </w:rPr>
        <w:t xml:space="preserve"> LC</w:t>
      </w:r>
      <w:r w:rsidR="00E43C81" w:rsidRPr="000778FA">
        <w:rPr>
          <w:rFonts w:cs="Arial"/>
          <w:lang w:val="de-DE"/>
        </w:rPr>
        <w:t>-</w:t>
      </w:r>
      <w:r w:rsidRPr="000778FA">
        <w:rPr>
          <w:rFonts w:cs="Arial"/>
          <w:lang w:val="de-DE"/>
        </w:rPr>
        <w:t>MS (ESI</w:t>
      </w:r>
      <w:r w:rsidRPr="000778FA">
        <w:rPr>
          <w:rFonts w:cs="Arial"/>
          <w:vertAlign w:val="superscript"/>
          <w:lang w:val="de-DE"/>
        </w:rPr>
        <w:t>+</w:t>
      </w:r>
      <w:r w:rsidR="007C29C6" w:rsidRPr="000778FA">
        <w:rPr>
          <w:rFonts w:cs="Arial"/>
          <w:lang w:val="de-DE"/>
        </w:rPr>
        <w:t>) m/z 201</w:t>
      </w:r>
      <w:r w:rsidRPr="000778FA">
        <w:rPr>
          <w:rFonts w:cs="Arial"/>
          <w:lang w:val="de-DE"/>
        </w:rPr>
        <w:t xml:space="preserve"> [M+H</w:t>
      </w:r>
      <w:r w:rsidRPr="000778FA">
        <w:rPr>
          <w:rFonts w:cs="Arial"/>
          <w:vertAlign w:val="superscript"/>
          <w:lang w:val="de-DE"/>
        </w:rPr>
        <w:t>+</w:t>
      </w:r>
      <w:r w:rsidRPr="000778FA">
        <w:rPr>
          <w:rFonts w:cs="Arial"/>
          <w:lang w:val="de-DE"/>
        </w:rPr>
        <w:t>], 183.10 [M</w:t>
      </w:r>
      <w:r w:rsidR="00E43C81" w:rsidRPr="000778FA">
        <w:rPr>
          <w:rFonts w:cs="Arial"/>
          <w:lang w:val="de-DE"/>
        </w:rPr>
        <w:t>-</w:t>
      </w:r>
      <w:r w:rsidRPr="000778FA">
        <w:rPr>
          <w:rFonts w:cs="Arial"/>
          <w:lang w:val="de-DE"/>
        </w:rPr>
        <w:t>H</w:t>
      </w:r>
      <w:r w:rsidRPr="000778FA">
        <w:rPr>
          <w:rFonts w:cs="Arial"/>
          <w:vertAlign w:val="subscript"/>
          <w:lang w:val="de-DE"/>
        </w:rPr>
        <w:t>2</w:t>
      </w:r>
      <w:r w:rsidRPr="000778FA">
        <w:rPr>
          <w:rFonts w:cs="Arial"/>
          <w:lang w:val="de-DE"/>
        </w:rPr>
        <w:t>O+H]</w:t>
      </w:r>
      <w:r w:rsidRPr="000778FA">
        <w:rPr>
          <w:rFonts w:cs="Arial"/>
          <w:vertAlign w:val="superscript"/>
          <w:lang w:val="de-DE"/>
        </w:rPr>
        <w:t>+</w:t>
      </w:r>
      <w:r w:rsidR="00C526BC" w:rsidRPr="000778FA">
        <w:rPr>
          <w:rFonts w:cs="Arial"/>
          <w:lang w:val="de-DE"/>
        </w:rPr>
        <w:t>.</w:t>
      </w:r>
      <w:r w:rsidRPr="000778FA">
        <w:rPr>
          <w:rFonts w:cs="Arial"/>
          <w:lang w:val="de-DE"/>
        </w:rPr>
        <w:t xml:space="preserve"> </w:t>
      </w:r>
      <w:r w:rsidR="00B82F71" w:rsidRPr="000778FA">
        <w:rPr>
          <w:rFonts w:cs="Arial"/>
          <w:lang w:val="de-DE"/>
        </w:rPr>
        <w:t>HRMS (ESI</w:t>
      </w:r>
      <w:r w:rsidR="00B82F71" w:rsidRPr="000778FA">
        <w:rPr>
          <w:rFonts w:cs="Arial"/>
          <w:vertAlign w:val="superscript"/>
          <w:lang w:val="de-DE"/>
        </w:rPr>
        <w:t>+</w:t>
      </w:r>
      <w:r w:rsidR="00B82F71" w:rsidRPr="000778FA">
        <w:rPr>
          <w:rFonts w:cs="Arial"/>
          <w:lang w:val="de-DE"/>
        </w:rPr>
        <w:t>)</w:t>
      </w:r>
      <w:r w:rsidRPr="000778FA">
        <w:rPr>
          <w:rFonts w:cs="Arial"/>
          <w:lang w:val="de-DE"/>
        </w:rPr>
        <w:t xml:space="preserve"> [M+H</w:t>
      </w:r>
      <w:r w:rsidRPr="000778FA">
        <w:rPr>
          <w:rFonts w:cs="Arial"/>
          <w:vertAlign w:val="superscript"/>
          <w:lang w:val="de-DE"/>
        </w:rPr>
        <w:t>+</w:t>
      </w:r>
      <w:r w:rsidRPr="000778FA">
        <w:rPr>
          <w:rFonts w:cs="Arial"/>
          <w:lang w:val="de-DE"/>
        </w:rPr>
        <w:t xml:space="preserve">] </w:t>
      </w:r>
      <w:r w:rsidR="0090612B" w:rsidRPr="000778FA">
        <w:rPr>
          <w:rFonts w:cs="Arial"/>
          <w:lang w:val="de-DE"/>
        </w:rPr>
        <w:t>calcd.</w:t>
      </w:r>
      <w:r w:rsidRPr="000778FA">
        <w:rPr>
          <w:rFonts w:cs="Arial"/>
          <w:lang w:val="de-DE"/>
        </w:rPr>
        <w:t xml:space="preserve"> for C</w:t>
      </w:r>
      <w:r w:rsidRPr="000778FA">
        <w:rPr>
          <w:rFonts w:cs="Arial"/>
          <w:vertAlign w:val="subscript"/>
          <w:lang w:val="de-DE"/>
        </w:rPr>
        <w:t>10</w:t>
      </w:r>
      <w:r w:rsidRPr="000778FA">
        <w:rPr>
          <w:rFonts w:cs="Arial"/>
          <w:lang w:val="de-DE"/>
        </w:rPr>
        <w:t>H</w:t>
      </w:r>
      <w:r w:rsidRPr="000778FA">
        <w:rPr>
          <w:rFonts w:cs="Arial"/>
          <w:vertAlign w:val="subscript"/>
          <w:lang w:val="de-DE"/>
        </w:rPr>
        <w:t>17</w:t>
      </w:r>
      <w:r w:rsidRPr="000778FA">
        <w:rPr>
          <w:rFonts w:cs="Arial"/>
          <w:lang w:val="de-DE"/>
        </w:rPr>
        <w:t>O</w:t>
      </w:r>
      <w:r w:rsidRPr="000778FA">
        <w:rPr>
          <w:rFonts w:cs="Arial"/>
          <w:vertAlign w:val="subscript"/>
          <w:lang w:val="de-DE"/>
        </w:rPr>
        <w:t>4</w:t>
      </w:r>
      <w:r w:rsidRPr="000778FA">
        <w:rPr>
          <w:rFonts w:cs="Arial"/>
          <w:lang w:val="de-DE"/>
        </w:rPr>
        <w:t xml:space="preserve"> 201.1121; found 201.1124.</w:t>
      </w:r>
    </w:p>
    <w:p w:rsidR="001166BD" w:rsidRPr="000778FA" w:rsidRDefault="00075A0C" w:rsidP="00966C66">
      <w:pPr>
        <w:pStyle w:val="ExperimentalSection"/>
        <w:jc w:val="left"/>
        <w:outlineLvl w:val="2"/>
        <w:rPr>
          <w:rFonts w:cs="Arial"/>
        </w:rPr>
      </w:pPr>
      <w:r w:rsidRPr="000778FA">
        <w:rPr>
          <w:rFonts w:cs="Arial"/>
          <w:b/>
          <w:lang w:val="de-DE"/>
        </w:rPr>
        <w:t>(1</w:t>
      </w:r>
      <w:r w:rsidRPr="000778FA">
        <w:rPr>
          <w:rFonts w:cs="Arial"/>
          <w:b/>
          <w:i/>
          <w:lang w:val="de-DE"/>
        </w:rPr>
        <w:t>S</w:t>
      </w:r>
      <w:r w:rsidRPr="000778FA">
        <w:rPr>
          <w:rFonts w:cs="Arial"/>
          <w:b/>
          <w:lang w:val="de-DE"/>
        </w:rPr>
        <w:t>,2</w:t>
      </w:r>
      <w:r w:rsidRPr="000778FA">
        <w:rPr>
          <w:rFonts w:cs="Arial"/>
          <w:b/>
          <w:i/>
          <w:lang w:val="de-DE"/>
        </w:rPr>
        <w:t>S</w:t>
      </w:r>
      <w:r w:rsidRPr="000778FA">
        <w:rPr>
          <w:rFonts w:cs="Arial"/>
          <w:b/>
          <w:lang w:val="de-DE"/>
        </w:rPr>
        <w:t>,5</w:t>
      </w:r>
      <w:r w:rsidRPr="000778FA">
        <w:rPr>
          <w:rFonts w:cs="Arial"/>
          <w:b/>
          <w:i/>
          <w:lang w:val="de-DE"/>
        </w:rPr>
        <w:t>Z</w:t>
      </w:r>
      <w:r w:rsidRPr="000778FA">
        <w:rPr>
          <w:rFonts w:cs="Arial"/>
          <w:b/>
          <w:lang w:val="de-DE"/>
        </w:rPr>
        <w:t>,8</w:t>
      </w:r>
      <w:r w:rsidRPr="000778FA">
        <w:rPr>
          <w:rFonts w:cs="Arial"/>
          <w:b/>
          <w:i/>
          <w:lang w:val="de-DE"/>
        </w:rPr>
        <w:t>R</w:t>
      </w:r>
      <w:r w:rsidRPr="000778FA">
        <w:rPr>
          <w:rFonts w:cs="Arial"/>
          <w:b/>
          <w:lang w:val="de-DE"/>
        </w:rPr>
        <w:t>,9</w:t>
      </w:r>
      <w:r w:rsidRPr="000778FA">
        <w:rPr>
          <w:rFonts w:cs="Arial"/>
          <w:b/>
          <w:i/>
          <w:lang w:val="de-DE"/>
        </w:rPr>
        <w:t>R</w:t>
      </w:r>
      <w:r w:rsidRPr="000778FA">
        <w:rPr>
          <w:rFonts w:cs="Arial"/>
          <w:b/>
          <w:lang w:val="de-DE"/>
        </w:rPr>
        <w:t>,13</w:t>
      </w:r>
      <w:r w:rsidRPr="000778FA">
        <w:rPr>
          <w:rFonts w:cs="Arial"/>
          <w:b/>
          <w:i/>
          <w:lang w:val="de-DE"/>
        </w:rPr>
        <w:t>S</w:t>
      </w:r>
      <w:r w:rsidRPr="000778FA">
        <w:rPr>
          <w:rFonts w:cs="Arial"/>
          <w:b/>
          <w:lang w:val="de-DE"/>
        </w:rPr>
        <w:t>)</w:t>
      </w:r>
      <w:r w:rsidR="00E43C81" w:rsidRPr="000778FA">
        <w:rPr>
          <w:rFonts w:cs="Cambria Math"/>
          <w:b/>
          <w:lang w:val="de-DE"/>
        </w:rPr>
        <w:t>-</w:t>
      </w:r>
      <w:r w:rsidRPr="000778FA">
        <w:rPr>
          <w:rFonts w:cs="Arial"/>
          <w:b/>
          <w:lang w:val="de-DE"/>
        </w:rPr>
        <w:t>11,11</w:t>
      </w:r>
      <w:r w:rsidR="00E43C81" w:rsidRPr="000778FA">
        <w:rPr>
          <w:rFonts w:cs="Cambria Math"/>
          <w:b/>
          <w:lang w:val="de-DE"/>
        </w:rPr>
        <w:t>-</w:t>
      </w:r>
      <w:r w:rsidR="00502F7D" w:rsidRPr="000778FA">
        <w:rPr>
          <w:rFonts w:cs="Arial"/>
          <w:b/>
          <w:lang w:val="de-DE"/>
        </w:rPr>
        <w:t>D</w:t>
      </w:r>
      <w:r w:rsidRPr="000778FA">
        <w:rPr>
          <w:rFonts w:cs="Arial"/>
          <w:b/>
          <w:lang w:val="de-DE"/>
        </w:rPr>
        <w:t>imethyl</w:t>
      </w:r>
      <w:r w:rsidR="00E43C81" w:rsidRPr="000778FA">
        <w:rPr>
          <w:rFonts w:cs="Cambria Math"/>
          <w:b/>
          <w:lang w:val="de-DE"/>
        </w:rPr>
        <w:t>-</w:t>
      </w:r>
      <w:r w:rsidRPr="000778FA">
        <w:rPr>
          <w:rFonts w:cs="Arial"/>
          <w:b/>
          <w:lang w:val="de-DE"/>
        </w:rPr>
        <w:t>10,12,14</w:t>
      </w:r>
      <w:r w:rsidR="00E43C81" w:rsidRPr="000778FA">
        <w:rPr>
          <w:rFonts w:cs="Cambria Math"/>
          <w:b/>
          <w:lang w:val="de-DE"/>
        </w:rPr>
        <w:t>-</w:t>
      </w:r>
      <w:r w:rsidRPr="000778FA">
        <w:rPr>
          <w:rFonts w:cs="Arial"/>
          <w:b/>
          <w:lang w:val="de-DE"/>
        </w:rPr>
        <w:t>trioxatricyclo[6.5.1.0</w:t>
      </w:r>
      <w:r w:rsidR="008E6320" w:rsidRPr="000778FA">
        <w:rPr>
          <w:rFonts w:cs="Arial"/>
          <w:b/>
          <w:vertAlign w:val="superscript"/>
          <w:lang w:val="de-DE"/>
        </w:rPr>
        <w:t>9</w:t>
      </w:r>
      <w:r w:rsidRPr="000778FA">
        <w:rPr>
          <w:rFonts w:cs="Arial"/>
          <w:b/>
          <w:lang w:val="de-DE"/>
        </w:rPr>
        <w:t>,</w:t>
      </w:r>
      <w:r w:rsidR="008E6320" w:rsidRPr="000778FA">
        <w:rPr>
          <w:rFonts w:cs="Arial"/>
          <w:b/>
          <w:vertAlign w:val="superscript"/>
          <w:lang w:val="de-DE"/>
        </w:rPr>
        <w:t>13</w:t>
      </w:r>
      <w:r w:rsidRPr="000778FA">
        <w:rPr>
          <w:rFonts w:cs="Arial"/>
          <w:b/>
          <w:lang w:val="de-DE"/>
        </w:rPr>
        <w:t>]tetradec</w:t>
      </w:r>
      <w:r w:rsidR="00E43C81" w:rsidRPr="000778FA">
        <w:rPr>
          <w:rFonts w:cs="Cambria Math"/>
          <w:b/>
          <w:lang w:val="de-DE"/>
        </w:rPr>
        <w:t>-</w:t>
      </w:r>
      <w:r w:rsidRPr="000778FA">
        <w:rPr>
          <w:rFonts w:cs="Arial"/>
          <w:b/>
          <w:lang w:val="de-DE"/>
        </w:rPr>
        <w:t>5</w:t>
      </w:r>
      <w:r w:rsidR="00E43C81" w:rsidRPr="000778FA">
        <w:rPr>
          <w:rFonts w:cs="Cambria Math"/>
          <w:b/>
          <w:lang w:val="de-DE"/>
        </w:rPr>
        <w:t>-</w:t>
      </w:r>
      <w:r w:rsidRPr="000778FA">
        <w:rPr>
          <w:rFonts w:cs="Arial"/>
          <w:b/>
          <w:lang w:val="de-DE"/>
        </w:rPr>
        <w:t>en</w:t>
      </w:r>
      <w:r w:rsidR="00E43C81" w:rsidRPr="000778FA">
        <w:rPr>
          <w:rFonts w:cs="Cambria Math"/>
          <w:b/>
          <w:lang w:val="de-DE"/>
        </w:rPr>
        <w:t>-</w:t>
      </w:r>
      <w:r w:rsidRPr="000778FA">
        <w:rPr>
          <w:rFonts w:cs="Arial"/>
          <w:b/>
          <w:lang w:val="de-DE"/>
        </w:rPr>
        <w:t>2</w:t>
      </w:r>
      <w:r w:rsidR="00E43C81" w:rsidRPr="000778FA">
        <w:rPr>
          <w:rFonts w:cs="Cambria Math"/>
          <w:b/>
          <w:lang w:val="de-DE"/>
        </w:rPr>
        <w:t>-</w:t>
      </w:r>
      <w:r w:rsidRPr="000778FA">
        <w:rPr>
          <w:rFonts w:cs="Arial"/>
          <w:b/>
          <w:lang w:val="de-DE"/>
        </w:rPr>
        <w:t>ol</w:t>
      </w:r>
      <w:r w:rsidRPr="000778FA">
        <w:rPr>
          <w:rFonts w:cs="Arial"/>
          <w:lang w:val="de-DE"/>
        </w:rPr>
        <w:t xml:space="preserve"> (</w:t>
      </w:r>
      <w:r w:rsidRPr="000778FA">
        <w:rPr>
          <w:rFonts w:cs="Arial"/>
          <w:b/>
          <w:lang w:val="de-DE"/>
        </w:rPr>
        <w:t>11</w:t>
      </w:r>
      <w:r w:rsidRPr="000778FA">
        <w:rPr>
          <w:rFonts w:cs="Arial"/>
          <w:lang w:val="de-DE"/>
        </w:rPr>
        <w:t xml:space="preserve">): </w:t>
      </w:r>
      <w:r w:rsidRPr="000778FA">
        <w:rPr>
          <w:rFonts w:cs="Arial"/>
        </w:rPr>
        <w:t>2,2</w:t>
      </w:r>
      <w:r w:rsidR="00E43C81" w:rsidRPr="000778FA">
        <w:rPr>
          <w:rFonts w:cs="Arial"/>
        </w:rPr>
        <w:t>-</w:t>
      </w:r>
      <w:r w:rsidR="002929FA" w:rsidRPr="000778FA">
        <w:rPr>
          <w:rFonts w:cs="Arial"/>
        </w:rPr>
        <w:t>D</w:t>
      </w:r>
      <w:r w:rsidR="00957797" w:rsidRPr="000778FA">
        <w:rPr>
          <w:rFonts w:cs="Arial"/>
        </w:rPr>
        <w:t>imethoxy</w:t>
      </w:r>
      <w:r w:rsidRPr="000778FA">
        <w:rPr>
          <w:rFonts w:cs="Arial"/>
        </w:rPr>
        <w:t xml:space="preserve">propane (0.10 mL, 0.82 mmol) and </w:t>
      </w:r>
      <w:r w:rsidR="00AE404E" w:rsidRPr="000778FA">
        <w:rPr>
          <w:rFonts w:cs="Arial"/>
          <w:i/>
          <w:lang w:val="de-DE"/>
        </w:rPr>
        <w:t>para</w:t>
      </w:r>
      <w:r w:rsidR="00AE404E" w:rsidRPr="000778FA">
        <w:rPr>
          <w:rFonts w:cs="Arial"/>
          <w:lang w:val="de-DE"/>
        </w:rPr>
        <w:t>-toluenesulfonic acid</w:t>
      </w:r>
      <w:r w:rsidR="00AE404E" w:rsidRPr="000778FA">
        <w:rPr>
          <w:rFonts w:cs="Arial"/>
        </w:rPr>
        <w:t xml:space="preserve"> </w:t>
      </w:r>
      <w:r w:rsidRPr="000778FA">
        <w:rPr>
          <w:rFonts w:cs="Arial"/>
        </w:rPr>
        <w:t xml:space="preserve">(0.11 g, 0.58 mmol) were added to a stirred solution of </w:t>
      </w:r>
      <w:r w:rsidR="0088661D" w:rsidRPr="000778FA">
        <w:rPr>
          <w:rFonts w:cs="Arial"/>
          <w:lang w:val="de-DE"/>
        </w:rPr>
        <w:t>(1</w:t>
      </w:r>
      <w:r w:rsidR="0088661D" w:rsidRPr="000778FA">
        <w:rPr>
          <w:rFonts w:cs="Arial"/>
          <w:i/>
          <w:lang w:val="de-DE"/>
        </w:rPr>
        <w:t>S</w:t>
      </w:r>
      <w:r w:rsidR="0088661D" w:rsidRPr="000778FA">
        <w:rPr>
          <w:rFonts w:cs="Arial"/>
          <w:lang w:val="de-DE"/>
        </w:rPr>
        <w:t>,2</w:t>
      </w:r>
      <w:r w:rsidR="0088661D" w:rsidRPr="000778FA">
        <w:rPr>
          <w:rFonts w:cs="Arial"/>
          <w:i/>
          <w:lang w:val="de-DE"/>
        </w:rPr>
        <w:t>S</w:t>
      </w:r>
      <w:r w:rsidR="0088661D" w:rsidRPr="000778FA">
        <w:rPr>
          <w:rFonts w:cs="Arial"/>
          <w:lang w:val="de-DE"/>
        </w:rPr>
        <w:t>,5</w:t>
      </w:r>
      <w:r w:rsidR="0088661D" w:rsidRPr="000778FA">
        <w:rPr>
          <w:rFonts w:cs="Arial"/>
          <w:i/>
          <w:lang w:val="de-DE"/>
        </w:rPr>
        <w:t>Z</w:t>
      </w:r>
      <w:r w:rsidR="0088661D" w:rsidRPr="000778FA">
        <w:rPr>
          <w:rFonts w:cs="Arial"/>
          <w:lang w:val="de-DE"/>
        </w:rPr>
        <w:t>,8</w:t>
      </w:r>
      <w:r w:rsidR="0088661D" w:rsidRPr="000778FA">
        <w:rPr>
          <w:rFonts w:cs="Arial"/>
          <w:i/>
          <w:lang w:val="de-DE"/>
        </w:rPr>
        <w:t>R</w:t>
      </w:r>
      <w:r w:rsidR="0088661D" w:rsidRPr="000778FA">
        <w:rPr>
          <w:rFonts w:cs="Arial"/>
          <w:lang w:val="de-DE"/>
        </w:rPr>
        <w:t>,9</w:t>
      </w:r>
      <w:r w:rsidR="0088661D" w:rsidRPr="000778FA">
        <w:rPr>
          <w:rFonts w:cs="Arial"/>
          <w:i/>
          <w:lang w:val="de-DE"/>
        </w:rPr>
        <w:t>S</w:t>
      </w:r>
      <w:r w:rsidR="0088661D" w:rsidRPr="000778FA">
        <w:rPr>
          <w:rFonts w:cs="Arial"/>
          <w:lang w:val="de-DE"/>
        </w:rPr>
        <w:t>,10</w:t>
      </w:r>
      <w:r w:rsidR="0088661D" w:rsidRPr="000778FA">
        <w:rPr>
          <w:rFonts w:cs="Arial"/>
          <w:i/>
          <w:lang w:val="de-DE"/>
        </w:rPr>
        <w:t>R</w:t>
      </w:r>
      <w:r w:rsidR="0088661D" w:rsidRPr="000778FA">
        <w:rPr>
          <w:rFonts w:cs="Arial"/>
          <w:lang w:val="de-DE"/>
        </w:rPr>
        <w:t>)</w:t>
      </w:r>
      <w:r w:rsidR="00E43C81" w:rsidRPr="000778FA">
        <w:rPr>
          <w:rFonts w:cs="Cambria Math"/>
          <w:lang w:val="de-DE"/>
        </w:rPr>
        <w:t>-</w:t>
      </w:r>
      <w:r w:rsidR="0088661D" w:rsidRPr="000778FA">
        <w:rPr>
          <w:rFonts w:cs="Arial"/>
          <w:lang w:val="de-DE"/>
        </w:rPr>
        <w:t>11</w:t>
      </w:r>
      <w:r w:rsidR="00E43C81" w:rsidRPr="000778FA">
        <w:rPr>
          <w:rFonts w:cs="Cambria Math"/>
          <w:lang w:val="de-DE"/>
        </w:rPr>
        <w:t>-</w:t>
      </w:r>
      <w:r w:rsidR="0088661D" w:rsidRPr="000778FA">
        <w:rPr>
          <w:rFonts w:cs="Arial"/>
          <w:lang w:val="de-DE"/>
        </w:rPr>
        <w:t>oxabicyclo[6.2.1]undec</w:t>
      </w:r>
      <w:r w:rsidR="00E43C81" w:rsidRPr="000778FA">
        <w:rPr>
          <w:rFonts w:cs="Cambria Math"/>
          <w:lang w:val="de-DE"/>
        </w:rPr>
        <w:t>-</w:t>
      </w:r>
      <w:r w:rsidR="0088661D" w:rsidRPr="000778FA">
        <w:rPr>
          <w:rFonts w:cs="Arial"/>
          <w:lang w:val="de-DE"/>
        </w:rPr>
        <w:t>5</w:t>
      </w:r>
      <w:r w:rsidR="00E43C81" w:rsidRPr="000778FA">
        <w:rPr>
          <w:rFonts w:cs="Cambria Math"/>
          <w:lang w:val="de-DE"/>
        </w:rPr>
        <w:t>-</w:t>
      </w:r>
      <w:r w:rsidR="0088661D" w:rsidRPr="000778FA">
        <w:rPr>
          <w:rFonts w:cs="Arial"/>
          <w:lang w:val="de-DE"/>
        </w:rPr>
        <w:t>ene</w:t>
      </w:r>
      <w:r w:rsidR="00E43C81" w:rsidRPr="000778FA">
        <w:rPr>
          <w:rFonts w:cs="Cambria Math"/>
          <w:lang w:val="de-DE"/>
        </w:rPr>
        <w:t>-</w:t>
      </w:r>
      <w:r w:rsidR="0088661D" w:rsidRPr="000778FA">
        <w:rPr>
          <w:rFonts w:cs="Arial"/>
          <w:lang w:val="de-DE"/>
        </w:rPr>
        <w:t>2,9,10</w:t>
      </w:r>
      <w:r w:rsidR="00E43C81" w:rsidRPr="000778FA">
        <w:rPr>
          <w:rFonts w:cs="Cambria Math"/>
          <w:lang w:val="de-DE"/>
        </w:rPr>
        <w:t>-</w:t>
      </w:r>
      <w:r w:rsidR="0088661D" w:rsidRPr="000778FA">
        <w:rPr>
          <w:rFonts w:cs="Arial"/>
          <w:lang w:val="de-DE"/>
        </w:rPr>
        <w:t>triol (</w:t>
      </w:r>
      <w:r w:rsidR="0088661D" w:rsidRPr="000778FA">
        <w:rPr>
          <w:rFonts w:cs="Arial"/>
          <w:b/>
          <w:lang w:val="de-DE"/>
        </w:rPr>
        <w:t>2</w:t>
      </w:r>
      <w:r w:rsidR="0088661D" w:rsidRPr="000778FA">
        <w:rPr>
          <w:rFonts w:cs="Arial"/>
          <w:lang w:val="de-DE"/>
        </w:rPr>
        <w:t>)</w:t>
      </w:r>
      <w:r w:rsidRPr="000778FA">
        <w:rPr>
          <w:rFonts w:cs="Arial"/>
        </w:rPr>
        <w:t xml:space="preserve"> (0.17 g, 0.82 mmol) in acetone (13.7 mL) and DMF (6.9 mL) under a N</w:t>
      </w:r>
      <w:r w:rsidRPr="000778FA">
        <w:rPr>
          <w:rFonts w:cs="Arial"/>
          <w:vertAlign w:val="subscript"/>
        </w:rPr>
        <w:t>2</w:t>
      </w:r>
      <w:r w:rsidRPr="000778FA">
        <w:rPr>
          <w:rFonts w:cs="Arial"/>
        </w:rPr>
        <w:t xml:space="preserve"> atmosphere. The solution was stirred at r.t. for 18 h then NaHCO</w:t>
      </w:r>
      <w:r w:rsidRPr="000778FA">
        <w:rPr>
          <w:rFonts w:cs="Arial"/>
          <w:vertAlign w:val="subscript"/>
        </w:rPr>
        <w:t>3</w:t>
      </w:r>
      <w:r w:rsidRPr="000778FA">
        <w:rPr>
          <w:rFonts w:cs="Arial"/>
        </w:rPr>
        <w:t xml:space="preserve"> solution (sat. aq., 45 mL) and water (45 mL) were added. The mixture was extracted with EtOAc (3 × 45 mL) and the combined organic layers were dried (Na</w:t>
      </w:r>
      <w:r w:rsidRPr="000778FA">
        <w:rPr>
          <w:rFonts w:cs="Arial"/>
          <w:vertAlign w:val="subscript"/>
        </w:rPr>
        <w:t>2</w:t>
      </w:r>
      <w:r w:rsidRPr="000778FA">
        <w:rPr>
          <w:rFonts w:cs="Arial"/>
        </w:rPr>
        <w:t>SO</w:t>
      </w:r>
      <w:r w:rsidRPr="000778FA">
        <w:rPr>
          <w:rFonts w:cs="Arial"/>
          <w:vertAlign w:val="subscript"/>
        </w:rPr>
        <w:t>4</w:t>
      </w:r>
      <w:r w:rsidRPr="000778FA">
        <w:rPr>
          <w:rFonts w:cs="Arial"/>
        </w:rPr>
        <w:t xml:space="preserve">), filtered and </w:t>
      </w:r>
      <w:r w:rsidR="001726E2" w:rsidRPr="000778FA">
        <w:rPr>
          <w:rFonts w:cs="Arial"/>
        </w:rPr>
        <w:t>evaporated under vacuum</w:t>
      </w:r>
      <w:r w:rsidRPr="000778FA">
        <w:rPr>
          <w:rFonts w:cs="Arial"/>
        </w:rPr>
        <w:t xml:space="preserve">. The residue was purified by column chromatography (30% EtOAc in hexane) to afford </w:t>
      </w:r>
      <w:r w:rsidR="00995E2E" w:rsidRPr="000778FA">
        <w:rPr>
          <w:rFonts w:cs="Arial"/>
          <w:b/>
        </w:rPr>
        <w:t>11</w:t>
      </w:r>
      <w:r w:rsidRPr="000778FA">
        <w:rPr>
          <w:rFonts w:cs="Arial"/>
        </w:rPr>
        <w:t xml:space="preserve"> as white crystals (0.17 g, 86%)</w:t>
      </w:r>
      <w:r w:rsidR="00C526BC" w:rsidRPr="000778FA">
        <w:rPr>
          <w:rFonts w:cs="Arial"/>
        </w:rPr>
        <w:t>.</w:t>
      </w:r>
      <w:r w:rsidRPr="000778FA">
        <w:rPr>
          <w:rFonts w:cs="Arial"/>
        </w:rPr>
        <w:t xml:space="preserve"> m.p. 107.5</w:t>
      </w:r>
      <w:r w:rsidR="00E43C81" w:rsidRPr="000778FA">
        <w:rPr>
          <w:rFonts w:cs="Arial"/>
        </w:rPr>
        <w:t>-</w:t>
      </w:r>
      <w:r w:rsidRPr="000778FA">
        <w:rPr>
          <w:rFonts w:cs="Arial"/>
        </w:rPr>
        <w:t>110.0 °C</w:t>
      </w:r>
      <w:r w:rsidR="00C526BC" w:rsidRPr="000778FA">
        <w:rPr>
          <w:rFonts w:cs="Arial"/>
        </w:rPr>
        <w:t>.</w:t>
      </w:r>
      <w:r w:rsidRPr="000778FA">
        <w:rPr>
          <w:rFonts w:cs="Arial"/>
        </w:rPr>
        <w:t xml:space="preserve"> [α]</w:t>
      </w:r>
      <w:r w:rsidRPr="000778FA">
        <w:rPr>
          <w:rFonts w:cs="Arial"/>
          <w:vertAlign w:val="superscript"/>
        </w:rPr>
        <w:t>23</w:t>
      </w:r>
      <w:r w:rsidRPr="000778FA">
        <w:rPr>
          <w:rFonts w:cs="Arial"/>
          <w:vertAlign w:val="subscript"/>
        </w:rPr>
        <w:t>D</w:t>
      </w:r>
      <w:r w:rsidRPr="000778FA">
        <w:rPr>
          <w:rFonts w:cs="Arial"/>
        </w:rPr>
        <w:t xml:space="preserve"> +68.4 (c=1.0, CH</w:t>
      </w:r>
      <w:r w:rsidRPr="000778FA">
        <w:rPr>
          <w:rFonts w:cs="Arial"/>
          <w:vertAlign w:val="subscript"/>
        </w:rPr>
        <w:t>2</w:t>
      </w:r>
      <w:r w:rsidRPr="000778FA">
        <w:rPr>
          <w:rFonts w:cs="Arial"/>
        </w:rPr>
        <w:t>Cl</w:t>
      </w:r>
      <w:r w:rsidRPr="000778FA">
        <w:rPr>
          <w:rFonts w:cs="Arial"/>
          <w:vertAlign w:val="subscript"/>
        </w:rPr>
        <w:t>2</w:t>
      </w:r>
      <w:r w:rsidRPr="000778FA">
        <w:rPr>
          <w:rFonts w:cs="Arial"/>
        </w:rPr>
        <w:t>)</w:t>
      </w:r>
      <w:r w:rsidR="00A96217" w:rsidRPr="000778FA">
        <w:rPr>
          <w:rFonts w:cs="Arial"/>
        </w:rPr>
        <w:t>. TLC R</w:t>
      </w:r>
      <w:r w:rsidRPr="000778FA">
        <w:rPr>
          <w:rFonts w:cs="Arial"/>
          <w:vertAlign w:val="subscript"/>
        </w:rPr>
        <w:t>f</w:t>
      </w:r>
      <w:r w:rsidRPr="000778FA">
        <w:rPr>
          <w:rFonts w:cs="Arial"/>
        </w:rPr>
        <w:t>: 0.45 (5% MeOH in CH</w:t>
      </w:r>
      <w:r w:rsidRPr="000778FA">
        <w:rPr>
          <w:rFonts w:cs="Arial"/>
          <w:vertAlign w:val="subscript"/>
        </w:rPr>
        <w:t>2</w:t>
      </w:r>
      <w:r w:rsidRPr="000778FA">
        <w:rPr>
          <w:rFonts w:cs="Arial"/>
        </w:rPr>
        <w:t>Cl</w:t>
      </w:r>
      <w:r w:rsidRPr="000778FA">
        <w:rPr>
          <w:rFonts w:cs="Arial"/>
          <w:vertAlign w:val="subscript"/>
        </w:rPr>
        <w:t>2</w:t>
      </w:r>
      <w:r w:rsidRPr="000778FA">
        <w:rPr>
          <w:rFonts w:cs="Arial"/>
        </w:rPr>
        <w:t>)</w:t>
      </w:r>
      <w:r w:rsidR="00C526BC" w:rsidRPr="000778FA">
        <w:rPr>
          <w:rFonts w:cs="Arial"/>
        </w:rPr>
        <w:t>.</w:t>
      </w:r>
      <w:r w:rsidRPr="000778FA">
        <w:rPr>
          <w:rFonts w:cs="Arial"/>
        </w:rPr>
        <w:t xml:space="preserve"> IR </w:t>
      </w:r>
      <w:r w:rsidR="00396E5B" w:rsidRPr="000778FA">
        <w:rPr>
          <w:rFonts w:cs="Arial"/>
        </w:rPr>
        <w:t>(thin film)</w:t>
      </w:r>
      <w:r w:rsidRPr="000778FA">
        <w:rPr>
          <w:rFonts w:cs="Arial"/>
        </w:rPr>
        <w:t xml:space="preserve"> 3238, 2985, 2919, 2855, 1070, 1041</w:t>
      </w:r>
      <w:r w:rsidR="00C17559" w:rsidRPr="000778FA">
        <w:rPr>
          <w:rFonts w:cs="Arial"/>
          <w:lang w:val="de-DE"/>
        </w:rPr>
        <w:t xml:space="preserve"> cm</w:t>
      </w:r>
      <w:r w:rsidR="00E43C81" w:rsidRPr="000778FA">
        <w:rPr>
          <w:rFonts w:cs="Arial"/>
          <w:vertAlign w:val="superscript"/>
          <w:lang w:val="de-DE"/>
        </w:rPr>
        <w:t>-</w:t>
      </w:r>
      <w:r w:rsidR="00C17559" w:rsidRPr="000778FA">
        <w:rPr>
          <w:rFonts w:cs="Arial"/>
          <w:vertAlign w:val="superscript"/>
          <w:lang w:val="de-DE"/>
        </w:rPr>
        <w:t>1</w:t>
      </w:r>
      <w:r w:rsidR="00C17559" w:rsidRPr="000778FA">
        <w:rPr>
          <w:rFonts w:cs="Arial"/>
          <w:lang w:val="de-DE"/>
        </w:rPr>
        <w:t xml:space="preserve">. </w:t>
      </w:r>
      <w:r w:rsidR="00C17559" w:rsidRPr="000778FA">
        <w:rPr>
          <w:rFonts w:cs="Arial"/>
          <w:vertAlign w:val="superscript"/>
          <w:lang w:val="de-DE"/>
        </w:rPr>
        <w:t>1</w:t>
      </w:r>
      <w:r w:rsidR="00C17559" w:rsidRPr="000778FA">
        <w:rPr>
          <w:rFonts w:cs="Arial"/>
          <w:lang w:val="de-DE"/>
        </w:rPr>
        <w:t>H NMR</w:t>
      </w:r>
      <w:r w:rsidRPr="000778FA">
        <w:rPr>
          <w:rFonts w:eastAsia="Times New Roman" w:cs="Arial"/>
          <w:lang w:eastAsia="en-GB"/>
        </w:rPr>
        <w:t xml:space="preserve"> (500 MHz, CDCl</w:t>
      </w:r>
      <w:r w:rsidRPr="000778FA">
        <w:rPr>
          <w:rFonts w:eastAsia="Times New Roman" w:cs="Arial"/>
          <w:vertAlign w:val="subscript"/>
          <w:lang w:eastAsia="en-GB"/>
        </w:rPr>
        <w:t>3</w:t>
      </w:r>
      <w:r w:rsidR="00177F5F" w:rsidRPr="000778FA">
        <w:rPr>
          <w:rFonts w:eastAsia="Times New Roman" w:cs="Arial"/>
          <w:lang w:eastAsia="en-GB"/>
        </w:rPr>
        <w:t>): δ =</w:t>
      </w:r>
      <w:r w:rsidRPr="000778FA">
        <w:rPr>
          <w:rFonts w:eastAsia="Times New Roman" w:cs="Arial"/>
          <w:lang w:eastAsia="en-GB"/>
        </w:rPr>
        <w:t xml:space="preserve"> </w:t>
      </w:r>
      <w:r w:rsidR="00231C3C" w:rsidRPr="000778FA">
        <w:rPr>
          <w:rFonts w:eastAsia="Times New Roman" w:cs="Arial"/>
          <w:lang w:eastAsia="en-GB"/>
        </w:rPr>
        <w:t>5.76 (</w:t>
      </w:r>
      <w:r w:rsidRPr="000778FA">
        <w:rPr>
          <w:rFonts w:eastAsia="Times New Roman" w:cs="Arial"/>
          <w:lang w:eastAsia="en-GB"/>
        </w:rPr>
        <w:t xml:space="preserve">tdd, </w:t>
      </w:r>
      <w:r w:rsidRPr="000778FA">
        <w:rPr>
          <w:rFonts w:eastAsia="Times New Roman" w:cs="Arial"/>
          <w:i/>
          <w:iCs/>
          <w:lang w:eastAsia="en-GB"/>
        </w:rPr>
        <w:t>J</w:t>
      </w:r>
      <w:r w:rsidRPr="000778FA">
        <w:rPr>
          <w:rFonts w:eastAsia="Times New Roman" w:cs="Arial"/>
          <w:lang w:eastAsia="en-GB"/>
        </w:rPr>
        <w:t xml:space="preserve"> = 11.0, 6.0, 1.5 Hz,</w:t>
      </w:r>
      <w:r w:rsidR="00231C3C" w:rsidRPr="000778FA">
        <w:rPr>
          <w:rFonts w:eastAsia="Times New Roman" w:cs="Arial"/>
          <w:lang w:eastAsia="en-GB"/>
        </w:rPr>
        <w:t xml:space="preserve"> 1H,</w:t>
      </w:r>
      <w:r w:rsidRPr="000778FA">
        <w:rPr>
          <w:rFonts w:eastAsia="Times New Roman" w:cs="Arial"/>
          <w:lang w:eastAsia="en-GB"/>
        </w:rPr>
        <w:t xml:space="preserve"> 5</w:t>
      </w:r>
      <w:r w:rsidR="00E43C81" w:rsidRPr="000778FA">
        <w:rPr>
          <w:rFonts w:eastAsia="Times New Roman" w:cs="Arial"/>
          <w:lang w:eastAsia="en-GB"/>
        </w:rPr>
        <w:t>-</w:t>
      </w:r>
      <w:r w:rsidR="00231C3C" w:rsidRPr="000778FA">
        <w:rPr>
          <w:rFonts w:eastAsia="Times New Roman" w:cs="Arial"/>
          <w:lang w:eastAsia="en-GB"/>
        </w:rPr>
        <w:t>H</w:t>
      </w:r>
      <w:r w:rsidRPr="000778FA">
        <w:rPr>
          <w:rFonts w:eastAsia="Times New Roman" w:cs="Arial"/>
          <w:lang w:eastAsia="en-GB"/>
        </w:rPr>
        <w:t>), 5.66 – 5.59 (m,</w:t>
      </w:r>
      <w:r w:rsidR="000F0E56" w:rsidRPr="000778FA">
        <w:rPr>
          <w:rFonts w:eastAsia="Times New Roman" w:cs="Arial"/>
          <w:lang w:eastAsia="en-GB"/>
        </w:rPr>
        <w:t xml:space="preserve"> 1H, </w:t>
      </w:r>
      <w:r w:rsidRPr="000778FA">
        <w:rPr>
          <w:rFonts w:eastAsia="Times New Roman" w:cs="Arial"/>
          <w:lang w:eastAsia="en-GB"/>
        </w:rPr>
        <w:t>6</w:t>
      </w:r>
      <w:r w:rsidR="00E43C81" w:rsidRPr="000778FA">
        <w:rPr>
          <w:rFonts w:eastAsia="Times New Roman" w:cs="Arial"/>
          <w:lang w:eastAsia="en-GB"/>
        </w:rPr>
        <w:t>-</w:t>
      </w:r>
      <w:r w:rsidR="000F0E56" w:rsidRPr="000778FA">
        <w:rPr>
          <w:rFonts w:eastAsia="Times New Roman" w:cs="Arial"/>
          <w:lang w:eastAsia="en-GB"/>
        </w:rPr>
        <w:t>H</w:t>
      </w:r>
      <w:r w:rsidRPr="000778FA">
        <w:rPr>
          <w:rFonts w:eastAsia="Times New Roman" w:cs="Arial"/>
          <w:lang w:eastAsia="en-GB"/>
        </w:rPr>
        <w:t xml:space="preserve">), 4.59 (dd, </w:t>
      </w:r>
      <w:r w:rsidRPr="000778FA">
        <w:rPr>
          <w:rFonts w:eastAsia="Times New Roman" w:cs="Arial"/>
          <w:i/>
          <w:iCs/>
          <w:lang w:eastAsia="en-GB"/>
        </w:rPr>
        <w:t>J</w:t>
      </w:r>
      <w:r w:rsidRPr="000778FA">
        <w:rPr>
          <w:rFonts w:eastAsia="Times New Roman" w:cs="Arial"/>
          <w:lang w:eastAsia="en-GB"/>
        </w:rPr>
        <w:t xml:space="preserve"> = 5.5, 1.5 Hz,</w:t>
      </w:r>
      <w:r w:rsidR="000F0E56" w:rsidRPr="000778FA">
        <w:rPr>
          <w:rFonts w:eastAsia="Times New Roman" w:cs="Arial"/>
          <w:lang w:eastAsia="en-GB"/>
        </w:rPr>
        <w:t xml:space="preserve"> 1H,</w:t>
      </w:r>
      <w:r w:rsidRPr="000778FA">
        <w:rPr>
          <w:rFonts w:eastAsia="Times New Roman" w:cs="Arial"/>
          <w:lang w:eastAsia="en-GB"/>
        </w:rPr>
        <w:t xml:space="preserve"> 13</w:t>
      </w:r>
      <w:r w:rsidR="00E43C81" w:rsidRPr="000778FA">
        <w:rPr>
          <w:rFonts w:eastAsia="Times New Roman" w:cs="Arial"/>
          <w:lang w:eastAsia="en-GB"/>
        </w:rPr>
        <w:t>-</w:t>
      </w:r>
      <w:r w:rsidR="000F0E56" w:rsidRPr="000778FA">
        <w:rPr>
          <w:rFonts w:eastAsia="Times New Roman" w:cs="Arial"/>
          <w:lang w:eastAsia="en-GB"/>
        </w:rPr>
        <w:t>H</w:t>
      </w:r>
      <w:r w:rsidRPr="000778FA">
        <w:rPr>
          <w:rFonts w:eastAsia="Times New Roman" w:cs="Arial"/>
          <w:lang w:eastAsia="en-GB"/>
        </w:rPr>
        <w:t xml:space="preserve">), 4.53 (dd, </w:t>
      </w:r>
      <w:r w:rsidRPr="000778FA">
        <w:rPr>
          <w:rFonts w:eastAsia="Times New Roman" w:cs="Arial"/>
          <w:i/>
          <w:iCs/>
          <w:lang w:eastAsia="en-GB"/>
        </w:rPr>
        <w:t>J</w:t>
      </w:r>
      <w:r w:rsidRPr="000778FA">
        <w:rPr>
          <w:rFonts w:eastAsia="Times New Roman" w:cs="Arial"/>
          <w:lang w:eastAsia="en-GB"/>
        </w:rPr>
        <w:t xml:space="preserve"> = 5.5, 3.0 Hz,</w:t>
      </w:r>
      <w:r w:rsidR="000F0E56" w:rsidRPr="000778FA">
        <w:rPr>
          <w:rFonts w:eastAsia="Times New Roman" w:cs="Arial"/>
          <w:lang w:eastAsia="en-GB"/>
        </w:rPr>
        <w:t xml:space="preserve"> 1H,</w:t>
      </w:r>
      <w:r w:rsidRPr="000778FA">
        <w:rPr>
          <w:rFonts w:eastAsia="Times New Roman" w:cs="Arial"/>
          <w:lang w:eastAsia="en-GB"/>
        </w:rPr>
        <w:t xml:space="preserve"> 9</w:t>
      </w:r>
      <w:r w:rsidR="00E43C81" w:rsidRPr="000778FA">
        <w:rPr>
          <w:rFonts w:eastAsia="Times New Roman" w:cs="Arial"/>
          <w:lang w:eastAsia="en-GB"/>
        </w:rPr>
        <w:t>-</w:t>
      </w:r>
      <w:r w:rsidR="000F0E56" w:rsidRPr="000778FA">
        <w:rPr>
          <w:rFonts w:eastAsia="Times New Roman" w:cs="Arial"/>
          <w:lang w:eastAsia="en-GB"/>
        </w:rPr>
        <w:t>H</w:t>
      </w:r>
      <w:r w:rsidRPr="000778FA">
        <w:rPr>
          <w:rFonts w:eastAsia="Times New Roman" w:cs="Arial"/>
          <w:lang w:eastAsia="en-GB"/>
        </w:rPr>
        <w:t>), 4.30 – 4.26 (m,</w:t>
      </w:r>
      <w:r w:rsidR="000F0E56" w:rsidRPr="000778FA">
        <w:rPr>
          <w:rFonts w:eastAsia="Times New Roman" w:cs="Arial"/>
          <w:lang w:eastAsia="en-GB"/>
        </w:rPr>
        <w:t xml:space="preserve"> 1H,</w:t>
      </w:r>
      <w:r w:rsidRPr="000778FA">
        <w:rPr>
          <w:rFonts w:eastAsia="Times New Roman" w:cs="Arial"/>
          <w:lang w:eastAsia="en-GB"/>
        </w:rPr>
        <w:t xml:space="preserve"> 8</w:t>
      </w:r>
      <w:r w:rsidR="00E43C81" w:rsidRPr="000778FA">
        <w:rPr>
          <w:rFonts w:eastAsia="Times New Roman" w:cs="Arial"/>
          <w:lang w:eastAsia="en-GB"/>
        </w:rPr>
        <w:t>-</w:t>
      </w:r>
      <w:r w:rsidR="000F0E56" w:rsidRPr="000778FA">
        <w:rPr>
          <w:rFonts w:eastAsia="Times New Roman" w:cs="Arial"/>
          <w:lang w:eastAsia="en-GB"/>
        </w:rPr>
        <w:t>H</w:t>
      </w:r>
      <w:r w:rsidRPr="000778FA">
        <w:rPr>
          <w:rFonts w:eastAsia="Times New Roman" w:cs="Arial"/>
          <w:lang w:eastAsia="en-GB"/>
        </w:rPr>
        <w:t>), 4.00 – 3.95 (m,</w:t>
      </w:r>
      <w:r w:rsidR="000F0E56" w:rsidRPr="000778FA">
        <w:rPr>
          <w:rFonts w:eastAsia="Times New Roman" w:cs="Arial"/>
          <w:lang w:eastAsia="en-GB"/>
        </w:rPr>
        <w:t xml:space="preserve"> 1H,</w:t>
      </w:r>
      <w:r w:rsidRPr="000778FA">
        <w:rPr>
          <w:rFonts w:eastAsia="Times New Roman" w:cs="Arial"/>
          <w:lang w:eastAsia="en-GB"/>
        </w:rPr>
        <w:t xml:space="preserve"> 1</w:t>
      </w:r>
      <w:r w:rsidR="00E43C81" w:rsidRPr="000778FA">
        <w:rPr>
          <w:rFonts w:eastAsia="Times New Roman" w:cs="Arial"/>
          <w:lang w:eastAsia="en-GB"/>
        </w:rPr>
        <w:t>-</w:t>
      </w:r>
      <w:r w:rsidR="000F0E56" w:rsidRPr="000778FA">
        <w:rPr>
          <w:rFonts w:eastAsia="Times New Roman" w:cs="Arial"/>
          <w:lang w:eastAsia="en-GB"/>
        </w:rPr>
        <w:t>H</w:t>
      </w:r>
      <w:r w:rsidRPr="000778FA">
        <w:rPr>
          <w:rFonts w:eastAsia="Times New Roman" w:cs="Arial"/>
          <w:lang w:eastAsia="en-GB"/>
        </w:rPr>
        <w:t>), 3.47 – 3.40 (m,</w:t>
      </w:r>
      <w:r w:rsidR="00F77F29" w:rsidRPr="000778FA">
        <w:rPr>
          <w:rFonts w:eastAsia="Times New Roman" w:cs="Arial"/>
          <w:lang w:eastAsia="en-GB"/>
        </w:rPr>
        <w:t xml:space="preserve"> 1H,</w:t>
      </w:r>
      <w:r w:rsidRPr="000778FA">
        <w:rPr>
          <w:rFonts w:eastAsia="Times New Roman" w:cs="Arial"/>
          <w:lang w:eastAsia="en-GB"/>
        </w:rPr>
        <w:t xml:space="preserve"> 2</w:t>
      </w:r>
      <w:r w:rsidR="00E43C81" w:rsidRPr="000778FA">
        <w:rPr>
          <w:rFonts w:eastAsia="Times New Roman" w:cs="Arial"/>
          <w:lang w:eastAsia="en-GB"/>
        </w:rPr>
        <w:t>-</w:t>
      </w:r>
      <w:r w:rsidR="00F77F29" w:rsidRPr="000778FA">
        <w:rPr>
          <w:rFonts w:eastAsia="Times New Roman" w:cs="Arial"/>
          <w:lang w:eastAsia="en-GB"/>
        </w:rPr>
        <w:t>H</w:t>
      </w:r>
      <w:r w:rsidRPr="000778FA">
        <w:rPr>
          <w:rFonts w:eastAsia="Times New Roman" w:cs="Arial"/>
          <w:lang w:eastAsia="en-GB"/>
        </w:rPr>
        <w:t>), 2.82 – 2.72 (m,</w:t>
      </w:r>
      <w:r w:rsidR="00F77F29" w:rsidRPr="000778FA">
        <w:rPr>
          <w:rFonts w:eastAsia="Times New Roman" w:cs="Arial"/>
          <w:lang w:eastAsia="en-GB"/>
        </w:rPr>
        <w:t xml:space="preserve"> 1H,</w:t>
      </w:r>
      <w:r w:rsidRPr="000778FA">
        <w:rPr>
          <w:rFonts w:eastAsia="Times New Roman" w:cs="Arial"/>
          <w:lang w:eastAsia="en-GB"/>
        </w:rPr>
        <w:t xml:space="preserve"> 4</w:t>
      </w:r>
      <w:r w:rsidR="00E43C81" w:rsidRPr="000778FA">
        <w:rPr>
          <w:rFonts w:eastAsia="Times New Roman" w:cs="Arial"/>
          <w:lang w:eastAsia="en-GB"/>
        </w:rPr>
        <w:t>-</w:t>
      </w:r>
      <w:r w:rsidR="00F77F29" w:rsidRPr="000778FA">
        <w:rPr>
          <w:rFonts w:eastAsia="Times New Roman" w:cs="Arial"/>
          <w:lang w:eastAsia="en-GB"/>
        </w:rPr>
        <w:t>H</w:t>
      </w:r>
      <w:r w:rsidRPr="000778FA">
        <w:rPr>
          <w:rFonts w:eastAsia="Times New Roman" w:cs="Arial"/>
          <w:lang w:eastAsia="en-GB"/>
        </w:rPr>
        <w:t>), 2.57 – 2.49 (m,</w:t>
      </w:r>
      <w:r w:rsidR="00F77F29" w:rsidRPr="000778FA">
        <w:rPr>
          <w:rFonts w:eastAsia="Times New Roman" w:cs="Arial"/>
          <w:lang w:eastAsia="en-GB"/>
        </w:rPr>
        <w:t xml:space="preserve"> 1H,</w:t>
      </w:r>
      <w:r w:rsidRPr="000778FA">
        <w:rPr>
          <w:rFonts w:eastAsia="Times New Roman" w:cs="Arial"/>
          <w:lang w:eastAsia="en-GB"/>
        </w:rPr>
        <w:t xml:space="preserve"> 7</w:t>
      </w:r>
      <w:r w:rsidR="00E43C81" w:rsidRPr="000778FA">
        <w:rPr>
          <w:rFonts w:eastAsia="Times New Roman" w:cs="Arial"/>
          <w:lang w:eastAsia="en-GB"/>
        </w:rPr>
        <w:t>-</w:t>
      </w:r>
      <w:r w:rsidR="00F77F29" w:rsidRPr="000778FA">
        <w:rPr>
          <w:rFonts w:eastAsia="Times New Roman" w:cs="Arial"/>
          <w:lang w:eastAsia="en-GB"/>
        </w:rPr>
        <w:t>H</w:t>
      </w:r>
      <w:r w:rsidRPr="000778FA">
        <w:rPr>
          <w:rFonts w:eastAsia="Times New Roman" w:cs="Arial"/>
          <w:lang w:eastAsia="en-GB"/>
        </w:rPr>
        <w:t xml:space="preserve">), 2.12 (ddd, </w:t>
      </w:r>
      <w:r w:rsidRPr="000778FA">
        <w:rPr>
          <w:rFonts w:eastAsia="Times New Roman" w:cs="Arial"/>
          <w:i/>
          <w:iCs/>
          <w:lang w:eastAsia="en-GB"/>
        </w:rPr>
        <w:t>J</w:t>
      </w:r>
      <w:r w:rsidRPr="000778FA">
        <w:rPr>
          <w:rFonts w:eastAsia="Times New Roman" w:cs="Arial"/>
          <w:lang w:eastAsia="en-GB"/>
        </w:rPr>
        <w:t xml:space="preserve"> = 14.5, 9.0, 4.5 Hz,</w:t>
      </w:r>
      <w:r w:rsidR="00F77F29" w:rsidRPr="000778FA">
        <w:rPr>
          <w:rFonts w:eastAsia="Times New Roman" w:cs="Arial"/>
          <w:lang w:eastAsia="en-GB"/>
        </w:rPr>
        <w:t xml:space="preserve"> 1H,</w:t>
      </w:r>
      <w:r w:rsidRPr="000778FA">
        <w:rPr>
          <w:rFonts w:eastAsia="Times New Roman" w:cs="Arial"/>
          <w:lang w:eastAsia="en-GB"/>
        </w:rPr>
        <w:t xml:space="preserve"> 7</w:t>
      </w:r>
      <w:r w:rsidR="00E43C81" w:rsidRPr="000778FA">
        <w:rPr>
          <w:rFonts w:eastAsia="Times New Roman" w:cs="Arial"/>
          <w:lang w:eastAsia="en-GB"/>
        </w:rPr>
        <w:t>-</w:t>
      </w:r>
      <w:r w:rsidR="00F77F29" w:rsidRPr="000778FA">
        <w:rPr>
          <w:rFonts w:eastAsia="Times New Roman" w:cs="Arial"/>
          <w:lang w:eastAsia="en-GB"/>
        </w:rPr>
        <w:t>H</w:t>
      </w:r>
      <w:r w:rsidRPr="000778FA">
        <w:rPr>
          <w:rFonts w:eastAsia="Times New Roman" w:cs="Arial"/>
          <w:lang w:eastAsia="en-GB"/>
        </w:rPr>
        <w:t>), 2.02 – 1.86 (m,</w:t>
      </w:r>
      <w:r w:rsidR="00F77F29" w:rsidRPr="000778FA">
        <w:rPr>
          <w:rFonts w:eastAsia="Times New Roman" w:cs="Arial"/>
          <w:lang w:eastAsia="en-GB"/>
        </w:rPr>
        <w:t xml:space="preserve"> 2H,</w:t>
      </w:r>
      <w:r w:rsidRPr="000778FA">
        <w:rPr>
          <w:rFonts w:eastAsia="Times New Roman" w:cs="Arial"/>
          <w:lang w:eastAsia="en-GB"/>
        </w:rPr>
        <w:t xml:space="preserve"> </w:t>
      </w:r>
      <w:r w:rsidR="00F77F29" w:rsidRPr="000778FA">
        <w:rPr>
          <w:rFonts w:eastAsia="Times New Roman" w:cs="Arial"/>
          <w:lang w:eastAsia="en-GB"/>
        </w:rPr>
        <w:t>3</w:t>
      </w:r>
      <w:r w:rsidR="00E43C81" w:rsidRPr="000778FA">
        <w:rPr>
          <w:rFonts w:eastAsia="Times New Roman" w:cs="Arial"/>
          <w:lang w:eastAsia="en-GB"/>
        </w:rPr>
        <w:t>-</w:t>
      </w:r>
      <w:r w:rsidR="00F77F29" w:rsidRPr="000778FA">
        <w:rPr>
          <w:rFonts w:eastAsia="Times New Roman" w:cs="Arial"/>
          <w:lang w:eastAsia="en-GB"/>
        </w:rPr>
        <w:t>H and 4</w:t>
      </w:r>
      <w:r w:rsidR="00E43C81" w:rsidRPr="000778FA">
        <w:rPr>
          <w:rFonts w:eastAsia="Times New Roman" w:cs="Arial"/>
          <w:lang w:eastAsia="en-GB"/>
        </w:rPr>
        <w:t>-</w:t>
      </w:r>
      <w:r w:rsidR="00F77F29" w:rsidRPr="000778FA">
        <w:rPr>
          <w:rFonts w:eastAsia="Times New Roman" w:cs="Arial"/>
          <w:lang w:eastAsia="en-GB"/>
        </w:rPr>
        <w:t>H</w:t>
      </w:r>
      <w:r w:rsidRPr="000778FA">
        <w:rPr>
          <w:rFonts w:eastAsia="Times New Roman" w:cs="Arial"/>
          <w:lang w:eastAsia="en-GB"/>
        </w:rPr>
        <w:t>), 1.80 – 1.72 (m,</w:t>
      </w:r>
      <w:r w:rsidR="00BC2A6B" w:rsidRPr="000778FA">
        <w:rPr>
          <w:rFonts w:eastAsia="Times New Roman" w:cs="Arial"/>
          <w:lang w:eastAsia="en-GB"/>
        </w:rPr>
        <w:t xml:space="preserve"> 1H,</w:t>
      </w:r>
      <w:r w:rsidRPr="000778FA">
        <w:rPr>
          <w:rFonts w:eastAsia="Times New Roman" w:cs="Arial"/>
          <w:lang w:eastAsia="en-GB"/>
        </w:rPr>
        <w:t xml:space="preserve"> H3), 1.60 – 1.54 (m,</w:t>
      </w:r>
      <w:r w:rsidR="00BC2A6B" w:rsidRPr="000778FA">
        <w:rPr>
          <w:rFonts w:eastAsia="Times New Roman" w:cs="Arial"/>
          <w:lang w:eastAsia="en-GB"/>
        </w:rPr>
        <w:t xml:space="preserve"> 1H,</w:t>
      </w:r>
      <w:r w:rsidRPr="000778FA">
        <w:rPr>
          <w:rFonts w:eastAsia="Times New Roman" w:cs="Arial"/>
          <w:lang w:eastAsia="en-GB"/>
        </w:rPr>
        <w:t xml:space="preserve"> OH), 1.52 (s,</w:t>
      </w:r>
      <w:r w:rsidR="00BC2A6B" w:rsidRPr="000778FA">
        <w:rPr>
          <w:rFonts w:eastAsia="Times New Roman" w:cs="Arial"/>
          <w:lang w:eastAsia="en-GB"/>
        </w:rPr>
        <w:t xml:space="preserve"> 3H,</w:t>
      </w:r>
      <w:r w:rsidRPr="000778FA">
        <w:rPr>
          <w:rFonts w:eastAsia="Times New Roman" w:cs="Arial"/>
          <w:lang w:eastAsia="en-GB"/>
        </w:rPr>
        <w:t xml:space="preserve"> CH</w:t>
      </w:r>
      <w:r w:rsidRPr="000778FA">
        <w:rPr>
          <w:rFonts w:eastAsia="Times New Roman" w:cs="Arial"/>
          <w:vertAlign w:val="subscript"/>
          <w:lang w:eastAsia="en-GB"/>
        </w:rPr>
        <w:t>3</w:t>
      </w:r>
      <w:r w:rsidRPr="000778FA">
        <w:rPr>
          <w:rFonts w:eastAsia="Times New Roman" w:cs="Arial"/>
          <w:lang w:eastAsia="en-GB"/>
        </w:rPr>
        <w:t>), 1.33 (s,</w:t>
      </w:r>
      <w:r w:rsidR="00BC2A6B" w:rsidRPr="000778FA">
        <w:rPr>
          <w:rFonts w:eastAsia="Times New Roman" w:cs="Arial"/>
          <w:lang w:eastAsia="en-GB"/>
        </w:rPr>
        <w:t xml:space="preserve"> 3H,</w:t>
      </w:r>
      <w:r w:rsidRPr="000778FA">
        <w:rPr>
          <w:rFonts w:eastAsia="Times New Roman" w:cs="Arial"/>
          <w:lang w:eastAsia="en-GB"/>
        </w:rPr>
        <w:t xml:space="preserve"> CH</w:t>
      </w:r>
      <w:r w:rsidRPr="000778FA">
        <w:rPr>
          <w:rFonts w:eastAsia="Times New Roman" w:cs="Arial"/>
          <w:vertAlign w:val="subscript"/>
          <w:lang w:eastAsia="en-GB"/>
        </w:rPr>
        <w:t>3</w:t>
      </w:r>
      <w:r w:rsidRPr="000778FA">
        <w:rPr>
          <w:rFonts w:eastAsia="Times New Roman" w:cs="Arial"/>
          <w:lang w:eastAsia="en-GB"/>
        </w:rPr>
        <w:t>)</w:t>
      </w:r>
      <w:r w:rsidR="0034290A" w:rsidRPr="000778FA">
        <w:rPr>
          <w:rFonts w:eastAsia="Times New Roman" w:cs="Arial"/>
          <w:lang w:eastAsia="en-GB"/>
        </w:rPr>
        <w:t xml:space="preserve"> ppm</w:t>
      </w:r>
      <w:r w:rsidR="00C526BC" w:rsidRPr="000778FA">
        <w:rPr>
          <w:rFonts w:eastAsia="Times New Roman" w:cs="Arial"/>
          <w:lang w:eastAsia="en-GB"/>
        </w:rPr>
        <w:t>.</w:t>
      </w:r>
      <w:r w:rsidRPr="000778FA">
        <w:rPr>
          <w:rFonts w:eastAsia="Times New Roman" w:cs="Arial"/>
          <w:lang w:eastAsia="en-GB"/>
        </w:rPr>
        <w:t xml:space="preserve"> </w:t>
      </w:r>
      <w:r w:rsidRPr="000778FA">
        <w:rPr>
          <w:rFonts w:cs="Arial"/>
          <w:vertAlign w:val="superscript"/>
        </w:rPr>
        <w:t>13</w:t>
      </w:r>
      <w:r w:rsidRPr="000778FA">
        <w:rPr>
          <w:rFonts w:cs="Arial"/>
        </w:rPr>
        <w:t>C NMR (126 MHz, CDCl</w:t>
      </w:r>
      <w:r w:rsidRPr="000778FA">
        <w:rPr>
          <w:rFonts w:cs="Arial"/>
          <w:vertAlign w:val="subscript"/>
        </w:rPr>
        <w:t>3</w:t>
      </w:r>
      <w:r w:rsidR="00177F5F" w:rsidRPr="000778FA">
        <w:rPr>
          <w:rFonts w:cs="Arial"/>
        </w:rPr>
        <w:t>): δ =</w:t>
      </w:r>
      <w:r w:rsidRPr="000778FA">
        <w:rPr>
          <w:rFonts w:cs="Arial"/>
        </w:rPr>
        <w:t xml:space="preserve"> 135.0</w:t>
      </w:r>
      <w:r w:rsidR="008D256D" w:rsidRPr="000778FA">
        <w:rPr>
          <w:rFonts w:cs="Arial"/>
        </w:rPr>
        <w:t>,</w:t>
      </w:r>
      <w:r w:rsidRPr="000778FA">
        <w:rPr>
          <w:rFonts w:cs="Arial"/>
        </w:rPr>
        <w:t xml:space="preserve"> 124.4</w:t>
      </w:r>
      <w:r w:rsidR="008D256D" w:rsidRPr="000778FA">
        <w:rPr>
          <w:rFonts w:cs="Arial"/>
        </w:rPr>
        <w:t>,</w:t>
      </w:r>
      <w:r w:rsidRPr="000778FA">
        <w:rPr>
          <w:rFonts w:cs="Arial"/>
        </w:rPr>
        <w:t xml:space="preserve"> 112.9</w:t>
      </w:r>
      <w:r w:rsidR="008D256D" w:rsidRPr="000778FA">
        <w:rPr>
          <w:rFonts w:cs="Arial"/>
        </w:rPr>
        <w:t>,</w:t>
      </w:r>
      <w:r w:rsidRPr="000778FA">
        <w:rPr>
          <w:rFonts w:cs="Arial"/>
        </w:rPr>
        <w:t xml:space="preserve"> 88.1</w:t>
      </w:r>
      <w:r w:rsidR="008D256D" w:rsidRPr="000778FA">
        <w:rPr>
          <w:rFonts w:cs="Arial"/>
        </w:rPr>
        <w:t>,</w:t>
      </w:r>
      <w:r w:rsidRPr="000778FA">
        <w:rPr>
          <w:rFonts w:cs="Arial"/>
        </w:rPr>
        <w:t xml:space="preserve"> 85.9</w:t>
      </w:r>
      <w:r w:rsidR="008D256D" w:rsidRPr="000778FA">
        <w:rPr>
          <w:rFonts w:cs="Arial"/>
        </w:rPr>
        <w:t>,</w:t>
      </w:r>
      <w:r w:rsidRPr="000778FA">
        <w:rPr>
          <w:rFonts w:cs="Arial"/>
        </w:rPr>
        <w:t xml:space="preserve"> 85.2</w:t>
      </w:r>
      <w:r w:rsidR="008D256D" w:rsidRPr="000778FA">
        <w:rPr>
          <w:rFonts w:cs="Arial"/>
        </w:rPr>
        <w:t>,</w:t>
      </w:r>
      <w:r w:rsidRPr="000778FA">
        <w:rPr>
          <w:rFonts w:cs="Arial"/>
        </w:rPr>
        <w:t xml:space="preserve"> 83.0</w:t>
      </w:r>
      <w:r w:rsidR="008D256D" w:rsidRPr="000778FA">
        <w:rPr>
          <w:rFonts w:cs="Arial"/>
        </w:rPr>
        <w:t>,</w:t>
      </w:r>
      <w:r w:rsidRPr="000778FA">
        <w:rPr>
          <w:rFonts w:cs="Arial"/>
        </w:rPr>
        <w:t xml:space="preserve"> 71.8</w:t>
      </w:r>
      <w:r w:rsidR="008D256D" w:rsidRPr="000778FA">
        <w:rPr>
          <w:rFonts w:cs="Arial"/>
        </w:rPr>
        <w:t>,</w:t>
      </w:r>
      <w:r w:rsidRPr="000778FA">
        <w:rPr>
          <w:rFonts w:cs="Arial"/>
        </w:rPr>
        <w:t xml:space="preserve"> 33.5</w:t>
      </w:r>
      <w:r w:rsidR="008D256D" w:rsidRPr="000778FA">
        <w:rPr>
          <w:rFonts w:cs="Arial"/>
        </w:rPr>
        <w:t>,</w:t>
      </w:r>
      <w:r w:rsidRPr="000778FA">
        <w:rPr>
          <w:rFonts w:cs="Arial"/>
        </w:rPr>
        <w:t xml:space="preserve"> 30.6</w:t>
      </w:r>
      <w:r w:rsidR="008D256D" w:rsidRPr="000778FA">
        <w:rPr>
          <w:rFonts w:cs="Arial"/>
        </w:rPr>
        <w:t>,</w:t>
      </w:r>
      <w:r w:rsidRPr="000778FA">
        <w:rPr>
          <w:rFonts w:cs="Arial"/>
        </w:rPr>
        <w:t xml:space="preserve"> 27.6</w:t>
      </w:r>
      <w:r w:rsidR="008D256D" w:rsidRPr="000778FA">
        <w:rPr>
          <w:rFonts w:cs="Arial"/>
        </w:rPr>
        <w:t>,</w:t>
      </w:r>
      <w:r w:rsidRPr="000778FA">
        <w:rPr>
          <w:rFonts w:cs="Arial"/>
        </w:rPr>
        <w:t xml:space="preserve"> 25.7</w:t>
      </w:r>
      <w:r w:rsidR="008D256D" w:rsidRPr="000778FA">
        <w:rPr>
          <w:rFonts w:cs="Arial"/>
        </w:rPr>
        <w:t>,</w:t>
      </w:r>
      <w:r w:rsidRPr="000778FA">
        <w:rPr>
          <w:rFonts w:cs="Arial"/>
        </w:rPr>
        <w:t xml:space="preserve"> 24.5</w:t>
      </w:r>
      <w:r w:rsidR="0034290A" w:rsidRPr="000778FA">
        <w:rPr>
          <w:rFonts w:cs="Arial"/>
        </w:rPr>
        <w:t xml:space="preserve"> ppm</w:t>
      </w:r>
      <w:r w:rsidR="00C526BC" w:rsidRPr="000778FA">
        <w:rPr>
          <w:rFonts w:cs="Arial"/>
        </w:rPr>
        <w:t>.</w:t>
      </w:r>
      <w:r w:rsidRPr="000778FA">
        <w:rPr>
          <w:rFonts w:cs="Arial"/>
        </w:rPr>
        <w:t xml:space="preserve"> LC</w:t>
      </w:r>
      <w:r w:rsidR="00E43C81" w:rsidRPr="000778FA">
        <w:rPr>
          <w:rFonts w:cs="Arial"/>
        </w:rPr>
        <w:t>-</w:t>
      </w:r>
      <w:r w:rsidRPr="000778FA">
        <w:rPr>
          <w:rFonts w:cs="Arial"/>
        </w:rPr>
        <w:t>MS (ESI</w:t>
      </w:r>
      <w:r w:rsidRPr="000778FA">
        <w:rPr>
          <w:rFonts w:cs="Arial"/>
          <w:vertAlign w:val="superscript"/>
        </w:rPr>
        <w:t>+</w:t>
      </w:r>
      <w:r w:rsidR="007C29C6" w:rsidRPr="000778FA">
        <w:rPr>
          <w:rFonts w:cs="Arial"/>
        </w:rPr>
        <w:t>) m/z 241</w:t>
      </w:r>
      <w:r w:rsidRPr="000778FA">
        <w:rPr>
          <w:rFonts w:cs="Arial"/>
        </w:rPr>
        <w:t xml:space="preserve"> [M+H</w:t>
      </w:r>
      <w:r w:rsidRPr="000778FA">
        <w:rPr>
          <w:rFonts w:cs="Arial"/>
          <w:vertAlign w:val="superscript"/>
        </w:rPr>
        <w:t>+</w:t>
      </w:r>
      <w:r w:rsidRPr="000778FA">
        <w:rPr>
          <w:rFonts w:cs="Arial"/>
        </w:rPr>
        <w:t>], 223.13 [M</w:t>
      </w:r>
      <w:r w:rsidR="00E43C81" w:rsidRPr="000778FA">
        <w:rPr>
          <w:rFonts w:cs="Arial"/>
        </w:rPr>
        <w:t>-</w:t>
      </w:r>
      <w:r w:rsidRPr="000778FA">
        <w:rPr>
          <w:rFonts w:cs="Arial"/>
        </w:rPr>
        <w:t>H</w:t>
      </w:r>
      <w:r w:rsidRPr="000778FA">
        <w:rPr>
          <w:rFonts w:cs="Arial"/>
          <w:vertAlign w:val="subscript"/>
        </w:rPr>
        <w:t>2</w:t>
      </w:r>
      <w:r w:rsidRPr="000778FA">
        <w:rPr>
          <w:rFonts w:cs="Arial"/>
        </w:rPr>
        <w:t>O+H]</w:t>
      </w:r>
      <w:r w:rsidRPr="000778FA">
        <w:rPr>
          <w:rFonts w:cs="Arial"/>
          <w:vertAlign w:val="superscript"/>
        </w:rPr>
        <w:t>+</w:t>
      </w:r>
      <w:r w:rsidR="00C526BC" w:rsidRPr="000778FA">
        <w:rPr>
          <w:rFonts w:cs="Arial"/>
        </w:rPr>
        <w:t>.</w:t>
      </w:r>
      <w:r w:rsidRPr="000778FA">
        <w:rPr>
          <w:rFonts w:cs="Arial"/>
        </w:rPr>
        <w:t xml:space="preserve"> </w:t>
      </w:r>
      <w:r w:rsidR="00B82F71" w:rsidRPr="000778FA">
        <w:rPr>
          <w:rFonts w:cs="Arial"/>
          <w:lang w:val="de-DE"/>
        </w:rPr>
        <w:t>HRMS (ESI</w:t>
      </w:r>
      <w:r w:rsidR="00B82F71" w:rsidRPr="000778FA">
        <w:rPr>
          <w:rFonts w:cs="Arial"/>
          <w:vertAlign w:val="superscript"/>
          <w:lang w:val="de-DE"/>
        </w:rPr>
        <w:t>+</w:t>
      </w:r>
      <w:r w:rsidR="00B82F71" w:rsidRPr="000778FA">
        <w:rPr>
          <w:rFonts w:cs="Arial"/>
          <w:lang w:val="de-DE"/>
        </w:rPr>
        <w:t>)</w:t>
      </w:r>
      <w:r w:rsidRPr="000778FA">
        <w:rPr>
          <w:rFonts w:cs="Arial"/>
        </w:rPr>
        <w:t xml:space="preserve"> [M+H</w:t>
      </w:r>
      <w:r w:rsidRPr="000778FA">
        <w:rPr>
          <w:rFonts w:cs="Arial"/>
          <w:vertAlign w:val="superscript"/>
        </w:rPr>
        <w:t>+</w:t>
      </w:r>
      <w:r w:rsidRPr="000778FA">
        <w:rPr>
          <w:rFonts w:cs="Arial"/>
        </w:rPr>
        <w:t xml:space="preserve">] </w:t>
      </w:r>
      <w:r w:rsidR="0090612B" w:rsidRPr="000778FA">
        <w:rPr>
          <w:rFonts w:cs="Arial"/>
        </w:rPr>
        <w:t>calcd.</w:t>
      </w:r>
      <w:r w:rsidRPr="000778FA">
        <w:rPr>
          <w:rFonts w:cs="Arial"/>
        </w:rPr>
        <w:t xml:space="preserve"> for C</w:t>
      </w:r>
      <w:r w:rsidRPr="000778FA">
        <w:rPr>
          <w:rFonts w:cs="Arial"/>
          <w:vertAlign w:val="subscript"/>
        </w:rPr>
        <w:t>13</w:t>
      </w:r>
      <w:r w:rsidRPr="000778FA">
        <w:rPr>
          <w:rFonts w:cs="Arial"/>
        </w:rPr>
        <w:t>H</w:t>
      </w:r>
      <w:r w:rsidRPr="000778FA">
        <w:rPr>
          <w:rFonts w:cs="Arial"/>
          <w:vertAlign w:val="subscript"/>
        </w:rPr>
        <w:t>21</w:t>
      </w:r>
      <w:r w:rsidRPr="000778FA">
        <w:rPr>
          <w:rFonts w:cs="Arial"/>
        </w:rPr>
        <w:t>O</w:t>
      </w:r>
      <w:r w:rsidRPr="000778FA">
        <w:rPr>
          <w:rFonts w:cs="Arial"/>
          <w:vertAlign w:val="subscript"/>
        </w:rPr>
        <w:t>4</w:t>
      </w:r>
      <w:r w:rsidRPr="000778FA">
        <w:rPr>
          <w:rFonts w:cs="Arial"/>
        </w:rPr>
        <w:t xml:space="preserve"> 241.1434; found 241.1437.</w:t>
      </w:r>
    </w:p>
    <w:p w:rsidR="00A60FB6" w:rsidRPr="000778FA" w:rsidRDefault="00FD7CC5" w:rsidP="00EA36DE">
      <w:pPr>
        <w:pStyle w:val="ExperimentalSection"/>
        <w:jc w:val="left"/>
        <w:outlineLvl w:val="2"/>
        <w:rPr>
          <w:rFonts w:cs="Arial"/>
        </w:rPr>
      </w:pPr>
      <w:r w:rsidRPr="000778FA">
        <w:rPr>
          <w:rFonts w:cs="Arial"/>
          <w:b/>
          <w:lang w:val="de-DE"/>
        </w:rPr>
        <w:t>(1</w:t>
      </w:r>
      <w:r w:rsidRPr="000778FA">
        <w:rPr>
          <w:rFonts w:cs="Arial"/>
          <w:b/>
          <w:i/>
          <w:lang w:val="de-DE"/>
        </w:rPr>
        <w:t>S</w:t>
      </w:r>
      <w:r w:rsidRPr="000778FA">
        <w:rPr>
          <w:rFonts w:cs="Arial"/>
          <w:b/>
          <w:lang w:val="de-DE"/>
        </w:rPr>
        <w:t>,2</w:t>
      </w:r>
      <w:r w:rsidRPr="000778FA">
        <w:rPr>
          <w:rFonts w:cs="Arial"/>
          <w:b/>
          <w:i/>
          <w:lang w:val="de-DE"/>
        </w:rPr>
        <w:t>S</w:t>
      </w:r>
      <w:r w:rsidRPr="000778FA">
        <w:rPr>
          <w:rFonts w:cs="Arial"/>
          <w:b/>
          <w:lang w:val="de-DE"/>
        </w:rPr>
        <w:t>,8</w:t>
      </w:r>
      <w:r w:rsidRPr="000778FA">
        <w:rPr>
          <w:rFonts w:cs="Arial"/>
          <w:b/>
          <w:i/>
          <w:lang w:val="de-DE"/>
        </w:rPr>
        <w:t>R</w:t>
      </w:r>
      <w:r w:rsidRPr="000778FA">
        <w:rPr>
          <w:rFonts w:cs="Arial"/>
          <w:b/>
          <w:lang w:val="de-DE"/>
        </w:rPr>
        <w:t>,9</w:t>
      </w:r>
      <w:r w:rsidRPr="000778FA">
        <w:rPr>
          <w:rFonts w:cs="Arial"/>
          <w:b/>
          <w:i/>
          <w:lang w:val="de-DE"/>
        </w:rPr>
        <w:t>S</w:t>
      </w:r>
      <w:r w:rsidRPr="000778FA">
        <w:rPr>
          <w:rFonts w:cs="Arial"/>
          <w:b/>
          <w:lang w:val="de-DE"/>
        </w:rPr>
        <w:t>,10</w:t>
      </w:r>
      <w:r w:rsidRPr="000778FA">
        <w:rPr>
          <w:rFonts w:cs="Arial"/>
          <w:b/>
          <w:i/>
          <w:lang w:val="de-DE"/>
        </w:rPr>
        <w:t>R</w:t>
      </w:r>
      <w:r w:rsidRPr="000778FA">
        <w:rPr>
          <w:rFonts w:cs="Arial"/>
          <w:b/>
          <w:lang w:val="de-DE"/>
        </w:rPr>
        <w:t>)</w:t>
      </w:r>
      <w:r w:rsidR="00E43C81" w:rsidRPr="000778FA">
        <w:rPr>
          <w:rFonts w:cs="Cambria Math"/>
          <w:b/>
          <w:lang w:val="de-DE"/>
        </w:rPr>
        <w:t>-</w:t>
      </w:r>
      <w:r w:rsidRPr="000778FA">
        <w:rPr>
          <w:rFonts w:cs="Arial"/>
          <w:b/>
          <w:lang w:val="de-DE"/>
        </w:rPr>
        <w:t>11</w:t>
      </w:r>
      <w:r w:rsidR="00E43C81" w:rsidRPr="000778FA">
        <w:rPr>
          <w:rFonts w:cs="Cambria Math"/>
          <w:b/>
          <w:lang w:val="de-DE"/>
        </w:rPr>
        <w:t>-</w:t>
      </w:r>
      <w:r w:rsidR="00006505" w:rsidRPr="000778FA">
        <w:rPr>
          <w:rFonts w:cs="Cambria Math"/>
          <w:b/>
          <w:lang w:val="de-DE"/>
        </w:rPr>
        <w:t>O</w:t>
      </w:r>
      <w:r w:rsidRPr="000778FA">
        <w:rPr>
          <w:rFonts w:cs="Arial"/>
          <w:b/>
          <w:lang w:val="de-DE"/>
        </w:rPr>
        <w:t>xabicyclo[6.2.1]undecane</w:t>
      </w:r>
      <w:r w:rsidR="00E43C81" w:rsidRPr="000778FA">
        <w:rPr>
          <w:rFonts w:cs="Cambria Math"/>
          <w:b/>
          <w:lang w:val="de-DE"/>
        </w:rPr>
        <w:t>-</w:t>
      </w:r>
      <w:r w:rsidRPr="000778FA">
        <w:rPr>
          <w:rFonts w:cs="Arial"/>
          <w:b/>
          <w:lang w:val="de-DE"/>
        </w:rPr>
        <w:t>2,9,10</w:t>
      </w:r>
      <w:r w:rsidR="00E43C81" w:rsidRPr="000778FA">
        <w:rPr>
          <w:rFonts w:cs="Cambria Math"/>
          <w:b/>
          <w:lang w:val="de-DE"/>
        </w:rPr>
        <w:t>-</w:t>
      </w:r>
      <w:r w:rsidRPr="000778FA">
        <w:rPr>
          <w:rFonts w:cs="Arial"/>
          <w:b/>
          <w:lang w:val="de-DE"/>
        </w:rPr>
        <w:t>triol</w:t>
      </w:r>
      <w:r w:rsidR="00685BF3" w:rsidRPr="000778FA">
        <w:rPr>
          <w:rFonts w:cs="Arial"/>
        </w:rPr>
        <w:t xml:space="preserve"> (</w:t>
      </w:r>
      <w:r w:rsidR="00685BF3" w:rsidRPr="000778FA">
        <w:rPr>
          <w:rFonts w:cs="Arial"/>
          <w:b/>
        </w:rPr>
        <w:t>12</w:t>
      </w:r>
      <w:r w:rsidR="00685BF3" w:rsidRPr="000778FA">
        <w:rPr>
          <w:rFonts w:cs="Arial"/>
        </w:rPr>
        <w:t xml:space="preserve">): </w:t>
      </w:r>
      <w:r w:rsidR="00817066" w:rsidRPr="000778FA">
        <w:rPr>
          <w:rFonts w:cs="Arial"/>
          <w:lang w:val="de-DE"/>
        </w:rPr>
        <w:t>(1</w:t>
      </w:r>
      <w:r w:rsidR="00817066" w:rsidRPr="000778FA">
        <w:rPr>
          <w:rFonts w:cs="Arial"/>
          <w:i/>
          <w:lang w:val="de-DE"/>
        </w:rPr>
        <w:t>S</w:t>
      </w:r>
      <w:r w:rsidR="00817066" w:rsidRPr="000778FA">
        <w:rPr>
          <w:rFonts w:cs="Arial"/>
          <w:lang w:val="de-DE"/>
        </w:rPr>
        <w:t>,2</w:t>
      </w:r>
      <w:r w:rsidR="00817066" w:rsidRPr="000778FA">
        <w:rPr>
          <w:rFonts w:cs="Arial"/>
          <w:i/>
          <w:lang w:val="de-DE"/>
        </w:rPr>
        <w:t>S</w:t>
      </w:r>
      <w:r w:rsidR="00817066" w:rsidRPr="000778FA">
        <w:rPr>
          <w:rFonts w:cs="Arial"/>
          <w:lang w:val="de-DE"/>
        </w:rPr>
        <w:t>,5</w:t>
      </w:r>
      <w:r w:rsidR="00817066" w:rsidRPr="000778FA">
        <w:rPr>
          <w:rFonts w:cs="Arial"/>
          <w:i/>
          <w:lang w:val="de-DE"/>
        </w:rPr>
        <w:t>Z</w:t>
      </w:r>
      <w:r w:rsidR="00817066" w:rsidRPr="000778FA">
        <w:rPr>
          <w:rFonts w:cs="Arial"/>
          <w:lang w:val="de-DE"/>
        </w:rPr>
        <w:t>,8</w:t>
      </w:r>
      <w:r w:rsidR="00817066" w:rsidRPr="000778FA">
        <w:rPr>
          <w:rFonts w:cs="Arial"/>
          <w:i/>
          <w:lang w:val="de-DE"/>
        </w:rPr>
        <w:t>R</w:t>
      </w:r>
      <w:r w:rsidR="00817066" w:rsidRPr="000778FA">
        <w:rPr>
          <w:rFonts w:cs="Arial"/>
          <w:lang w:val="de-DE"/>
        </w:rPr>
        <w:t>,9</w:t>
      </w:r>
      <w:r w:rsidR="00817066" w:rsidRPr="000778FA">
        <w:rPr>
          <w:rFonts w:cs="Arial"/>
          <w:i/>
          <w:lang w:val="de-DE"/>
        </w:rPr>
        <w:t>R</w:t>
      </w:r>
      <w:r w:rsidR="00817066" w:rsidRPr="000778FA">
        <w:rPr>
          <w:rFonts w:cs="Arial"/>
          <w:lang w:val="de-DE"/>
        </w:rPr>
        <w:t>,13</w:t>
      </w:r>
      <w:r w:rsidR="00817066" w:rsidRPr="000778FA">
        <w:rPr>
          <w:rFonts w:cs="Arial"/>
          <w:i/>
          <w:lang w:val="de-DE"/>
        </w:rPr>
        <w:t>S</w:t>
      </w:r>
      <w:r w:rsidR="00817066" w:rsidRPr="000778FA">
        <w:rPr>
          <w:rFonts w:cs="Arial"/>
          <w:lang w:val="de-DE"/>
        </w:rPr>
        <w:t>)</w:t>
      </w:r>
      <w:r w:rsidR="00E43C81" w:rsidRPr="000778FA">
        <w:rPr>
          <w:rFonts w:cs="Cambria Math"/>
          <w:lang w:val="de-DE"/>
        </w:rPr>
        <w:t>-</w:t>
      </w:r>
      <w:r w:rsidR="00817066" w:rsidRPr="000778FA">
        <w:rPr>
          <w:rFonts w:cs="Arial"/>
          <w:lang w:val="de-DE"/>
        </w:rPr>
        <w:t>11,11</w:t>
      </w:r>
      <w:r w:rsidR="00E43C81" w:rsidRPr="000778FA">
        <w:rPr>
          <w:rFonts w:cs="Cambria Math"/>
          <w:lang w:val="de-DE"/>
        </w:rPr>
        <w:t>-</w:t>
      </w:r>
      <w:r w:rsidR="00006505" w:rsidRPr="000778FA">
        <w:rPr>
          <w:rFonts w:cs="Cambria Math"/>
          <w:lang w:val="de-DE"/>
        </w:rPr>
        <w:t>D</w:t>
      </w:r>
      <w:r w:rsidR="00817066" w:rsidRPr="000778FA">
        <w:rPr>
          <w:rFonts w:cs="Arial"/>
          <w:lang w:val="de-DE"/>
        </w:rPr>
        <w:t>imethyl</w:t>
      </w:r>
      <w:r w:rsidR="00E43C81" w:rsidRPr="000778FA">
        <w:rPr>
          <w:rFonts w:cs="Cambria Math"/>
          <w:lang w:val="de-DE"/>
        </w:rPr>
        <w:t>-</w:t>
      </w:r>
      <w:r w:rsidR="00817066" w:rsidRPr="000778FA">
        <w:rPr>
          <w:rFonts w:cs="Arial"/>
          <w:lang w:val="de-DE"/>
        </w:rPr>
        <w:t>10,12,14</w:t>
      </w:r>
      <w:r w:rsidR="00E43C81" w:rsidRPr="000778FA">
        <w:rPr>
          <w:rFonts w:cs="Cambria Math"/>
          <w:lang w:val="de-DE"/>
        </w:rPr>
        <w:t>-</w:t>
      </w:r>
      <w:r w:rsidR="00817066" w:rsidRPr="000778FA">
        <w:rPr>
          <w:rFonts w:cs="Arial"/>
          <w:lang w:val="de-DE"/>
        </w:rPr>
        <w:t>trioxatricyclo[6.5.1.0</w:t>
      </w:r>
      <w:r w:rsidR="00EA36DE" w:rsidRPr="000778FA">
        <w:rPr>
          <w:rFonts w:cs="Arial"/>
          <w:vertAlign w:val="superscript"/>
          <w:lang w:val="de-DE"/>
        </w:rPr>
        <w:t>9</w:t>
      </w:r>
      <w:r w:rsidR="00817066" w:rsidRPr="000778FA">
        <w:rPr>
          <w:rFonts w:cs="Arial"/>
          <w:lang w:val="de-DE"/>
        </w:rPr>
        <w:t>,</w:t>
      </w:r>
      <w:r w:rsidR="00EA36DE" w:rsidRPr="000778FA">
        <w:rPr>
          <w:rFonts w:cs="Arial"/>
          <w:vertAlign w:val="superscript"/>
          <w:lang w:val="de-DE"/>
        </w:rPr>
        <w:t>13</w:t>
      </w:r>
      <w:r w:rsidR="00817066" w:rsidRPr="000778FA">
        <w:rPr>
          <w:rFonts w:cs="Arial"/>
          <w:lang w:val="de-DE"/>
        </w:rPr>
        <w:t>]tetradec</w:t>
      </w:r>
      <w:r w:rsidR="00E43C81" w:rsidRPr="000778FA">
        <w:rPr>
          <w:rFonts w:cs="Cambria Math"/>
          <w:lang w:val="de-DE"/>
        </w:rPr>
        <w:t>-</w:t>
      </w:r>
      <w:r w:rsidR="00817066" w:rsidRPr="000778FA">
        <w:rPr>
          <w:rFonts w:cs="Arial"/>
          <w:lang w:val="de-DE"/>
        </w:rPr>
        <w:t>5</w:t>
      </w:r>
      <w:r w:rsidR="00E43C81" w:rsidRPr="000778FA">
        <w:rPr>
          <w:rFonts w:cs="Cambria Math"/>
          <w:lang w:val="de-DE"/>
        </w:rPr>
        <w:t>-</w:t>
      </w:r>
      <w:r w:rsidR="00817066" w:rsidRPr="000778FA">
        <w:rPr>
          <w:rFonts w:cs="Arial"/>
          <w:lang w:val="de-DE"/>
        </w:rPr>
        <w:t>en</w:t>
      </w:r>
      <w:r w:rsidR="00E43C81" w:rsidRPr="000778FA">
        <w:rPr>
          <w:rFonts w:cs="Cambria Math"/>
          <w:lang w:val="de-DE"/>
        </w:rPr>
        <w:t>-</w:t>
      </w:r>
      <w:r w:rsidR="00817066" w:rsidRPr="000778FA">
        <w:rPr>
          <w:rFonts w:cs="Arial"/>
          <w:lang w:val="de-DE"/>
        </w:rPr>
        <w:t>2</w:t>
      </w:r>
      <w:r w:rsidR="00E43C81" w:rsidRPr="000778FA">
        <w:rPr>
          <w:rFonts w:cs="Cambria Math"/>
          <w:lang w:val="de-DE"/>
        </w:rPr>
        <w:t>-</w:t>
      </w:r>
      <w:r w:rsidR="00817066" w:rsidRPr="000778FA">
        <w:rPr>
          <w:rFonts w:cs="Arial"/>
          <w:lang w:val="de-DE"/>
        </w:rPr>
        <w:t>ol (</w:t>
      </w:r>
      <w:r w:rsidR="00817066" w:rsidRPr="000778FA">
        <w:rPr>
          <w:rFonts w:cs="Arial"/>
          <w:b/>
          <w:lang w:val="de-DE"/>
        </w:rPr>
        <w:t>11</w:t>
      </w:r>
      <w:r w:rsidR="00817066" w:rsidRPr="000778FA">
        <w:rPr>
          <w:rFonts w:cs="Arial"/>
          <w:lang w:val="de-DE"/>
        </w:rPr>
        <w:t xml:space="preserve">) was added to a stirred suspension of Pd on </w:t>
      </w:r>
      <w:r w:rsidR="00251CB3" w:rsidRPr="000778FA">
        <w:rPr>
          <w:rFonts w:cs="Arial"/>
          <w:lang w:val="de-DE"/>
        </w:rPr>
        <w:t>carbon</w:t>
      </w:r>
      <w:r w:rsidR="00817066" w:rsidRPr="000778FA">
        <w:rPr>
          <w:rFonts w:cs="Arial"/>
          <w:lang w:val="de-DE"/>
        </w:rPr>
        <w:t xml:space="preserve"> (10%, 0.010 g) in EtOAc (10 mL) under a N</w:t>
      </w:r>
      <w:r w:rsidR="00817066" w:rsidRPr="000778FA">
        <w:rPr>
          <w:rFonts w:cs="Arial"/>
          <w:vertAlign w:val="subscript"/>
          <w:lang w:val="de-DE"/>
        </w:rPr>
        <w:t>2</w:t>
      </w:r>
      <w:r w:rsidR="00817066" w:rsidRPr="000778FA">
        <w:rPr>
          <w:rFonts w:cs="Arial"/>
          <w:lang w:val="de-DE"/>
        </w:rPr>
        <w:t xml:space="preserve"> atmosphere. The mixture was bubbled with H</w:t>
      </w:r>
      <w:r w:rsidR="00817066" w:rsidRPr="000778FA">
        <w:rPr>
          <w:rFonts w:cs="Arial"/>
          <w:vertAlign w:val="subscript"/>
          <w:lang w:val="de-DE"/>
        </w:rPr>
        <w:t>2</w:t>
      </w:r>
      <w:r w:rsidR="00817066" w:rsidRPr="000778FA">
        <w:rPr>
          <w:rFonts w:cs="Arial"/>
          <w:lang w:val="de-DE"/>
        </w:rPr>
        <w:t xml:space="preserve"> for 5 </w:t>
      </w:r>
      <w:r w:rsidR="003B68DB" w:rsidRPr="000778FA">
        <w:rPr>
          <w:rFonts w:cs="Arial"/>
          <w:lang w:val="de-DE"/>
        </w:rPr>
        <w:t>min</w:t>
      </w:r>
      <w:r w:rsidR="00ED1D05" w:rsidRPr="000778FA">
        <w:rPr>
          <w:rFonts w:cs="Arial"/>
          <w:lang w:val="de-DE"/>
        </w:rPr>
        <w:t xml:space="preserve"> then stirred under</w:t>
      </w:r>
      <w:r w:rsidR="00817066" w:rsidRPr="000778FA">
        <w:rPr>
          <w:rFonts w:cs="Arial"/>
          <w:lang w:val="de-DE"/>
        </w:rPr>
        <w:t xml:space="preserve"> H</w:t>
      </w:r>
      <w:r w:rsidR="00817066" w:rsidRPr="000778FA">
        <w:rPr>
          <w:rFonts w:cs="Arial"/>
          <w:vertAlign w:val="subscript"/>
          <w:lang w:val="de-DE"/>
        </w:rPr>
        <w:t>2</w:t>
      </w:r>
      <w:r w:rsidR="00817066" w:rsidRPr="000778FA">
        <w:rPr>
          <w:rFonts w:cs="Arial"/>
          <w:lang w:val="de-DE"/>
        </w:rPr>
        <w:t xml:space="preserve"> </w:t>
      </w:r>
      <w:r w:rsidR="00ED1D05" w:rsidRPr="000778FA">
        <w:rPr>
          <w:rFonts w:cs="Arial"/>
          <w:lang w:val="de-DE"/>
        </w:rPr>
        <w:t>(1 atm)</w:t>
      </w:r>
      <w:r w:rsidR="00817066" w:rsidRPr="000778FA">
        <w:rPr>
          <w:rFonts w:cs="Arial"/>
          <w:lang w:val="de-DE"/>
        </w:rPr>
        <w:t xml:space="preserve"> for 24 h</w:t>
      </w:r>
      <w:r w:rsidR="00EA4948" w:rsidRPr="000778FA">
        <w:rPr>
          <w:rFonts w:cs="Arial"/>
          <w:lang w:val="de-DE"/>
        </w:rPr>
        <w:t xml:space="preserve"> at r.t</w:t>
      </w:r>
      <w:r w:rsidR="00817066" w:rsidRPr="000778FA">
        <w:rPr>
          <w:rFonts w:cs="Arial"/>
          <w:lang w:val="de-DE"/>
        </w:rPr>
        <w:t>. The mixture was filtered through Celite</w:t>
      </w:r>
      <w:r w:rsidR="0071448B" w:rsidRPr="000778FA">
        <w:rPr>
          <w:rFonts w:cs="Arial"/>
          <w:lang w:val="de-DE"/>
        </w:rPr>
        <w:t>, washing</w:t>
      </w:r>
      <w:r w:rsidR="00817066" w:rsidRPr="000778FA">
        <w:rPr>
          <w:rFonts w:cs="Arial"/>
          <w:lang w:val="de-DE"/>
        </w:rPr>
        <w:t xml:space="preserve"> with EtOAc and the filtrate</w:t>
      </w:r>
      <w:r w:rsidR="00C65FB3" w:rsidRPr="000778FA">
        <w:rPr>
          <w:rFonts w:cs="Arial"/>
          <w:lang w:val="de-DE"/>
        </w:rPr>
        <w:t xml:space="preserve"> was</w:t>
      </w:r>
      <w:r w:rsidR="00817066" w:rsidRPr="000778FA">
        <w:rPr>
          <w:rFonts w:cs="Arial"/>
          <w:lang w:val="de-DE"/>
        </w:rPr>
        <w:t xml:space="preserve"> </w:t>
      </w:r>
      <w:r w:rsidR="001726E2" w:rsidRPr="000778FA">
        <w:rPr>
          <w:rFonts w:cs="Arial"/>
          <w:lang w:val="de-DE"/>
        </w:rPr>
        <w:t>evaporated under vacuum</w:t>
      </w:r>
      <w:r w:rsidR="00817066" w:rsidRPr="000778FA">
        <w:rPr>
          <w:rFonts w:cs="Arial"/>
          <w:lang w:val="de-DE"/>
        </w:rPr>
        <w:t xml:space="preserve">. The residue was purified by column chromatography </w:t>
      </w:r>
      <w:r w:rsidR="009B20D4" w:rsidRPr="000778FA">
        <w:rPr>
          <w:rFonts w:cs="Arial"/>
          <w:lang w:val="de-DE"/>
        </w:rPr>
        <w:t>(33% EtOAc in hexane) to afford (1</w:t>
      </w:r>
      <w:r w:rsidR="009B20D4" w:rsidRPr="000778FA">
        <w:rPr>
          <w:rFonts w:cs="Arial"/>
          <w:i/>
          <w:lang w:val="de-DE"/>
        </w:rPr>
        <w:t>S</w:t>
      </w:r>
      <w:r w:rsidR="009B20D4" w:rsidRPr="000778FA">
        <w:rPr>
          <w:rFonts w:cs="Arial"/>
          <w:lang w:val="de-DE"/>
        </w:rPr>
        <w:t>,2</w:t>
      </w:r>
      <w:r w:rsidR="009B20D4" w:rsidRPr="000778FA">
        <w:rPr>
          <w:rFonts w:cs="Arial"/>
          <w:i/>
          <w:lang w:val="de-DE"/>
        </w:rPr>
        <w:t>S</w:t>
      </w:r>
      <w:r w:rsidR="009B20D4" w:rsidRPr="000778FA">
        <w:rPr>
          <w:rFonts w:cs="Arial"/>
          <w:lang w:val="de-DE"/>
        </w:rPr>
        <w:t>,8</w:t>
      </w:r>
      <w:r w:rsidR="009B20D4" w:rsidRPr="000778FA">
        <w:rPr>
          <w:rFonts w:cs="Arial"/>
          <w:i/>
          <w:lang w:val="de-DE"/>
        </w:rPr>
        <w:t>R</w:t>
      </w:r>
      <w:r w:rsidR="009B20D4" w:rsidRPr="000778FA">
        <w:rPr>
          <w:rFonts w:cs="Arial"/>
          <w:lang w:val="de-DE"/>
        </w:rPr>
        <w:t>,9</w:t>
      </w:r>
      <w:r w:rsidR="009B20D4" w:rsidRPr="000778FA">
        <w:rPr>
          <w:rFonts w:cs="Arial"/>
          <w:i/>
          <w:lang w:val="de-DE"/>
        </w:rPr>
        <w:t>R</w:t>
      </w:r>
      <w:r w:rsidR="009B20D4" w:rsidRPr="000778FA">
        <w:rPr>
          <w:rFonts w:cs="Arial"/>
          <w:lang w:val="de-DE"/>
        </w:rPr>
        <w:t>,13</w:t>
      </w:r>
      <w:r w:rsidR="009B20D4" w:rsidRPr="000778FA">
        <w:rPr>
          <w:rFonts w:cs="Arial"/>
          <w:i/>
          <w:lang w:val="de-DE"/>
        </w:rPr>
        <w:t>S</w:t>
      </w:r>
      <w:r w:rsidR="009B20D4" w:rsidRPr="000778FA">
        <w:rPr>
          <w:rFonts w:cs="Arial"/>
          <w:lang w:val="de-DE"/>
        </w:rPr>
        <w:t>)</w:t>
      </w:r>
      <w:r w:rsidR="00E43C81" w:rsidRPr="000778FA">
        <w:rPr>
          <w:rFonts w:cs="Cambria Math"/>
          <w:lang w:val="de-DE"/>
        </w:rPr>
        <w:t>-</w:t>
      </w:r>
      <w:r w:rsidR="009B20D4" w:rsidRPr="000778FA">
        <w:rPr>
          <w:rFonts w:cs="Arial"/>
          <w:lang w:val="de-DE"/>
        </w:rPr>
        <w:t>11,11</w:t>
      </w:r>
      <w:r w:rsidR="00E43C81" w:rsidRPr="000778FA">
        <w:rPr>
          <w:rFonts w:cs="Cambria Math"/>
          <w:lang w:val="de-DE"/>
        </w:rPr>
        <w:t>-</w:t>
      </w:r>
      <w:r w:rsidR="009B20D4" w:rsidRPr="000778FA">
        <w:rPr>
          <w:rFonts w:cs="Arial"/>
          <w:lang w:val="de-DE"/>
        </w:rPr>
        <w:t>dimethyl</w:t>
      </w:r>
      <w:r w:rsidR="00E43C81" w:rsidRPr="000778FA">
        <w:rPr>
          <w:rFonts w:cs="Cambria Math"/>
          <w:lang w:val="de-DE"/>
        </w:rPr>
        <w:t>-</w:t>
      </w:r>
      <w:r w:rsidR="009B20D4" w:rsidRPr="000778FA">
        <w:rPr>
          <w:rFonts w:cs="Arial"/>
          <w:lang w:val="de-DE"/>
        </w:rPr>
        <w:t>10,12,14</w:t>
      </w:r>
      <w:r w:rsidR="00E43C81" w:rsidRPr="000778FA">
        <w:rPr>
          <w:rFonts w:cs="Cambria Math"/>
          <w:lang w:val="de-DE"/>
        </w:rPr>
        <w:t>-</w:t>
      </w:r>
      <w:r w:rsidR="009B20D4" w:rsidRPr="000778FA">
        <w:rPr>
          <w:rFonts w:cs="Arial"/>
          <w:lang w:val="de-DE"/>
        </w:rPr>
        <w:t>trioxatricyclo[6.5.1.0</w:t>
      </w:r>
      <w:r w:rsidR="001F1654" w:rsidRPr="000778FA">
        <w:rPr>
          <w:rFonts w:cs="Arial"/>
          <w:vertAlign w:val="superscript"/>
          <w:lang w:val="de-DE"/>
        </w:rPr>
        <w:t>9</w:t>
      </w:r>
      <w:r w:rsidR="009B20D4" w:rsidRPr="000778FA">
        <w:rPr>
          <w:rFonts w:cs="Arial"/>
          <w:lang w:val="de-DE"/>
        </w:rPr>
        <w:t>,</w:t>
      </w:r>
      <w:r w:rsidR="001F1654" w:rsidRPr="000778FA">
        <w:rPr>
          <w:rFonts w:cs="Arial"/>
          <w:vertAlign w:val="superscript"/>
          <w:lang w:val="de-DE"/>
        </w:rPr>
        <w:t>13</w:t>
      </w:r>
      <w:r w:rsidR="009B20D4" w:rsidRPr="000778FA">
        <w:rPr>
          <w:rFonts w:cs="Arial"/>
          <w:lang w:val="de-DE"/>
        </w:rPr>
        <w:t>]tetradecan</w:t>
      </w:r>
      <w:r w:rsidR="00E43C81" w:rsidRPr="000778FA">
        <w:rPr>
          <w:rFonts w:cs="Cambria Math"/>
          <w:lang w:val="de-DE"/>
        </w:rPr>
        <w:t>-</w:t>
      </w:r>
      <w:r w:rsidR="009B20D4" w:rsidRPr="000778FA">
        <w:rPr>
          <w:rFonts w:cs="Arial"/>
          <w:lang w:val="de-DE"/>
        </w:rPr>
        <w:t>2</w:t>
      </w:r>
      <w:r w:rsidR="00E43C81" w:rsidRPr="000778FA">
        <w:rPr>
          <w:rFonts w:cs="Cambria Math"/>
          <w:lang w:val="de-DE"/>
        </w:rPr>
        <w:t>-</w:t>
      </w:r>
      <w:r w:rsidR="009B20D4" w:rsidRPr="000778FA">
        <w:rPr>
          <w:rFonts w:cs="Arial"/>
          <w:lang w:val="de-DE"/>
        </w:rPr>
        <w:t>ol</w:t>
      </w:r>
      <w:r w:rsidR="00817066" w:rsidRPr="000778FA">
        <w:rPr>
          <w:rFonts w:cs="Arial"/>
          <w:lang w:val="de-DE"/>
        </w:rPr>
        <w:t xml:space="preserve"> as white crystals (0.073 g, 72%)</w:t>
      </w:r>
      <w:r w:rsidR="00C526BC" w:rsidRPr="000778FA">
        <w:rPr>
          <w:rFonts w:cs="Arial"/>
          <w:lang w:val="de-DE"/>
        </w:rPr>
        <w:t>.</w:t>
      </w:r>
      <w:r w:rsidR="00817066" w:rsidRPr="000778FA">
        <w:rPr>
          <w:rFonts w:cs="Arial"/>
          <w:lang w:val="de-DE"/>
        </w:rPr>
        <w:t xml:space="preserve"> </w:t>
      </w:r>
      <w:r w:rsidR="00454711" w:rsidRPr="000778FA">
        <w:rPr>
          <w:rFonts w:cs="Arial"/>
          <w:lang w:val="de-DE"/>
        </w:rPr>
        <w:t>m.p. 107.6</w:t>
      </w:r>
      <w:r w:rsidR="00E43C81" w:rsidRPr="000778FA">
        <w:rPr>
          <w:rFonts w:cs="Arial"/>
          <w:lang w:val="de-DE"/>
        </w:rPr>
        <w:t>-</w:t>
      </w:r>
      <w:r w:rsidR="00454711" w:rsidRPr="000778FA">
        <w:rPr>
          <w:rFonts w:cs="Arial"/>
          <w:lang w:val="de-DE"/>
        </w:rPr>
        <w:t>112.3 °C</w:t>
      </w:r>
      <w:r w:rsidR="00C526BC" w:rsidRPr="000778FA">
        <w:rPr>
          <w:rFonts w:cs="Arial"/>
          <w:lang w:val="de-DE"/>
        </w:rPr>
        <w:t>.</w:t>
      </w:r>
      <w:r w:rsidR="00454711" w:rsidRPr="000778FA">
        <w:rPr>
          <w:rFonts w:cs="Arial"/>
          <w:lang w:val="de-DE"/>
        </w:rPr>
        <w:t xml:space="preserve"> [α]</w:t>
      </w:r>
      <w:r w:rsidR="00454711" w:rsidRPr="000778FA">
        <w:rPr>
          <w:rFonts w:cs="Arial"/>
          <w:vertAlign w:val="superscript"/>
          <w:lang w:val="de-DE"/>
        </w:rPr>
        <w:t>22</w:t>
      </w:r>
      <w:r w:rsidR="00454711" w:rsidRPr="000778FA">
        <w:rPr>
          <w:rFonts w:cs="Arial"/>
          <w:vertAlign w:val="subscript"/>
          <w:lang w:val="de-DE"/>
        </w:rPr>
        <w:t>D</w:t>
      </w:r>
      <w:r w:rsidR="00454711" w:rsidRPr="000778FA">
        <w:rPr>
          <w:rFonts w:cs="Arial"/>
          <w:lang w:val="de-DE"/>
        </w:rPr>
        <w:t xml:space="preserve"> </w:t>
      </w:r>
      <w:r w:rsidR="00E43C81" w:rsidRPr="000778FA">
        <w:rPr>
          <w:rFonts w:cs="Arial"/>
          <w:lang w:val="de-DE"/>
        </w:rPr>
        <w:t>-</w:t>
      </w:r>
      <w:r w:rsidR="00454711" w:rsidRPr="000778FA">
        <w:rPr>
          <w:rFonts w:cs="Arial"/>
          <w:lang w:val="de-DE"/>
        </w:rPr>
        <w:t>7.1 (c=1.0, CH</w:t>
      </w:r>
      <w:r w:rsidR="00454711" w:rsidRPr="000778FA">
        <w:rPr>
          <w:rFonts w:cs="Arial"/>
          <w:vertAlign w:val="subscript"/>
          <w:lang w:val="de-DE"/>
        </w:rPr>
        <w:t>2</w:t>
      </w:r>
      <w:r w:rsidR="00454711" w:rsidRPr="000778FA">
        <w:rPr>
          <w:rFonts w:cs="Arial"/>
          <w:lang w:val="de-DE"/>
        </w:rPr>
        <w:t>Cl</w:t>
      </w:r>
      <w:r w:rsidR="00454711" w:rsidRPr="000778FA">
        <w:rPr>
          <w:rFonts w:cs="Arial"/>
          <w:vertAlign w:val="subscript"/>
          <w:lang w:val="de-DE"/>
        </w:rPr>
        <w:t>2</w:t>
      </w:r>
      <w:r w:rsidR="00454711" w:rsidRPr="000778FA">
        <w:rPr>
          <w:rFonts w:cs="Arial"/>
          <w:lang w:val="de-DE"/>
        </w:rPr>
        <w:t>)</w:t>
      </w:r>
      <w:r w:rsidR="00A96217" w:rsidRPr="000778FA">
        <w:rPr>
          <w:rFonts w:cs="Arial"/>
          <w:lang w:val="de-DE"/>
        </w:rPr>
        <w:t>. TLC R</w:t>
      </w:r>
      <w:r w:rsidR="00454711" w:rsidRPr="000778FA">
        <w:rPr>
          <w:rFonts w:cs="Arial"/>
          <w:vertAlign w:val="subscript"/>
          <w:lang w:val="de-DE"/>
        </w:rPr>
        <w:t>f</w:t>
      </w:r>
      <w:r w:rsidR="00454711" w:rsidRPr="000778FA">
        <w:rPr>
          <w:rFonts w:cs="Arial"/>
          <w:lang w:val="de-DE"/>
        </w:rPr>
        <w:t>: 0.37 (33% EtOAc in hexane)</w:t>
      </w:r>
      <w:r w:rsidR="00C526BC" w:rsidRPr="000778FA">
        <w:rPr>
          <w:rFonts w:cs="Arial"/>
          <w:lang w:val="de-DE"/>
        </w:rPr>
        <w:t>.</w:t>
      </w:r>
      <w:r w:rsidR="00454711" w:rsidRPr="000778FA">
        <w:rPr>
          <w:rFonts w:cs="Arial"/>
          <w:lang w:val="de-DE"/>
        </w:rPr>
        <w:t xml:space="preserve"> IR </w:t>
      </w:r>
      <w:r w:rsidR="00396E5B" w:rsidRPr="000778FA">
        <w:rPr>
          <w:rFonts w:cs="Arial"/>
          <w:lang w:val="de-DE"/>
        </w:rPr>
        <w:t>(thin film)</w:t>
      </w:r>
      <w:r w:rsidR="00454711" w:rsidRPr="000778FA">
        <w:rPr>
          <w:rFonts w:cs="Arial"/>
          <w:lang w:val="de-DE"/>
        </w:rPr>
        <w:t xml:space="preserve"> 3449, 2921, 2849, 1045, 865</w:t>
      </w:r>
      <w:r w:rsidR="00C17559" w:rsidRPr="000778FA">
        <w:rPr>
          <w:rFonts w:cs="Arial"/>
          <w:lang w:val="de-DE"/>
        </w:rPr>
        <w:t xml:space="preserve"> cm</w:t>
      </w:r>
      <w:r w:rsidR="00E43C81" w:rsidRPr="000778FA">
        <w:rPr>
          <w:rFonts w:cs="Arial"/>
          <w:vertAlign w:val="superscript"/>
          <w:lang w:val="de-DE"/>
        </w:rPr>
        <w:t>-</w:t>
      </w:r>
      <w:r w:rsidR="00C17559" w:rsidRPr="000778FA">
        <w:rPr>
          <w:rFonts w:cs="Arial"/>
          <w:vertAlign w:val="superscript"/>
          <w:lang w:val="de-DE"/>
        </w:rPr>
        <w:t>1</w:t>
      </w:r>
      <w:r w:rsidR="00C17559" w:rsidRPr="000778FA">
        <w:rPr>
          <w:rFonts w:cs="Arial"/>
          <w:lang w:val="de-DE"/>
        </w:rPr>
        <w:t xml:space="preserve">. </w:t>
      </w:r>
      <w:r w:rsidR="00C17559" w:rsidRPr="000778FA">
        <w:rPr>
          <w:rFonts w:cs="Arial"/>
          <w:vertAlign w:val="superscript"/>
          <w:lang w:val="de-DE"/>
        </w:rPr>
        <w:t>1</w:t>
      </w:r>
      <w:r w:rsidR="00C17559" w:rsidRPr="000778FA">
        <w:rPr>
          <w:rFonts w:cs="Arial"/>
          <w:lang w:val="de-DE"/>
        </w:rPr>
        <w:t>H NMR</w:t>
      </w:r>
      <w:r w:rsidR="00454711" w:rsidRPr="000778FA">
        <w:rPr>
          <w:rFonts w:cs="Arial"/>
          <w:lang w:val="de-DE"/>
        </w:rPr>
        <w:t xml:space="preserve"> (500 MHz</w:t>
      </w:r>
      <w:r w:rsidR="000E6261" w:rsidRPr="000778FA">
        <w:rPr>
          <w:rFonts w:cs="Arial"/>
          <w:lang w:val="de-DE"/>
        </w:rPr>
        <w:t>, CDCl</w:t>
      </w:r>
      <w:r w:rsidR="000E6261" w:rsidRPr="000778FA">
        <w:rPr>
          <w:rFonts w:cs="Arial"/>
          <w:vertAlign w:val="subscript"/>
          <w:lang w:val="de-DE"/>
        </w:rPr>
        <w:t>3</w:t>
      </w:r>
      <w:r w:rsidR="00177F5F" w:rsidRPr="000778FA">
        <w:rPr>
          <w:rFonts w:cs="Arial"/>
          <w:lang w:val="de-DE"/>
        </w:rPr>
        <w:t>): δ =</w:t>
      </w:r>
      <w:r w:rsidR="00454711" w:rsidRPr="000778FA">
        <w:rPr>
          <w:rFonts w:cs="Arial"/>
          <w:lang w:val="de-DE"/>
        </w:rPr>
        <w:t xml:space="preserve"> 4.82 (d, </w:t>
      </w:r>
      <w:r w:rsidR="00454711" w:rsidRPr="000778FA">
        <w:rPr>
          <w:rFonts w:cs="Arial"/>
          <w:i/>
          <w:iCs/>
          <w:lang w:val="de-DE"/>
        </w:rPr>
        <w:t>J</w:t>
      </w:r>
      <w:r w:rsidR="00454711" w:rsidRPr="000778FA">
        <w:rPr>
          <w:rFonts w:cs="Arial"/>
          <w:lang w:val="de-DE"/>
        </w:rPr>
        <w:t>=6.0 Hz,</w:t>
      </w:r>
      <w:r w:rsidR="002412E7" w:rsidRPr="000778FA">
        <w:rPr>
          <w:rFonts w:cs="Arial"/>
          <w:lang w:val="de-DE"/>
        </w:rPr>
        <w:t xml:space="preserve"> 1H, </w:t>
      </w:r>
      <w:r w:rsidR="00454711" w:rsidRPr="000778FA">
        <w:rPr>
          <w:rFonts w:cs="Arial"/>
          <w:lang w:val="de-DE"/>
        </w:rPr>
        <w:t>13</w:t>
      </w:r>
      <w:r w:rsidR="00E43C81" w:rsidRPr="000778FA">
        <w:rPr>
          <w:rFonts w:cs="Arial"/>
          <w:lang w:val="de-DE"/>
        </w:rPr>
        <w:t>-</w:t>
      </w:r>
      <w:r w:rsidR="002412E7" w:rsidRPr="000778FA">
        <w:rPr>
          <w:rFonts w:cs="Arial"/>
          <w:lang w:val="de-DE"/>
        </w:rPr>
        <w:t>H</w:t>
      </w:r>
      <w:r w:rsidR="00454711" w:rsidRPr="000778FA">
        <w:rPr>
          <w:rFonts w:cs="Arial"/>
          <w:lang w:val="de-DE"/>
        </w:rPr>
        <w:t xml:space="preserve">), 4.51 (d, </w:t>
      </w:r>
      <w:r w:rsidR="00454711" w:rsidRPr="000778FA">
        <w:rPr>
          <w:rFonts w:cs="Arial"/>
          <w:i/>
          <w:iCs/>
          <w:lang w:val="de-DE"/>
        </w:rPr>
        <w:t>J</w:t>
      </w:r>
      <w:r w:rsidR="00454711" w:rsidRPr="000778FA">
        <w:rPr>
          <w:rFonts w:cs="Arial"/>
          <w:lang w:val="de-DE"/>
        </w:rPr>
        <w:t>=6.0 Hz,</w:t>
      </w:r>
      <w:r w:rsidR="005B6863" w:rsidRPr="000778FA">
        <w:rPr>
          <w:rFonts w:cs="Arial"/>
          <w:lang w:val="de-DE"/>
        </w:rPr>
        <w:t xml:space="preserve"> 1H,</w:t>
      </w:r>
      <w:r w:rsidR="00454711" w:rsidRPr="000778FA">
        <w:rPr>
          <w:rFonts w:cs="Arial"/>
          <w:lang w:val="de-DE"/>
        </w:rPr>
        <w:t xml:space="preserve"> 9</w:t>
      </w:r>
      <w:r w:rsidR="00E43C81" w:rsidRPr="000778FA">
        <w:rPr>
          <w:rFonts w:cs="Arial"/>
          <w:lang w:val="de-DE"/>
        </w:rPr>
        <w:t>-</w:t>
      </w:r>
      <w:r w:rsidR="005B6863" w:rsidRPr="000778FA">
        <w:rPr>
          <w:rFonts w:cs="Arial"/>
          <w:lang w:val="de-DE"/>
        </w:rPr>
        <w:t>H</w:t>
      </w:r>
      <w:r w:rsidR="00454711" w:rsidRPr="000778FA">
        <w:rPr>
          <w:rFonts w:cs="Arial"/>
          <w:lang w:val="de-DE"/>
        </w:rPr>
        <w:t xml:space="preserve">), 4.21 (dd, </w:t>
      </w:r>
      <w:r w:rsidR="00454711" w:rsidRPr="000778FA">
        <w:rPr>
          <w:rFonts w:cs="Arial"/>
          <w:i/>
          <w:iCs/>
          <w:lang w:val="de-DE"/>
        </w:rPr>
        <w:t>J</w:t>
      </w:r>
      <w:r w:rsidR="00454711" w:rsidRPr="000778FA">
        <w:rPr>
          <w:rFonts w:cs="Arial"/>
          <w:lang w:val="de-DE"/>
        </w:rPr>
        <w:t>=12.5, 4.0 Hz,</w:t>
      </w:r>
      <w:r w:rsidR="005B6863" w:rsidRPr="000778FA">
        <w:rPr>
          <w:rFonts w:cs="Arial"/>
          <w:lang w:val="de-DE"/>
        </w:rPr>
        <w:t xml:space="preserve"> 1H,</w:t>
      </w:r>
      <w:r w:rsidR="00454711" w:rsidRPr="000778FA">
        <w:rPr>
          <w:rFonts w:cs="Arial"/>
          <w:lang w:val="de-DE"/>
        </w:rPr>
        <w:t xml:space="preserve"> 8</w:t>
      </w:r>
      <w:r w:rsidR="00E43C81" w:rsidRPr="000778FA">
        <w:rPr>
          <w:rFonts w:cs="Arial"/>
          <w:lang w:val="de-DE"/>
        </w:rPr>
        <w:t>-</w:t>
      </w:r>
      <w:r w:rsidR="005B6863" w:rsidRPr="000778FA">
        <w:rPr>
          <w:rFonts w:cs="Arial"/>
          <w:lang w:val="de-DE"/>
        </w:rPr>
        <w:t>H</w:t>
      </w:r>
      <w:r w:rsidR="00454711" w:rsidRPr="000778FA">
        <w:rPr>
          <w:rFonts w:cs="Arial"/>
          <w:lang w:val="de-DE"/>
        </w:rPr>
        <w:t xml:space="preserve">), 3.84 (d, </w:t>
      </w:r>
      <w:r w:rsidR="00454711" w:rsidRPr="000778FA">
        <w:rPr>
          <w:rFonts w:cs="Arial"/>
          <w:i/>
          <w:iCs/>
          <w:lang w:val="de-DE"/>
        </w:rPr>
        <w:t>J</w:t>
      </w:r>
      <w:r w:rsidR="00454711" w:rsidRPr="000778FA">
        <w:rPr>
          <w:rFonts w:cs="Arial"/>
          <w:lang w:val="de-DE"/>
        </w:rPr>
        <w:t>=10.0 Hz,</w:t>
      </w:r>
      <w:r w:rsidR="005B6863" w:rsidRPr="000778FA">
        <w:rPr>
          <w:rFonts w:cs="Arial"/>
          <w:lang w:val="de-DE"/>
        </w:rPr>
        <w:t xml:space="preserve"> 1H,</w:t>
      </w:r>
      <w:r w:rsidR="00454711" w:rsidRPr="000778FA">
        <w:rPr>
          <w:rFonts w:cs="Arial"/>
          <w:lang w:val="de-DE"/>
        </w:rPr>
        <w:t xml:space="preserve"> 1</w:t>
      </w:r>
      <w:r w:rsidR="00E43C81" w:rsidRPr="000778FA">
        <w:rPr>
          <w:rFonts w:cs="Arial"/>
          <w:lang w:val="de-DE"/>
        </w:rPr>
        <w:t>-</w:t>
      </w:r>
      <w:r w:rsidR="005B6863" w:rsidRPr="000778FA">
        <w:rPr>
          <w:rFonts w:cs="Arial"/>
          <w:lang w:val="de-DE"/>
        </w:rPr>
        <w:t>H</w:t>
      </w:r>
      <w:r w:rsidR="00454711" w:rsidRPr="000778FA">
        <w:rPr>
          <w:rFonts w:cs="Arial"/>
          <w:lang w:val="de-DE"/>
        </w:rPr>
        <w:t xml:space="preserve">), 3.57 (tdd, </w:t>
      </w:r>
      <w:r w:rsidR="00454711" w:rsidRPr="000778FA">
        <w:rPr>
          <w:rFonts w:cs="Arial"/>
          <w:i/>
          <w:iCs/>
          <w:lang w:val="de-DE"/>
        </w:rPr>
        <w:t>J</w:t>
      </w:r>
      <w:r w:rsidR="00454711" w:rsidRPr="000778FA">
        <w:rPr>
          <w:rFonts w:cs="Arial"/>
          <w:lang w:val="de-DE"/>
        </w:rPr>
        <w:t>=9.5, 7.0, 3.0 Hz,</w:t>
      </w:r>
      <w:r w:rsidR="005B6863" w:rsidRPr="000778FA">
        <w:rPr>
          <w:rFonts w:cs="Arial"/>
          <w:lang w:val="de-DE"/>
        </w:rPr>
        <w:t xml:space="preserve"> 1H,</w:t>
      </w:r>
      <w:r w:rsidR="00454711" w:rsidRPr="000778FA">
        <w:rPr>
          <w:rFonts w:cs="Arial"/>
          <w:lang w:val="de-DE"/>
        </w:rPr>
        <w:t xml:space="preserve"> 2</w:t>
      </w:r>
      <w:r w:rsidR="00E43C81" w:rsidRPr="000778FA">
        <w:rPr>
          <w:rFonts w:cs="Arial"/>
          <w:lang w:val="de-DE"/>
        </w:rPr>
        <w:t>-</w:t>
      </w:r>
      <w:r w:rsidR="005B6863" w:rsidRPr="000778FA">
        <w:rPr>
          <w:rFonts w:cs="Arial"/>
          <w:lang w:val="de-DE"/>
        </w:rPr>
        <w:t>H</w:t>
      </w:r>
      <w:r w:rsidR="00454711" w:rsidRPr="000778FA">
        <w:rPr>
          <w:rFonts w:cs="Arial"/>
          <w:lang w:val="de-DE"/>
        </w:rPr>
        <w:t>), 2.06 – 1.88 (m,</w:t>
      </w:r>
      <w:r w:rsidR="005B6863" w:rsidRPr="000778FA">
        <w:rPr>
          <w:rFonts w:cs="Arial"/>
          <w:lang w:val="de-DE"/>
        </w:rPr>
        <w:t xml:space="preserve"> 2H,</w:t>
      </w:r>
      <w:r w:rsidR="00454711" w:rsidRPr="000778FA">
        <w:rPr>
          <w:rFonts w:cs="Arial"/>
          <w:lang w:val="de-DE"/>
        </w:rPr>
        <w:t xml:space="preserve"> 4</w:t>
      </w:r>
      <w:r w:rsidR="00E43C81" w:rsidRPr="000778FA">
        <w:rPr>
          <w:rFonts w:cs="Arial"/>
          <w:lang w:val="de-DE"/>
        </w:rPr>
        <w:t>-</w:t>
      </w:r>
      <w:r w:rsidR="005B6863" w:rsidRPr="000778FA">
        <w:rPr>
          <w:rFonts w:cs="Arial"/>
          <w:lang w:val="de-DE"/>
        </w:rPr>
        <w:t xml:space="preserve">H and </w:t>
      </w:r>
      <w:r w:rsidR="00454711" w:rsidRPr="000778FA">
        <w:rPr>
          <w:rFonts w:cs="Arial"/>
          <w:lang w:val="de-DE"/>
        </w:rPr>
        <w:t>5</w:t>
      </w:r>
      <w:r w:rsidR="00E43C81" w:rsidRPr="000778FA">
        <w:rPr>
          <w:rFonts w:cs="Arial"/>
          <w:lang w:val="de-DE"/>
        </w:rPr>
        <w:t>-</w:t>
      </w:r>
      <w:r w:rsidR="005B6863" w:rsidRPr="000778FA">
        <w:rPr>
          <w:rFonts w:cs="Arial"/>
          <w:lang w:val="de-DE"/>
        </w:rPr>
        <w:t>H</w:t>
      </w:r>
      <w:r w:rsidR="00454711" w:rsidRPr="000778FA">
        <w:rPr>
          <w:rFonts w:cs="Arial"/>
          <w:lang w:val="de-DE"/>
        </w:rPr>
        <w:t>), 1.83 – 1.59 (m,</w:t>
      </w:r>
      <w:r w:rsidR="00643E2B" w:rsidRPr="000778FA">
        <w:rPr>
          <w:rFonts w:cs="Arial"/>
          <w:lang w:val="de-DE"/>
        </w:rPr>
        <w:t xml:space="preserve"> 4H,</w:t>
      </w:r>
      <w:r w:rsidR="00454711" w:rsidRPr="000778FA">
        <w:rPr>
          <w:rFonts w:cs="Arial"/>
          <w:lang w:val="de-DE"/>
        </w:rPr>
        <w:t xml:space="preserve"> 3</w:t>
      </w:r>
      <w:r w:rsidR="00E43C81" w:rsidRPr="000778FA">
        <w:rPr>
          <w:rFonts w:cs="Arial"/>
          <w:lang w:val="de-DE"/>
        </w:rPr>
        <w:t>-</w:t>
      </w:r>
      <w:r w:rsidR="00643E2B" w:rsidRPr="000778FA">
        <w:rPr>
          <w:rFonts w:cs="Arial"/>
          <w:lang w:val="de-DE"/>
        </w:rPr>
        <w:t>H</w:t>
      </w:r>
      <w:r w:rsidR="00454711" w:rsidRPr="000778FA">
        <w:rPr>
          <w:rFonts w:cs="Arial"/>
          <w:lang w:val="de-DE"/>
        </w:rPr>
        <w:t>, 6</w:t>
      </w:r>
      <w:r w:rsidR="00E43C81" w:rsidRPr="000778FA">
        <w:rPr>
          <w:rFonts w:cs="Arial"/>
          <w:lang w:val="de-DE"/>
        </w:rPr>
        <w:t>-</w:t>
      </w:r>
      <w:r w:rsidR="00643E2B" w:rsidRPr="000778FA">
        <w:rPr>
          <w:rFonts w:cs="Arial"/>
          <w:lang w:val="de-DE"/>
        </w:rPr>
        <w:t xml:space="preserve">H and </w:t>
      </w:r>
      <w:r w:rsidR="00454711" w:rsidRPr="000778FA">
        <w:rPr>
          <w:rFonts w:cs="Arial"/>
          <w:lang w:val="de-DE"/>
        </w:rPr>
        <w:t>7</w:t>
      </w:r>
      <w:r w:rsidR="00E43C81" w:rsidRPr="000778FA">
        <w:rPr>
          <w:rFonts w:cs="Arial"/>
          <w:lang w:val="de-DE"/>
        </w:rPr>
        <w:t>-</w:t>
      </w:r>
      <w:r w:rsidR="00643E2B" w:rsidRPr="000778FA">
        <w:rPr>
          <w:rFonts w:cs="Arial"/>
          <w:lang w:val="de-DE"/>
        </w:rPr>
        <w:t>H</w:t>
      </w:r>
      <w:r w:rsidR="00454711" w:rsidRPr="000778FA">
        <w:rPr>
          <w:rFonts w:cs="Arial"/>
          <w:lang w:val="de-DE"/>
        </w:rPr>
        <w:t>), 1.59 – 1.50 (m,</w:t>
      </w:r>
      <w:r w:rsidR="00643E2B" w:rsidRPr="000778FA">
        <w:rPr>
          <w:rFonts w:cs="Arial"/>
          <w:lang w:val="de-DE"/>
        </w:rPr>
        <w:t xml:space="preserve"> 4H,</w:t>
      </w:r>
      <w:r w:rsidR="00454711" w:rsidRPr="000778FA">
        <w:rPr>
          <w:rFonts w:cs="Arial"/>
          <w:lang w:val="de-DE"/>
        </w:rPr>
        <w:t xml:space="preserve"> 6</w:t>
      </w:r>
      <w:r w:rsidR="00E43C81" w:rsidRPr="000778FA">
        <w:rPr>
          <w:rFonts w:cs="Arial"/>
          <w:lang w:val="de-DE"/>
        </w:rPr>
        <w:t>-</w:t>
      </w:r>
      <w:r w:rsidR="00643E2B" w:rsidRPr="000778FA">
        <w:rPr>
          <w:rFonts w:cs="Arial"/>
          <w:lang w:val="de-DE"/>
        </w:rPr>
        <w:t>H</w:t>
      </w:r>
      <w:r w:rsidR="00454711" w:rsidRPr="000778FA">
        <w:rPr>
          <w:rFonts w:cs="Arial"/>
          <w:lang w:val="de-DE"/>
        </w:rPr>
        <w:t xml:space="preserve"> and CH</w:t>
      </w:r>
      <w:r w:rsidR="00454711" w:rsidRPr="000778FA">
        <w:rPr>
          <w:rFonts w:cs="Arial"/>
          <w:vertAlign w:val="subscript"/>
          <w:lang w:val="de-DE"/>
        </w:rPr>
        <w:t>3</w:t>
      </w:r>
      <w:r w:rsidR="00454711" w:rsidRPr="000778FA">
        <w:rPr>
          <w:rFonts w:cs="Arial"/>
          <w:lang w:val="de-DE"/>
        </w:rPr>
        <w:t>), 1.50 – 1.38 (m,</w:t>
      </w:r>
      <w:r w:rsidR="00643E2B" w:rsidRPr="000778FA">
        <w:rPr>
          <w:rFonts w:cs="Arial"/>
          <w:lang w:val="de-DE"/>
        </w:rPr>
        <w:t xml:space="preserve"> 2.3H,</w:t>
      </w:r>
      <w:r w:rsidR="00454711" w:rsidRPr="000778FA">
        <w:rPr>
          <w:rFonts w:cs="Arial"/>
          <w:lang w:val="de-DE"/>
        </w:rPr>
        <w:t xml:space="preserve"> 4</w:t>
      </w:r>
      <w:r w:rsidR="00E43C81" w:rsidRPr="000778FA">
        <w:rPr>
          <w:rFonts w:cs="Arial"/>
          <w:lang w:val="de-DE"/>
        </w:rPr>
        <w:t>-</w:t>
      </w:r>
      <w:r w:rsidR="00643E2B" w:rsidRPr="000778FA">
        <w:rPr>
          <w:rFonts w:cs="Arial"/>
          <w:lang w:val="de-DE"/>
        </w:rPr>
        <w:t xml:space="preserve">H, </w:t>
      </w:r>
      <w:r w:rsidR="00454711" w:rsidRPr="000778FA">
        <w:rPr>
          <w:rFonts w:cs="Arial"/>
          <w:lang w:val="de-DE"/>
        </w:rPr>
        <w:t>5</w:t>
      </w:r>
      <w:r w:rsidR="00E43C81" w:rsidRPr="000778FA">
        <w:rPr>
          <w:rFonts w:cs="Arial"/>
          <w:lang w:val="de-DE"/>
        </w:rPr>
        <w:t>-</w:t>
      </w:r>
      <w:r w:rsidR="00643E2B" w:rsidRPr="000778FA">
        <w:rPr>
          <w:rFonts w:cs="Arial"/>
          <w:lang w:val="de-DE"/>
        </w:rPr>
        <w:t>H</w:t>
      </w:r>
      <w:r w:rsidR="00454711" w:rsidRPr="000778FA">
        <w:rPr>
          <w:rFonts w:cs="Arial"/>
          <w:lang w:val="de-DE"/>
        </w:rPr>
        <w:t xml:space="preserve"> and OH), 1.35 (d, </w:t>
      </w:r>
      <w:r w:rsidR="00454711" w:rsidRPr="000778FA">
        <w:rPr>
          <w:rFonts w:cs="Arial"/>
          <w:i/>
          <w:iCs/>
          <w:lang w:val="de-DE"/>
        </w:rPr>
        <w:t>J</w:t>
      </w:r>
      <w:r w:rsidR="00454711" w:rsidRPr="000778FA">
        <w:rPr>
          <w:rFonts w:cs="Arial"/>
          <w:lang w:val="de-DE"/>
        </w:rPr>
        <w:t>=0.7 Hz,</w:t>
      </w:r>
      <w:r w:rsidR="00643E2B" w:rsidRPr="000778FA">
        <w:rPr>
          <w:rFonts w:cs="Arial"/>
          <w:lang w:val="de-DE"/>
        </w:rPr>
        <w:t xml:space="preserve"> 3H,</w:t>
      </w:r>
      <w:r w:rsidR="00454711" w:rsidRPr="000778FA">
        <w:rPr>
          <w:rFonts w:cs="Arial"/>
          <w:lang w:val="de-DE"/>
        </w:rPr>
        <w:t xml:space="preserve"> CH</w:t>
      </w:r>
      <w:r w:rsidR="00454711" w:rsidRPr="000778FA">
        <w:rPr>
          <w:rFonts w:cs="Arial"/>
          <w:vertAlign w:val="subscript"/>
          <w:lang w:val="de-DE"/>
        </w:rPr>
        <w:t>3</w:t>
      </w:r>
      <w:r w:rsidR="00454711" w:rsidRPr="000778FA">
        <w:rPr>
          <w:rFonts w:cs="Arial"/>
          <w:lang w:val="de-DE"/>
        </w:rPr>
        <w:t>), 1.34 – 1.22 (m,</w:t>
      </w:r>
      <w:r w:rsidR="006626C8" w:rsidRPr="000778FA">
        <w:rPr>
          <w:rFonts w:cs="Arial"/>
          <w:lang w:val="de-DE"/>
        </w:rPr>
        <w:t xml:space="preserve"> 1H,</w:t>
      </w:r>
      <w:r w:rsidR="00454711" w:rsidRPr="000778FA">
        <w:rPr>
          <w:rFonts w:cs="Arial"/>
          <w:lang w:val="de-DE"/>
        </w:rPr>
        <w:t xml:space="preserve"> 7</w:t>
      </w:r>
      <w:r w:rsidR="00E43C81" w:rsidRPr="000778FA">
        <w:rPr>
          <w:rFonts w:cs="Arial"/>
          <w:lang w:val="de-DE"/>
        </w:rPr>
        <w:t>-</w:t>
      </w:r>
      <w:r w:rsidR="006626C8" w:rsidRPr="000778FA">
        <w:rPr>
          <w:rFonts w:cs="Arial"/>
          <w:lang w:val="de-DE"/>
        </w:rPr>
        <w:t>H</w:t>
      </w:r>
      <w:r w:rsidR="00454711" w:rsidRPr="000778FA">
        <w:rPr>
          <w:rFonts w:cs="Arial"/>
          <w:lang w:val="de-DE"/>
        </w:rPr>
        <w:t>)</w:t>
      </w:r>
      <w:r w:rsidR="0034290A" w:rsidRPr="000778FA">
        <w:rPr>
          <w:rFonts w:cs="Arial"/>
          <w:lang w:val="de-DE"/>
        </w:rPr>
        <w:t xml:space="preserve"> ppm</w:t>
      </w:r>
      <w:r w:rsidR="00C526BC" w:rsidRPr="000778FA">
        <w:rPr>
          <w:rFonts w:cs="Arial"/>
          <w:lang w:val="de-DE"/>
        </w:rPr>
        <w:t>.</w:t>
      </w:r>
      <w:r w:rsidR="00454711" w:rsidRPr="000778FA">
        <w:rPr>
          <w:rFonts w:cs="Arial"/>
          <w:lang w:val="de-DE"/>
        </w:rPr>
        <w:t xml:space="preserve"> </w:t>
      </w:r>
      <w:r w:rsidR="00454711" w:rsidRPr="000778FA">
        <w:rPr>
          <w:rFonts w:cs="Arial"/>
          <w:vertAlign w:val="superscript"/>
          <w:lang w:val="de-DE"/>
        </w:rPr>
        <w:t>13</w:t>
      </w:r>
      <w:r w:rsidR="00454711" w:rsidRPr="000778FA">
        <w:rPr>
          <w:rFonts w:cs="Arial"/>
          <w:lang w:val="de-DE"/>
        </w:rPr>
        <w:t>C NMR (126 MHz, CDCl</w:t>
      </w:r>
      <w:r w:rsidR="00454711" w:rsidRPr="000778FA">
        <w:rPr>
          <w:rFonts w:cs="Arial"/>
          <w:vertAlign w:val="subscript"/>
          <w:lang w:val="de-DE"/>
        </w:rPr>
        <w:t>3</w:t>
      </w:r>
      <w:r w:rsidR="00177F5F" w:rsidRPr="000778FA">
        <w:rPr>
          <w:rFonts w:cs="Arial"/>
          <w:lang w:val="de-DE"/>
        </w:rPr>
        <w:t>): δ =</w:t>
      </w:r>
      <w:r w:rsidR="00454711" w:rsidRPr="000778FA">
        <w:rPr>
          <w:rFonts w:cs="Arial"/>
          <w:lang w:val="de-DE"/>
        </w:rPr>
        <w:t xml:space="preserve"> 112.2</w:t>
      </w:r>
      <w:r w:rsidR="008D256D" w:rsidRPr="000778FA">
        <w:rPr>
          <w:rFonts w:cs="Arial"/>
          <w:lang w:val="de-DE"/>
        </w:rPr>
        <w:t>,</w:t>
      </w:r>
      <w:r w:rsidR="00454711" w:rsidRPr="000778FA">
        <w:rPr>
          <w:rFonts w:cs="Arial"/>
          <w:lang w:val="de-DE"/>
        </w:rPr>
        <w:t xml:space="preserve"> 90.2</w:t>
      </w:r>
      <w:r w:rsidR="008D256D" w:rsidRPr="000778FA">
        <w:rPr>
          <w:rFonts w:cs="Arial"/>
          <w:lang w:val="de-DE"/>
        </w:rPr>
        <w:t>,</w:t>
      </w:r>
      <w:r w:rsidR="00454711" w:rsidRPr="000778FA">
        <w:rPr>
          <w:rFonts w:cs="Arial"/>
          <w:lang w:val="de-DE"/>
        </w:rPr>
        <w:t xml:space="preserve"> 86.1</w:t>
      </w:r>
      <w:r w:rsidR="008D256D" w:rsidRPr="000778FA">
        <w:rPr>
          <w:rFonts w:cs="Arial"/>
          <w:lang w:val="de-DE"/>
        </w:rPr>
        <w:t>,</w:t>
      </w:r>
      <w:r w:rsidR="00454711" w:rsidRPr="000778FA">
        <w:rPr>
          <w:rFonts w:cs="Arial"/>
          <w:lang w:val="de-DE"/>
        </w:rPr>
        <w:t xml:space="preserve"> 85.8</w:t>
      </w:r>
      <w:r w:rsidR="008D256D" w:rsidRPr="000778FA">
        <w:rPr>
          <w:rFonts w:cs="Arial"/>
          <w:lang w:val="de-DE"/>
        </w:rPr>
        <w:t>,</w:t>
      </w:r>
      <w:r w:rsidR="00454711" w:rsidRPr="000778FA">
        <w:rPr>
          <w:rFonts w:cs="Arial"/>
          <w:lang w:val="de-DE"/>
        </w:rPr>
        <w:t xml:space="preserve"> 85.0</w:t>
      </w:r>
      <w:r w:rsidR="008D256D" w:rsidRPr="000778FA">
        <w:rPr>
          <w:rFonts w:cs="Arial"/>
          <w:lang w:val="de-DE"/>
        </w:rPr>
        <w:t>,</w:t>
      </w:r>
      <w:r w:rsidR="00454711" w:rsidRPr="000778FA">
        <w:rPr>
          <w:rFonts w:cs="Arial"/>
          <w:lang w:val="de-DE"/>
        </w:rPr>
        <w:t xml:space="preserve"> 73.6</w:t>
      </w:r>
      <w:r w:rsidR="008D256D" w:rsidRPr="000778FA">
        <w:rPr>
          <w:rFonts w:cs="Arial"/>
          <w:lang w:val="de-DE"/>
        </w:rPr>
        <w:t>,</w:t>
      </w:r>
      <w:r w:rsidR="00454711" w:rsidRPr="000778FA">
        <w:rPr>
          <w:rFonts w:cs="Arial"/>
          <w:lang w:val="de-DE"/>
        </w:rPr>
        <w:t xml:space="preserve"> 38.5</w:t>
      </w:r>
      <w:r w:rsidR="008D256D" w:rsidRPr="000778FA">
        <w:rPr>
          <w:rFonts w:cs="Arial"/>
          <w:lang w:val="de-DE"/>
        </w:rPr>
        <w:t>,</w:t>
      </w:r>
      <w:r w:rsidR="00454711" w:rsidRPr="000778FA">
        <w:rPr>
          <w:rFonts w:cs="Arial"/>
          <w:lang w:val="de-DE"/>
        </w:rPr>
        <w:t xml:space="preserve"> 32.6</w:t>
      </w:r>
      <w:r w:rsidR="008D256D" w:rsidRPr="000778FA">
        <w:rPr>
          <w:rFonts w:cs="Arial"/>
          <w:lang w:val="de-DE"/>
        </w:rPr>
        <w:t>,</w:t>
      </w:r>
      <w:r w:rsidR="00454711" w:rsidRPr="000778FA">
        <w:rPr>
          <w:rFonts w:cs="Arial"/>
          <w:lang w:val="de-DE"/>
        </w:rPr>
        <w:t xml:space="preserve"> 27.6</w:t>
      </w:r>
      <w:r w:rsidR="008D256D" w:rsidRPr="000778FA">
        <w:rPr>
          <w:rFonts w:cs="Arial"/>
          <w:lang w:val="de-DE"/>
        </w:rPr>
        <w:t>,</w:t>
      </w:r>
      <w:r w:rsidR="00454711" w:rsidRPr="000778FA">
        <w:rPr>
          <w:rFonts w:cs="Arial"/>
          <w:lang w:val="de-DE"/>
        </w:rPr>
        <w:t xml:space="preserve"> 27.2</w:t>
      </w:r>
      <w:r w:rsidR="008D256D" w:rsidRPr="000778FA">
        <w:rPr>
          <w:rFonts w:cs="Arial"/>
          <w:lang w:val="de-DE"/>
        </w:rPr>
        <w:t>,</w:t>
      </w:r>
      <w:r w:rsidR="00454711" w:rsidRPr="000778FA">
        <w:rPr>
          <w:rFonts w:cs="Arial"/>
          <w:lang w:val="de-DE"/>
        </w:rPr>
        <w:t xml:space="preserve"> 26.6</w:t>
      </w:r>
      <w:r w:rsidR="008D256D" w:rsidRPr="000778FA">
        <w:rPr>
          <w:rFonts w:cs="Arial"/>
          <w:lang w:val="de-DE"/>
        </w:rPr>
        <w:t>,</w:t>
      </w:r>
      <w:r w:rsidR="00454711" w:rsidRPr="000778FA">
        <w:rPr>
          <w:rFonts w:cs="Arial"/>
          <w:lang w:val="de-DE"/>
        </w:rPr>
        <w:t xml:space="preserve"> 25.1</w:t>
      </w:r>
      <w:r w:rsidR="008D256D" w:rsidRPr="000778FA">
        <w:rPr>
          <w:rFonts w:cs="Arial"/>
          <w:lang w:val="de-DE"/>
        </w:rPr>
        <w:t>,</w:t>
      </w:r>
      <w:r w:rsidR="00454711" w:rsidRPr="000778FA">
        <w:rPr>
          <w:rFonts w:cs="Arial"/>
          <w:lang w:val="de-DE"/>
        </w:rPr>
        <w:t xml:space="preserve"> 24.9 </w:t>
      </w:r>
      <w:r w:rsidR="0034290A" w:rsidRPr="000778FA">
        <w:rPr>
          <w:rFonts w:cs="Arial"/>
          <w:lang w:val="de-DE"/>
        </w:rPr>
        <w:t>ppm</w:t>
      </w:r>
      <w:r w:rsidR="00C526BC" w:rsidRPr="000778FA">
        <w:rPr>
          <w:rFonts w:cs="Arial"/>
          <w:lang w:val="de-DE"/>
        </w:rPr>
        <w:t>.</w:t>
      </w:r>
      <w:r w:rsidR="00454711" w:rsidRPr="000778FA">
        <w:rPr>
          <w:rFonts w:cs="Arial"/>
          <w:lang w:val="de-DE"/>
        </w:rPr>
        <w:t xml:space="preserve"> LC</w:t>
      </w:r>
      <w:r w:rsidR="00E43C81" w:rsidRPr="000778FA">
        <w:rPr>
          <w:rFonts w:cs="Arial"/>
          <w:lang w:val="de-DE"/>
        </w:rPr>
        <w:t>-</w:t>
      </w:r>
      <w:r w:rsidR="00454711" w:rsidRPr="000778FA">
        <w:rPr>
          <w:rFonts w:cs="Arial"/>
          <w:lang w:val="de-DE"/>
        </w:rPr>
        <w:t>MS (ESI</w:t>
      </w:r>
      <w:r w:rsidR="00454711" w:rsidRPr="000778FA">
        <w:rPr>
          <w:rFonts w:cs="Arial"/>
          <w:vertAlign w:val="superscript"/>
          <w:lang w:val="de-DE"/>
        </w:rPr>
        <w:t>+</w:t>
      </w:r>
      <w:r w:rsidR="007C29C6" w:rsidRPr="000778FA">
        <w:rPr>
          <w:rFonts w:cs="Arial"/>
          <w:lang w:val="de-DE"/>
        </w:rPr>
        <w:t>) m/z 225</w:t>
      </w:r>
      <w:r w:rsidR="00454711" w:rsidRPr="000778FA">
        <w:rPr>
          <w:rFonts w:cs="Arial"/>
          <w:lang w:val="de-DE"/>
        </w:rPr>
        <w:t xml:space="preserve"> [M</w:t>
      </w:r>
      <w:r w:rsidR="00E43C81" w:rsidRPr="000778FA">
        <w:rPr>
          <w:rFonts w:cs="Arial"/>
          <w:lang w:val="de-DE"/>
        </w:rPr>
        <w:t>-</w:t>
      </w:r>
      <w:r w:rsidR="00454711" w:rsidRPr="000778FA">
        <w:rPr>
          <w:rFonts w:cs="Arial"/>
          <w:lang w:val="de-DE"/>
        </w:rPr>
        <w:t>H</w:t>
      </w:r>
      <w:r w:rsidR="00454711" w:rsidRPr="000778FA">
        <w:rPr>
          <w:rFonts w:cs="Arial"/>
          <w:vertAlign w:val="subscript"/>
          <w:lang w:val="de-DE"/>
        </w:rPr>
        <w:t>2</w:t>
      </w:r>
      <w:r w:rsidR="00454711" w:rsidRPr="000778FA">
        <w:rPr>
          <w:rFonts w:cs="Arial"/>
          <w:lang w:val="de-DE"/>
        </w:rPr>
        <w:t>O+H]</w:t>
      </w:r>
      <w:r w:rsidR="00454711" w:rsidRPr="000778FA">
        <w:rPr>
          <w:rFonts w:cs="Arial"/>
          <w:vertAlign w:val="superscript"/>
          <w:lang w:val="de-DE"/>
        </w:rPr>
        <w:t>+</w:t>
      </w:r>
      <w:r w:rsidR="00C526BC" w:rsidRPr="000778FA">
        <w:rPr>
          <w:rFonts w:cs="Arial"/>
          <w:lang w:val="de-DE"/>
        </w:rPr>
        <w:t>.</w:t>
      </w:r>
      <w:r w:rsidR="00454711" w:rsidRPr="000778FA">
        <w:rPr>
          <w:rFonts w:cs="Arial"/>
          <w:lang w:val="de-DE"/>
        </w:rPr>
        <w:t xml:space="preserve"> </w:t>
      </w:r>
      <w:r w:rsidR="00B82F71" w:rsidRPr="000778FA">
        <w:rPr>
          <w:rFonts w:cs="Arial"/>
          <w:lang w:val="de-DE"/>
        </w:rPr>
        <w:t>HRMS (ESI</w:t>
      </w:r>
      <w:r w:rsidR="00B82F71" w:rsidRPr="000778FA">
        <w:rPr>
          <w:rFonts w:cs="Arial"/>
          <w:vertAlign w:val="superscript"/>
          <w:lang w:val="de-DE"/>
        </w:rPr>
        <w:t>+</w:t>
      </w:r>
      <w:r w:rsidR="00B82F71" w:rsidRPr="000778FA">
        <w:rPr>
          <w:rFonts w:cs="Arial"/>
          <w:lang w:val="de-DE"/>
        </w:rPr>
        <w:t>)</w:t>
      </w:r>
      <w:r w:rsidR="00454711" w:rsidRPr="000778FA">
        <w:rPr>
          <w:rFonts w:cs="Arial"/>
          <w:lang w:val="de-DE"/>
        </w:rPr>
        <w:t xml:space="preserve"> [M</w:t>
      </w:r>
      <w:r w:rsidR="00E43C81" w:rsidRPr="000778FA">
        <w:rPr>
          <w:rFonts w:cs="Arial"/>
          <w:lang w:val="de-DE"/>
        </w:rPr>
        <w:t>-</w:t>
      </w:r>
      <w:r w:rsidR="00454711" w:rsidRPr="000778FA">
        <w:rPr>
          <w:rFonts w:cs="Arial"/>
          <w:lang w:val="de-DE"/>
        </w:rPr>
        <w:t>H</w:t>
      </w:r>
      <w:r w:rsidR="00454711" w:rsidRPr="000778FA">
        <w:rPr>
          <w:rFonts w:cs="Arial"/>
          <w:vertAlign w:val="subscript"/>
          <w:lang w:val="de-DE"/>
        </w:rPr>
        <w:t>2</w:t>
      </w:r>
      <w:r w:rsidR="00454711" w:rsidRPr="000778FA">
        <w:rPr>
          <w:rFonts w:cs="Arial"/>
          <w:lang w:val="de-DE"/>
        </w:rPr>
        <w:t>O+H</w:t>
      </w:r>
      <w:r w:rsidR="00454711" w:rsidRPr="000778FA">
        <w:rPr>
          <w:rFonts w:cs="Arial"/>
          <w:vertAlign w:val="superscript"/>
          <w:lang w:val="de-DE"/>
        </w:rPr>
        <w:t>+</w:t>
      </w:r>
      <w:r w:rsidR="00454711" w:rsidRPr="000778FA">
        <w:rPr>
          <w:rFonts w:cs="Arial"/>
          <w:lang w:val="de-DE"/>
        </w:rPr>
        <w:t xml:space="preserve">] </w:t>
      </w:r>
      <w:r w:rsidR="0090612B" w:rsidRPr="000778FA">
        <w:rPr>
          <w:rFonts w:cs="Arial"/>
          <w:lang w:val="de-DE"/>
        </w:rPr>
        <w:lastRenderedPageBreak/>
        <w:t>calcd.</w:t>
      </w:r>
      <w:r w:rsidR="00454711" w:rsidRPr="000778FA">
        <w:rPr>
          <w:rFonts w:cs="Arial"/>
          <w:lang w:val="de-DE"/>
        </w:rPr>
        <w:t xml:space="preserve"> for C</w:t>
      </w:r>
      <w:r w:rsidR="00454711" w:rsidRPr="000778FA">
        <w:rPr>
          <w:rFonts w:cs="Arial"/>
          <w:vertAlign w:val="subscript"/>
          <w:lang w:val="de-DE"/>
        </w:rPr>
        <w:t>13</w:t>
      </w:r>
      <w:r w:rsidR="00454711" w:rsidRPr="000778FA">
        <w:rPr>
          <w:rFonts w:cs="Arial"/>
          <w:lang w:val="de-DE"/>
        </w:rPr>
        <w:t>H</w:t>
      </w:r>
      <w:r w:rsidR="00454711" w:rsidRPr="000778FA">
        <w:rPr>
          <w:rFonts w:cs="Arial"/>
          <w:vertAlign w:val="subscript"/>
          <w:lang w:val="de-DE"/>
        </w:rPr>
        <w:t>20</w:t>
      </w:r>
      <w:r w:rsidR="00454711" w:rsidRPr="000778FA">
        <w:rPr>
          <w:rFonts w:cs="Arial"/>
          <w:lang w:val="de-DE"/>
        </w:rPr>
        <w:t>O</w:t>
      </w:r>
      <w:r w:rsidR="00454711" w:rsidRPr="000778FA">
        <w:rPr>
          <w:rFonts w:cs="Arial"/>
          <w:vertAlign w:val="subscript"/>
          <w:lang w:val="de-DE"/>
        </w:rPr>
        <w:t>3</w:t>
      </w:r>
      <w:r w:rsidR="00454711" w:rsidRPr="000778FA">
        <w:rPr>
          <w:rFonts w:cs="Arial"/>
          <w:lang w:val="de-DE"/>
        </w:rPr>
        <w:t xml:space="preserve"> 225.1485; found 225.1486.</w:t>
      </w:r>
      <w:r w:rsidR="002E31E3" w:rsidRPr="000778FA">
        <w:rPr>
          <w:rFonts w:cs="Arial"/>
          <w:lang w:val="de-DE"/>
        </w:rPr>
        <w:t xml:space="preserve"> HCl (1 M, 0.5 mL) was added to a stirred solution of (1</w:t>
      </w:r>
      <w:r w:rsidR="002E31E3" w:rsidRPr="000778FA">
        <w:rPr>
          <w:rFonts w:cs="Arial"/>
          <w:i/>
          <w:lang w:val="de-DE"/>
        </w:rPr>
        <w:t>S</w:t>
      </w:r>
      <w:r w:rsidR="002E31E3" w:rsidRPr="000778FA">
        <w:rPr>
          <w:rFonts w:cs="Arial"/>
          <w:lang w:val="de-DE"/>
        </w:rPr>
        <w:t>,2</w:t>
      </w:r>
      <w:r w:rsidR="002E31E3" w:rsidRPr="000778FA">
        <w:rPr>
          <w:rFonts w:cs="Arial"/>
          <w:i/>
          <w:lang w:val="de-DE"/>
        </w:rPr>
        <w:t>S</w:t>
      </w:r>
      <w:r w:rsidR="002E31E3" w:rsidRPr="000778FA">
        <w:rPr>
          <w:rFonts w:cs="Arial"/>
          <w:lang w:val="de-DE"/>
        </w:rPr>
        <w:t>,8</w:t>
      </w:r>
      <w:r w:rsidR="002E31E3" w:rsidRPr="000778FA">
        <w:rPr>
          <w:rFonts w:cs="Arial"/>
          <w:i/>
          <w:lang w:val="de-DE"/>
        </w:rPr>
        <w:t>R</w:t>
      </w:r>
      <w:r w:rsidR="002E31E3" w:rsidRPr="000778FA">
        <w:rPr>
          <w:rFonts w:cs="Arial"/>
          <w:lang w:val="de-DE"/>
        </w:rPr>
        <w:t>,9</w:t>
      </w:r>
      <w:r w:rsidR="002E31E3" w:rsidRPr="000778FA">
        <w:rPr>
          <w:rFonts w:cs="Arial"/>
          <w:i/>
          <w:lang w:val="de-DE"/>
        </w:rPr>
        <w:t>R</w:t>
      </w:r>
      <w:r w:rsidR="002E31E3" w:rsidRPr="000778FA">
        <w:rPr>
          <w:rFonts w:cs="Arial"/>
          <w:lang w:val="de-DE"/>
        </w:rPr>
        <w:t>,13</w:t>
      </w:r>
      <w:r w:rsidR="002E31E3" w:rsidRPr="000778FA">
        <w:rPr>
          <w:rFonts w:cs="Arial"/>
          <w:i/>
          <w:lang w:val="de-DE"/>
        </w:rPr>
        <w:t>S</w:t>
      </w:r>
      <w:r w:rsidR="002E31E3" w:rsidRPr="000778FA">
        <w:rPr>
          <w:rFonts w:cs="Arial"/>
          <w:lang w:val="de-DE"/>
        </w:rPr>
        <w:t>)</w:t>
      </w:r>
      <w:r w:rsidR="00E43C81" w:rsidRPr="000778FA">
        <w:rPr>
          <w:rFonts w:cs="Cambria Math"/>
          <w:lang w:val="de-DE"/>
        </w:rPr>
        <w:t>-</w:t>
      </w:r>
      <w:r w:rsidR="002E31E3" w:rsidRPr="000778FA">
        <w:rPr>
          <w:rFonts w:cs="Arial"/>
          <w:lang w:val="de-DE"/>
        </w:rPr>
        <w:t>11,11</w:t>
      </w:r>
      <w:r w:rsidR="00E43C81" w:rsidRPr="000778FA">
        <w:rPr>
          <w:rFonts w:cs="Cambria Math"/>
          <w:lang w:val="de-DE"/>
        </w:rPr>
        <w:t>-</w:t>
      </w:r>
      <w:r w:rsidR="002E31E3" w:rsidRPr="000778FA">
        <w:rPr>
          <w:rFonts w:cs="Arial"/>
          <w:lang w:val="de-DE"/>
        </w:rPr>
        <w:t>dimethyl</w:t>
      </w:r>
      <w:r w:rsidR="00E43C81" w:rsidRPr="000778FA">
        <w:rPr>
          <w:rFonts w:cs="Cambria Math"/>
          <w:lang w:val="de-DE"/>
        </w:rPr>
        <w:t>-</w:t>
      </w:r>
      <w:r w:rsidR="002E31E3" w:rsidRPr="000778FA">
        <w:rPr>
          <w:rFonts w:cs="Arial"/>
          <w:lang w:val="de-DE"/>
        </w:rPr>
        <w:t>10,12,14</w:t>
      </w:r>
      <w:r w:rsidR="00E43C81" w:rsidRPr="000778FA">
        <w:rPr>
          <w:rFonts w:cs="Cambria Math"/>
          <w:lang w:val="de-DE"/>
        </w:rPr>
        <w:t>-</w:t>
      </w:r>
      <w:r w:rsidR="002E31E3" w:rsidRPr="000778FA">
        <w:rPr>
          <w:rFonts w:cs="Arial"/>
          <w:lang w:val="de-DE"/>
        </w:rPr>
        <w:t>trioxatricyclo[6.5.1.0</w:t>
      </w:r>
      <w:r w:rsidR="00EA36DE" w:rsidRPr="000778FA">
        <w:rPr>
          <w:rFonts w:cs="Arial"/>
          <w:vertAlign w:val="superscript"/>
          <w:lang w:val="de-DE"/>
        </w:rPr>
        <w:t>9</w:t>
      </w:r>
      <w:r w:rsidR="002E31E3" w:rsidRPr="000778FA">
        <w:rPr>
          <w:rFonts w:cs="Arial"/>
          <w:lang w:val="de-DE"/>
        </w:rPr>
        <w:t>,</w:t>
      </w:r>
      <w:r w:rsidR="00EA36DE" w:rsidRPr="000778FA">
        <w:rPr>
          <w:rFonts w:cs="Arial"/>
          <w:vertAlign w:val="superscript"/>
          <w:lang w:val="de-DE"/>
        </w:rPr>
        <w:t>13</w:t>
      </w:r>
      <w:r w:rsidR="002E31E3" w:rsidRPr="000778FA">
        <w:rPr>
          <w:rFonts w:cs="Arial"/>
          <w:lang w:val="de-DE"/>
        </w:rPr>
        <w:t>]tetradecan</w:t>
      </w:r>
      <w:r w:rsidR="00E43C81" w:rsidRPr="000778FA">
        <w:rPr>
          <w:rFonts w:cs="Cambria Math"/>
          <w:lang w:val="de-DE"/>
        </w:rPr>
        <w:t>-</w:t>
      </w:r>
      <w:r w:rsidR="002E31E3" w:rsidRPr="000778FA">
        <w:rPr>
          <w:rFonts w:cs="Arial"/>
          <w:lang w:val="de-DE"/>
        </w:rPr>
        <w:t>2</w:t>
      </w:r>
      <w:r w:rsidR="00E43C81" w:rsidRPr="000778FA">
        <w:rPr>
          <w:rFonts w:cs="Cambria Math"/>
          <w:lang w:val="de-DE"/>
        </w:rPr>
        <w:t>-</w:t>
      </w:r>
      <w:r w:rsidR="002E31E3" w:rsidRPr="000778FA">
        <w:rPr>
          <w:rFonts w:cs="Arial"/>
          <w:lang w:val="de-DE"/>
        </w:rPr>
        <w:t>ol in MeCN (2.0 mL) under a N</w:t>
      </w:r>
      <w:r w:rsidR="002E31E3" w:rsidRPr="000778FA">
        <w:rPr>
          <w:rFonts w:cs="Arial"/>
          <w:vertAlign w:val="subscript"/>
          <w:lang w:val="de-DE"/>
        </w:rPr>
        <w:t>2</w:t>
      </w:r>
      <w:r w:rsidR="002E31E3" w:rsidRPr="000778FA">
        <w:rPr>
          <w:rFonts w:cs="Arial"/>
          <w:lang w:val="de-DE"/>
        </w:rPr>
        <w:t xml:space="preserve"> atmosphere. After 48 h the mixture was </w:t>
      </w:r>
      <w:r w:rsidR="001726E2" w:rsidRPr="000778FA">
        <w:rPr>
          <w:rFonts w:cs="Arial"/>
          <w:lang w:val="de-DE"/>
        </w:rPr>
        <w:t>evaporated under vacuum</w:t>
      </w:r>
      <w:r w:rsidR="002E31E3" w:rsidRPr="000778FA">
        <w:rPr>
          <w:rFonts w:cs="Arial"/>
          <w:lang w:val="de-DE"/>
        </w:rPr>
        <w:t xml:space="preserve"> and the residue was purified by column chromatography (10% MeOH in </w:t>
      </w:r>
      <w:r w:rsidR="00445F81" w:rsidRPr="000778FA">
        <w:rPr>
          <w:rFonts w:cs="Arial"/>
          <w:lang w:val="de-DE"/>
        </w:rPr>
        <w:t>CH</w:t>
      </w:r>
      <w:r w:rsidR="00445F81" w:rsidRPr="000778FA">
        <w:rPr>
          <w:rFonts w:cs="Arial"/>
          <w:vertAlign w:val="subscript"/>
          <w:lang w:val="de-DE"/>
        </w:rPr>
        <w:t>2</w:t>
      </w:r>
      <w:r w:rsidR="00445F81" w:rsidRPr="000778FA">
        <w:rPr>
          <w:rFonts w:cs="Arial"/>
          <w:lang w:val="de-DE"/>
        </w:rPr>
        <w:t>Cl</w:t>
      </w:r>
      <w:r w:rsidR="00445F81" w:rsidRPr="000778FA">
        <w:rPr>
          <w:rFonts w:cs="Arial"/>
          <w:vertAlign w:val="subscript"/>
          <w:lang w:val="de-DE"/>
        </w:rPr>
        <w:t>2</w:t>
      </w:r>
      <w:r w:rsidR="002E31E3" w:rsidRPr="000778FA">
        <w:rPr>
          <w:rFonts w:cs="Arial"/>
          <w:lang w:val="de-DE"/>
        </w:rPr>
        <w:t xml:space="preserve">) to afford </w:t>
      </w:r>
      <w:r w:rsidR="002E31E3" w:rsidRPr="000778FA">
        <w:rPr>
          <w:rFonts w:cs="Arial"/>
          <w:b/>
          <w:lang w:val="de-DE"/>
        </w:rPr>
        <w:t>12</w:t>
      </w:r>
      <w:r w:rsidR="002E31E3" w:rsidRPr="000778FA">
        <w:rPr>
          <w:rFonts w:cs="Arial"/>
          <w:lang w:val="de-DE"/>
        </w:rPr>
        <w:t xml:space="preserve"> as </w:t>
      </w:r>
      <w:r w:rsidR="00CF1C54" w:rsidRPr="000778FA">
        <w:rPr>
          <w:rFonts w:cs="Arial"/>
          <w:lang w:val="de-DE"/>
        </w:rPr>
        <w:t>white crystals</w:t>
      </w:r>
      <w:r w:rsidR="002E31E3" w:rsidRPr="000778FA">
        <w:rPr>
          <w:rFonts w:cs="Arial"/>
          <w:lang w:val="de-DE"/>
        </w:rPr>
        <w:t xml:space="preserve"> (0.018 g, 56%)</w:t>
      </w:r>
      <w:r w:rsidR="00C526BC" w:rsidRPr="000778FA">
        <w:rPr>
          <w:rFonts w:cs="Arial"/>
          <w:lang w:val="de-DE"/>
        </w:rPr>
        <w:t>.</w:t>
      </w:r>
      <w:r w:rsidR="002E31E3" w:rsidRPr="000778FA">
        <w:rPr>
          <w:rFonts w:cs="Arial"/>
          <w:lang w:val="de-DE"/>
        </w:rPr>
        <w:t xml:space="preserve"> </w:t>
      </w:r>
      <w:r w:rsidR="00CB58BC" w:rsidRPr="000778FA">
        <w:rPr>
          <w:rFonts w:cs="Arial"/>
          <w:lang w:val="de-DE"/>
        </w:rPr>
        <w:t>m.p. 147.6</w:t>
      </w:r>
      <w:r w:rsidR="00E43C81" w:rsidRPr="000778FA">
        <w:rPr>
          <w:rFonts w:cs="Arial"/>
          <w:lang w:val="de-DE"/>
        </w:rPr>
        <w:t>-</w:t>
      </w:r>
      <w:r w:rsidR="00CB58BC" w:rsidRPr="000778FA">
        <w:rPr>
          <w:rFonts w:cs="Arial"/>
          <w:lang w:val="de-DE"/>
        </w:rPr>
        <w:t>151.9 °C</w:t>
      </w:r>
      <w:r w:rsidR="00C526BC" w:rsidRPr="000778FA">
        <w:rPr>
          <w:rFonts w:cs="Arial"/>
          <w:lang w:val="de-DE"/>
        </w:rPr>
        <w:t>.</w:t>
      </w:r>
      <w:r w:rsidR="00CB58BC" w:rsidRPr="000778FA">
        <w:rPr>
          <w:rFonts w:cs="Arial"/>
          <w:lang w:val="de-DE"/>
        </w:rPr>
        <w:t xml:space="preserve"> [α]</w:t>
      </w:r>
      <w:r w:rsidR="00CB58BC" w:rsidRPr="000778FA">
        <w:rPr>
          <w:rFonts w:cs="Arial"/>
          <w:vertAlign w:val="superscript"/>
          <w:lang w:val="de-DE"/>
        </w:rPr>
        <w:t>24</w:t>
      </w:r>
      <w:r w:rsidR="00CB58BC" w:rsidRPr="000778FA">
        <w:rPr>
          <w:rFonts w:cs="Arial"/>
          <w:vertAlign w:val="subscript"/>
          <w:lang w:val="de-DE"/>
        </w:rPr>
        <w:t>D</w:t>
      </w:r>
      <w:r w:rsidR="00CB58BC" w:rsidRPr="000778FA">
        <w:rPr>
          <w:rFonts w:cs="Arial"/>
          <w:lang w:val="de-DE"/>
        </w:rPr>
        <w:t xml:space="preserve"> +1.1 (c=1.0, MeOH)</w:t>
      </w:r>
      <w:r w:rsidR="00A96217" w:rsidRPr="000778FA">
        <w:rPr>
          <w:rFonts w:cs="Arial"/>
          <w:lang w:val="de-DE"/>
        </w:rPr>
        <w:t>. TLC R</w:t>
      </w:r>
      <w:r w:rsidR="002A44F6" w:rsidRPr="000778FA">
        <w:rPr>
          <w:rFonts w:cs="Arial"/>
          <w:vertAlign w:val="subscript"/>
          <w:lang w:val="de-DE"/>
        </w:rPr>
        <w:t>f</w:t>
      </w:r>
      <w:r w:rsidR="002A44F6" w:rsidRPr="000778FA">
        <w:rPr>
          <w:rFonts w:cs="Arial"/>
          <w:lang w:val="de-DE"/>
        </w:rPr>
        <w:t>: 0.36 (10% MeOH in CH</w:t>
      </w:r>
      <w:r w:rsidR="002A44F6" w:rsidRPr="000778FA">
        <w:rPr>
          <w:rFonts w:cs="Arial"/>
          <w:vertAlign w:val="subscript"/>
          <w:lang w:val="de-DE"/>
        </w:rPr>
        <w:t>2</w:t>
      </w:r>
      <w:r w:rsidR="002A44F6" w:rsidRPr="000778FA">
        <w:rPr>
          <w:rFonts w:cs="Arial"/>
          <w:lang w:val="de-DE"/>
        </w:rPr>
        <w:t>Cl</w:t>
      </w:r>
      <w:r w:rsidR="002A44F6" w:rsidRPr="000778FA">
        <w:rPr>
          <w:rFonts w:cs="Arial"/>
          <w:vertAlign w:val="subscript"/>
          <w:lang w:val="de-DE"/>
        </w:rPr>
        <w:t>2</w:t>
      </w:r>
      <w:r w:rsidR="002A44F6" w:rsidRPr="000778FA">
        <w:rPr>
          <w:rFonts w:cs="Arial"/>
          <w:lang w:val="de-DE"/>
        </w:rPr>
        <w:t>)</w:t>
      </w:r>
      <w:r w:rsidR="00C526BC" w:rsidRPr="000778FA">
        <w:rPr>
          <w:rFonts w:cs="Arial"/>
          <w:lang w:val="de-DE"/>
        </w:rPr>
        <w:t>.</w:t>
      </w:r>
      <w:r w:rsidR="002A44F6" w:rsidRPr="000778FA">
        <w:rPr>
          <w:rFonts w:cs="Arial"/>
          <w:lang w:val="de-DE"/>
        </w:rPr>
        <w:t xml:space="preserve"> </w:t>
      </w:r>
      <w:r w:rsidR="000765FC" w:rsidRPr="000778FA">
        <w:rPr>
          <w:rFonts w:cs="Arial"/>
          <w:lang w:val="de-DE"/>
        </w:rPr>
        <w:t xml:space="preserve">IR </w:t>
      </w:r>
      <w:r w:rsidR="00396E5B" w:rsidRPr="000778FA">
        <w:rPr>
          <w:rFonts w:cs="Arial"/>
          <w:lang w:val="de-DE"/>
        </w:rPr>
        <w:t>(thin film)</w:t>
      </w:r>
      <w:r w:rsidR="000765FC" w:rsidRPr="000778FA">
        <w:rPr>
          <w:rFonts w:cs="Arial"/>
          <w:lang w:val="de-DE"/>
        </w:rPr>
        <w:t xml:space="preserve"> 3271, 2912, 1078</w:t>
      </w:r>
      <w:r w:rsidR="00E6579F" w:rsidRPr="000778FA">
        <w:rPr>
          <w:rFonts w:cs="Arial"/>
          <w:lang w:val="de-DE"/>
        </w:rPr>
        <w:t>, 1037</w:t>
      </w:r>
      <w:r w:rsidR="000765FC" w:rsidRPr="000778FA">
        <w:rPr>
          <w:rFonts w:cs="Arial"/>
          <w:lang w:val="de-DE"/>
        </w:rPr>
        <w:t>, 997</w:t>
      </w:r>
      <w:r w:rsidR="00C17559" w:rsidRPr="000778FA">
        <w:rPr>
          <w:rFonts w:cs="Arial"/>
          <w:lang w:val="de-DE"/>
        </w:rPr>
        <w:t xml:space="preserve"> cm</w:t>
      </w:r>
      <w:r w:rsidR="00E43C81" w:rsidRPr="000778FA">
        <w:rPr>
          <w:rFonts w:cs="Arial"/>
          <w:vertAlign w:val="superscript"/>
          <w:lang w:val="de-DE"/>
        </w:rPr>
        <w:t>-</w:t>
      </w:r>
      <w:r w:rsidR="00C17559" w:rsidRPr="000778FA">
        <w:rPr>
          <w:rFonts w:cs="Arial"/>
          <w:vertAlign w:val="superscript"/>
          <w:lang w:val="de-DE"/>
        </w:rPr>
        <w:t>1</w:t>
      </w:r>
      <w:r w:rsidR="00C17559" w:rsidRPr="000778FA">
        <w:rPr>
          <w:rFonts w:cs="Arial"/>
          <w:lang w:val="de-DE"/>
        </w:rPr>
        <w:t xml:space="preserve">. </w:t>
      </w:r>
      <w:r w:rsidR="00C17559" w:rsidRPr="000778FA">
        <w:rPr>
          <w:rFonts w:cs="Arial"/>
          <w:vertAlign w:val="superscript"/>
          <w:lang w:val="de-DE"/>
        </w:rPr>
        <w:t>1</w:t>
      </w:r>
      <w:r w:rsidR="00C17559" w:rsidRPr="000778FA">
        <w:rPr>
          <w:rFonts w:cs="Arial"/>
          <w:lang w:val="de-DE"/>
        </w:rPr>
        <w:t>H NMR</w:t>
      </w:r>
      <w:r w:rsidR="00943521" w:rsidRPr="000778FA">
        <w:rPr>
          <w:rFonts w:cs="Arial"/>
          <w:lang w:val="de-DE"/>
        </w:rPr>
        <w:t xml:space="preserve"> (</w:t>
      </w:r>
      <w:r w:rsidR="00361128" w:rsidRPr="000778FA">
        <w:rPr>
          <w:rFonts w:cs="Arial"/>
          <w:lang w:val="de-DE"/>
        </w:rPr>
        <w:t xml:space="preserve">500MHz, </w:t>
      </w:r>
      <w:r w:rsidR="00943521" w:rsidRPr="000778FA">
        <w:rPr>
          <w:rFonts w:cs="Arial"/>
          <w:lang w:val="de-DE"/>
        </w:rPr>
        <w:t>MeOD</w:t>
      </w:r>
      <w:r w:rsidR="00177F5F" w:rsidRPr="000778FA">
        <w:rPr>
          <w:rFonts w:cs="Arial"/>
          <w:lang w:val="de-DE"/>
        </w:rPr>
        <w:t>): δ =</w:t>
      </w:r>
      <w:r w:rsidR="00943521" w:rsidRPr="000778FA">
        <w:rPr>
          <w:rFonts w:cs="Arial"/>
          <w:lang w:val="de-DE"/>
        </w:rPr>
        <w:t xml:space="preserve"> 4.15 (dd, </w:t>
      </w:r>
      <w:r w:rsidR="00943521" w:rsidRPr="000778FA">
        <w:rPr>
          <w:rFonts w:cs="Arial"/>
          <w:i/>
          <w:iCs/>
          <w:lang w:val="de-DE"/>
        </w:rPr>
        <w:t>J</w:t>
      </w:r>
      <w:r w:rsidR="00943521" w:rsidRPr="000778FA">
        <w:rPr>
          <w:rFonts w:cs="Arial"/>
          <w:lang w:val="de-DE"/>
        </w:rPr>
        <w:t>=4.0, 2.5 Hz,</w:t>
      </w:r>
      <w:r w:rsidR="008077BA" w:rsidRPr="000778FA">
        <w:rPr>
          <w:rFonts w:cs="Arial"/>
          <w:lang w:val="de-DE"/>
        </w:rPr>
        <w:t xml:space="preserve"> 1H,</w:t>
      </w:r>
      <w:r w:rsidR="00943521" w:rsidRPr="000778FA">
        <w:rPr>
          <w:rFonts w:cs="Arial"/>
          <w:lang w:val="de-DE"/>
        </w:rPr>
        <w:t xml:space="preserve"> 10</w:t>
      </w:r>
      <w:r w:rsidR="00E43C81" w:rsidRPr="000778FA">
        <w:rPr>
          <w:rFonts w:cs="Arial"/>
          <w:lang w:val="de-DE"/>
        </w:rPr>
        <w:t>-</w:t>
      </w:r>
      <w:r w:rsidR="008077BA" w:rsidRPr="000778FA">
        <w:rPr>
          <w:rFonts w:cs="Arial"/>
          <w:lang w:val="de-DE"/>
        </w:rPr>
        <w:t>H</w:t>
      </w:r>
      <w:r w:rsidR="00943521" w:rsidRPr="000778FA">
        <w:rPr>
          <w:rFonts w:cs="Arial"/>
          <w:lang w:val="de-DE"/>
        </w:rPr>
        <w:t>), 4.08 – 4.02 (m,</w:t>
      </w:r>
      <w:r w:rsidR="008077BA" w:rsidRPr="000778FA">
        <w:rPr>
          <w:rFonts w:cs="Arial"/>
          <w:lang w:val="de-DE"/>
        </w:rPr>
        <w:t xml:space="preserve"> 2H,</w:t>
      </w:r>
      <w:r w:rsidR="00943521" w:rsidRPr="000778FA">
        <w:rPr>
          <w:rFonts w:cs="Arial"/>
          <w:lang w:val="de-DE"/>
        </w:rPr>
        <w:t xml:space="preserve"> 8</w:t>
      </w:r>
      <w:r w:rsidR="00E43C81" w:rsidRPr="000778FA">
        <w:rPr>
          <w:rFonts w:cs="Arial"/>
          <w:lang w:val="de-DE"/>
        </w:rPr>
        <w:t>-</w:t>
      </w:r>
      <w:r w:rsidR="008077BA" w:rsidRPr="000778FA">
        <w:rPr>
          <w:rFonts w:cs="Arial"/>
          <w:lang w:val="de-DE"/>
        </w:rPr>
        <w:t>H</w:t>
      </w:r>
      <w:r w:rsidR="00943521" w:rsidRPr="000778FA">
        <w:rPr>
          <w:rFonts w:cs="Arial"/>
          <w:lang w:val="de-DE"/>
        </w:rPr>
        <w:t xml:space="preserve"> and 9</w:t>
      </w:r>
      <w:r w:rsidR="00E43C81" w:rsidRPr="000778FA">
        <w:rPr>
          <w:rFonts w:cs="Arial"/>
          <w:lang w:val="de-DE"/>
        </w:rPr>
        <w:t>-</w:t>
      </w:r>
      <w:r w:rsidR="008077BA" w:rsidRPr="000778FA">
        <w:rPr>
          <w:rFonts w:cs="Arial"/>
          <w:lang w:val="de-DE"/>
        </w:rPr>
        <w:t>H</w:t>
      </w:r>
      <w:r w:rsidR="00943521" w:rsidRPr="000778FA">
        <w:rPr>
          <w:rFonts w:cs="Arial"/>
          <w:lang w:val="de-DE"/>
        </w:rPr>
        <w:t xml:space="preserve">), 3.76 (dd, </w:t>
      </w:r>
      <w:r w:rsidR="00943521" w:rsidRPr="000778FA">
        <w:rPr>
          <w:rFonts w:cs="Arial"/>
          <w:i/>
          <w:iCs/>
          <w:lang w:val="de-DE"/>
        </w:rPr>
        <w:t>J</w:t>
      </w:r>
      <w:r w:rsidR="00943521" w:rsidRPr="000778FA">
        <w:rPr>
          <w:rFonts w:cs="Arial"/>
          <w:lang w:val="de-DE"/>
        </w:rPr>
        <w:t>=7.5, 2.5 Hz,</w:t>
      </w:r>
      <w:r w:rsidR="008077BA" w:rsidRPr="000778FA">
        <w:rPr>
          <w:rFonts w:cs="Arial"/>
          <w:lang w:val="de-DE"/>
        </w:rPr>
        <w:t xml:space="preserve"> 1H,</w:t>
      </w:r>
      <w:r w:rsidR="00943521" w:rsidRPr="000778FA">
        <w:rPr>
          <w:rFonts w:cs="Arial"/>
          <w:lang w:val="de-DE"/>
        </w:rPr>
        <w:t xml:space="preserve"> 1</w:t>
      </w:r>
      <w:r w:rsidR="00E43C81" w:rsidRPr="000778FA">
        <w:rPr>
          <w:rFonts w:cs="Arial"/>
          <w:lang w:val="de-DE"/>
        </w:rPr>
        <w:t>-</w:t>
      </w:r>
      <w:r w:rsidR="008077BA" w:rsidRPr="000778FA">
        <w:rPr>
          <w:rFonts w:cs="Arial"/>
          <w:lang w:val="de-DE"/>
        </w:rPr>
        <w:t>H</w:t>
      </w:r>
      <w:r w:rsidR="00943521" w:rsidRPr="000778FA">
        <w:rPr>
          <w:rFonts w:cs="Arial"/>
          <w:lang w:val="de-DE"/>
        </w:rPr>
        <w:t xml:space="preserve">), 3.58 (ddd, </w:t>
      </w:r>
      <w:r w:rsidR="00943521" w:rsidRPr="000778FA">
        <w:rPr>
          <w:rFonts w:cs="Arial"/>
          <w:i/>
          <w:iCs/>
          <w:lang w:val="de-DE"/>
        </w:rPr>
        <w:t>J</w:t>
      </w:r>
      <w:r w:rsidR="00943521" w:rsidRPr="000778FA">
        <w:rPr>
          <w:rFonts w:cs="Arial"/>
          <w:lang w:val="de-DE"/>
        </w:rPr>
        <w:t>=9.1, 7.7, 1.7 Hz,</w:t>
      </w:r>
      <w:r w:rsidR="008077BA" w:rsidRPr="000778FA">
        <w:rPr>
          <w:rFonts w:cs="Arial"/>
          <w:lang w:val="de-DE"/>
        </w:rPr>
        <w:t xml:space="preserve"> 1H,</w:t>
      </w:r>
      <w:r w:rsidR="00943521" w:rsidRPr="000778FA">
        <w:rPr>
          <w:rFonts w:cs="Arial"/>
          <w:lang w:val="de-DE"/>
        </w:rPr>
        <w:t xml:space="preserve"> 2</w:t>
      </w:r>
      <w:r w:rsidR="00E43C81" w:rsidRPr="000778FA">
        <w:rPr>
          <w:rFonts w:cs="Arial"/>
          <w:lang w:val="de-DE"/>
        </w:rPr>
        <w:t>-</w:t>
      </w:r>
      <w:r w:rsidR="008077BA" w:rsidRPr="000778FA">
        <w:rPr>
          <w:rFonts w:cs="Arial"/>
          <w:lang w:val="de-DE"/>
        </w:rPr>
        <w:t>H</w:t>
      </w:r>
      <w:r w:rsidR="00943521" w:rsidRPr="000778FA">
        <w:rPr>
          <w:rFonts w:cs="Arial"/>
          <w:lang w:val="de-DE"/>
        </w:rPr>
        <w:t>), 2.07 – 1.98 (m,</w:t>
      </w:r>
      <w:r w:rsidR="008077BA" w:rsidRPr="000778FA">
        <w:rPr>
          <w:rFonts w:cs="Arial"/>
          <w:lang w:val="de-DE"/>
        </w:rPr>
        <w:t xml:space="preserve"> 1H,</w:t>
      </w:r>
      <w:r w:rsidR="00943521" w:rsidRPr="000778FA">
        <w:rPr>
          <w:rFonts w:cs="Arial"/>
          <w:lang w:val="de-DE"/>
        </w:rPr>
        <w:t xml:space="preserve"> 4</w:t>
      </w:r>
      <w:r w:rsidR="00E43C81" w:rsidRPr="000778FA">
        <w:rPr>
          <w:rFonts w:cs="Arial"/>
          <w:lang w:val="de-DE"/>
        </w:rPr>
        <w:t>-</w:t>
      </w:r>
      <w:r w:rsidR="008077BA" w:rsidRPr="000778FA">
        <w:rPr>
          <w:rFonts w:cs="Arial"/>
          <w:lang w:val="de-DE"/>
        </w:rPr>
        <w:t>H</w:t>
      </w:r>
      <w:r w:rsidR="00943521" w:rsidRPr="000778FA">
        <w:rPr>
          <w:rFonts w:cs="Arial"/>
          <w:lang w:val="de-DE"/>
        </w:rPr>
        <w:t>), 1.92 – 1.82 (m,</w:t>
      </w:r>
      <w:r w:rsidR="008077BA" w:rsidRPr="000778FA">
        <w:rPr>
          <w:rFonts w:cs="Arial"/>
          <w:lang w:val="de-DE"/>
        </w:rPr>
        <w:t xml:space="preserve"> 1H,</w:t>
      </w:r>
      <w:r w:rsidR="00943521" w:rsidRPr="000778FA">
        <w:rPr>
          <w:rFonts w:cs="Arial"/>
          <w:lang w:val="de-DE"/>
        </w:rPr>
        <w:t xml:space="preserve"> 3</w:t>
      </w:r>
      <w:r w:rsidR="00E43C81" w:rsidRPr="000778FA">
        <w:rPr>
          <w:rFonts w:cs="Arial"/>
          <w:lang w:val="de-DE"/>
        </w:rPr>
        <w:t>-</w:t>
      </w:r>
      <w:r w:rsidR="008077BA" w:rsidRPr="000778FA">
        <w:rPr>
          <w:rFonts w:cs="Arial"/>
          <w:lang w:val="de-DE"/>
        </w:rPr>
        <w:t>H</w:t>
      </w:r>
      <w:r w:rsidR="00943521" w:rsidRPr="000778FA">
        <w:rPr>
          <w:rFonts w:cs="Arial"/>
          <w:lang w:val="de-DE"/>
        </w:rPr>
        <w:t>), 1.82 – 1.74 (m,</w:t>
      </w:r>
      <w:r w:rsidR="008077BA" w:rsidRPr="000778FA">
        <w:rPr>
          <w:rFonts w:cs="Arial"/>
          <w:lang w:val="de-DE"/>
        </w:rPr>
        <w:t xml:space="preserve"> 1H,</w:t>
      </w:r>
      <w:r w:rsidR="00943521" w:rsidRPr="000778FA">
        <w:rPr>
          <w:rFonts w:cs="Arial"/>
          <w:lang w:val="de-DE"/>
        </w:rPr>
        <w:t xml:space="preserve"> 7</w:t>
      </w:r>
      <w:r w:rsidR="00E43C81" w:rsidRPr="000778FA">
        <w:rPr>
          <w:rFonts w:cs="Arial"/>
          <w:lang w:val="de-DE"/>
        </w:rPr>
        <w:t>-</w:t>
      </w:r>
      <w:r w:rsidR="008077BA" w:rsidRPr="000778FA">
        <w:rPr>
          <w:rFonts w:cs="Arial"/>
          <w:lang w:val="de-DE"/>
        </w:rPr>
        <w:t>H</w:t>
      </w:r>
      <w:r w:rsidR="00943521" w:rsidRPr="000778FA">
        <w:rPr>
          <w:rFonts w:cs="Arial"/>
          <w:lang w:val="de-DE"/>
        </w:rPr>
        <w:t>), 1.72 – 1.52 (m,</w:t>
      </w:r>
      <w:r w:rsidR="008077BA" w:rsidRPr="000778FA">
        <w:rPr>
          <w:rFonts w:cs="Arial"/>
          <w:lang w:val="de-DE"/>
        </w:rPr>
        <w:t xml:space="preserve"> 5H,</w:t>
      </w:r>
      <w:r w:rsidR="00943521" w:rsidRPr="000778FA">
        <w:rPr>
          <w:rFonts w:cs="Arial"/>
          <w:lang w:val="de-DE"/>
        </w:rPr>
        <w:t xml:space="preserve"> 3</w:t>
      </w:r>
      <w:r w:rsidR="00E43C81" w:rsidRPr="000778FA">
        <w:rPr>
          <w:rFonts w:cs="Arial"/>
          <w:lang w:val="de-DE"/>
        </w:rPr>
        <w:t>-</w:t>
      </w:r>
      <w:r w:rsidR="008077BA" w:rsidRPr="000778FA">
        <w:rPr>
          <w:rFonts w:cs="Arial"/>
          <w:lang w:val="de-DE"/>
        </w:rPr>
        <w:t>H</w:t>
      </w:r>
      <w:r w:rsidR="00943521" w:rsidRPr="000778FA">
        <w:rPr>
          <w:rFonts w:cs="Arial"/>
          <w:lang w:val="de-DE"/>
        </w:rPr>
        <w:t>, 5</w:t>
      </w:r>
      <w:r w:rsidR="00E43C81" w:rsidRPr="000778FA">
        <w:rPr>
          <w:rFonts w:cs="Arial"/>
          <w:lang w:val="de-DE"/>
        </w:rPr>
        <w:t>-</w:t>
      </w:r>
      <w:r w:rsidR="008077BA" w:rsidRPr="000778FA">
        <w:rPr>
          <w:rFonts w:cs="Arial"/>
          <w:lang w:val="de-DE"/>
        </w:rPr>
        <w:t>H</w:t>
      </w:r>
      <w:r w:rsidR="00943521" w:rsidRPr="000778FA">
        <w:rPr>
          <w:rFonts w:cs="Arial"/>
          <w:lang w:val="de-DE"/>
        </w:rPr>
        <w:t>, 6</w:t>
      </w:r>
      <w:r w:rsidR="00E43C81" w:rsidRPr="000778FA">
        <w:rPr>
          <w:rFonts w:cs="Arial"/>
          <w:lang w:val="de-DE"/>
        </w:rPr>
        <w:t>-</w:t>
      </w:r>
      <w:r w:rsidR="008077BA" w:rsidRPr="000778FA">
        <w:rPr>
          <w:rFonts w:cs="Arial"/>
          <w:lang w:val="de-DE"/>
        </w:rPr>
        <w:t>H</w:t>
      </w:r>
      <w:r w:rsidR="00943521" w:rsidRPr="000778FA">
        <w:rPr>
          <w:rFonts w:cs="Arial"/>
          <w:lang w:val="de-DE"/>
        </w:rPr>
        <w:t xml:space="preserve"> and 7</w:t>
      </w:r>
      <w:r w:rsidR="00E43C81" w:rsidRPr="000778FA">
        <w:rPr>
          <w:rFonts w:cs="Arial"/>
          <w:lang w:val="de-DE"/>
        </w:rPr>
        <w:t>-</w:t>
      </w:r>
      <w:r w:rsidR="008077BA" w:rsidRPr="000778FA">
        <w:rPr>
          <w:rFonts w:cs="Arial"/>
          <w:lang w:val="de-DE"/>
        </w:rPr>
        <w:t>H</w:t>
      </w:r>
      <w:r w:rsidR="00943521" w:rsidRPr="000778FA">
        <w:rPr>
          <w:rFonts w:cs="Arial"/>
          <w:lang w:val="de-DE"/>
        </w:rPr>
        <w:t>), 1.51 – 1.37 (m,</w:t>
      </w:r>
      <w:r w:rsidR="009E3886" w:rsidRPr="000778FA">
        <w:rPr>
          <w:rFonts w:cs="Arial"/>
          <w:lang w:val="de-DE"/>
        </w:rPr>
        <w:t xml:space="preserve"> 2H, </w:t>
      </w:r>
      <w:r w:rsidR="00943521" w:rsidRPr="000778FA">
        <w:rPr>
          <w:rFonts w:cs="Arial"/>
          <w:lang w:val="de-DE"/>
        </w:rPr>
        <w:t>4</w:t>
      </w:r>
      <w:r w:rsidR="00E43C81" w:rsidRPr="000778FA">
        <w:rPr>
          <w:rFonts w:cs="Arial"/>
          <w:lang w:val="de-DE"/>
        </w:rPr>
        <w:t>-</w:t>
      </w:r>
      <w:r w:rsidR="009E3886" w:rsidRPr="000778FA">
        <w:rPr>
          <w:rFonts w:cs="Arial"/>
          <w:lang w:val="de-DE"/>
        </w:rPr>
        <w:t>H</w:t>
      </w:r>
      <w:r w:rsidR="00943521" w:rsidRPr="000778FA">
        <w:rPr>
          <w:rFonts w:cs="Arial"/>
          <w:lang w:val="de-DE"/>
        </w:rPr>
        <w:t xml:space="preserve"> and 6</w:t>
      </w:r>
      <w:r w:rsidR="00E43C81" w:rsidRPr="000778FA">
        <w:rPr>
          <w:rFonts w:cs="Arial"/>
          <w:lang w:val="de-DE"/>
        </w:rPr>
        <w:t>-</w:t>
      </w:r>
      <w:r w:rsidR="003872D3" w:rsidRPr="000778FA">
        <w:rPr>
          <w:rFonts w:cs="Arial"/>
          <w:lang w:val="de-DE"/>
        </w:rPr>
        <w:t>H</w:t>
      </w:r>
      <w:r w:rsidR="00943521" w:rsidRPr="000778FA">
        <w:rPr>
          <w:rFonts w:cs="Arial"/>
          <w:lang w:val="de-DE"/>
        </w:rPr>
        <w:t>)</w:t>
      </w:r>
      <w:r w:rsidR="0034290A" w:rsidRPr="000778FA">
        <w:rPr>
          <w:rFonts w:cs="Arial"/>
          <w:lang w:val="de-DE"/>
        </w:rPr>
        <w:t xml:space="preserve"> ppm</w:t>
      </w:r>
      <w:r w:rsidR="00C526BC" w:rsidRPr="000778FA">
        <w:rPr>
          <w:rFonts w:cs="Arial"/>
          <w:lang w:val="de-DE"/>
        </w:rPr>
        <w:t>.</w:t>
      </w:r>
      <w:r w:rsidR="00943521" w:rsidRPr="000778FA">
        <w:rPr>
          <w:rFonts w:cs="Arial"/>
          <w:lang w:val="de-DE"/>
        </w:rPr>
        <w:t xml:space="preserve"> </w:t>
      </w:r>
      <w:r w:rsidR="00943521" w:rsidRPr="000778FA">
        <w:rPr>
          <w:rFonts w:cs="Arial"/>
          <w:vertAlign w:val="superscript"/>
          <w:lang w:val="de-DE"/>
        </w:rPr>
        <w:t>13</w:t>
      </w:r>
      <w:r w:rsidR="00943521" w:rsidRPr="000778FA">
        <w:rPr>
          <w:rFonts w:cs="Arial"/>
          <w:lang w:val="de-DE"/>
        </w:rPr>
        <w:t>C NMR (126 MHz, MeOD</w:t>
      </w:r>
      <w:r w:rsidR="00177F5F" w:rsidRPr="000778FA">
        <w:rPr>
          <w:rFonts w:cs="Arial"/>
          <w:lang w:val="de-DE"/>
        </w:rPr>
        <w:t>): δ =</w:t>
      </w:r>
      <w:r w:rsidR="00943521" w:rsidRPr="000778FA">
        <w:rPr>
          <w:rFonts w:cs="Arial"/>
          <w:lang w:val="de-DE"/>
        </w:rPr>
        <w:t xml:space="preserve"> 90.1</w:t>
      </w:r>
      <w:r w:rsidR="008D256D" w:rsidRPr="000778FA">
        <w:rPr>
          <w:rFonts w:cs="Arial"/>
          <w:lang w:val="de-DE"/>
        </w:rPr>
        <w:t>,</w:t>
      </w:r>
      <w:r w:rsidR="00943521" w:rsidRPr="000778FA">
        <w:rPr>
          <w:rFonts w:cs="Arial"/>
          <w:lang w:val="de-DE"/>
        </w:rPr>
        <w:t xml:space="preserve"> 84.9</w:t>
      </w:r>
      <w:r w:rsidR="008D256D" w:rsidRPr="000778FA">
        <w:rPr>
          <w:rFonts w:cs="Arial"/>
          <w:lang w:val="de-DE"/>
        </w:rPr>
        <w:t>,</w:t>
      </w:r>
      <w:r w:rsidR="00943521" w:rsidRPr="000778FA">
        <w:rPr>
          <w:rFonts w:cs="Arial"/>
          <w:lang w:val="de-DE"/>
        </w:rPr>
        <w:t xml:space="preserve"> 75.7</w:t>
      </w:r>
      <w:r w:rsidR="008D256D" w:rsidRPr="000778FA">
        <w:rPr>
          <w:rFonts w:cs="Arial"/>
          <w:lang w:val="de-DE"/>
        </w:rPr>
        <w:t>,</w:t>
      </w:r>
      <w:r w:rsidR="00943521" w:rsidRPr="000778FA">
        <w:rPr>
          <w:rFonts w:cs="Arial"/>
          <w:lang w:val="de-DE"/>
        </w:rPr>
        <w:t xml:space="preserve"> 75.1</w:t>
      </w:r>
      <w:r w:rsidR="008D256D" w:rsidRPr="000778FA">
        <w:rPr>
          <w:rFonts w:cs="Arial"/>
          <w:lang w:val="de-DE"/>
        </w:rPr>
        <w:t>,</w:t>
      </w:r>
      <w:r w:rsidR="00943521" w:rsidRPr="000778FA">
        <w:rPr>
          <w:rFonts w:cs="Arial"/>
          <w:lang w:val="de-DE"/>
        </w:rPr>
        <w:t xml:space="preserve"> 73.5</w:t>
      </w:r>
      <w:r w:rsidR="008D256D" w:rsidRPr="000778FA">
        <w:rPr>
          <w:rFonts w:cs="Arial"/>
          <w:lang w:val="de-DE"/>
        </w:rPr>
        <w:t>,</w:t>
      </w:r>
      <w:r w:rsidR="00943521" w:rsidRPr="000778FA">
        <w:rPr>
          <w:rFonts w:cs="Arial"/>
          <w:lang w:val="de-DE"/>
        </w:rPr>
        <w:t xml:space="preserve"> 37.2</w:t>
      </w:r>
      <w:r w:rsidR="008D256D" w:rsidRPr="000778FA">
        <w:rPr>
          <w:rFonts w:cs="Arial"/>
          <w:lang w:val="de-DE"/>
        </w:rPr>
        <w:t>,</w:t>
      </w:r>
      <w:r w:rsidR="00943521" w:rsidRPr="000778FA">
        <w:rPr>
          <w:rFonts w:cs="Arial"/>
          <w:lang w:val="de-DE"/>
        </w:rPr>
        <w:t xml:space="preserve"> 32.4</w:t>
      </w:r>
      <w:r w:rsidR="008D256D" w:rsidRPr="000778FA">
        <w:rPr>
          <w:rFonts w:cs="Arial"/>
          <w:lang w:val="de-DE"/>
        </w:rPr>
        <w:t>,</w:t>
      </w:r>
      <w:r w:rsidR="00943521" w:rsidRPr="000778FA">
        <w:rPr>
          <w:rFonts w:cs="Arial"/>
          <w:lang w:val="de-DE"/>
        </w:rPr>
        <w:t xml:space="preserve"> 30.6</w:t>
      </w:r>
      <w:r w:rsidR="008D256D" w:rsidRPr="000778FA">
        <w:rPr>
          <w:rFonts w:cs="Arial"/>
          <w:lang w:val="de-DE"/>
        </w:rPr>
        <w:t>,</w:t>
      </w:r>
      <w:r w:rsidR="00943521" w:rsidRPr="000778FA">
        <w:rPr>
          <w:rFonts w:cs="Arial"/>
          <w:lang w:val="de-DE"/>
        </w:rPr>
        <w:t xml:space="preserve"> 27.2</w:t>
      </w:r>
      <w:r w:rsidR="008D256D" w:rsidRPr="000778FA">
        <w:rPr>
          <w:rFonts w:cs="Arial"/>
          <w:lang w:val="de-DE"/>
        </w:rPr>
        <w:t>,</w:t>
      </w:r>
      <w:r w:rsidR="00943521" w:rsidRPr="000778FA">
        <w:rPr>
          <w:rFonts w:cs="Arial"/>
          <w:lang w:val="de-DE"/>
        </w:rPr>
        <w:t xml:space="preserve"> 25.0 </w:t>
      </w:r>
      <w:r w:rsidR="0034290A" w:rsidRPr="000778FA">
        <w:rPr>
          <w:rFonts w:cs="Arial"/>
          <w:lang w:val="de-DE"/>
        </w:rPr>
        <w:t>ppm</w:t>
      </w:r>
      <w:r w:rsidR="00C526BC" w:rsidRPr="000778FA">
        <w:rPr>
          <w:rFonts w:cs="Arial"/>
          <w:lang w:val="de-DE"/>
        </w:rPr>
        <w:t>.</w:t>
      </w:r>
      <w:r w:rsidR="00943521" w:rsidRPr="000778FA">
        <w:rPr>
          <w:rFonts w:cs="Arial"/>
          <w:lang w:val="de-DE"/>
        </w:rPr>
        <w:t xml:space="preserve"> LC</w:t>
      </w:r>
      <w:r w:rsidR="00E43C81" w:rsidRPr="000778FA">
        <w:rPr>
          <w:rFonts w:cs="Arial"/>
          <w:lang w:val="de-DE"/>
        </w:rPr>
        <w:t>-</w:t>
      </w:r>
      <w:r w:rsidR="00943521" w:rsidRPr="000778FA">
        <w:rPr>
          <w:rFonts w:cs="Arial"/>
          <w:lang w:val="de-DE"/>
        </w:rPr>
        <w:t>MS (ESI</w:t>
      </w:r>
      <w:r w:rsidR="00943521" w:rsidRPr="000778FA">
        <w:rPr>
          <w:rFonts w:cs="Arial"/>
          <w:vertAlign w:val="superscript"/>
          <w:lang w:val="de-DE"/>
        </w:rPr>
        <w:t>+</w:t>
      </w:r>
      <w:r w:rsidR="007C29C6" w:rsidRPr="000778FA">
        <w:rPr>
          <w:rFonts w:cs="Arial"/>
          <w:lang w:val="de-DE"/>
        </w:rPr>
        <w:t>) m/z 185</w:t>
      </w:r>
      <w:r w:rsidR="00943521" w:rsidRPr="000778FA">
        <w:rPr>
          <w:rFonts w:cs="Arial"/>
          <w:lang w:val="de-DE"/>
        </w:rPr>
        <w:t xml:space="preserve"> [M</w:t>
      </w:r>
      <w:r w:rsidR="00E43C81" w:rsidRPr="000778FA">
        <w:rPr>
          <w:rFonts w:cs="Arial"/>
          <w:lang w:val="de-DE"/>
        </w:rPr>
        <w:t>-</w:t>
      </w:r>
      <w:r w:rsidR="00943521" w:rsidRPr="000778FA">
        <w:rPr>
          <w:rFonts w:cs="Arial"/>
          <w:lang w:val="de-DE"/>
        </w:rPr>
        <w:t>H</w:t>
      </w:r>
      <w:r w:rsidR="00943521" w:rsidRPr="000778FA">
        <w:rPr>
          <w:rFonts w:cs="Arial"/>
          <w:vertAlign w:val="subscript"/>
          <w:lang w:val="de-DE"/>
        </w:rPr>
        <w:t>2</w:t>
      </w:r>
      <w:r w:rsidR="00943521" w:rsidRPr="000778FA">
        <w:rPr>
          <w:rFonts w:cs="Arial"/>
          <w:lang w:val="de-DE"/>
        </w:rPr>
        <w:t>O+H</w:t>
      </w:r>
      <w:r w:rsidR="00943521" w:rsidRPr="000778FA">
        <w:rPr>
          <w:rFonts w:cs="Arial"/>
          <w:vertAlign w:val="superscript"/>
          <w:lang w:val="de-DE"/>
        </w:rPr>
        <w:t>+</w:t>
      </w:r>
      <w:r w:rsidR="00943521" w:rsidRPr="000778FA">
        <w:rPr>
          <w:rFonts w:cs="Arial"/>
          <w:lang w:val="de-DE"/>
        </w:rPr>
        <w:t>]</w:t>
      </w:r>
      <w:r w:rsidR="00C526BC" w:rsidRPr="000778FA">
        <w:rPr>
          <w:rFonts w:cs="Arial"/>
          <w:lang w:val="de-DE"/>
        </w:rPr>
        <w:t>.</w:t>
      </w:r>
      <w:r w:rsidR="00943521" w:rsidRPr="000778FA">
        <w:rPr>
          <w:rFonts w:cs="Arial"/>
          <w:lang w:val="de-DE"/>
        </w:rPr>
        <w:t xml:space="preserve"> </w:t>
      </w:r>
      <w:r w:rsidR="00B82F71" w:rsidRPr="000778FA">
        <w:rPr>
          <w:rFonts w:cs="Arial"/>
          <w:lang w:val="de-DE"/>
        </w:rPr>
        <w:t>HRMS (ESI</w:t>
      </w:r>
      <w:r w:rsidR="00B82F71" w:rsidRPr="000778FA">
        <w:rPr>
          <w:rFonts w:cs="Arial"/>
          <w:vertAlign w:val="superscript"/>
          <w:lang w:val="de-DE"/>
        </w:rPr>
        <w:t>+</w:t>
      </w:r>
      <w:r w:rsidR="00B82F71" w:rsidRPr="000778FA">
        <w:rPr>
          <w:rFonts w:cs="Arial"/>
          <w:lang w:val="de-DE"/>
        </w:rPr>
        <w:t>)</w:t>
      </w:r>
      <w:r w:rsidR="00943521" w:rsidRPr="000778FA">
        <w:rPr>
          <w:rFonts w:cs="Arial"/>
          <w:lang w:val="de-DE"/>
        </w:rPr>
        <w:t xml:space="preserve"> [M+Na</w:t>
      </w:r>
      <w:r w:rsidR="00943521" w:rsidRPr="000778FA">
        <w:rPr>
          <w:rFonts w:cs="Arial"/>
          <w:vertAlign w:val="superscript"/>
          <w:lang w:val="de-DE"/>
        </w:rPr>
        <w:t>+</w:t>
      </w:r>
      <w:r w:rsidR="00943521" w:rsidRPr="000778FA">
        <w:rPr>
          <w:rFonts w:cs="Arial"/>
          <w:lang w:val="de-DE"/>
        </w:rPr>
        <w:t xml:space="preserve">] </w:t>
      </w:r>
      <w:r w:rsidR="0090612B" w:rsidRPr="000778FA">
        <w:rPr>
          <w:rFonts w:cs="Arial"/>
          <w:lang w:val="de-DE"/>
        </w:rPr>
        <w:t>calcd.</w:t>
      </w:r>
      <w:r w:rsidR="00943521" w:rsidRPr="000778FA">
        <w:rPr>
          <w:rFonts w:cs="Arial"/>
          <w:lang w:val="de-DE"/>
        </w:rPr>
        <w:t xml:space="preserve"> for C</w:t>
      </w:r>
      <w:r w:rsidR="00943521" w:rsidRPr="000778FA">
        <w:rPr>
          <w:rFonts w:cs="Arial"/>
          <w:vertAlign w:val="subscript"/>
          <w:lang w:val="de-DE"/>
        </w:rPr>
        <w:t>10</w:t>
      </w:r>
      <w:r w:rsidR="00943521" w:rsidRPr="000778FA">
        <w:rPr>
          <w:rFonts w:cs="Arial"/>
          <w:lang w:val="de-DE"/>
        </w:rPr>
        <w:t>H</w:t>
      </w:r>
      <w:r w:rsidR="00943521" w:rsidRPr="000778FA">
        <w:rPr>
          <w:rFonts w:cs="Arial"/>
          <w:vertAlign w:val="subscript"/>
          <w:lang w:val="de-DE"/>
        </w:rPr>
        <w:t>18</w:t>
      </w:r>
      <w:r w:rsidR="00943521" w:rsidRPr="000778FA">
        <w:rPr>
          <w:rFonts w:cs="Arial"/>
          <w:lang w:val="de-DE"/>
        </w:rPr>
        <w:t>O</w:t>
      </w:r>
      <w:r w:rsidR="00943521" w:rsidRPr="000778FA">
        <w:rPr>
          <w:rFonts w:cs="Arial"/>
          <w:vertAlign w:val="subscript"/>
          <w:lang w:val="de-DE"/>
        </w:rPr>
        <w:t>4</w:t>
      </w:r>
      <w:r w:rsidR="00943521" w:rsidRPr="000778FA">
        <w:rPr>
          <w:rFonts w:cs="Arial"/>
          <w:lang w:val="de-DE"/>
        </w:rPr>
        <w:t>Na 225.1097; found 225.1104.</w:t>
      </w:r>
    </w:p>
    <w:p w:rsidR="008079B9" w:rsidRPr="000778FA" w:rsidRDefault="00AD5D9B" w:rsidP="00966C66">
      <w:pPr>
        <w:pStyle w:val="ExperimentalSection"/>
        <w:jc w:val="left"/>
        <w:outlineLvl w:val="2"/>
        <w:rPr>
          <w:rFonts w:cs="Arial"/>
          <w:lang w:val="de-DE"/>
        </w:rPr>
      </w:pPr>
      <w:r w:rsidRPr="000778FA">
        <w:rPr>
          <w:rFonts w:cs="Arial"/>
          <w:b/>
          <w:lang w:val="de-DE"/>
        </w:rPr>
        <w:t>(1</w:t>
      </w:r>
      <w:r w:rsidRPr="000778FA">
        <w:rPr>
          <w:rFonts w:cs="Arial"/>
          <w:b/>
          <w:i/>
          <w:lang w:val="de-DE"/>
        </w:rPr>
        <w:t>R</w:t>
      </w:r>
      <w:r w:rsidRPr="000778FA">
        <w:rPr>
          <w:rFonts w:cs="Arial"/>
          <w:b/>
          <w:lang w:val="de-DE"/>
        </w:rPr>
        <w:t>,2</w:t>
      </w:r>
      <w:r w:rsidRPr="000778FA">
        <w:rPr>
          <w:rFonts w:cs="Arial"/>
          <w:b/>
          <w:i/>
          <w:lang w:val="de-DE"/>
        </w:rPr>
        <w:t>R</w:t>
      </w:r>
      <w:r w:rsidRPr="000778FA">
        <w:rPr>
          <w:rFonts w:cs="Arial"/>
          <w:b/>
          <w:lang w:val="de-DE"/>
        </w:rPr>
        <w:t>,5</w:t>
      </w:r>
      <w:r w:rsidRPr="000778FA">
        <w:rPr>
          <w:rFonts w:cs="Arial"/>
          <w:b/>
          <w:i/>
          <w:lang w:val="de-DE"/>
        </w:rPr>
        <w:t>Z</w:t>
      </w:r>
      <w:r w:rsidRPr="000778FA">
        <w:rPr>
          <w:rFonts w:cs="Arial"/>
          <w:b/>
          <w:lang w:val="de-DE"/>
        </w:rPr>
        <w:t>,8</w:t>
      </w:r>
      <w:r w:rsidRPr="000778FA">
        <w:rPr>
          <w:rFonts w:cs="Arial"/>
          <w:b/>
          <w:i/>
          <w:lang w:val="de-DE"/>
        </w:rPr>
        <w:t>R</w:t>
      </w:r>
      <w:r w:rsidRPr="000778FA">
        <w:rPr>
          <w:rFonts w:cs="Arial"/>
          <w:b/>
          <w:lang w:val="de-DE"/>
        </w:rPr>
        <w:t>,9</w:t>
      </w:r>
      <w:r w:rsidRPr="000778FA">
        <w:rPr>
          <w:rFonts w:cs="Arial"/>
          <w:b/>
          <w:i/>
          <w:lang w:val="de-DE"/>
        </w:rPr>
        <w:t>S</w:t>
      </w:r>
      <w:r w:rsidRPr="000778FA">
        <w:rPr>
          <w:rFonts w:cs="Arial"/>
          <w:b/>
          <w:lang w:val="de-DE"/>
        </w:rPr>
        <w:t>,10</w:t>
      </w:r>
      <w:r w:rsidRPr="000778FA">
        <w:rPr>
          <w:rFonts w:cs="Arial"/>
          <w:b/>
          <w:i/>
          <w:lang w:val="de-DE"/>
        </w:rPr>
        <w:t>R</w:t>
      </w:r>
      <w:r w:rsidRPr="000778FA">
        <w:rPr>
          <w:rFonts w:cs="Arial"/>
          <w:b/>
          <w:lang w:val="de-DE"/>
        </w:rPr>
        <w:t>)</w:t>
      </w:r>
      <w:r w:rsidR="00E43C81" w:rsidRPr="000778FA">
        <w:rPr>
          <w:rFonts w:cs="Cambria Math"/>
          <w:b/>
          <w:lang w:val="de-DE"/>
        </w:rPr>
        <w:t>-</w:t>
      </w:r>
      <w:r w:rsidRPr="000778FA">
        <w:rPr>
          <w:rFonts w:cs="Arial"/>
          <w:b/>
          <w:lang w:val="de-DE"/>
        </w:rPr>
        <w:t>11</w:t>
      </w:r>
      <w:r w:rsidR="00E43C81" w:rsidRPr="000778FA">
        <w:rPr>
          <w:rFonts w:cs="Cambria Math"/>
          <w:b/>
          <w:lang w:val="de-DE"/>
        </w:rPr>
        <w:t>-</w:t>
      </w:r>
      <w:r w:rsidR="00FD26ED" w:rsidRPr="000778FA">
        <w:rPr>
          <w:rFonts w:cs="Cambria Math"/>
          <w:b/>
          <w:lang w:val="de-DE"/>
        </w:rPr>
        <w:t>O</w:t>
      </w:r>
      <w:r w:rsidRPr="000778FA">
        <w:rPr>
          <w:rFonts w:cs="Arial"/>
          <w:b/>
          <w:lang w:val="de-DE"/>
        </w:rPr>
        <w:t>xabicyclo[6.2.1]undec</w:t>
      </w:r>
      <w:r w:rsidR="00E43C81" w:rsidRPr="000778FA">
        <w:rPr>
          <w:rFonts w:cs="Cambria Math"/>
          <w:b/>
          <w:lang w:val="de-DE"/>
        </w:rPr>
        <w:t>-</w:t>
      </w:r>
      <w:r w:rsidRPr="000778FA">
        <w:rPr>
          <w:rFonts w:cs="Arial"/>
          <w:b/>
          <w:lang w:val="de-DE"/>
        </w:rPr>
        <w:t>5</w:t>
      </w:r>
      <w:r w:rsidR="00E43C81" w:rsidRPr="000778FA">
        <w:rPr>
          <w:rFonts w:cs="Cambria Math"/>
          <w:b/>
          <w:lang w:val="de-DE"/>
        </w:rPr>
        <w:t>-</w:t>
      </w:r>
      <w:r w:rsidRPr="000778FA">
        <w:rPr>
          <w:rFonts w:cs="Arial"/>
          <w:b/>
          <w:lang w:val="de-DE"/>
        </w:rPr>
        <w:t>ene</w:t>
      </w:r>
      <w:r w:rsidR="00E43C81" w:rsidRPr="000778FA">
        <w:rPr>
          <w:rFonts w:cs="Cambria Math"/>
          <w:b/>
          <w:lang w:val="de-DE"/>
        </w:rPr>
        <w:t>-</w:t>
      </w:r>
      <w:r w:rsidRPr="000778FA">
        <w:rPr>
          <w:rFonts w:cs="Arial"/>
          <w:b/>
          <w:lang w:val="de-DE"/>
        </w:rPr>
        <w:t>2,9,10</w:t>
      </w:r>
      <w:r w:rsidR="00E43C81" w:rsidRPr="000778FA">
        <w:rPr>
          <w:rFonts w:cs="Cambria Math"/>
          <w:b/>
          <w:lang w:val="de-DE"/>
        </w:rPr>
        <w:t>-</w:t>
      </w:r>
      <w:r w:rsidRPr="000778FA">
        <w:rPr>
          <w:rFonts w:cs="Arial"/>
          <w:b/>
          <w:lang w:val="de-DE"/>
        </w:rPr>
        <w:t>triol</w:t>
      </w:r>
      <w:r w:rsidR="00685BF3" w:rsidRPr="000778FA">
        <w:rPr>
          <w:rFonts w:cs="Arial"/>
        </w:rPr>
        <w:t xml:space="preserve"> (</w:t>
      </w:r>
      <w:r w:rsidR="00685BF3" w:rsidRPr="000778FA">
        <w:rPr>
          <w:rFonts w:cs="Arial"/>
          <w:b/>
        </w:rPr>
        <w:t>13</w:t>
      </w:r>
      <w:r w:rsidR="00685BF3" w:rsidRPr="000778FA">
        <w:rPr>
          <w:rFonts w:cs="Arial"/>
        </w:rPr>
        <w:t>):</w:t>
      </w:r>
      <w:r w:rsidR="00D8468A" w:rsidRPr="000778FA">
        <w:rPr>
          <w:rFonts w:cs="Arial"/>
        </w:rPr>
        <w:t xml:space="preserve"> </w:t>
      </w:r>
      <w:r w:rsidRPr="000778FA">
        <w:rPr>
          <w:rFonts w:cs="Arial"/>
        </w:rPr>
        <w:t>Dess</w:t>
      </w:r>
      <w:r w:rsidR="00E43C81" w:rsidRPr="000778FA">
        <w:rPr>
          <w:rFonts w:cs="Arial"/>
        </w:rPr>
        <w:t>-</w:t>
      </w:r>
      <w:r w:rsidRPr="000778FA">
        <w:rPr>
          <w:rFonts w:cs="Arial"/>
        </w:rPr>
        <w:t xml:space="preserve">Martin periodinane (0.064 g, 0.15 mmol) was added to a stirred solution of </w:t>
      </w:r>
      <w:r w:rsidR="00D8468A" w:rsidRPr="000778FA">
        <w:rPr>
          <w:rFonts w:cs="Arial"/>
          <w:lang w:val="de-DE"/>
        </w:rPr>
        <w:t>(1</w:t>
      </w:r>
      <w:r w:rsidR="00D8468A" w:rsidRPr="000778FA">
        <w:rPr>
          <w:rFonts w:cs="Arial"/>
          <w:i/>
          <w:lang w:val="de-DE"/>
        </w:rPr>
        <w:t>S</w:t>
      </w:r>
      <w:r w:rsidR="00D8468A" w:rsidRPr="000778FA">
        <w:rPr>
          <w:rFonts w:cs="Arial"/>
          <w:lang w:val="de-DE"/>
        </w:rPr>
        <w:t>,2</w:t>
      </w:r>
      <w:r w:rsidR="00D8468A" w:rsidRPr="000778FA">
        <w:rPr>
          <w:rFonts w:cs="Arial"/>
          <w:i/>
          <w:lang w:val="de-DE"/>
        </w:rPr>
        <w:t>S</w:t>
      </w:r>
      <w:r w:rsidR="00D8468A" w:rsidRPr="000778FA">
        <w:rPr>
          <w:rFonts w:cs="Arial"/>
          <w:lang w:val="de-DE"/>
        </w:rPr>
        <w:t>,5</w:t>
      </w:r>
      <w:r w:rsidR="00D8468A" w:rsidRPr="000778FA">
        <w:rPr>
          <w:rFonts w:cs="Arial"/>
          <w:i/>
          <w:lang w:val="de-DE"/>
        </w:rPr>
        <w:t>Z</w:t>
      </w:r>
      <w:r w:rsidR="00D8468A" w:rsidRPr="000778FA">
        <w:rPr>
          <w:rFonts w:cs="Arial"/>
          <w:lang w:val="de-DE"/>
        </w:rPr>
        <w:t>,8</w:t>
      </w:r>
      <w:r w:rsidR="00D8468A" w:rsidRPr="000778FA">
        <w:rPr>
          <w:rFonts w:cs="Arial"/>
          <w:i/>
          <w:lang w:val="de-DE"/>
        </w:rPr>
        <w:t>R</w:t>
      </w:r>
      <w:r w:rsidR="00D8468A" w:rsidRPr="000778FA">
        <w:rPr>
          <w:rFonts w:cs="Arial"/>
          <w:lang w:val="de-DE"/>
        </w:rPr>
        <w:t>,9</w:t>
      </w:r>
      <w:r w:rsidR="00D8468A" w:rsidRPr="000778FA">
        <w:rPr>
          <w:rFonts w:cs="Arial"/>
          <w:i/>
          <w:lang w:val="de-DE"/>
        </w:rPr>
        <w:t>R</w:t>
      </w:r>
      <w:r w:rsidR="00D8468A" w:rsidRPr="000778FA">
        <w:rPr>
          <w:rFonts w:cs="Arial"/>
          <w:lang w:val="de-DE"/>
        </w:rPr>
        <w:t>,13</w:t>
      </w:r>
      <w:r w:rsidR="00D8468A" w:rsidRPr="000778FA">
        <w:rPr>
          <w:rFonts w:cs="Arial"/>
          <w:i/>
          <w:lang w:val="de-DE"/>
        </w:rPr>
        <w:t>S</w:t>
      </w:r>
      <w:r w:rsidR="00D8468A" w:rsidRPr="000778FA">
        <w:rPr>
          <w:rFonts w:cs="Arial"/>
          <w:lang w:val="de-DE"/>
        </w:rPr>
        <w:t>)</w:t>
      </w:r>
      <w:r w:rsidR="00E43C81" w:rsidRPr="000778FA">
        <w:rPr>
          <w:rFonts w:cs="Cambria Math"/>
          <w:lang w:val="de-DE"/>
        </w:rPr>
        <w:t>-</w:t>
      </w:r>
      <w:r w:rsidR="00D8468A" w:rsidRPr="000778FA">
        <w:rPr>
          <w:rFonts w:cs="Arial"/>
          <w:lang w:val="de-DE"/>
        </w:rPr>
        <w:t>11,11</w:t>
      </w:r>
      <w:r w:rsidR="00E43C81" w:rsidRPr="000778FA">
        <w:rPr>
          <w:rFonts w:cs="Cambria Math"/>
          <w:lang w:val="de-DE"/>
        </w:rPr>
        <w:t>-</w:t>
      </w:r>
      <w:r w:rsidR="00D8468A" w:rsidRPr="000778FA">
        <w:rPr>
          <w:rFonts w:cs="Arial"/>
          <w:lang w:val="de-DE"/>
        </w:rPr>
        <w:t>dimethyl</w:t>
      </w:r>
      <w:r w:rsidR="00E43C81" w:rsidRPr="000778FA">
        <w:rPr>
          <w:rFonts w:cs="Cambria Math"/>
          <w:lang w:val="de-DE"/>
        </w:rPr>
        <w:t>-</w:t>
      </w:r>
      <w:r w:rsidR="00D8468A" w:rsidRPr="000778FA">
        <w:rPr>
          <w:rFonts w:cs="Arial"/>
          <w:lang w:val="de-DE"/>
        </w:rPr>
        <w:t>10,12,14</w:t>
      </w:r>
      <w:r w:rsidR="00E43C81" w:rsidRPr="000778FA">
        <w:rPr>
          <w:rFonts w:cs="Cambria Math"/>
          <w:lang w:val="de-DE"/>
        </w:rPr>
        <w:t>-</w:t>
      </w:r>
      <w:r w:rsidR="00D8468A" w:rsidRPr="000778FA">
        <w:rPr>
          <w:rFonts w:cs="Arial"/>
          <w:lang w:val="de-DE"/>
        </w:rPr>
        <w:t>trioxatricyclo[6.5.1.0</w:t>
      </w:r>
      <w:r w:rsidR="00727840" w:rsidRPr="000778FA">
        <w:rPr>
          <w:rFonts w:cs="Arial"/>
          <w:vertAlign w:val="superscript"/>
          <w:lang w:val="de-DE"/>
        </w:rPr>
        <w:t>9</w:t>
      </w:r>
      <w:r w:rsidR="00D8468A" w:rsidRPr="000778FA">
        <w:rPr>
          <w:rFonts w:cs="Arial"/>
          <w:lang w:val="de-DE"/>
        </w:rPr>
        <w:t>,</w:t>
      </w:r>
      <w:r w:rsidR="00727840" w:rsidRPr="000778FA">
        <w:rPr>
          <w:rFonts w:cs="Arial"/>
          <w:vertAlign w:val="superscript"/>
          <w:lang w:val="de-DE"/>
        </w:rPr>
        <w:t>13</w:t>
      </w:r>
      <w:r w:rsidR="00D8468A" w:rsidRPr="000778FA">
        <w:rPr>
          <w:rFonts w:cs="Arial"/>
          <w:lang w:val="de-DE"/>
        </w:rPr>
        <w:t>]tetradec</w:t>
      </w:r>
      <w:r w:rsidR="00E43C81" w:rsidRPr="000778FA">
        <w:rPr>
          <w:rFonts w:cs="Cambria Math"/>
          <w:lang w:val="de-DE"/>
        </w:rPr>
        <w:t>-</w:t>
      </w:r>
      <w:r w:rsidR="00D8468A" w:rsidRPr="000778FA">
        <w:rPr>
          <w:rFonts w:cs="Arial"/>
          <w:lang w:val="de-DE"/>
        </w:rPr>
        <w:t>5</w:t>
      </w:r>
      <w:r w:rsidR="00E43C81" w:rsidRPr="000778FA">
        <w:rPr>
          <w:rFonts w:cs="Cambria Math"/>
          <w:lang w:val="de-DE"/>
        </w:rPr>
        <w:t>-</w:t>
      </w:r>
      <w:r w:rsidR="00D8468A" w:rsidRPr="000778FA">
        <w:rPr>
          <w:rFonts w:cs="Arial"/>
          <w:lang w:val="de-DE"/>
        </w:rPr>
        <w:t>en</w:t>
      </w:r>
      <w:r w:rsidR="00E43C81" w:rsidRPr="000778FA">
        <w:rPr>
          <w:rFonts w:cs="Cambria Math"/>
          <w:lang w:val="de-DE"/>
        </w:rPr>
        <w:t>-</w:t>
      </w:r>
      <w:r w:rsidR="00D8468A" w:rsidRPr="000778FA">
        <w:rPr>
          <w:rFonts w:cs="Arial"/>
          <w:lang w:val="de-DE"/>
        </w:rPr>
        <w:t>2</w:t>
      </w:r>
      <w:r w:rsidR="00E43C81" w:rsidRPr="000778FA">
        <w:rPr>
          <w:rFonts w:cs="Cambria Math"/>
          <w:lang w:val="de-DE"/>
        </w:rPr>
        <w:t>-</w:t>
      </w:r>
      <w:r w:rsidR="00D8468A" w:rsidRPr="000778FA">
        <w:rPr>
          <w:rFonts w:cs="Arial"/>
          <w:lang w:val="de-DE"/>
        </w:rPr>
        <w:t>ol (</w:t>
      </w:r>
      <w:r w:rsidR="00D8468A" w:rsidRPr="000778FA">
        <w:rPr>
          <w:rFonts w:cs="Arial"/>
          <w:b/>
          <w:lang w:val="de-DE"/>
        </w:rPr>
        <w:t>11</w:t>
      </w:r>
      <w:r w:rsidR="00D8468A" w:rsidRPr="000778FA">
        <w:rPr>
          <w:rFonts w:cs="Arial"/>
          <w:lang w:val="de-DE"/>
        </w:rPr>
        <w:t>)</w:t>
      </w:r>
      <w:r w:rsidR="00445F81" w:rsidRPr="000778FA">
        <w:rPr>
          <w:rFonts w:cs="Arial"/>
          <w:lang w:val="de-DE"/>
        </w:rPr>
        <w:t xml:space="preserve"> in CH</w:t>
      </w:r>
      <w:r w:rsidR="00445F81" w:rsidRPr="000778FA">
        <w:rPr>
          <w:rFonts w:cs="Arial"/>
          <w:vertAlign w:val="subscript"/>
          <w:lang w:val="de-DE"/>
        </w:rPr>
        <w:t>2</w:t>
      </w:r>
      <w:r w:rsidR="00445F81" w:rsidRPr="000778FA">
        <w:rPr>
          <w:rFonts w:cs="Arial"/>
          <w:lang w:val="de-DE"/>
        </w:rPr>
        <w:t>Cl</w:t>
      </w:r>
      <w:r w:rsidR="00445F81" w:rsidRPr="000778FA">
        <w:rPr>
          <w:rFonts w:cs="Arial"/>
          <w:vertAlign w:val="subscript"/>
          <w:lang w:val="de-DE"/>
        </w:rPr>
        <w:t>2</w:t>
      </w:r>
      <w:r w:rsidR="007C1B87" w:rsidRPr="000778FA">
        <w:rPr>
          <w:rFonts w:cs="Arial"/>
          <w:lang w:val="de-DE"/>
        </w:rPr>
        <w:t xml:space="preserve"> under a N</w:t>
      </w:r>
      <w:r w:rsidR="007C1B87" w:rsidRPr="000778FA">
        <w:rPr>
          <w:rFonts w:cs="Arial"/>
          <w:vertAlign w:val="subscript"/>
          <w:lang w:val="de-DE"/>
        </w:rPr>
        <w:t>2</w:t>
      </w:r>
      <w:r w:rsidR="007C1B87" w:rsidRPr="000778FA">
        <w:rPr>
          <w:rFonts w:cs="Arial"/>
          <w:lang w:val="de-DE"/>
        </w:rPr>
        <w:t xml:space="preserve"> atmosphere. After 3 h Na</w:t>
      </w:r>
      <w:r w:rsidR="007C1B87" w:rsidRPr="000778FA">
        <w:rPr>
          <w:rFonts w:cs="Arial"/>
          <w:vertAlign w:val="subscript"/>
          <w:lang w:val="de-DE"/>
        </w:rPr>
        <w:t>2</w:t>
      </w:r>
      <w:r w:rsidR="007C1B87" w:rsidRPr="000778FA">
        <w:rPr>
          <w:rFonts w:cs="Arial"/>
          <w:lang w:val="de-DE"/>
        </w:rPr>
        <w:t>SO</w:t>
      </w:r>
      <w:r w:rsidR="007C1B87" w:rsidRPr="000778FA">
        <w:rPr>
          <w:rFonts w:cs="Arial"/>
          <w:vertAlign w:val="subscript"/>
          <w:lang w:val="de-DE"/>
        </w:rPr>
        <w:t>3</w:t>
      </w:r>
      <w:r w:rsidR="007C1B87" w:rsidRPr="000778FA">
        <w:rPr>
          <w:rFonts w:cs="Arial"/>
          <w:lang w:val="de-DE"/>
        </w:rPr>
        <w:t xml:space="preserve"> solution (sat. aq., 5 mL) was added and the mixture was stirred for 5 min. NaHCO</w:t>
      </w:r>
      <w:r w:rsidR="007C1B87" w:rsidRPr="000778FA">
        <w:rPr>
          <w:rFonts w:cs="Arial"/>
          <w:vertAlign w:val="subscript"/>
          <w:lang w:val="de-DE"/>
        </w:rPr>
        <w:t>3</w:t>
      </w:r>
      <w:r w:rsidR="007C1B87" w:rsidRPr="000778FA">
        <w:rPr>
          <w:rFonts w:cs="Arial"/>
          <w:lang w:val="de-DE"/>
        </w:rPr>
        <w:t xml:space="preserve"> solution (sat. aq., 5 mL) and water (15 mL) were added and the mixture was extracted with CH</w:t>
      </w:r>
      <w:r w:rsidR="007C1B87" w:rsidRPr="000778FA">
        <w:rPr>
          <w:rFonts w:cs="Arial"/>
          <w:vertAlign w:val="subscript"/>
          <w:lang w:val="de-DE"/>
        </w:rPr>
        <w:t>2</w:t>
      </w:r>
      <w:r w:rsidR="007C1B87" w:rsidRPr="000778FA">
        <w:rPr>
          <w:rFonts w:cs="Arial"/>
          <w:lang w:val="de-DE"/>
        </w:rPr>
        <w:t>Cl</w:t>
      </w:r>
      <w:r w:rsidR="007C1B87" w:rsidRPr="000778FA">
        <w:rPr>
          <w:rFonts w:cs="Arial"/>
          <w:vertAlign w:val="subscript"/>
          <w:lang w:val="de-DE"/>
        </w:rPr>
        <w:t>2</w:t>
      </w:r>
      <w:r w:rsidR="007C1B87" w:rsidRPr="000778FA">
        <w:rPr>
          <w:rFonts w:cs="Arial"/>
          <w:lang w:val="de-DE"/>
        </w:rPr>
        <w:t xml:space="preserve"> (3 × 15 mL). The combined organic layers were dried (Na</w:t>
      </w:r>
      <w:r w:rsidR="007C1B87" w:rsidRPr="000778FA">
        <w:rPr>
          <w:rFonts w:cs="Arial"/>
          <w:vertAlign w:val="subscript"/>
          <w:lang w:val="de-DE"/>
        </w:rPr>
        <w:t>2</w:t>
      </w:r>
      <w:r w:rsidR="007C1B87" w:rsidRPr="000778FA">
        <w:rPr>
          <w:rFonts w:cs="Arial"/>
          <w:lang w:val="de-DE"/>
        </w:rPr>
        <w:t>SO</w:t>
      </w:r>
      <w:r w:rsidR="007C1B87" w:rsidRPr="000778FA">
        <w:rPr>
          <w:rFonts w:cs="Arial"/>
          <w:vertAlign w:val="subscript"/>
          <w:lang w:val="de-DE"/>
        </w:rPr>
        <w:t>2</w:t>
      </w:r>
      <w:r w:rsidR="007C1B87" w:rsidRPr="000778FA">
        <w:rPr>
          <w:rFonts w:cs="Arial"/>
          <w:lang w:val="de-DE"/>
        </w:rPr>
        <w:t xml:space="preserve">), filtered and </w:t>
      </w:r>
      <w:r w:rsidR="001726E2" w:rsidRPr="000778FA">
        <w:rPr>
          <w:rFonts w:cs="Arial"/>
          <w:lang w:val="de-DE"/>
        </w:rPr>
        <w:t>evaporated under vacuum</w:t>
      </w:r>
      <w:r w:rsidR="007C1B87" w:rsidRPr="000778FA">
        <w:rPr>
          <w:rFonts w:cs="Arial"/>
          <w:lang w:val="de-DE"/>
        </w:rPr>
        <w:t>. The residue was purified by column chromatography (15% EtOAc in hexane) to afford</w:t>
      </w:r>
      <w:r w:rsidR="00D8468A" w:rsidRPr="000778FA">
        <w:rPr>
          <w:rFonts w:cs="Arial"/>
          <w:lang w:val="de-DE"/>
        </w:rPr>
        <w:t xml:space="preserve"> </w:t>
      </w:r>
      <w:r w:rsidR="00635119" w:rsidRPr="000778FA">
        <w:rPr>
          <w:rFonts w:cs="Arial"/>
          <w:lang w:val="de-DE"/>
        </w:rPr>
        <w:t>(1</w:t>
      </w:r>
      <w:r w:rsidR="00635119" w:rsidRPr="000778FA">
        <w:rPr>
          <w:rFonts w:cs="Arial"/>
          <w:i/>
          <w:lang w:val="de-DE"/>
        </w:rPr>
        <w:t>R</w:t>
      </w:r>
      <w:r w:rsidR="00635119" w:rsidRPr="000778FA">
        <w:rPr>
          <w:rFonts w:cs="Arial"/>
          <w:lang w:val="de-DE"/>
        </w:rPr>
        <w:t>,5</w:t>
      </w:r>
      <w:r w:rsidR="00635119" w:rsidRPr="000778FA">
        <w:rPr>
          <w:rFonts w:cs="Arial"/>
          <w:i/>
          <w:lang w:val="de-DE"/>
        </w:rPr>
        <w:t>Z</w:t>
      </w:r>
      <w:r w:rsidR="00635119" w:rsidRPr="000778FA">
        <w:rPr>
          <w:rFonts w:cs="Arial"/>
          <w:lang w:val="de-DE"/>
        </w:rPr>
        <w:t>,8</w:t>
      </w:r>
      <w:r w:rsidR="00635119" w:rsidRPr="000778FA">
        <w:rPr>
          <w:rFonts w:cs="Arial"/>
          <w:i/>
          <w:lang w:val="de-DE"/>
        </w:rPr>
        <w:t>R</w:t>
      </w:r>
      <w:r w:rsidR="00635119" w:rsidRPr="000778FA">
        <w:rPr>
          <w:rFonts w:cs="Arial"/>
          <w:lang w:val="de-DE"/>
        </w:rPr>
        <w:t>,9</w:t>
      </w:r>
      <w:r w:rsidR="00635119" w:rsidRPr="000778FA">
        <w:rPr>
          <w:rFonts w:cs="Arial"/>
          <w:i/>
          <w:lang w:val="de-DE"/>
        </w:rPr>
        <w:t>R</w:t>
      </w:r>
      <w:r w:rsidR="00635119" w:rsidRPr="000778FA">
        <w:rPr>
          <w:rFonts w:cs="Arial"/>
          <w:lang w:val="de-DE"/>
        </w:rPr>
        <w:t>,13</w:t>
      </w:r>
      <w:r w:rsidR="00635119" w:rsidRPr="000778FA">
        <w:rPr>
          <w:rFonts w:cs="Arial"/>
          <w:i/>
          <w:lang w:val="de-DE"/>
        </w:rPr>
        <w:t>R</w:t>
      </w:r>
      <w:r w:rsidR="00635119" w:rsidRPr="000778FA">
        <w:rPr>
          <w:rFonts w:cs="Arial"/>
          <w:lang w:val="de-DE"/>
        </w:rPr>
        <w:t>)</w:t>
      </w:r>
      <w:r w:rsidR="00E43C81" w:rsidRPr="000778FA">
        <w:rPr>
          <w:rFonts w:cs="Cambria Math"/>
          <w:lang w:val="de-DE"/>
        </w:rPr>
        <w:t>-</w:t>
      </w:r>
      <w:r w:rsidR="00635119" w:rsidRPr="000778FA">
        <w:rPr>
          <w:rFonts w:cs="Arial"/>
          <w:lang w:val="de-DE"/>
        </w:rPr>
        <w:t>11,11</w:t>
      </w:r>
      <w:r w:rsidR="00E43C81" w:rsidRPr="000778FA">
        <w:rPr>
          <w:rFonts w:cs="Cambria Math"/>
          <w:lang w:val="de-DE"/>
        </w:rPr>
        <w:t>-</w:t>
      </w:r>
      <w:r w:rsidR="00635119" w:rsidRPr="000778FA">
        <w:rPr>
          <w:rFonts w:cs="Arial"/>
          <w:lang w:val="de-DE"/>
        </w:rPr>
        <w:t>dimethyl</w:t>
      </w:r>
      <w:r w:rsidR="00E43C81" w:rsidRPr="000778FA">
        <w:rPr>
          <w:rFonts w:cs="Cambria Math"/>
          <w:lang w:val="de-DE"/>
        </w:rPr>
        <w:t>-</w:t>
      </w:r>
      <w:r w:rsidR="00635119" w:rsidRPr="000778FA">
        <w:rPr>
          <w:rFonts w:cs="Arial"/>
          <w:lang w:val="de-DE"/>
        </w:rPr>
        <w:t>10,12,14</w:t>
      </w:r>
      <w:r w:rsidR="00E43C81" w:rsidRPr="000778FA">
        <w:rPr>
          <w:rFonts w:cs="Cambria Math"/>
          <w:lang w:val="de-DE"/>
        </w:rPr>
        <w:t>-</w:t>
      </w:r>
      <w:r w:rsidR="00635119" w:rsidRPr="000778FA">
        <w:rPr>
          <w:rFonts w:cs="Arial"/>
          <w:lang w:val="de-DE"/>
        </w:rPr>
        <w:t>trioxatricyclo[6.5.1.0</w:t>
      </w:r>
      <w:r w:rsidR="00EA36DE" w:rsidRPr="000778FA">
        <w:rPr>
          <w:rFonts w:cs="Arial"/>
          <w:vertAlign w:val="superscript"/>
          <w:lang w:val="de-DE"/>
        </w:rPr>
        <w:t>9</w:t>
      </w:r>
      <w:r w:rsidR="00635119" w:rsidRPr="000778FA">
        <w:rPr>
          <w:rFonts w:cs="Arial"/>
          <w:lang w:val="de-DE"/>
        </w:rPr>
        <w:t>,</w:t>
      </w:r>
      <w:r w:rsidR="00EA36DE" w:rsidRPr="000778FA">
        <w:rPr>
          <w:rFonts w:cs="Arial"/>
          <w:vertAlign w:val="superscript"/>
          <w:lang w:val="de-DE"/>
        </w:rPr>
        <w:t>13</w:t>
      </w:r>
      <w:r w:rsidR="00635119" w:rsidRPr="000778FA">
        <w:rPr>
          <w:rFonts w:cs="Arial"/>
          <w:lang w:val="de-DE"/>
        </w:rPr>
        <w:t>]tetradec</w:t>
      </w:r>
      <w:r w:rsidR="00E43C81" w:rsidRPr="000778FA">
        <w:rPr>
          <w:rFonts w:cs="Cambria Math"/>
          <w:lang w:val="de-DE"/>
        </w:rPr>
        <w:t>-</w:t>
      </w:r>
      <w:r w:rsidR="00635119" w:rsidRPr="000778FA">
        <w:rPr>
          <w:rFonts w:cs="Arial"/>
          <w:lang w:val="de-DE"/>
        </w:rPr>
        <w:t>5</w:t>
      </w:r>
      <w:r w:rsidR="00E43C81" w:rsidRPr="000778FA">
        <w:rPr>
          <w:rFonts w:cs="Cambria Math"/>
          <w:lang w:val="de-DE"/>
        </w:rPr>
        <w:t>-</w:t>
      </w:r>
      <w:r w:rsidR="00635119" w:rsidRPr="000778FA">
        <w:rPr>
          <w:rFonts w:cs="Arial"/>
          <w:lang w:val="de-DE"/>
        </w:rPr>
        <w:t>en</w:t>
      </w:r>
      <w:r w:rsidR="00E43C81" w:rsidRPr="000778FA">
        <w:rPr>
          <w:rFonts w:cs="Cambria Math"/>
          <w:lang w:val="de-DE"/>
        </w:rPr>
        <w:t>-</w:t>
      </w:r>
      <w:r w:rsidR="00635119" w:rsidRPr="000778FA">
        <w:rPr>
          <w:rFonts w:cs="Arial"/>
          <w:lang w:val="de-DE"/>
        </w:rPr>
        <w:t>2</w:t>
      </w:r>
      <w:r w:rsidR="00E43C81" w:rsidRPr="000778FA">
        <w:rPr>
          <w:rFonts w:cs="Cambria Math"/>
          <w:lang w:val="de-DE"/>
        </w:rPr>
        <w:t>-</w:t>
      </w:r>
      <w:r w:rsidR="00635119" w:rsidRPr="000778FA">
        <w:rPr>
          <w:rFonts w:cs="Arial"/>
          <w:lang w:val="de-DE"/>
        </w:rPr>
        <w:t>one as white crystals (0.027 g, 94%)</w:t>
      </w:r>
      <w:r w:rsidR="00C526BC" w:rsidRPr="000778FA">
        <w:rPr>
          <w:rFonts w:cs="Arial"/>
          <w:lang w:val="de-DE"/>
        </w:rPr>
        <w:t>.</w:t>
      </w:r>
      <w:r w:rsidR="00B7579A" w:rsidRPr="000778FA">
        <w:rPr>
          <w:rFonts w:cs="Arial"/>
          <w:lang w:val="de-DE"/>
        </w:rPr>
        <w:t xml:space="preserve"> </w:t>
      </w:r>
      <w:r w:rsidR="00BB0E35" w:rsidRPr="000778FA">
        <w:rPr>
          <w:rFonts w:cs="Arial"/>
          <w:lang w:val="de-DE"/>
        </w:rPr>
        <w:t>m.p. 80.6</w:t>
      </w:r>
      <w:r w:rsidR="00E43C81" w:rsidRPr="000778FA">
        <w:rPr>
          <w:rFonts w:cs="Arial"/>
          <w:lang w:val="de-DE"/>
        </w:rPr>
        <w:t>-</w:t>
      </w:r>
      <w:r w:rsidR="00BB0E35" w:rsidRPr="000778FA">
        <w:rPr>
          <w:rFonts w:cs="Arial"/>
          <w:lang w:val="de-DE"/>
        </w:rPr>
        <w:t>83.3 °C</w:t>
      </w:r>
      <w:r w:rsidR="00C526BC" w:rsidRPr="000778FA">
        <w:rPr>
          <w:rFonts w:cs="Arial"/>
          <w:lang w:val="de-DE"/>
        </w:rPr>
        <w:t>.</w:t>
      </w:r>
      <w:r w:rsidR="00BB0E35" w:rsidRPr="000778FA">
        <w:rPr>
          <w:rFonts w:cs="Arial"/>
          <w:lang w:val="de-DE"/>
        </w:rPr>
        <w:t xml:space="preserve"> [α]</w:t>
      </w:r>
      <w:r w:rsidR="00BB0E35" w:rsidRPr="000778FA">
        <w:rPr>
          <w:rFonts w:cs="Arial"/>
          <w:vertAlign w:val="superscript"/>
          <w:lang w:val="de-DE"/>
        </w:rPr>
        <w:t>22</w:t>
      </w:r>
      <w:r w:rsidR="00BB0E35" w:rsidRPr="000778FA">
        <w:rPr>
          <w:rFonts w:cs="Arial"/>
          <w:vertAlign w:val="subscript"/>
          <w:lang w:val="de-DE"/>
        </w:rPr>
        <w:t>D</w:t>
      </w:r>
      <w:r w:rsidR="00BB0E35" w:rsidRPr="000778FA">
        <w:rPr>
          <w:rFonts w:cs="Arial"/>
          <w:lang w:val="de-DE"/>
        </w:rPr>
        <w:t xml:space="preserve"> </w:t>
      </w:r>
      <w:r w:rsidR="00E43C81" w:rsidRPr="000778FA">
        <w:rPr>
          <w:rFonts w:cs="Arial"/>
          <w:lang w:val="de-DE"/>
        </w:rPr>
        <w:t>-</w:t>
      </w:r>
      <w:r w:rsidR="00BB0E35" w:rsidRPr="000778FA">
        <w:rPr>
          <w:rFonts w:cs="Arial"/>
          <w:lang w:val="de-DE"/>
        </w:rPr>
        <w:t>31.6 (c=1.0, CH</w:t>
      </w:r>
      <w:r w:rsidR="00BB0E35" w:rsidRPr="000778FA">
        <w:rPr>
          <w:rFonts w:cs="Arial"/>
          <w:vertAlign w:val="subscript"/>
          <w:lang w:val="de-DE"/>
        </w:rPr>
        <w:t>2</w:t>
      </w:r>
      <w:r w:rsidR="00BB0E35" w:rsidRPr="000778FA">
        <w:rPr>
          <w:rFonts w:cs="Arial"/>
          <w:lang w:val="de-DE"/>
        </w:rPr>
        <w:t>Cl</w:t>
      </w:r>
      <w:r w:rsidR="00BB0E35" w:rsidRPr="000778FA">
        <w:rPr>
          <w:rFonts w:cs="Arial"/>
          <w:vertAlign w:val="subscript"/>
          <w:lang w:val="de-DE"/>
        </w:rPr>
        <w:t>2</w:t>
      </w:r>
      <w:r w:rsidR="00BB0E35" w:rsidRPr="000778FA">
        <w:rPr>
          <w:rFonts w:cs="Arial"/>
          <w:lang w:val="de-DE"/>
        </w:rPr>
        <w:t>)</w:t>
      </w:r>
      <w:r w:rsidR="00A96217" w:rsidRPr="000778FA">
        <w:rPr>
          <w:rFonts w:cs="Arial"/>
          <w:lang w:val="de-DE"/>
        </w:rPr>
        <w:t>. TLC R</w:t>
      </w:r>
      <w:r w:rsidR="00BB0E35" w:rsidRPr="000778FA">
        <w:rPr>
          <w:rFonts w:cs="Arial"/>
          <w:vertAlign w:val="subscript"/>
          <w:lang w:val="de-DE"/>
        </w:rPr>
        <w:t>f</w:t>
      </w:r>
      <w:r w:rsidR="00BB0E35" w:rsidRPr="000778FA">
        <w:rPr>
          <w:rFonts w:cs="Arial"/>
          <w:lang w:val="de-DE"/>
        </w:rPr>
        <w:t>: 0.38 (15% EtOAc in hexane)</w:t>
      </w:r>
      <w:r w:rsidR="00C526BC" w:rsidRPr="000778FA">
        <w:rPr>
          <w:rFonts w:cs="Arial"/>
          <w:lang w:val="de-DE"/>
        </w:rPr>
        <w:t>.</w:t>
      </w:r>
      <w:r w:rsidR="00BB0E35" w:rsidRPr="000778FA">
        <w:rPr>
          <w:rFonts w:cs="Arial"/>
          <w:lang w:val="de-DE"/>
        </w:rPr>
        <w:t xml:space="preserve"> IR </w:t>
      </w:r>
      <w:r w:rsidR="00396E5B" w:rsidRPr="000778FA">
        <w:rPr>
          <w:rFonts w:cs="Arial"/>
          <w:lang w:val="de-DE"/>
        </w:rPr>
        <w:t>(thin film)</w:t>
      </w:r>
      <w:r w:rsidR="00BB0E35" w:rsidRPr="000778FA">
        <w:rPr>
          <w:rFonts w:cs="Arial"/>
          <w:lang w:val="de-DE"/>
        </w:rPr>
        <w:t xml:space="preserve"> 3015, 2927,1702, 1056</w:t>
      </w:r>
      <w:r w:rsidR="00C17559" w:rsidRPr="000778FA">
        <w:rPr>
          <w:rFonts w:cs="Arial"/>
          <w:lang w:val="de-DE"/>
        </w:rPr>
        <w:t xml:space="preserve"> cm</w:t>
      </w:r>
      <w:r w:rsidR="00E43C81" w:rsidRPr="000778FA">
        <w:rPr>
          <w:rFonts w:cs="Arial"/>
          <w:vertAlign w:val="superscript"/>
          <w:lang w:val="de-DE"/>
        </w:rPr>
        <w:t>-</w:t>
      </w:r>
      <w:r w:rsidR="00C17559" w:rsidRPr="000778FA">
        <w:rPr>
          <w:rFonts w:cs="Arial"/>
          <w:vertAlign w:val="superscript"/>
          <w:lang w:val="de-DE"/>
        </w:rPr>
        <w:t>1</w:t>
      </w:r>
      <w:r w:rsidR="00C17559" w:rsidRPr="000778FA">
        <w:rPr>
          <w:rFonts w:cs="Arial"/>
          <w:lang w:val="de-DE"/>
        </w:rPr>
        <w:t xml:space="preserve">. </w:t>
      </w:r>
      <w:r w:rsidR="00C17559" w:rsidRPr="000778FA">
        <w:rPr>
          <w:rFonts w:cs="Arial"/>
          <w:vertAlign w:val="superscript"/>
          <w:lang w:val="de-DE"/>
        </w:rPr>
        <w:t>1</w:t>
      </w:r>
      <w:r w:rsidR="00C17559" w:rsidRPr="000778FA">
        <w:rPr>
          <w:rFonts w:cs="Arial"/>
          <w:lang w:val="de-DE"/>
        </w:rPr>
        <w:t>H NMR</w:t>
      </w:r>
      <w:r w:rsidR="00BB0E35" w:rsidRPr="000778FA">
        <w:rPr>
          <w:rFonts w:cs="Arial"/>
          <w:lang w:val="de-DE"/>
        </w:rPr>
        <w:t xml:space="preserve"> (</w:t>
      </w:r>
      <w:r w:rsidR="00361128" w:rsidRPr="000778FA">
        <w:rPr>
          <w:rFonts w:cs="Arial"/>
          <w:lang w:val="de-DE"/>
        </w:rPr>
        <w:t>500 MHz ,</w:t>
      </w:r>
      <w:r w:rsidR="00BB0E35" w:rsidRPr="000778FA">
        <w:rPr>
          <w:rFonts w:cs="Arial"/>
          <w:lang w:val="de-DE"/>
        </w:rPr>
        <w:t>CDCl</w:t>
      </w:r>
      <w:r w:rsidR="00BB0E35" w:rsidRPr="000778FA">
        <w:rPr>
          <w:rFonts w:cs="Arial"/>
          <w:vertAlign w:val="subscript"/>
          <w:lang w:val="de-DE"/>
        </w:rPr>
        <w:t>3</w:t>
      </w:r>
      <w:r w:rsidR="00177F5F" w:rsidRPr="000778FA">
        <w:rPr>
          <w:rFonts w:cs="Arial"/>
          <w:lang w:val="de-DE"/>
        </w:rPr>
        <w:t>): δ =</w:t>
      </w:r>
      <w:r w:rsidR="00BB0E35" w:rsidRPr="000778FA">
        <w:rPr>
          <w:rFonts w:cs="Arial"/>
          <w:lang w:val="de-DE"/>
        </w:rPr>
        <w:t xml:space="preserve"> 5.87 (td, </w:t>
      </w:r>
      <w:r w:rsidR="00BB0E35" w:rsidRPr="000778FA">
        <w:rPr>
          <w:rFonts w:cs="Arial"/>
          <w:i/>
          <w:iCs/>
          <w:lang w:val="de-DE"/>
        </w:rPr>
        <w:t>J</w:t>
      </w:r>
      <w:r w:rsidR="00BB0E35" w:rsidRPr="000778FA">
        <w:rPr>
          <w:rFonts w:cs="Arial"/>
          <w:lang w:val="de-DE"/>
        </w:rPr>
        <w:t>=10.0, 6.5 Hz,</w:t>
      </w:r>
      <w:r w:rsidR="00F956FB" w:rsidRPr="000778FA">
        <w:rPr>
          <w:rFonts w:cs="Arial"/>
          <w:lang w:val="de-DE"/>
        </w:rPr>
        <w:t xml:space="preserve"> 1H, </w:t>
      </w:r>
      <w:r w:rsidR="00BB0E35" w:rsidRPr="000778FA">
        <w:rPr>
          <w:rFonts w:cs="Arial"/>
          <w:lang w:val="de-DE"/>
        </w:rPr>
        <w:t>5</w:t>
      </w:r>
      <w:r w:rsidR="00E43C81" w:rsidRPr="000778FA">
        <w:rPr>
          <w:rFonts w:cs="Arial"/>
          <w:lang w:val="de-DE"/>
        </w:rPr>
        <w:t>-</w:t>
      </w:r>
      <w:r w:rsidR="00F956FB" w:rsidRPr="000778FA">
        <w:rPr>
          <w:rFonts w:cs="Arial"/>
          <w:lang w:val="de-DE"/>
        </w:rPr>
        <w:t>H</w:t>
      </w:r>
      <w:r w:rsidR="00BB0E35" w:rsidRPr="000778FA">
        <w:rPr>
          <w:rFonts w:cs="Arial"/>
          <w:lang w:val="de-DE"/>
        </w:rPr>
        <w:t>), 5.65 – 5.57 (m,</w:t>
      </w:r>
      <w:r w:rsidR="00F956FB" w:rsidRPr="000778FA">
        <w:rPr>
          <w:rFonts w:cs="Arial"/>
          <w:lang w:val="de-DE"/>
        </w:rPr>
        <w:t xml:space="preserve"> 1H, </w:t>
      </w:r>
      <w:r w:rsidR="00BB0E35" w:rsidRPr="000778FA">
        <w:rPr>
          <w:rFonts w:cs="Arial"/>
          <w:lang w:val="de-DE"/>
        </w:rPr>
        <w:t>6</w:t>
      </w:r>
      <w:r w:rsidR="00E43C81" w:rsidRPr="000778FA">
        <w:rPr>
          <w:rFonts w:cs="Arial"/>
          <w:lang w:val="de-DE"/>
        </w:rPr>
        <w:t>-</w:t>
      </w:r>
      <w:r w:rsidR="00F956FB" w:rsidRPr="000778FA">
        <w:rPr>
          <w:rFonts w:cs="Arial"/>
          <w:lang w:val="de-DE"/>
        </w:rPr>
        <w:t>H</w:t>
      </w:r>
      <w:r w:rsidR="00BB0E35" w:rsidRPr="000778FA">
        <w:rPr>
          <w:rFonts w:cs="Arial"/>
          <w:lang w:val="de-DE"/>
        </w:rPr>
        <w:t xml:space="preserve">), 5.18 (d, </w:t>
      </w:r>
      <w:r w:rsidR="00BB0E35" w:rsidRPr="000778FA">
        <w:rPr>
          <w:rFonts w:cs="Arial"/>
          <w:i/>
          <w:iCs/>
          <w:lang w:val="de-DE"/>
        </w:rPr>
        <w:t>J</w:t>
      </w:r>
      <w:r w:rsidR="00BB0E35" w:rsidRPr="000778FA">
        <w:rPr>
          <w:rFonts w:cs="Arial"/>
          <w:lang w:val="de-DE"/>
        </w:rPr>
        <w:t>=6.0 Hz,</w:t>
      </w:r>
      <w:r w:rsidR="00F956FB" w:rsidRPr="000778FA">
        <w:rPr>
          <w:rFonts w:cs="Arial"/>
          <w:lang w:val="de-DE"/>
        </w:rPr>
        <w:t xml:space="preserve"> 1H,</w:t>
      </w:r>
      <w:r w:rsidR="00BB0E35" w:rsidRPr="000778FA">
        <w:rPr>
          <w:rFonts w:cs="Arial"/>
          <w:lang w:val="de-DE"/>
        </w:rPr>
        <w:t xml:space="preserve"> 13</w:t>
      </w:r>
      <w:r w:rsidR="00E43C81" w:rsidRPr="000778FA">
        <w:rPr>
          <w:rFonts w:cs="Arial"/>
          <w:lang w:val="de-DE"/>
        </w:rPr>
        <w:t>-</w:t>
      </w:r>
      <w:r w:rsidR="00F956FB" w:rsidRPr="000778FA">
        <w:rPr>
          <w:rFonts w:cs="Arial"/>
          <w:lang w:val="de-DE"/>
        </w:rPr>
        <w:t>H</w:t>
      </w:r>
      <w:r w:rsidR="00BB0E35" w:rsidRPr="000778FA">
        <w:rPr>
          <w:rFonts w:cs="Arial"/>
          <w:lang w:val="de-DE"/>
        </w:rPr>
        <w:t xml:space="preserve">), 4.48 (d, </w:t>
      </w:r>
      <w:r w:rsidR="00BB0E35" w:rsidRPr="000778FA">
        <w:rPr>
          <w:rFonts w:cs="Arial"/>
          <w:i/>
          <w:iCs/>
          <w:lang w:val="de-DE"/>
        </w:rPr>
        <w:t>J</w:t>
      </w:r>
      <w:r w:rsidR="00BB0E35" w:rsidRPr="000778FA">
        <w:rPr>
          <w:rFonts w:cs="Arial"/>
          <w:lang w:val="de-DE"/>
        </w:rPr>
        <w:t>=6.0 Hz,</w:t>
      </w:r>
      <w:r w:rsidR="00F956FB" w:rsidRPr="000778FA">
        <w:rPr>
          <w:rFonts w:cs="Arial"/>
          <w:lang w:val="de-DE"/>
        </w:rPr>
        <w:t xml:space="preserve"> 1H,</w:t>
      </w:r>
      <w:r w:rsidR="00BB0E35" w:rsidRPr="000778FA">
        <w:rPr>
          <w:rFonts w:cs="Arial"/>
          <w:lang w:val="de-DE"/>
        </w:rPr>
        <w:t xml:space="preserve"> 9</w:t>
      </w:r>
      <w:r w:rsidR="00E43C81" w:rsidRPr="000778FA">
        <w:rPr>
          <w:rFonts w:cs="Arial"/>
          <w:lang w:val="de-DE"/>
        </w:rPr>
        <w:t>-</w:t>
      </w:r>
      <w:r w:rsidR="00F956FB" w:rsidRPr="000778FA">
        <w:rPr>
          <w:rFonts w:cs="Arial"/>
          <w:lang w:val="de-DE"/>
        </w:rPr>
        <w:t>H</w:t>
      </w:r>
      <w:r w:rsidR="00BB0E35" w:rsidRPr="000778FA">
        <w:rPr>
          <w:rFonts w:cs="Arial"/>
          <w:lang w:val="de-DE"/>
        </w:rPr>
        <w:t xml:space="preserve">), 4.41 (dd, </w:t>
      </w:r>
      <w:r w:rsidR="00BB0E35" w:rsidRPr="000778FA">
        <w:rPr>
          <w:rFonts w:cs="Arial"/>
          <w:i/>
          <w:iCs/>
          <w:lang w:val="de-DE"/>
        </w:rPr>
        <w:t>J</w:t>
      </w:r>
      <w:r w:rsidR="00BB0E35" w:rsidRPr="000778FA">
        <w:rPr>
          <w:rFonts w:cs="Arial"/>
          <w:lang w:val="de-DE"/>
        </w:rPr>
        <w:t>=8.5, 3.0 Hz,</w:t>
      </w:r>
      <w:r w:rsidR="00F956FB" w:rsidRPr="000778FA">
        <w:rPr>
          <w:rFonts w:cs="Arial"/>
          <w:lang w:val="de-DE"/>
        </w:rPr>
        <w:t xml:space="preserve"> 1H,</w:t>
      </w:r>
      <w:r w:rsidR="00BB0E35" w:rsidRPr="000778FA">
        <w:rPr>
          <w:rFonts w:cs="Arial"/>
          <w:lang w:val="de-DE"/>
        </w:rPr>
        <w:t xml:space="preserve"> 8</w:t>
      </w:r>
      <w:r w:rsidR="00E43C81" w:rsidRPr="000778FA">
        <w:rPr>
          <w:rFonts w:cs="Arial"/>
          <w:lang w:val="de-DE"/>
        </w:rPr>
        <w:t>-</w:t>
      </w:r>
      <w:r w:rsidR="00F956FB" w:rsidRPr="000778FA">
        <w:rPr>
          <w:rFonts w:cs="Arial"/>
          <w:lang w:val="de-DE"/>
        </w:rPr>
        <w:t>H</w:t>
      </w:r>
      <w:r w:rsidR="00BB0E35" w:rsidRPr="000778FA">
        <w:rPr>
          <w:rFonts w:cs="Arial"/>
          <w:lang w:val="de-DE"/>
        </w:rPr>
        <w:t xml:space="preserve">), 4.30 (d, </w:t>
      </w:r>
      <w:r w:rsidR="00BB0E35" w:rsidRPr="000778FA">
        <w:rPr>
          <w:rFonts w:cs="Arial"/>
          <w:i/>
          <w:iCs/>
          <w:lang w:val="de-DE"/>
        </w:rPr>
        <w:t>J</w:t>
      </w:r>
      <w:r w:rsidR="00BB0E35" w:rsidRPr="000778FA">
        <w:rPr>
          <w:rFonts w:cs="Arial"/>
          <w:lang w:val="de-DE"/>
        </w:rPr>
        <w:t>=1.0 Hz,</w:t>
      </w:r>
      <w:r w:rsidR="00F956FB" w:rsidRPr="000778FA">
        <w:rPr>
          <w:rFonts w:cs="Arial"/>
          <w:lang w:val="de-DE"/>
        </w:rPr>
        <w:t xml:space="preserve"> 1H,</w:t>
      </w:r>
      <w:r w:rsidR="00BB0E35" w:rsidRPr="000778FA">
        <w:rPr>
          <w:rFonts w:cs="Arial"/>
          <w:lang w:val="de-DE"/>
        </w:rPr>
        <w:t xml:space="preserve"> 1</w:t>
      </w:r>
      <w:r w:rsidR="00E43C81" w:rsidRPr="000778FA">
        <w:rPr>
          <w:rFonts w:cs="Arial"/>
          <w:lang w:val="de-DE"/>
        </w:rPr>
        <w:t>-</w:t>
      </w:r>
      <w:r w:rsidR="00F956FB" w:rsidRPr="000778FA">
        <w:rPr>
          <w:rFonts w:cs="Arial"/>
          <w:lang w:val="de-DE"/>
        </w:rPr>
        <w:t>H</w:t>
      </w:r>
      <w:r w:rsidR="00BB0E35" w:rsidRPr="000778FA">
        <w:rPr>
          <w:rFonts w:cs="Arial"/>
          <w:lang w:val="de-DE"/>
        </w:rPr>
        <w:t xml:space="preserve">), 2.94 (ddd, </w:t>
      </w:r>
      <w:r w:rsidR="00BB0E35" w:rsidRPr="000778FA">
        <w:rPr>
          <w:rFonts w:cs="Arial"/>
          <w:i/>
          <w:iCs/>
          <w:lang w:val="de-DE"/>
        </w:rPr>
        <w:t>J</w:t>
      </w:r>
      <w:r w:rsidR="00BB0E35" w:rsidRPr="000778FA">
        <w:rPr>
          <w:rFonts w:cs="Arial"/>
          <w:lang w:val="de-DE"/>
        </w:rPr>
        <w:t>=12.0, 7.0, 4.5 Hz,</w:t>
      </w:r>
      <w:r w:rsidR="00092DE7" w:rsidRPr="000778FA">
        <w:rPr>
          <w:rFonts w:cs="Arial"/>
          <w:lang w:val="de-DE"/>
        </w:rPr>
        <w:t xml:space="preserve"> 1H,</w:t>
      </w:r>
      <w:r w:rsidR="00BB0E35" w:rsidRPr="000778FA">
        <w:rPr>
          <w:rFonts w:cs="Arial"/>
          <w:lang w:val="de-DE"/>
        </w:rPr>
        <w:t xml:space="preserve"> 3</w:t>
      </w:r>
      <w:r w:rsidR="00E43C81" w:rsidRPr="000778FA">
        <w:rPr>
          <w:rFonts w:cs="Arial"/>
          <w:lang w:val="de-DE"/>
        </w:rPr>
        <w:t>-</w:t>
      </w:r>
      <w:r w:rsidR="00092DE7" w:rsidRPr="000778FA">
        <w:rPr>
          <w:rFonts w:cs="Arial"/>
          <w:lang w:val="de-DE"/>
        </w:rPr>
        <w:t>H</w:t>
      </w:r>
      <w:r w:rsidR="00BB0E35" w:rsidRPr="000778FA">
        <w:rPr>
          <w:rFonts w:cs="Arial"/>
          <w:lang w:val="de-DE"/>
        </w:rPr>
        <w:t>), 2.77 (s,</w:t>
      </w:r>
      <w:r w:rsidR="00092DE7" w:rsidRPr="000778FA">
        <w:rPr>
          <w:rFonts w:cs="Arial"/>
          <w:lang w:val="de-DE"/>
        </w:rPr>
        <w:t xml:space="preserve"> 1H,</w:t>
      </w:r>
      <w:r w:rsidR="00BB0E35" w:rsidRPr="000778FA">
        <w:rPr>
          <w:rFonts w:cs="Arial"/>
          <w:lang w:val="de-DE"/>
        </w:rPr>
        <w:t xml:space="preserve"> 4</w:t>
      </w:r>
      <w:r w:rsidR="00E43C81" w:rsidRPr="000778FA">
        <w:rPr>
          <w:rFonts w:cs="Arial"/>
          <w:lang w:val="de-DE"/>
        </w:rPr>
        <w:t>-</w:t>
      </w:r>
      <w:r w:rsidR="00092DE7" w:rsidRPr="000778FA">
        <w:rPr>
          <w:rFonts w:cs="Arial"/>
          <w:lang w:val="de-DE"/>
        </w:rPr>
        <w:t>H</w:t>
      </w:r>
      <w:r w:rsidR="00BB0E35" w:rsidRPr="000778FA">
        <w:rPr>
          <w:rFonts w:cs="Arial"/>
          <w:lang w:val="de-DE"/>
        </w:rPr>
        <w:t>), 2.40 – 2.24 (m,</w:t>
      </w:r>
      <w:r w:rsidR="00395DD7" w:rsidRPr="000778FA">
        <w:rPr>
          <w:rFonts w:cs="Arial"/>
          <w:lang w:val="de-DE"/>
        </w:rPr>
        <w:t xml:space="preserve"> 2H,</w:t>
      </w:r>
      <w:r w:rsidR="00BB0E35" w:rsidRPr="000778FA">
        <w:rPr>
          <w:rFonts w:cs="Arial"/>
          <w:lang w:val="de-DE"/>
        </w:rPr>
        <w:t xml:space="preserve"> 3</w:t>
      </w:r>
      <w:r w:rsidR="00E43C81" w:rsidRPr="000778FA">
        <w:rPr>
          <w:rFonts w:cs="Arial"/>
          <w:lang w:val="de-DE"/>
        </w:rPr>
        <w:t>-</w:t>
      </w:r>
      <w:r w:rsidR="00395DD7" w:rsidRPr="000778FA">
        <w:rPr>
          <w:rFonts w:cs="Arial"/>
          <w:lang w:val="de-DE"/>
        </w:rPr>
        <w:t xml:space="preserve">H and </w:t>
      </w:r>
      <w:r w:rsidR="00BB0E35" w:rsidRPr="000778FA">
        <w:rPr>
          <w:rFonts w:cs="Arial"/>
          <w:lang w:val="de-DE"/>
        </w:rPr>
        <w:t>7</w:t>
      </w:r>
      <w:r w:rsidR="00E43C81" w:rsidRPr="000778FA">
        <w:rPr>
          <w:rFonts w:cs="Arial"/>
          <w:lang w:val="de-DE"/>
        </w:rPr>
        <w:t>-</w:t>
      </w:r>
      <w:r w:rsidR="00395DD7" w:rsidRPr="000778FA">
        <w:rPr>
          <w:rFonts w:cs="Arial"/>
          <w:lang w:val="de-DE"/>
        </w:rPr>
        <w:t>H</w:t>
      </w:r>
      <w:r w:rsidR="00BB0E35" w:rsidRPr="000778FA">
        <w:rPr>
          <w:rFonts w:cs="Arial"/>
          <w:lang w:val="de-DE"/>
        </w:rPr>
        <w:t>), 2.19 – 2.11 (m,</w:t>
      </w:r>
      <w:r w:rsidR="00725BD2" w:rsidRPr="000778FA">
        <w:rPr>
          <w:rFonts w:cs="Arial"/>
          <w:lang w:val="de-DE"/>
        </w:rPr>
        <w:t xml:space="preserve"> 1H,</w:t>
      </w:r>
      <w:r w:rsidR="00BB0E35" w:rsidRPr="000778FA">
        <w:rPr>
          <w:rFonts w:cs="Arial"/>
          <w:lang w:val="de-DE"/>
        </w:rPr>
        <w:t xml:space="preserve"> 4</w:t>
      </w:r>
      <w:r w:rsidR="00E43C81" w:rsidRPr="000778FA">
        <w:rPr>
          <w:rFonts w:cs="Arial"/>
          <w:lang w:val="de-DE"/>
        </w:rPr>
        <w:t>-</w:t>
      </w:r>
      <w:r w:rsidR="00725BD2" w:rsidRPr="000778FA">
        <w:rPr>
          <w:rFonts w:cs="Arial"/>
          <w:lang w:val="de-DE"/>
        </w:rPr>
        <w:t>H</w:t>
      </w:r>
      <w:r w:rsidR="00BB0E35" w:rsidRPr="000778FA">
        <w:rPr>
          <w:rFonts w:cs="Arial"/>
          <w:lang w:val="de-DE"/>
        </w:rPr>
        <w:t xml:space="preserve">), 1.82 (dt, </w:t>
      </w:r>
      <w:r w:rsidR="00BB0E35" w:rsidRPr="000778FA">
        <w:rPr>
          <w:rFonts w:cs="Arial"/>
          <w:i/>
          <w:iCs/>
          <w:lang w:val="de-DE"/>
        </w:rPr>
        <w:t>J</w:t>
      </w:r>
      <w:r w:rsidR="00BB0E35" w:rsidRPr="000778FA">
        <w:rPr>
          <w:rFonts w:cs="Arial"/>
          <w:lang w:val="de-DE"/>
        </w:rPr>
        <w:t>=14.0, 9.0 Hz,</w:t>
      </w:r>
      <w:r w:rsidR="00725BD2" w:rsidRPr="000778FA">
        <w:rPr>
          <w:rFonts w:cs="Arial"/>
          <w:lang w:val="de-DE"/>
        </w:rPr>
        <w:t xml:space="preserve"> 1H, </w:t>
      </w:r>
      <w:r w:rsidR="00BB0E35" w:rsidRPr="000778FA">
        <w:rPr>
          <w:rFonts w:cs="Arial"/>
          <w:lang w:val="de-DE"/>
        </w:rPr>
        <w:t>7</w:t>
      </w:r>
      <w:r w:rsidR="00E43C81" w:rsidRPr="000778FA">
        <w:rPr>
          <w:rFonts w:cs="Arial"/>
          <w:lang w:val="de-DE"/>
        </w:rPr>
        <w:t>-</w:t>
      </w:r>
      <w:r w:rsidR="00725BD2" w:rsidRPr="000778FA">
        <w:rPr>
          <w:rFonts w:cs="Arial"/>
          <w:lang w:val="de-DE"/>
        </w:rPr>
        <w:t>H</w:t>
      </w:r>
      <w:r w:rsidR="00BB0E35" w:rsidRPr="000778FA">
        <w:rPr>
          <w:rFonts w:cs="Arial"/>
          <w:lang w:val="de-DE"/>
        </w:rPr>
        <w:t>), 1.49 (s,</w:t>
      </w:r>
      <w:r w:rsidR="00E811DE" w:rsidRPr="000778FA">
        <w:rPr>
          <w:rFonts w:cs="Arial"/>
          <w:lang w:val="de-DE"/>
        </w:rPr>
        <w:t xml:space="preserve"> 3H,</w:t>
      </w:r>
      <w:r w:rsidR="00BB0E35" w:rsidRPr="000778FA">
        <w:rPr>
          <w:rFonts w:cs="Arial"/>
          <w:lang w:val="de-DE"/>
        </w:rPr>
        <w:t xml:space="preserve"> CH</w:t>
      </w:r>
      <w:r w:rsidR="00BB0E35" w:rsidRPr="000778FA">
        <w:rPr>
          <w:rFonts w:cs="Arial"/>
          <w:vertAlign w:val="subscript"/>
          <w:lang w:val="de-DE"/>
        </w:rPr>
        <w:t>3</w:t>
      </w:r>
      <w:r w:rsidR="00BB0E35" w:rsidRPr="000778FA">
        <w:rPr>
          <w:rFonts w:cs="Arial"/>
          <w:lang w:val="de-DE"/>
        </w:rPr>
        <w:t>), 1.34 (</w:t>
      </w:r>
      <w:r w:rsidR="00492A4E" w:rsidRPr="000778FA">
        <w:rPr>
          <w:rFonts w:cs="Arial"/>
          <w:lang w:val="de-DE"/>
        </w:rPr>
        <w:t>s</w:t>
      </w:r>
      <w:r w:rsidR="00BB0E35" w:rsidRPr="000778FA">
        <w:rPr>
          <w:rFonts w:cs="Arial"/>
          <w:lang w:val="de-DE"/>
        </w:rPr>
        <w:t>,</w:t>
      </w:r>
      <w:r w:rsidR="00E811DE" w:rsidRPr="000778FA">
        <w:rPr>
          <w:rFonts w:cs="Arial"/>
          <w:lang w:val="de-DE"/>
        </w:rPr>
        <w:t xml:space="preserve"> 3H</w:t>
      </w:r>
      <w:r w:rsidR="00BB0E35" w:rsidRPr="000778FA">
        <w:rPr>
          <w:rFonts w:cs="Arial"/>
          <w:lang w:val="de-DE"/>
        </w:rPr>
        <w:t xml:space="preserve"> CH</w:t>
      </w:r>
      <w:r w:rsidR="00BB0E35" w:rsidRPr="000778FA">
        <w:rPr>
          <w:rFonts w:cs="Arial"/>
          <w:vertAlign w:val="subscript"/>
          <w:lang w:val="de-DE"/>
        </w:rPr>
        <w:t>3</w:t>
      </w:r>
      <w:r w:rsidR="00BB0E35" w:rsidRPr="000778FA">
        <w:rPr>
          <w:rFonts w:cs="Arial"/>
          <w:lang w:val="de-DE"/>
        </w:rPr>
        <w:t>)</w:t>
      </w:r>
      <w:r w:rsidR="0034290A" w:rsidRPr="000778FA">
        <w:rPr>
          <w:rFonts w:cs="Arial"/>
          <w:lang w:val="de-DE"/>
        </w:rPr>
        <w:t xml:space="preserve"> ppm</w:t>
      </w:r>
      <w:r w:rsidR="00C526BC" w:rsidRPr="000778FA">
        <w:rPr>
          <w:rFonts w:cs="Arial"/>
          <w:lang w:val="de-DE"/>
        </w:rPr>
        <w:t>.</w:t>
      </w:r>
      <w:r w:rsidR="00BB0E35" w:rsidRPr="000778FA">
        <w:rPr>
          <w:rFonts w:cs="Arial"/>
          <w:lang w:val="de-DE"/>
        </w:rPr>
        <w:t xml:space="preserve"> </w:t>
      </w:r>
      <w:r w:rsidR="00BB0E35" w:rsidRPr="000778FA">
        <w:rPr>
          <w:rFonts w:cs="Arial"/>
          <w:vertAlign w:val="superscript"/>
          <w:lang w:val="de-DE"/>
        </w:rPr>
        <w:t>13</w:t>
      </w:r>
      <w:r w:rsidR="00BB0E35" w:rsidRPr="000778FA">
        <w:rPr>
          <w:rFonts w:cs="Arial"/>
          <w:lang w:val="de-DE"/>
        </w:rPr>
        <w:t>C NMR (126 MHz, CDCl</w:t>
      </w:r>
      <w:r w:rsidR="00BB0E35" w:rsidRPr="000778FA">
        <w:rPr>
          <w:rFonts w:cs="Arial"/>
          <w:vertAlign w:val="subscript"/>
          <w:lang w:val="de-DE"/>
        </w:rPr>
        <w:t>3</w:t>
      </w:r>
      <w:r w:rsidR="00177F5F" w:rsidRPr="000778FA">
        <w:rPr>
          <w:rFonts w:cs="Arial"/>
          <w:lang w:val="de-DE"/>
        </w:rPr>
        <w:t>): δ =</w:t>
      </w:r>
      <w:r w:rsidR="00BB0E35" w:rsidRPr="000778FA">
        <w:rPr>
          <w:rFonts w:cs="Arial"/>
          <w:lang w:val="de-DE"/>
        </w:rPr>
        <w:t xml:space="preserve"> 214.1</w:t>
      </w:r>
      <w:r w:rsidR="008D256D" w:rsidRPr="000778FA">
        <w:rPr>
          <w:rFonts w:cs="Arial"/>
          <w:lang w:val="de-DE"/>
        </w:rPr>
        <w:t>,</w:t>
      </w:r>
      <w:r w:rsidR="00BB0E35" w:rsidRPr="000778FA">
        <w:rPr>
          <w:rFonts w:cs="Arial"/>
          <w:lang w:val="de-DE"/>
        </w:rPr>
        <w:t xml:space="preserve"> 133.3</w:t>
      </w:r>
      <w:r w:rsidR="008D256D" w:rsidRPr="000778FA">
        <w:rPr>
          <w:rFonts w:cs="Arial"/>
          <w:lang w:val="de-DE"/>
        </w:rPr>
        <w:t>,</w:t>
      </w:r>
      <w:r w:rsidR="00BB0E35" w:rsidRPr="000778FA">
        <w:rPr>
          <w:rFonts w:cs="Arial"/>
          <w:lang w:val="de-DE"/>
        </w:rPr>
        <w:t xml:space="preserve"> 126.4</w:t>
      </w:r>
      <w:r w:rsidR="008D256D" w:rsidRPr="000778FA">
        <w:rPr>
          <w:rFonts w:cs="Arial"/>
          <w:lang w:val="de-DE"/>
        </w:rPr>
        <w:t>,</w:t>
      </w:r>
      <w:r w:rsidR="00BB0E35" w:rsidRPr="000778FA">
        <w:rPr>
          <w:rFonts w:cs="Arial"/>
          <w:lang w:val="de-DE"/>
        </w:rPr>
        <w:t xml:space="preserve"> 112.6</w:t>
      </w:r>
      <w:r w:rsidR="008D256D" w:rsidRPr="000778FA">
        <w:rPr>
          <w:rFonts w:cs="Arial"/>
          <w:lang w:val="de-DE"/>
        </w:rPr>
        <w:t>,</w:t>
      </w:r>
      <w:r w:rsidR="00BB0E35" w:rsidRPr="000778FA">
        <w:rPr>
          <w:rFonts w:cs="Arial"/>
          <w:lang w:val="de-DE"/>
        </w:rPr>
        <w:t xml:space="preserve"> 90.8</w:t>
      </w:r>
      <w:r w:rsidR="008D256D" w:rsidRPr="000778FA">
        <w:rPr>
          <w:rFonts w:cs="Arial"/>
          <w:lang w:val="de-DE"/>
        </w:rPr>
        <w:t>,</w:t>
      </w:r>
      <w:r w:rsidR="00BB0E35" w:rsidRPr="000778FA">
        <w:rPr>
          <w:rFonts w:cs="Arial"/>
          <w:lang w:val="de-DE"/>
        </w:rPr>
        <w:t xml:space="preserve"> 86.4</w:t>
      </w:r>
      <w:r w:rsidR="008D256D" w:rsidRPr="000778FA">
        <w:rPr>
          <w:rFonts w:cs="Arial"/>
          <w:lang w:val="de-DE"/>
        </w:rPr>
        <w:t>,</w:t>
      </w:r>
      <w:r w:rsidR="00BB0E35" w:rsidRPr="000778FA">
        <w:rPr>
          <w:rFonts w:cs="Arial"/>
          <w:lang w:val="de-DE"/>
        </w:rPr>
        <w:t xml:space="preserve"> 84.3</w:t>
      </w:r>
      <w:r w:rsidR="008D256D" w:rsidRPr="000778FA">
        <w:rPr>
          <w:rFonts w:cs="Arial"/>
          <w:lang w:val="de-DE"/>
        </w:rPr>
        <w:t>,</w:t>
      </w:r>
      <w:r w:rsidR="00BB0E35" w:rsidRPr="000778FA">
        <w:rPr>
          <w:rFonts w:cs="Arial"/>
          <w:lang w:val="de-DE"/>
        </w:rPr>
        <w:t xml:space="preserve"> 82.5</w:t>
      </w:r>
      <w:r w:rsidR="008D256D" w:rsidRPr="000778FA">
        <w:rPr>
          <w:rFonts w:cs="Arial"/>
          <w:lang w:val="de-DE"/>
        </w:rPr>
        <w:t>,</w:t>
      </w:r>
      <w:r w:rsidR="00BB0E35" w:rsidRPr="000778FA">
        <w:rPr>
          <w:rFonts w:cs="Arial"/>
          <w:lang w:val="de-DE"/>
        </w:rPr>
        <w:t xml:space="preserve"> 40.0</w:t>
      </w:r>
      <w:r w:rsidR="008D256D" w:rsidRPr="000778FA">
        <w:rPr>
          <w:rFonts w:cs="Arial"/>
          <w:lang w:val="de-DE"/>
        </w:rPr>
        <w:t>,</w:t>
      </w:r>
      <w:r w:rsidR="00BB0E35" w:rsidRPr="000778FA">
        <w:rPr>
          <w:rFonts w:cs="Arial"/>
          <w:lang w:val="de-DE"/>
        </w:rPr>
        <w:t xml:space="preserve"> 30.9</w:t>
      </w:r>
      <w:r w:rsidR="008D256D" w:rsidRPr="000778FA">
        <w:rPr>
          <w:rFonts w:cs="Arial"/>
          <w:lang w:val="de-DE"/>
        </w:rPr>
        <w:t>,</w:t>
      </w:r>
      <w:r w:rsidR="00BB0E35" w:rsidRPr="000778FA">
        <w:rPr>
          <w:rFonts w:cs="Arial"/>
          <w:lang w:val="de-DE"/>
        </w:rPr>
        <w:t xml:space="preserve"> 26.7</w:t>
      </w:r>
      <w:r w:rsidR="008D256D" w:rsidRPr="000778FA">
        <w:rPr>
          <w:rFonts w:cs="Arial"/>
          <w:lang w:val="de-DE"/>
        </w:rPr>
        <w:t>,</w:t>
      </w:r>
      <w:r w:rsidR="00BB0E35" w:rsidRPr="000778FA">
        <w:rPr>
          <w:rFonts w:cs="Arial"/>
          <w:lang w:val="de-DE"/>
        </w:rPr>
        <w:t xml:space="preserve"> 25.3</w:t>
      </w:r>
      <w:r w:rsidR="008D256D" w:rsidRPr="000778FA">
        <w:rPr>
          <w:rFonts w:cs="Arial"/>
          <w:lang w:val="de-DE"/>
        </w:rPr>
        <w:t>,</w:t>
      </w:r>
      <w:r w:rsidR="00BB0E35" w:rsidRPr="000778FA">
        <w:rPr>
          <w:rFonts w:cs="Arial"/>
          <w:lang w:val="de-DE"/>
        </w:rPr>
        <w:t xml:space="preserve"> 23.7 </w:t>
      </w:r>
      <w:r w:rsidR="0034290A" w:rsidRPr="000778FA">
        <w:rPr>
          <w:rFonts w:cs="Arial"/>
          <w:lang w:val="de-DE"/>
        </w:rPr>
        <w:t>ppm</w:t>
      </w:r>
      <w:r w:rsidR="00C526BC" w:rsidRPr="000778FA">
        <w:rPr>
          <w:rFonts w:cs="Arial"/>
          <w:lang w:val="de-DE"/>
        </w:rPr>
        <w:t>.</w:t>
      </w:r>
      <w:r w:rsidR="00BB0E35" w:rsidRPr="000778FA">
        <w:rPr>
          <w:rFonts w:cs="Arial"/>
          <w:lang w:val="de-DE"/>
        </w:rPr>
        <w:t xml:space="preserve"> LC</w:t>
      </w:r>
      <w:r w:rsidR="00E43C81" w:rsidRPr="000778FA">
        <w:rPr>
          <w:rFonts w:cs="Arial"/>
          <w:lang w:val="de-DE"/>
        </w:rPr>
        <w:t>-</w:t>
      </w:r>
      <w:r w:rsidR="00BB0E35" w:rsidRPr="000778FA">
        <w:rPr>
          <w:rFonts w:cs="Arial"/>
          <w:lang w:val="de-DE"/>
        </w:rPr>
        <w:t>MS (ESI</w:t>
      </w:r>
      <w:r w:rsidR="00BB0E35" w:rsidRPr="000778FA">
        <w:rPr>
          <w:rFonts w:cs="Arial"/>
          <w:vertAlign w:val="superscript"/>
          <w:lang w:val="de-DE"/>
        </w:rPr>
        <w:t>+</w:t>
      </w:r>
      <w:r w:rsidR="007C29C6" w:rsidRPr="000778FA">
        <w:rPr>
          <w:rFonts w:cs="Arial"/>
          <w:lang w:val="de-DE"/>
        </w:rPr>
        <w:t>) m/z 239</w:t>
      </w:r>
      <w:r w:rsidR="00BB0E35" w:rsidRPr="000778FA">
        <w:rPr>
          <w:rFonts w:cs="Arial"/>
          <w:lang w:val="de-DE"/>
        </w:rPr>
        <w:t xml:space="preserve"> [M+H</w:t>
      </w:r>
      <w:r w:rsidR="00BB0E35" w:rsidRPr="000778FA">
        <w:rPr>
          <w:rFonts w:cs="Arial"/>
          <w:vertAlign w:val="superscript"/>
          <w:lang w:val="de-DE"/>
        </w:rPr>
        <w:t>+</w:t>
      </w:r>
      <w:r w:rsidR="00BB0E35" w:rsidRPr="000778FA">
        <w:rPr>
          <w:rFonts w:cs="Arial"/>
          <w:lang w:val="de-DE"/>
        </w:rPr>
        <w:t>]</w:t>
      </w:r>
      <w:r w:rsidR="00C526BC" w:rsidRPr="000778FA">
        <w:rPr>
          <w:rFonts w:cs="Arial"/>
          <w:lang w:val="de-DE"/>
        </w:rPr>
        <w:t>.</w:t>
      </w:r>
      <w:r w:rsidR="00BB0E35" w:rsidRPr="000778FA">
        <w:rPr>
          <w:rFonts w:cs="Arial"/>
          <w:lang w:val="de-DE"/>
        </w:rPr>
        <w:t xml:space="preserve"> </w:t>
      </w:r>
      <w:r w:rsidR="00B82F71" w:rsidRPr="000778FA">
        <w:rPr>
          <w:rFonts w:cs="Arial"/>
          <w:lang w:val="de-DE"/>
        </w:rPr>
        <w:t>HRMS (ESI</w:t>
      </w:r>
      <w:r w:rsidR="00B82F71" w:rsidRPr="000778FA">
        <w:rPr>
          <w:rFonts w:cs="Arial"/>
          <w:vertAlign w:val="superscript"/>
          <w:lang w:val="de-DE"/>
        </w:rPr>
        <w:t>+</w:t>
      </w:r>
      <w:r w:rsidR="00B82F71" w:rsidRPr="000778FA">
        <w:rPr>
          <w:rFonts w:cs="Arial"/>
          <w:lang w:val="de-DE"/>
        </w:rPr>
        <w:t>)</w:t>
      </w:r>
      <w:r w:rsidR="00BB0E35" w:rsidRPr="000778FA">
        <w:rPr>
          <w:rFonts w:cs="Arial"/>
          <w:lang w:val="de-DE"/>
        </w:rPr>
        <w:t xml:space="preserve"> [M+H</w:t>
      </w:r>
      <w:r w:rsidR="00BB0E35" w:rsidRPr="000778FA">
        <w:rPr>
          <w:rFonts w:cs="Arial"/>
          <w:vertAlign w:val="superscript"/>
          <w:lang w:val="de-DE"/>
        </w:rPr>
        <w:t>+</w:t>
      </w:r>
      <w:r w:rsidR="00BB0E35" w:rsidRPr="000778FA">
        <w:rPr>
          <w:rFonts w:cs="Arial"/>
          <w:lang w:val="de-DE"/>
        </w:rPr>
        <w:t xml:space="preserve">] </w:t>
      </w:r>
      <w:r w:rsidR="0090612B" w:rsidRPr="000778FA">
        <w:rPr>
          <w:rFonts w:cs="Arial"/>
          <w:lang w:val="de-DE"/>
        </w:rPr>
        <w:t>calcd.</w:t>
      </w:r>
      <w:r w:rsidR="00BB0E35" w:rsidRPr="000778FA">
        <w:rPr>
          <w:rFonts w:cs="Arial"/>
          <w:lang w:val="de-DE"/>
        </w:rPr>
        <w:t xml:space="preserve"> for C</w:t>
      </w:r>
      <w:r w:rsidR="00BB0E35" w:rsidRPr="000778FA">
        <w:rPr>
          <w:rFonts w:cs="Arial"/>
          <w:vertAlign w:val="subscript"/>
          <w:lang w:val="de-DE"/>
        </w:rPr>
        <w:t>13</w:t>
      </w:r>
      <w:r w:rsidR="00BB0E35" w:rsidRPr="000778FA">
        <w:rPr>
          <w:rFonts w:cs="Arial"/>
          <w:lang w:val="de-DE"/>
        </w:rPr>
        <w:t>H</w:t>
      </w:r>
      <w:r w:rsidR="00BB0E35" w:rsidRPr="000778FA">
        <w:rPr>
          <w:rFonts w:cs="Arial"/>
          <w:vertAlign w:val="subscript"/>
          <w:lang w:val="de-DE"/>
        </w:rPr>
        <w:t>19</w:t>
      </w:r>
      <w:r w:rsidR="00BB0E35" w:rsidRPr="000778FA">
        <w:rPr>
          <w:rFonts w:cs="Arial"/>
          <w:lang w:val="de-DE"/>
        </w:rPr>
        <w:t>O</w:t>
      </w:r>
      <w:r w:rsidR="00BB0E35" w:rsidRPr="000778FA">
        <w:rPr>
          <w:rFonts w:cs="Arial"/>
          <w:vertAlign w:val="subscript"/>
          <w:lang w:val="de-DE"/>
        </w:rPr>
        <w:t>4</w:t>
      </w:r>
      <w:r w:rsidR="00BB0E35" w:rsidRPr="000778FA">
        <w:rPr>
          <w:rFonts w:cs="Arial"/>
          <w:lang w:val="de-DE"/>
        </w:rPr>
        <w:t xml:space="preserve"> 239.1278; found 239.1277. </w:t>
      </w:r>
      <w:r w:rsidR="00231309" w:rsidRPr="000778FA">
        <w:rPr>
          <w:rFonts w:cs="Arial"/>
          <w:lang w:val="de-DE"/>
        </w:rPr>
        <w:t>A solution of (1</w:t>
      </w:r>
      <w:r w:rsidR="00231309" w:rsidRPr="000778FA">
        <w:rPr>
          <w:rFonts w:cs="Arial"/>
          <w:i/>
          <w:lang w:val="de-DE"/>
        </w:rPr>
        <w:t>R</w:t>
      </w:r>
      <w:r w:rsidR="00231309" w:rsidRPr="000778FA">
        <w:rPr>
          <w:rFonts w:cs="Arial"/>
          <w:lang w:val="de-DE"/>
        </w:rPr>
        <w:t>,5</w:t>
      </w:r>
      <w:r w:rsidR="00231309" w:rsidRPr="000778FA">
        <w:rPr>
          <w:rFonts w:cs="Arial"/>
          <w:i/>
          <w:lang w:val="de-DE"/>
        </w:rPr>
        <w:t>Z</w:t>
      </w:r>
      <w:r w:rsidR="00231309" w:rsidRPr="000778FA">
        <w:rPr>
          <w:rFonts w:cs="Arial"/>
          <w:lang w:val="de-DE"/>
        </w:rPr>
        <w:t>,8</w:t>
      </w:r>
      <w:r w:rsidR="00231309" w:rsidRPr="000778FA">
        <w:rPr>
          <w:rFonts w:cs="Arial"/>
          <w:i/>
          <w:lang w:val="de-DE"/>
        </w:rPr>
        <w:t>R</w:t>
      </w:r>
      <w:r w:rsidR="00231309" w:rsidRPr="000778FA">
        <w:rPr>
          <w:rFonts w:cs="Arial"/>
          <w:lang w:val="de-DE"/>
        </w:rPr>
        <w:t>,9</w:t>
      </w:r>
      <w:r w:rsidR="00231309" w:rsidRPr="000778FA">
        <w:rPr>
          <w:rFonts w:cs="Arial"/>
          <w:i/>
          <w:lang w:val="de-DE"/>
        </w:rPr>
        <w:t>R</w:t>
      </w:r>
      <w:r w:rsidR="00231309" w:rsidRPr="000778FA">
        <w:rPr>
          <w:rFonts w:cs="Arial"/>
          <w:lang w:val="de-DE"/>
        </w:rPr>
        <w:t>,13</w:t>
      </w:r>
      <w:r w:rsidR="00231309" w:rsidRPr="000778FA">
        <w:rPr>
          <w:rFonts w:cs="Arial"/>
          <w:i/>
          <w:lang w:val="de-DE"/>
        </w:rPr>
        <w:t>R</w:t>
      </w:r>
      <w:r w:rsidR="00231309" w:rsidRPr="000778FA">
        <w:rPr>
          <w:rFonts w:cs="Arial"/>
          <w:lang w:val="de-DE"/>
        </w:rPr>
        <w:t>)</w:t>
      </w:r>
      <w:r w:rsidR="00E43C81" w:rsidRPr="000778FA">
        <w:rPr>
          <w:rFonts w:cs="Cambria Math"/>
          <w:lang w:val="de-DE"/>
        </w:rPr>
        <w:t>-</w:t>
      </w:r>
      <w:r w:rsidR="00231309" w:rsidRPr="000778FA">
        <w:rPr>
          <w:rFonts w:cs="Arial"/>
          <w:lang w:val="de-DE"/>
        </w:rPr>
        <w:t>11,11</w:t>
      </w:r>
      <w:r w:rsidR="00E43C81" w:rsidRPr="000778FA">
        <w:rPr>
          <w:rFonts w:cs="Cambria Math"/>
          <w:lang w:val="de-DE"/>
        </w:rPr>
        <w:t>-</w:t>
      </w:r>
      <w:r w:rsidR="00231309" w:rsidRPr="000778FA">
        <w:rPr>
          <w:rFonts w:cs="Arial"/>
          <w:lang w:val="de-DE"/>
        </w:rPr>
        <w:t>dimethyl</w:t>
      </w:r>
      <w:r w:rsidR="00E43C81" w:rsidRPr="000778FA">
        <w:rPr>
          <w:rFonts w:cs="Cambria Math"/>
          <w:lang w:val="de-DE"/>
        </w:rPr>
        <w:t>-</w:t>
      </w:r>
      <w:r w:rsidR="00231309" w:rsidRPr="000778FA">
        <w:rPr>
          <w:rFonts w:cs="Arial"/>
          <w:lang w:val="de-DE"/>
        </w:rPr>
        <w:t>10,12,14</w:t>
      </w:r>
      <w:r w:rsidR="00E43C81" w:rsidRPr="000778FA">
        <w:rPr>
          <w:rFonts w:cs="Cambria Math"/>
          <w:lang w:val="de-DE"/>
        </w:rPr>
        <w:t>-</w:t>
      </w:r>
      <w:r w:rsidR="00231309" w:rsidRPr="000778FA">
        <w:rPr>
          <w:rFonts w:cs="Arial"/>
          <w:lang w:val="de-DE"/>
        </w:rPr>
        <w:t>trioxatricyclo[6.5.1.0</w:t>
      </w:r>
      <w:r w:rsidR="00377F14" w:rsidRPr="000778FA">
        <w:rPr>
          <w:rFonts w:cs="Arial"/>
          <w:vertAlign w:val="superscript"/>
          <w:lang w:val="de-DE"/>
        </w:rPr>
        <w:t>9</w:t>
      </w:r>
      <w:r w:rsidR="00231309" w:rsidRPr="000778FA">
        <w:rPr>
          <w:rFonts w:cs="Arial"/>
          <w:lang w:val="de-DE"/>
        </w:rPr>
        <w:t>,</w:t>
      </w:r>
      <w:r w:rsidR="00377F14" w:rsidRPr="000778FA">
        <w:rPr>
          <w:rFonts w:cs="Arial"/>
          <w:vertAlign w:val="superscript"/>
          <w:lang w:val="de-DE"/>
        </w:rPr>
        <w:t>13</w:t>
      </w:r>
      <w:r w:rsidR="00231309" w:rsidRPr="000778FA">
        <w:rPr>
          <w:rFonts w:cs="Arial"/>
          <w:lang w:val="de-DE"/>
        </w:rPr>
        <w:t>]tetradec</w:t>
      </w:r>
      <w:r w:rsidR="00E43C81" w:rsidRPr="000778FA">
        <w:rPr>
          <w:rFonts w:cs="Cambria Math"/>
          <w:lang w:val="de-DE"/>
        </w:rPr>
        <w:t>-</w:t>
      </w:r>
      <w:r w:rsidR="00231309" w:rsidRPr="000778FA">
        <w:rPr>
          <w:rFonts w:cs="Arial"/>
          <w:lang w:val="de-DE"/>
        </w:rPr>
        <w:t>5</w:t>
      </w:r>
      <w:r w:rsidR="00E43C81" w:rsidRPr="000778FA">
        <w:rPr>
          <w:rFonts w:cs="Cambria Math"/>
          <w:lang w:val="de-DE"/>
        </w:rPr>
        <w:t>-</w:t>
      </w:r>
      <w:r w:rsidR="00231309" w:rsidRPr="000778FA">
        <w:rPr>
          <w:rFonts w:cs="Arial"/>
          <w:lang w:val="de-DE"/>
        </w:rPr>
        <w:t>en</w:t>
      </w:r>
      <w:r w:rsidR="00E43C81" w:rsidRPr="000778FA">
        <w:rPr>
          <w:rFonts w:cs="Cambria Math"/>
          <w:lang w:val="de-DE"/>
        </w:rPr>
        <w:t>-</w:t>
      </w:r>
      <w:r w:rsidR="00231309" w:rsidRPr="000778FA">
        <w:rPr>
          <w:rFonts w:cs="Arial"/>
          <w:lang w:val="de-DE"/>
        </w:rPr>
        <w:t>2</w:t>
      </w:r>
      <w:r w:rsidR="00E43C81" w:rsidRPr="000778FA">
        <w:rPr>
          <w:rFonts w:cs="Cambria Math"/>
          <w:lang w:val="de-DE"/>
        </w:rPr>
        <w:t>-</w:t>
      </w:r>
      <w:r w:rsidR="00231309" w:rsidRPr="000778FA">
        <w:rPr>
          <w:rFonts w:cs="Arial"/>
          <w:lang w:val="de-DE"/>
        </w:rPr>
        <w:t>one (0.018 g, 0.076 mmol) in MeOH (2.0 mL)</w:t>
      </w:r>
      <w:r w:rsidR="00DD1D90" w:rsidRPr="000778FA">
        <w:rPr>
          <w:rFonts w:cs="Arial"/>
          <w:lang w:val="de-DE"/>
        </w:rPr>
        <w:t xml:space="preserve"> under a N</w:t>
      </w:r>
      <w:r w:rsidR="00DD1D90" w:rsidRPr="000778FA">
        <w:rPr>
          <w:rFonts w:cs="Arial"/>
          <w:vertAlign w:val="subscript"/>
          <w:lang w:val="de-DE"/>
        </w:rPr>
        <w:t>2</w:t>
      </w:r>
      <w:r w:rsidR="00DD1D90" w:rsidRPr="000778FA">
        <w:rPr>
          <w:rFonts w:cs="Arial"/>
          <w:lang w:val="de-DE"/>
        </w:rPr>
        <w:t xml:space="preserve"> atmosphere was cooled at 0 °C for 10 </w:t>
      </w:r>
      <w:r w:rsidR="003B68DB" w:rsidRPr="000778FA">
        <w:rPr>
          <w:rFonts w:cs="Arial"/>
          <w:lang w:val="de-DE"/>
        </w:rPr>
        <w:t>min</w:t>
      </w:r>
      <w:r w:rsidR="00DD1D90" w:rsidRPr="000778FA">
        <w:rPr>
          <w:rFonts w:cs="Arial"/>
          <w:lang w:val="de-DE"/>
        </w:rPr>
        <w:t xml:space="preserve"> then NaBH</w:t>
      </w:r>
      <w:r w:rsidR="00DD1D90" w:rsidRPr="000778FA">
        <w:rPr>
          <w:rFonts w:cs="Arial"/>
          <w:vertAlign w:val="subscript"/>
          <w:lang w:val="de-DE"/>
        </w:rPr>
        <w:t>4</w:t>
      </w:r>
      <w:r w:rsidR="00DD1D90" w:rsidRPr="000778FA">
        <w:rPr>
          <w:rFonts w:cs="Arial"/>
          <w:lang w:val="de-DE"/>
        </w:rPr>
        <w:t xml:space="preserve"> (0.006 g, 0.15 mmol) was added and the mixture was stirred at 0 °C for 30 </w:t>
      </w:r>
      <w:r w:rsidR="003B68DB" w:rsidRPr="000778FA">
        <w:rPr>
          <w:rFonts w:cs="Arial"/>
          <w:lang w:val="de-DE"/>
        </w:rPr>
        <w:t>min</w:t>
      </w:r>
      <w:r w:rsidR="00DD1D90" w:rsidRPr="000778FA">
        <w:rPr>
          <w:rFonts w:cs="Arial"/>
          <w:lang w:val="de-DE"/>
        </w:rPr>
        <w:t>. NH</w:t>
      </w:r>
      <w:r w:rsidR="00DD1D90" w:rsidRPr="000778FA">
        <w:rPr>
          <w:rFonts w:cs="Arial"/>
          <w:vertAlign w:val="subscript"/>
          <w:lang w:val="de-DE"/>
        </w:rPr>
        <w:t>4</w:t>
      </w:r>
      <w:r w:rsidR="00DD1D90" w:rsidRPr="000778FA">
        <w:rPr>
          <w:rFonts w:cs="Arial"/>
          <w:lang w:val="de-DE"/>
        </w:rPr>
        <w:t>Cl solution (sat. aq., 5 mL) was added and the mixture was poured into water (10 mL). The mixture was extracted with EtOAc (2 × 15 mL) and the combined organic layers were dried (Na</w:t>
      </w:r>
      <w:r w:rsidR="00DD1D90" w:rsidRPr="000778FA">
        <w:rPr>
          <w:rFonts w:cs="Arial"/>
          <w:vertAlign w:val="subscript"/>
          <w:lang w:val="de-DE"/>
        </w:rPr>
        <w:t>2</w:t>
      </w:r>
      <w:r w:rsidR="00DD1D90" w:rsidRPr="000778FA">
        <w:rPr>
          <w:rFonts w:cs="Arial"/>
          <w:lang w:val="de-DE"/>
        </w:rPr>
        <w:t>SO</w:t>
      </w:r>
      <w:r w:rsidR="00DD1D90" w:rsidRPr="000778FA">
        <w:rPr>
          <w:rFonts w:cs="Arial"/>
          <w:vertAlign w:val="subscript"/>
          <w:lang w:val="de-DE"/>
        </w:rPr>
        <w:t>4</w:t>
      </w:r>
      <w:r w:rsidR="00DD1D90" w:rsidRPr="000778FA">
        <w:rPr>
          <w:rFonts w:cs="Arial"/>
          <w:lang w:val="de-DE"/>
        </w:rPr>
        <w:t xml:space="preserve">), filtered and </w:t>
      </w:r>
      <w:r w:rsidR="001726E2" w:rsidRPr="000778FA">
        <w:rPr>
          <w:rFonts w:cs="Arial"/>
          <w:lang w:val="de-DE"/>
        </w:rPr>
        <w:t>evaporated under vacuum</w:t>
      </w:r>
      <w:r w:rsidR="00DD1D90" w:rsidRPr="000778FA">
        <w:rPr>
          <w:rFonts w:cs="Arial"/>
          <w:lang w:val="de-DE"/>
        </w:rPr>
        <w:t xml:space="preserve">. The residue was purified by column chromatography (33% EtOAc in hexane) to afford </w:t>
      </w:r>
      <w:r w:rsidR="002F1840" w:rsidRPr="000778FA">
        <w:rPr>
          <w:rFonts w:cs="Arial"/>
          <w:lang w:val="de-DE"/>
        </w:rPr>
        <w:t>a 7:1</w:t>
      </w:r>
      <w:r w:rsidR="00945361" w:rsidRPr="000778FA">
        <w:rPr>
          <w:rFonts w:cs="Arial"/>
          <w:lang w:val="de-DE"/>
        </w:rPr>
        <w:t xml:space="preserve"> (</w:t>
      </w:r>
      <w:r w:rsidR="00945361" w:rsidRPr="000778FA">
        <w:rPr>
          <w:rFonts w:cs="Arial"/>
          <w:i/>
          <w:lang w:val="de-DE"/>
        </w:rPr>
        <w:t>R</w:t>
      </w:r>
      <w:r w:rsidR="00945361" w:rsidRPr="000778FA">
        <w:rPr>
          <w:rFonts w:cs="Arial"/>
          <w:lang w:val="de-DE"/>
        </w:rPr>
        <w:t>:</w:t>
      </w:r>
      <w:r w:rsidR="00945361" w:rsidRPr="000778FA">
        <w:rPr>
          <w:rFonts w:cs="Arial"/>
          <w:i/>
          <w:lang w:val="de-DE"/>
        </w:rPr>
        <w:t>S</w:t>
      </w:r>
      <w:r w:rsidR="00945361" w:rsidRPr="000778FA">
        <w:rPr>
          <w:rFonts w:cs="Arial"/>
          <w:lang w:val="de-DE"/>
        </w:rPr>
        <w:t>)</w:t>
      </w:r>
      <w:r w:rsidR="002F1840" w:rsidRPr="000778FA">
        <w:rPr>
          <w:rFonts w:cs="Arial"/>
          <w:lang w:val="de-DE"/>
        </w:rPr>
        <w:t xml:space="preserve"> epimeric mixture of (2</w:t>
      </w:r>
      <w:r w:rsidR="002F1840" w:rsidRPr="000778FA">
        <w:rPr>
          <w:rFonts w:cs="Arial"/>
          <w:i/>
          <w:lang w:val="de-DE"/>
        </w:rPr>
        <w:t>S</w:t>
      </w:r>
      <w:r w:rsidR="002F1840" w:rsidRPr="000778FA">
        <w:rPr>
          <w:rFonts w:cs="Arial"/>
          <w:lang w:val="de-DE"/>
        </w:rPr>
        <w:t>)</w:t>
      </w:r>
      <w:r w:rsidR="00E43C81" w:rsidRPr="000778FA">
        <w:rPr>
          <w:rFonts w:cs="Arial"/>
          <w:lang w:val="de-DE"/>
        </w:rPr>
        <w:t>-</w:t>
      </w:r>
      <w:r w:rsidR="002F1840" w:rsidRPr="000778FA">
        <w:rPr>
          <w:rFonts w:cs="Arial"/>
          <w:lang w:val="de-DE"/>
        </w:rPr>
        <w:t xml:space="preserve"> and (2</w:t>
      </w:r>
      <w:r w:rsidR="002F1840" w:rsidRPr="000778FA">
        <w:rPr>
          <w:rFonts w:cs="Arial"/>
          <w:i/>
          <w:lang w:val="de-DE"/>
        </w:rPr>
        <w:t>R</w:t>
      </w:r>
      <w:r w:rsidR="002F1840" w:rsidRPr="000778FA">
        <w:rPr>
          <w:rFonts w:cs="Arial"/>
          <w:lang w:val="de-DE"/>
        </w:rPr>
        <w:t>)</w:t>
      </w:r>
      <w:r w:rsidR="00E43C81" w:rsidRPr="000778FA">
        <w:rPr>
          <w:rFonts w:cs="Arial"/>
          <w:lang w:val="de-DE"/>
        </w:rPr>
        <w:t>-</w:t>
      </w:r>
      <w:r w:rsidR="002F1840" w:rsidRPr="000778FA">
        <w:rPr>
          <w:rFonts w:cs="Arial"/>
          <w:lang w:val="de-DE"/>
        </w:rPr>
        <w:t>(1</w:t>
      </w:r>
      <w:r w:rsidR="002F1840" w:rsidRPr="000778FA">
        <w:rPr>
          <w:rFonts w:cs="Arial"/>
          <w:i/>
          <w:lang w:val="de-DE"/>
        </w:rPr>
        <w:t>S</w:t>
      </w:r>
      <w:r w:rsidR="002F1840" w:rsidRPr="000778FA">
        <w:rPr>
          <w:rFonts w:cs="Arial"/>
          <w:lang w:val="de-DE"/>
        </w:rPr>
        <w:t>,5</w:t>
      </w:r>
      <w:r w:rsidR="002F1840" w:rsidRPr="000778FA">
        <w:rPr>
          <w:rFonts w:cs="Arial"/>
          <w:i/>
          <w:lang w:val="de-DE"/>
        </w:rPr>
        <w:t>Z</w:t>
      </w:r>
      <w:r w:rsidR="002F1840" w:rsidRPr="000778FA">
        <w:rPr>
          <w:rFonts w:cs="Arial"/>
          <w:lang w:val="de-DE"/>
        </w:rPr>
        <w:t>,8</w:t>
      </w:r>
      <w:r w:rsidR="002F1840" w:rsidRPr="000778FA">
        <w:rPr>
          <w:rFonts w:cs="Arial"/>
          <w:i/>
          <w:lang w:val="de-DE"/>
        </w:rPr>
        <w:t>R</w:t>
      </w:r>
      <w:r w:rsidR="002F1840" w:rsidRPr="000778FA">
        <w:rPr>
          <w:rFonts w:cs="Arial"/>
          <w:lang w:val="de-DE"/>
        </w:rPr>
        <w:t>,9</w:t>
      </w:r>
      <w:r w:rsidR="002F1840" w:rsidRPr="000778FA">
        <w:rPr>
          <w:rFonts w:cs="Arial"/>
          <w:i/>
          <w:lang w:val="de-DE"/>
        </w:rPr>
        <w:t>R</w:t>
      </w:r>
      <w:r w:rsidR="002F1840" w:rsidRPr="000778FA">
        <w:rPr>
          <w:rFonts w:cs="Arial"/>
          <w:lang w:val="de-DE"/>
        </w:rPr>
        <w:t>,13</w:t>
      </w:r>
      <w:r w:rsidR="002F1840" w:rsidRPr="000778FA">
        <w:rPr>
          <w:rFonts w:cs="Arial"/>
          <w:i/>
          <w:lang w:val="de-DE"/>
        </w:rPr>
        <w:t>S</w:t>
      </w:r>
      <w:r w:rsidR="002F1840" w:rsidRPr="000778FA">
        <w:rPr>
          <w:rFonts w:cs="Arial"/>
          <w:lang w:val="de-DE"/>
        </w:rPr>
        <w:t>)</w:t>
      </w:r>
      <w:r w:rsidR="00E43C81" w:rsidRPr="000778FA">
        <w:rPr>
          <w:rFonts w:cs="Cambria Math"/>
          <w:lang w:val="de-DE"/>
        </w:rPr>
        <w:t>-</w:t>
      </w:r>
      <w:r w:rsidR="002F1840" w:rsidRPr="000778FA">
        <w:rPr>
          <w:rFonts w:cs="Arial"/>
          <w:lang w:val="de-DE"/>
        </w:rPr>
        <w:t>11,11</w:t>
      </w:r>
      <w:r w:rsidR="00E43C81" w:rsidRPr="000778FA">
        <w:rPr>
          <w:rFonts w:cs="Cambria Math"/>
          <w:lang w:val="de-DE"/>
        </w:rPr>
        <w:t>-</w:t>
      </w:r>
      <w:r w:rsidR="002F1840" w:rsidRPr="000778FA">
        <w:rPr>
          <w:rFonts w:cs="Arial"/>
          <w:lang w:val="de-DE"/>
        </w:rPr>
        <w:t>dimethyl</w:t>
      </w:r>
      <w:r w:rsidR="00E43C81" w:rsidRPr="000778FA">
        <w:rPr>
          <w:rFonts w:cs="Cambria Math"/>
          <w:lang w:val="de-DE"/>
        </w:rPr>
        <w:t>-</w:t>
      </w:r>
      <w:r w:rsidR="002F1840" w:rsidRPr="000778FA">
        <w:rPr>
          <w:rFonts w:cs="Arial"/>
          <w:lang w:val="de-DE"/>
        </w:rPr>
        <w:t>10,12,14</w:t>
      </w:r>
      <w:r w:rsidR="00E43C81" w:rsidRPr="000778FA">
        <w:rPr>
          <w:rFonts w:cs="Cambria Math"/>
          <w:lang w:val="de-DE"/>
        </w:rPr>
        <w:t>-</w:t>
      </w:r>
      <w:r w:rsidR="002F1840" w:rsidRPr="000778FA">
        <w:rPr>
          <w:rFonts w:cs="Arial"/>
          <w:lang w:val="de-DE"/>
        </w:rPr>
        <w:t>trioxatricyclo[6.5.1.0</w:t>
      </w:r>
      <w:r w:rsidR="00EA36DE" w:rsidRPr="000778FA">
        <w:rPr>
          <w:rFonts w:cs="Arial"/>
          <w:vertAlign w:val="superscript"/>
          <w:lang w:val="de-DE"/>
        </w:rPr>
        <w:t>9</w:t>
      </w:r>
      <w:r w:rsidR="002F1840" w:rsidRPr="000778FA">
        <w:rPr>
          <w:rFonts w:cs="Arial"/>
          <w:lang w:val="de-DE"/>
        </w:rPr>
        <w:t>,</w:t>
      </w:r>
      <w:r w:rsidR="00EA36DE" w:rsidRPr="000778FA">
        <w:rPr>
          <w:rFonts w:cs="Arial"/>
          <w:vertAlign w:val="superscript"/>
          <w:lang w:val="de-DE"/>
        </w:rPr>
        <w:t>13</w:t>
      </w:r>
      <w:r w:rsidR="002F1840" w:rsidRPr="000778FA">
        <w:rPr>
          <w:rFonts w:cs="Arial"/>
          <w:lang w:val="de-DE"/>
        </w:rPr>
        <w:t>]tetradec</w:t>
      </w:r>
      <w:r w:rsidR="00E43C81" w:rsidRPr="000778FA">
        <w:rPr>
          <w:rFonts w:cs="Cambria Math"/>
          <w:lang w:val="de-DE"/>
        </w:rPr>
        <w:t>-</w:t>
      </w:r>
      <w:r w:rsidR="002F1840" w:rsidRPr="000778FA">
        <w:rPr>
          <w:rFonts w:cs="Arial"/>
          <w:lang w:val="de-DE"/>
        </w:rPr>
        <w:t>5</w:t>
      </w:r>
      <w:r w:rsidR="00E43C81" w:rsidRPr="000778FA">
        <w:rPr>
          <w:rFonts w:cs="Cambria Math"/>
          <w:lang w:val="de-DE"/>
        </w:rPr>
        <w:t>-</w:t>
      </w:r>
      <w:r w:rsidR="002F1840" w:rsidRPr="000778FA">
        <w:rPr>
          <w:rFonts w:cs="Arial"/>
          <w:lang w:val="de-DE"/>
        </w:rPr>
        <w:t>en</w:t>
      </w:r>
      <w:r w:rsidR="00E43C81" w:rsidRPr="000778FA">
        <w:rPr>
          <w:rFonts w:cs="Cambria Math"/>
          <w:lang w:val="de-DE"/>
        </w:rPr>
        <w:t>-</w:t>
      </w:r>
      <w:r w:rsidR="002F1840" w:rsidRPr="000778FA">
        <w:rPr>
          <w:rFonts w:cs="Arial"/>
          <w:lang w:val="de-DE"/>
        </w:rPr>
        <w:t>2</w:t>
      </w:r>
      <w:r w:rsidR="00E43C81" w:rsidRPr="000778FA">
        <w:rPr>
          <w:rFonts w:cs="Cambria Math"/>
          <w:lang w:val="de-DE"/>
        </w:rPr>
        <w:t>-</w:t>
      </w:r>
      <w:r w:rsidR="002F1840" w:rsidRPr="000778FA">
        <w:rPr>
          <w:rFonts w:cs="Arial"/>
          <w:lang w:val="de-DE"/>
        </w:rPr>
        <w:t xml:space="preserve">ol </w:t>
      </w:r>
      <w:r w:rsidR="00CC3FFC" w:rsidRPr="000778FA">
        <w:rPr>
          <w:rFonts w:cs="Arial"/>
          <w:lang w:val="de-DE"/>
        </w:rPr>
        <w:t xml:space="preserve">as </w:t>
      </w:r>
      <w:r w:rsidR="00000674" w:rsidRPr="000778FA">
        <w:rPr>
          <w:rFonts w:cs="Arial"/>
          <w:lang w:val="de-DE"/>
        </w:rPr>
        <w:t>white crystals</w:t>
      </w:r>
      <w:r w:rsidR="00CC3FFC" w:rsidRPr="000778FA">
        <w:rPr>
          <w:rFonts w:cs="Arial"/>
          <w:lang w:val="de-DE"/>
        </w:rPr>
        <w:t xml:space="preserve"> (</w:t>
      </w:r>
      <w:r w:rsidR="00D54029" w:rsidRPr="000778FA">
        <w:rPr>
          <w:rFonts w:cs="Arial"/>
          <w:lang w:val="de-DE"/>
        </w:rPr>
        <w:t>0.013 g, 71%</w:t>
      </w:r>
      <w:r w:rsidR="00CC3FFC" w:rsidRPr="000778FA">
        <w:rPr>
          <w:rFonts w:cs="Arial"/>
          <w:lang w:val="de-DE"/>
        </w:rPr>
        <w:t>)</w:t>
      </w:r>
      <w:r w:rsidR="00A96217" w:rsidRPr="000778FA">
        <w:rPr>
          <w:rFonts w:cs="Arial"/>
          <w:lang w:val="de-DE"/>
        </w:rPr>
        <w:t>. TLC R</w:t>
      </w:r>
      <w:r w:rsidR="00000674" w:rsidRPr="000778FA">
        <w:rPr>
          <w:rFonts w:cs="Arial"/>
          <w:vertAlign w:val="subscript"/>
          <w:lang w:val="de-DE"/>
        </w:rPr>
        <w:t>f</w:t>
      </w:r>
      <w:r w:rsidR="00000674" w:rsidRPr="000778FA">
        <w:rPr>
          <w:rFonts w:cs="Arial"/>
          <w:lang w:val="de-DE"/>
        </w:rPr>
        <w:t>: 0.25 (33% EtOAc in hexane)</w:t>
      </w:r>
      <w:r w:rsidR="00C526BC" w:rsidRPr="000778FA">
        <w:rPr>
          <w:rFonts w:cs="Arial"/>
          <w:lang w:val="de-DE"/>
        </w:rPr>
        <w:t>.</w:t>
      </w:r>
      <w:r w:rsidR="00000674" w:rsidRPr="000778FA">
        <w:rPr>
          <w:rFonts w:cs="Arial"/>
          <w:lang w:val="de-DE"/>
        </w:rPr>
        <w:t xml:space="preserve"> IR </w:t>
      </w:r>
      <w:r w:rsidR="00396E5B" w:rsidRPr="000778FA">
        <w:rPr>
          <w:rFonts w:cs="Arial"/>
          <w:lang w:val="de-DE"/>
        </w:rPr>
        <w:t>(thin film)</w:t>
      </w:r>
      <w:r w:rsidR="00000674" w:rsidRPr="000778FA">
        <w:rPr>
          <w:rFonts w:cs="Arial"/>
          <w:lang w:val="de-DE"/>
        </w:rPr>
        <w:t xml:space="preserve"> 3214, 3008, 2920, 2896, 1215, 1070</w:t>
      </w:r>
      <w:r w:rsidR="00C17559" w:rsidRPr="000778FA">
        <w:rPr>
          <w:rFonts w:cs="Arial"/>
          <w:lang w:val="de-DE"/>
        </w:rPr>
        <w:t xml:space="preserve"> cm</w:t>
      </w:r>
      <w:r w:rsidR="00E43C81" w:rsidRPr="000778FA">
        <w:rPr>
          <w:rFonts w:cs="Arial"/>
          <w:vertAlign w:val="superscript"/>
          <w:lang w:val="de-DE"/>
        </w:rPr>
        <w:t>-</w:t>
      </w:r>
      <w:r w:rsidR="00C17559" w:rsidRPr="000778FA">
        <w:rPr>
          <w:rFonts w:cs="Arial"/>
          <w:vertAlign w:val="superscript"/>
          <w:lang w:val="de-DE"/>
        </w:rPr>
        <w:t>1</w:t>
      </w:r>
      <w:r w:rsidR="00C17559" w:rsidRPr="000778FA">
        <w:rPr>
          <w:rFonts w:cs="Arial"/>
          <w:lang w:val="de-DE"/>
        </w:rPr>
        <w:t xml:space="preserve">. </w:t>
      </w:r>
      <w:r w:rsidR="00C17559" w:rsidRPr="000778FA">
        <w:rPr>
          <w:rFonts w:cs="Arial"/>
          <w:vertAlign w:val="superscript"/>
          <w:lang w:val="de-DE"/>
        </w:rPr>
        <w:t>1</w:t>
      </w:r>
      <w:r w:rsidR="00C17559" w:rsidRPr="000778FA">
        <w:rPr>
          <w:rFonts w:cs="Arial"/>
          <w:lang w:val="de-DE"/>
        </w:rPr>
        <w:t>H NMR</w:t>
      </w:r>
      <w:r w:rsidR="00000674" w:rsidRPr="000778FA">
        <w:rPr>
          <w:rFonts w:cs="Arial"/>
          <w:lang w:val="de-DE"/>
        </w:rPr>
        <w:t xml:space="preserve"> (</w:t>
      </w:r>
      <w:r w:rsidR="00361128" w:rsidRPr="000778FA">
        <w:rPr>
          <w:rFonts w:cs="Arial"/>
          <w:lang w:val="de-DE"/>
        </w:rPr>
        <w:t xml:space="preserve">500 MHz, </w:t>
      </w:r>
      <w:r w:rsidR="00000674" w:rsidRPr="000778FA">
        <w:rPr>
          <w:rFonts w:cs="Arial"/>
          <w:lang w:val="de-DE"/>
        </w:rPr>
        <w:t>CDCl</w:t>
      </w:r>
      <w:r w:rsidR="00000674" w:rsidRPr="000778FA">
        <w:rPr>
          <w:rFonts w:cs="Arial"/>
          <w:vertAlign w:val="subscript"/>
          <w:lang w:val="de-DE"/>
        </w:rPr>
        <w:t>3</w:t>
      </w:r>
      <w:r w:rsidR="00177F5F" w:rsidRPr="000778FA">
        <w:rPr>
          <w:rFonts w:cs="Arial"/>
          <w:lang w:val="de-DE"/>
        </w:rPr>
        <w:t>): δ =</w:t>
      </w:r>
      <w:r w:rsidR="00000674" w:rsidRPr="000778FA">
        <w:rPr>
          <w:rFonts w:cs="Arial"/>
          <w:lang w:val="de-DE"/>
        </w:rPr>
        <w:t xml:space="preserve"> (</w:t>
      </w:r>
      <w:r w:rsidR="00AA5D1F" w:rsidRPr="000778FA">
        <w:rPr>
          <w:rFonts w:cs="Arial"/>
          <w:lang w:val="de-DE"/>
        </w:rPr>
        <w:t>diastereomeric ratio</w:t>
      </w:r>
      <w:r w:rsidR="00000674" w:rsidRPr="000778FA">
        <w:rPr>
          <w:rFonts w:cs="Arial"/>
          <w:lang w:val="de-DE"/>
        </w:rPr>
        <w:t xml:space="preserve"> 7:1) 5.75 (tdd, </w:t>
      </w:r>
      <w:r w:rsidR="00000674" w:rsidRPr="000778FA">
        <w:rPr>
          <w:rFonts w:cs="Arial"/>
          <w:i/>
          <w:iCs/>
          <w:lang w:val="de-DE"/>
        </w:rPr>
        <w:t>J</w:t>
      </w:r>
      <w:r w:rsidR="00000674" w:rsidRPr="000778FA">
        <w:rPr>
          <w:rFonts w:cs="Arial"/>
          <w:lang w:val="de-DE"/>
        </w:rPr>
        <w:t>=11.5, 6.0, 2.0 Hz,</w:t>
      </w:r>
      <w:r w:rsidR="008626B0" w:rsidRPr="000778FA">
        <w:rPr>
          <w:rFonts w:cs="Arial"/>
          <w:lang w:val="de-DE"/>
        </w:rPr>
        <w:t xml:space="preserve"> 1H,</w:t>
      </w:r>
      <w:r w:rsidR="00000674" w:rsidRPr="000778FA">
        <w:rPr>
          <w:rFonts w:cs="Arial"/>
          <w:lang w:val="de-DE"/>
        </w:rPr>
        <w:t xml:space="preserve"> 5</w:t>
      </w:r>
      <w:r w:rsidR="00E43C81" w:rsidRPr="000778FA">
        <w:rPr>
          <w:rFonts w:cs="Arial"/>
          <w:lang w:val="de-DE"/>
        </w:rPr>
        <w:t>-</w:t>
      </w:r>
      <w:r w:rsidR="008626B0" w:rsidRPr="000778FA">
        <w:rPr>
          <w:rFonts w:cs="Arial"/>
          <w:lang w:val="de-DE"/>
        </w:rPr>
        <w:t>H</w:t>
      </w:r>
      <w:r w:rsidR="00000674" w:rsidRPr="000778FA">
        <w:rPr>
          <w:rFonts w:cs="Arial"/>
          <w:lang w:val="de-DE"/>
        </w:rPr>
        <w:t>), 5.66 – 5.59 (m,</w:t>
      </w:r>
      <w:r w:rsidR="008626B0" w:rsidRPr="000778FA">
        <w:rPr>
          <w:rFonts w:cs="Arial"/>
          <w:lang w:val="de-DE"/>
        </w:rPr>
        <w:t xml:space="preserve"> 0.1</w:t>
      </w:r>
      <w:r w:rsidR="00DC255F" w:rsidRPr="000778FA">
        <w:rPr>
          <w:rFonts w:cs="Arial"/>
          <w:lang w:val="de-DE"/>
        </w:rPr>
        <w:t>3</w:t>
      </w:r>
      <w:r w:rsidR="008626B0" w:rsidRPr="000778FA">
        <w:rPr>
          <w:rFonts w:cs="Arial"/>
          <w:lang w:val="de-DE"/>
        </w:rPr>
        <w:t>H,</w:t>
      </w:r>
      <w:r w:rsidR="00000674" w:rsidRPr="000778FA">
        <w:rPr>
          <w:rFonts w:cs="Arial"/>
          <w:lang w:val="de-DE"/>
        </w:rPr>
        <w:t xml:space="preserve"> 6</w:t>
      </w:r>
      <w:r w:rsidR="00E43C81" w:rsidRPr="000778FA">
        <w:rPr>
          <w:rFonts w:cs="Arial"/>
          <w:lang w:val="de-DE"/>
        </w:rPr>
        <w:t>-</w:t>
      </w:r>
      <w:r w:rsidR="008626B0" w:rsidRPr="000778FA">
        <w:rPr>
          <w:rFonts w:cs="Arial"/>
          <w:lang w:val="de-DE"/>
        </w:rPr>
        <w:t>H</w:t>
      </w:r>
      <w:r w:rsidR="00000674" w:rsidRPr="000778FA">
        <w:rPr>
          <w:rFonts w:cs="Arial"/>
          <w:lang w:val="de-DE"/>
        </w:rPr>
        <w:t>), 5.56 – 5.49 (m,</w:t>
      </w:r>
      <w:r w:rsidR="00DC255F" w:rsidRPr="000778FA">
        <w:rPr>
          <w:rFonts w:cs="Arial"/>
          <w:lang w:val="de-DE"/>
        </w:rPr>
        <w:t xml:space="preserve"> 0.88</w:t>
      </w:r>
      <w:r w:rsidR="008626B0" w:rsidRPr="000778FA">
        <w:rPr>
          <w:rFonts w:cs="Arial"/>
          <w:lang w:val="de-DE"/>
        </w:rPr>
        <w:t>H,</w:t>
      </w:r>
      <w:r w:rsidR="00000674" w:rsidRPr="000778FA">
        <w:rPr>
          <w:rFonts w:cs="Arial"/>
          <w:lang w:val="de-DE"/>
        </w:rPr>
        <w:t xml:space="preserve"> 6</w:t>
      </w:r>
      <w:r w:rsidR="00E43C81" w:rsidRPr="000778FA">
        <w:rPr>
          <w:rFonts w:cs="Arial"/>
          <w:lang w:val="de-DE"/>
        </w:rPr>
        <w:t>-</w:t>
      </w:r>
      <w:r w:rsidR="008626B0" w:rsidRPr="000778FA">
        <w:rPr>
          <w:rFonts w:cs="Arial"/>
          <w:lang w:val="de-DE"/>
        </w:rPr>
        <w:t>H</w:t>
      </w:r>
      <w:r w:rsidR="00000674" w:rsidRPr="000778FA">
        <w:rPr>
          <w:rFonts w:cs="Arial"/>
          <w:lang w:val="de-DE"/>
        </w:rPr>
        <w:t xml:space="preserve">), 4.72 (t, </w:t>
      </w:r>
      <w:r w:rsidR="00000674" w:rsidRPr="000778FA">
        <w:rPr>
          <w:rFonts w:cs="Arial"/>
          <w:i/>
          <w:iCs/>
          <w:lang w:val="de-DE"/>
        </w:rPr>
        <w:t>J</w:t>
      </w:r>
      <w:r w:rsidR="00000674" w:rsidRPr="000778FA">
        <w:rPr>
          <w:rFonts w:cs="Arial"/>
          <w:lang w:val="de-DE"/>
        </w:rPr>
        <w:t>=5.5 Hz,</w:t>
      </w:r>
      <w:r w:rsidR="00DC255F" w:rsidRPr="000778FA">
        <w:rPr>
          <w:rFonts w:cs="Arial"/>
          <w:lang w:val="de-DE"/>
        </w:rPr>
        <w:t xml:space="preserve"> 0.88</w:t>
      </w:r>
      <w:r w:rsidR="008626B0" w:rsidRPr="000778FA">
        <w:rPr>
          <w:rFonts w:cs="Arial"/>
          <w:lang w:val="de-DE"/>
        </w:rPr>
        <w:t>H,</w:t>
      </w:r>
      <w:r w:rsidR="00000674" w:rsidRPr="000778FA">
        <w:rPr>
          <w:rFonts w:cs="Arial"/>
          <w:lang w:val="de-DE"/>
        </w:rPr>
        <w:t xml:space="preserve"> 13</w:t>
      </w:r>
      <w:r w:rsidR="00E43C81" w:rsidRPr="000778FA">
        <w:rPr>
          <w:rFonts w:cs="Arial"/>
          <w:lang w:val="de-DE"/>
        </w:rPr>
        <w:t>-</w:t>
      </w:r>
      <w:r w:rsidR="008626B0" w:rsidRPr="000778FA">
        <w:rPr>
          <w:rFonts w:cs="Arial"/>
          <w:lang w:val="de-DE"/>
        </w:rPr>
        <w:t>H</w:t>
      </w:r>
      <w:r w:rsidR="00000674" w:rsidRPr="000778FA">
        <w:rPr>
          <w:rFonts w:cs="Arial"/>
          <w:lang w:val="de-DE"/>
        </w:rPr>
        <w:t xml:space="preserve">), 4.60 (dd, </w:t>
      </w:r>
      <w:r w:rsidR="00000674" w:rsidRPr="000778FA">
        <w:rPr>
          <w:rFonts w:cs="Arial"/>
          <w:i/>
          <w:iCs/>
          <w:lang w:val="de-DE"/>
        </w:rPr>
        <w:t>J</w:t>
      </w:r>
      <w:r w:rsidR="00000674" w:rsidRPr="000778FA">
        <w:rPr>
          <w:rFonts w:cs="Arial"/>
          <w:lang w:val="de-DE"/>
        </w:rPr>
        <w:t>=5.5, 1.5 Hz,</w:t>
      </w:r>
      <w:r w:rsidR="008626B0" w:rsidRPr="000778FA">
        <w:rPr>
          <w:rFonts w:cs="Arial"/>
          <w:lang w:val="de-DE"/>
        </w:rPr>
        <w:t xml:space="preserve"> 0.1</w:t>
      </w:r>
      <w:r w:rsidR="00DC255F" w:rsidRPr="000778FA">
        <w:rPr>
          <w:rFonts w:cs="Arial"/>
          <w:lang w:val="de-DE"/>
        </w:rPr>
        <w:t>3</w:t>
      </w:r>
      <w:r w:rsidR="008626B0" w:rsidRPr="000778FA">
        <w:rPr>
          <w:rFonts w:cs="Arial"/>
          <w:lang w:val="de-DE"/>
        </w:rPr>
        <w:t>H,</w:t>
      </w:r>
      <w:r w:rsidR="00000674" w:rsidRPr="000778FA">
        <w:rPr>
          <w:rFonts w:cs="Arial"/>
          <w:lang w:val="de-DE"/>
        </w:rPr>
        <w:t xml:space="preserve"> 13</w:t>
      </w:r>
      <w:r w:rsidR="00E43C81" w:rsidRPr="000778FA">
        <w:rPr>
          <w:rFonts w:cs="Arial"/>
          <w:lang w:val="de-DE"/>
        </w:rPr>
        <w:t>-</w:t>
      </w:r>
      <w:r w:rsidR="008626B0" w:rsidRPr="000778FA">
        <w:rPr>
          <w:rFonts w:cs="Arial"/>
          <w:lang w:val="de-DE"/>
        </w:rPr>
        <w:t>H</w:t>
      </w:r>
      <w:r w:rsidR="00000674" w:rsidRPr="000778FA">
        <w:rPr>
          <w:rFonts w:cs="Arial"/>
          <w:lang w:val="de-DE"/>
        </w:rPr>
        <w:t xml:space="preserve">), 4.54 (d, </w:t>
      </w:r>
      <w:r w:rsidR="00000674" w:rsidRPr="000778FA">
        <w:rPr>
          <w:rFonts w:cs="Arial"/>
          <w:i/>
          <w:iCs/>
          <w:lang w:val="de-DE"/>
        </w:rPr>
        <w:t>J</w:t>
      </w:r>
      <w:r w:rsidR="00000674" w:rsidRPr="000778FA">
        <w:rPr>
          <w:rFonts w:cs="Arial"/>
          <w:lang w:val="de-DE"/>
        </w:rPr>
        <w:t>=5.8 Hz,</w:t>
      </w:r>
      <w:r w:rsidR="00FE54CE" w:rsidRPr="000778FA">
        <w:rPr>
          <w:rFonts w:cs="Arial"/>
          <w:lang w:val="de-DE"/>
        </w:rPr>
        <w:t xml:space="preserve"> 1H,</w:t>
      </w:r>
      <w:r w:rsidR="00000674" w:rsidRPr="000778FA">
        <w:rPr>
          <w:rFonts w:cs="Arial"/>
          <w:lang w:val="de-DE"/>
        </w:rPr>
        <w:t xml:space="preserve"> 9</w:t>
      </w:r>
      <w:r w:rsidR="00E43C81" w:rsidRPr="000778FA">
        <w:rPr>
          <w:rFonts w:cs="Arial"/>
          <w:lang w:val="de-DE"/>
        </w:rPr>
        <w:t>-</w:t>
      </w:r>
      <w:r w:rsidR="00FE54CE" w:rsidRPr="000778FA">
        <w:rPr>
          <w:rFonts w:cs="Arial"/>
          <w:lang w:val="de-DE"/>
        </w:rPr>
        <w:t>H</w:t>
      </w:r>
      <w:r w:rsidR="00000674" w:rsidRPr="000778FA">
        <w:rPr>
          <w:rFonts w:cs="Arial"/>
          <w:lang w:val="de-DE"/>
        </w:rPr>
        <w:t xml:space="preserve">), 4.47 (dd, </w:t>
      </w:r>
      <w:r w:rsidR="00000674" w:rsidRPr="000778FA">
        <w:rPr>
          <w:rFonts w:cs="Arial"/>
          <w:i/>
          <w:iCs/>
          <w:lang w:val="de-DE"/>
        </w:rPr>
        <w:t>J</w:t>
      </w:r>
      <w:r w:rsidR="00000674" w:rsidRPr="000778FA">
        <w:rPr>
          <w:rFonts w:cs="Arial"/>
          <w:lang w:val="de-DE"/>
        </w:rPr>
        <w:t>=4.4, 2.4 Hz,</w:t>
      </w:r>
      <w:r w:rsidR="00DC255F" w:rsidRPr="000778FA">
        <w:rPr>
          <w:rFonts w:cs="Arial"/>
          <w:lang w:val="de-DE"/>
        </w:rPr>
        <w:t xml:space="preserve"> 0.88</w:t>
      </w:r>
      <w:r w:rsidR="00FE54CE" w:rsidRPr="000778FA">
        <w:rPr>
          <w:rFonts w:cs="Arial"/>
          <w:lang w:val="de-DE"/>
        </w:rPr>
        <w:t>H,</w:t>
      </w:r>
      <w:r w:rsidR="00000674" w:rsidRPr="000778FA">
        <w:rPr>
          <w:rFonts w:cs="Arial"/>
          <w:lang w:val="de-DE"/>
        </w:rPr>
        <w:t xml:space="preserve"> 8</w:t>
      </w:r>
      <w:r w:rsidR="00E43C81" w:rsidRPr="000778FA">
        <w:rPr>
          <w:rFonts w:cs="Arial"/>
          <w:lang w:val="de-DE"/>
        </w:rPr>
        <w:t>-</w:t>
      </w:r>
      <w:r w:rsidR="00FE54CE" w:rsidRPr="000778FA">
        <w:rPr>
          <w:rFonts w:cs="Arial"/>
          <w:lang w:val="de-DE"/>
        </w:rPr>
        <w:t>H</w:t>
      </w:r>
      <w:r w:rsidR="00000674" w:rsidRPr="000778FA">
        <w:rPr>
          <w:rFonts w:cs="Arial"/>
          <w:lang w:val="de-DE"/>
        </w:rPr>
        <w:t>), 4.30 – 4.27 (m,</w:t>
      </w:r>
      <w:r w:rsidR="00FE54CE" w:rsidRPr="000778FA">
        <w:rPr>
          <w:rFonts w:cs="Arial"/>
          <w:lang w:val="de-DE"/>
        </w:rPr>
        <w:t xml:space="preserve"> 0.1</w:t>
      </w:r>
      <w:r w:rsidR="00DC255F" w:rsidRPr="000778FA">
        <w:rPr>
          <w:rFonts w:cs="Arial"/>
          <w:lang w:val="de-DE"/>
        </w:rPr>
        <w:t>3</w:t>
      </w:r>
      <w:r w:rsidR="00FE54CE" w:rsidRPr="000778FA">
        <w:rPr>
          <w:rFonts w:cs="Arial"/>
          <w:lang w:val="de-DE"/>
        </w:rPr>
        <w:t xml:space="preserve">H, </w:t>
      </w:r>
      <w:r w:rsidR="00000674" w:rsidRPr="000778FA">
        <w:rPr>
          <w:rFonts w:cs="Arial"/>
          <w:lang w:val="de-DE"/>
        </w:rPr>
        <w:t>8</w:t>
      </w:r>
      <w:r w:rsidR="00E43C81" w:rsidRPr="000778FA">
        <w:rPr>
          <w:rFonts w:cs="Arial"/>
          <w:lang w:val="de-DE"/>
        </w:rPr>
        <w:t>-</w:t>
      </w:r>
      <w:r w:rsidR="00FE54CE" w:rsidRPr="000778FA">
        <w:rPr>
          <w:rFonts w:cs="Arial"/>
          <w:lang w:val="de-DE"/>
        </w:rPr>
        <w:t>H</w:t>
      </w:r>
      <w:r w:rsidR="00000674" w:rsidRPr="000778FA">
        <w:rPr>
          <w:rFonts w:cs="Arial"/>
          <w:lang w:val="de-DE"/>
        </w:rPr>
        <w:t>), 4.18 (app</w:t>
      </w:r>
      <w:r w:rsidR="00E43C81" w:rsidRPr="000778FA">
        <w:rPr>
          <w:rFonts w:cs="Arial"/>
          <w:lang w:val="de-DE"/>
        </w:rPr>
        <w:t>-</w:t>
      </w:r>
      <w:r w:rsidR="00000674" w:rsidRPr="000778FA">
        <w:rPr>
          <w:rFonts w:cs="Arial"/>
          <w:lang w:val="de-DE"/>
        </w:rPr>
        <w:t xml:space="preserve">t, </w:t>
      </w:r>
      <w:r w:rsidR="00000674" w:rsidRPr="000778FA">
        <w:rPr>
          <w:rFonts w:cs="Arial"/>
          <w:i/>
          <w:iCs/>
          <w:lang w:val="de-DE"/>
        </w:rPr>
        <w:t>J</w:t>
      </w:r>
      <w:r w:rsidR="00000674" w:rsidRPr="000778FA">
        <w:rPr>
          <w:rFonts w:cs="Arial"/>
          <w:lang w:val="de-DE"/>
        </w:rPr>
        <w:t>=4.5 Hz,</w:t>
      </w:r>
      <w:r w:rsidR="005133A7" w:rsidRPr="000778FA">
        <w:rPr>
          <w:rFonts w:cs="Arial"/>
          <w:lang w:val="de-DE"/>
        </w:rPr>
        <w:t xml:space="preserve"> 0.</w:t>
      </w:r>
      <w:r w:rsidR="00DC255F" w:rsidRPr="000778FA">
        <w:rPr>
          <w:rFonts w:cs="Arial"/>
          <w:lang w:val="de-DE"/>
        </w:rPr>
        <w:t>88</w:t>
      </w:r>
      <w:r w:rsidR="005133A7" w:rsidRPr="000778FA">
        <w:rPr>
          <w:rFonts w:cs="Arial"/>
          <w:lang w:val="de-DE"/>
        </w:rPr>
        <w:t>H,</w:t>
      </w:r>
      <w:r w:rsidR="00000674" w:rsidRPr="000778FA">
        <w:rPr>
          <w:rFonts w:cs="Arial"/>
          <w:lang w:val="de-DE"/>
        </w:rPr>
        <w:t xml:space="preserve"> 1</w:t>
      </w:r>
      <w:r w:rsidR="00E43C81" w:rsidRPr="000778FA">
        <w:rPr>
          <w:rFonts w:cs="Arial"/>
          <w:lang w:val="de-DE"/>
        </w:rPr>
        <w:t>-</w:t>
      </w:r>
      <w:r w:rsidR="005133A7" w:rsidRPr="000778FA">
        <w:rPr>
          <w:rFonts w:cs="Arial"/>
          <w:lang w:val="de-DE"/>
        </w:rPr>
        <w:t>H</w:t>
      </w:r>
      <w:r w:rsidR="00000674" w:rsidRPr="000778FA">
        <w:rPr>
          <w:rFonts w:cs="Arial"/>
          <w:lang w:val="de-DE"/>
        </w:rPr>
        <w:t>), 4.12 – 4.06 (m,</w:t>
      </w:r>
      <w:r w:rsidR="00DC255F" w:rsidRPr="000778FA">
        <w:rPr>
          <w:rFonts w:cs="Arial"/>
          <w:lang w:val="de-DE"/>
        </w:rPr>
        <w:t xml:space="preserve"> 0.88</w:t>
      </w:r>
      <w:r w:rsidR="005133A7" w:rsidRPr="000778FA">
        <w:rPr>
          <w:rFonts w:cs="Arial"/>
          <w:lang w:val="de-DE"/>
        </w:rPr>
        <w:t>H,</w:t>
      </w:r>
      <w:r w:rsidR="00000674" w:rsidRPr="000778FA">
        <w:rPr>
          <w:rFonts w:cs="Arial"/>
          <w:lang w:val="de-DE"/>
        </w:rPr>
        <w:t xml:space="preserve"> 2</w:t>
      </w:r>
      <w:r w:rsidR="00E43C81" w:rsidRPr="000778FA">
        <w:rPr>
          <w:rFonts w:cs="Arial"/>
          <w:lang w:val="de-DE"/>
        </w:rPr>
        <w:t>-</w:t>
      </w:r>
      <w:r w:rsidR="005133A7" w:rsidRPr="000778FA">
        <w:rPr>
          <w:rFonts w:cs="Arial"/>
          <w:lang w:val="de-DE"/>
        </w:rPr>
        <w:t>H</w:t>
      </w:r>
      <w:r w:rsidR="00000674" w:rsidRPr="000778FA">
        <w:rPr>
          <w:rFonts w:cs="Arial"/>
          <w:lang w:val="de-DE"/>
        </w:rPr>
        <w:t>), 4.00 – 3.96 (m,</w:t>
      </w:r>
      <w:r w:rsidR="005133A7" w:rsidRPr="000778FA">
        <w:rPr>
          <w:rFonts w:cs="Arial"/>
          <w:lang w:val="de-DE"/>
        </w:rPr>
        <w:t xml:space="preserve"> 0.1</w:t>
      </w:r>
      <w:r w:rsidR="00DC255F" w:rsidRPr="000778FA">
        <w:rPr>
          <w:rFonts w:cs="Arial"/>
          <w:lang w:val="de-DE"/>
        </w:rPr>
        <w:t>3</w:t>
      </w:r>
      <w:r w:rsidR="005133A7" w:rsidRPr="000778FA">
        <w:rPr>
          <w:rFonts w:cs="Arial"/>
          <w:lang w:val="de-DE"/>
        </w:rPr>
        <w:t>H,</w:t>
      </w:r>
      <w:r w:rsidR="00000674" w:rsidRPr="000778FA">
        <w:rPr>
          <w:rFonts w:cs="Arial"/>
          <w:lang w:val="de-DE"/>
        </w:rPr>
        <w:t xml:space="preserve"> 1</w:t>
      </w:r>
      <w:r w:rsidR="00E43C81" w:rsidRPr="000778FA">
        <w:rPr>
          <w:rFonts w:cs="Arial"/>
          <w:lang w:val="de-DE"/>
        </w:rPr>
        <w:t>-</w:t>
      </w:r>
      <w:r w:rsidR="005133A7" w:rsidRPr="000778FA">
        <w:rPr>
          <w:rFonts w:cs="Arial"/>
          <w:lang w:val="de-DE"/>
        </w:rPr>
        <w:t>H</w:t>
      </w:r>
      <w:r w:rsidR="00000674" w:rsidRPr="000778FA">
        <w:rPr>
          <w:rFonts w:cs="Arial"/>
          <w:lang w:val="de-DE"/>
        </w:rPr>
        <w:t>), 3.47 – 3.40 (m,</w:t>
      </w:r>
      <w:r w:rsidR="005133A7" w:rsidRPr="000778FA">
        <w:rPr>
          <w:rFonts w:cs="Arial"/>
          <w:lang w:val="de-DE"/>
        </w:rPr>
        <w:t xml:space="preserve"> 0.1</w:t>
      </w:r>
      <w:r w:rsidR="00DC255F" w:rsidRPr="000778FA">
        <w:rPr>
          <w:rFonts w:cs="Arial"/>
          <w:lang w:val="de-DE"/>
        </w:rPr>
        <w:t>3</w:t>
      </w:r>
      <w:r w:rsidR="005133A7" w:rsidRPr="000778FA">
        <w:rPr>
          <w:rFonts w:cs="Arial"/>
          <w:lang w:val="de-DE"/>
        </w:rPr>
        <w:t>H,</w:t>
      </w:r>
      <w:r w:rsidR="00000674" w:rsidRPr="000778FA">
        <w:rPr>
          <w:rFonts w:cs="Arial"/>
          <w:lang w:val="de-DE"/>
        </w:rPr>
        <w:t xml:space="preserve"> 2</w:t>
      </w:r>
      <w:r w:rsidR="00E43C81" w:rsidRPr="000778FA">
        <w:rPr>
          <w:rFonts w:cs="Arial"/>
          <w:lang w:val="de-DE"/>
        </w:rPr>
        <w:t>-</w:t>
      </w:r>
      <w:r w:rsidR="005133A7" w:rsidRPr="000778FA">
        <w:rPr>
          <w:rFonts w:cs="Arial"/>
          <w:lang w:val="de-DE"/>
        </w:rPr>
        <w:t>H</w:t>
      </w:r>
      <w:r w:rsidR="00000674" w:rsidRPr="000778FA">
        <w:rPr>
          <w:rFonts w:cs="Arial"/>
          <w:lang w:val="de-DE"/>
        </w:rPr>
        <w:t>), 2.82 – 2.73 (m,</w:t>
      </w:r>
      <w:r w:rsidR="005133A7" w:rsidRPr="000778FA">
        <w:rPr>
          <w:rFonts w:cs="Arial"/>
          <w:lang w:val="de-DE"/>
        </w:rPr>
        <w:t xml:space="preserve"> 0.1</w:t>
      </w:r>
      <w:r w:rsidR="00DC255F" w:rsidRPr="000778FA">
        <w:rPr>
          <w:rFonts w:cs="Arial"/>
          <w:lang w:val="de-DE"/>
        </w:rPr>
        <w:t>3</w:t>
      </w:r>
      <w:r w:rsidR="005133A7" w:rsidRPr="000778FA">
        <w:rPr>
          <w:rFonts w:cs="Arial"/>
          <w:lang w:val="de-DE"/>
        </w:rPr>
        <w:t>H,</w:t>
      </w:r>
      <w:r w:rsidR="00000674" w:rsidRPr="000778FA">
        <w:rPr>
          <w:rFonts w:cs="Arial"/>
          <w:lang w:val="de-DE"/>
        </w:rPr>
        <w:t xml:space="preserve"> 4</w:t>
      </w:r>
      <w:r w:rsidR="00E43C81" w:rsidRPr="000778FA">
        <w:rPr>
          <w:rFonts w:cs="Arial"/>
          <w:lang w:val="de-DE"/>
        </w:rPr>
        <w:t>-</w:t>
      </w:r>
      <w:r w:rsidR="005133A7" w:rsidRPr="000778FA">
        <w:rPr>
          <w:rFonts w:cs="Arial"/>
          <w:lang w:val="de-DE"/>
        </w:rPr>
        <w:t>H</w:t>
      </w:r>
      <w:r w:rsidR="00000674" w:rsidRPr="000778FA">
        <w:rPr>
          <w:rFonts w:cs="Arial"/>
          <w:lang w:val="de-DE"/>
        </w:rPr>
        <w:t>), 2.64 – 2.44 (m,</w:t>
      </w:r>
      <w:r w:rsidR="005133A7" w:rsidRPr="000778FA">
        <w:rPr>
          <w:rFonts w:cs="Arial"/>
          <w:lang w:val="de-DE"/>
        </w:rPr>
        <w:t xml:space="preserve"> 1.</w:t>
      </w:r>
      <w:r w:rsidR="004D53DE" w:rsidRPr="000778FA">
        <w:rPr>
          <w:rFonts w:cs="Arial"/>
          <w:lang w:val="de-DE"/>
        </w:rPr>
        <w:t>88</w:t>
      </w:r>
      <w:r w:rsidR="005133A7" w:rsidRPr="000778FA">
        <w:rPr>
          <w:rFonts w:cs="Arial"/>
          <w:lang w:val="de-DE"/>
        </w:rPr>
        <w:t>H,</w:t>
      </w:r>
      <w:r w:rsidR="00000674" w:rsidRPr="000778FA">
        <w:rPr>
          <w:rFonts w:cs="Arial"/>
          <w:lang w:val="de-DE"/>
        </w:rPr>
        <w:t xml:space="preserve"> 4</w:t>
      </w:r>
      <w:r w:rsidR="00E43C81" w:rsidRPr="000778FA">
        <w:rPr>
          <w:rFonts w:cs="Arial"/>
          <w:lang w:val="de-DE"/>
        </w:rPr>
        <w:t>-</w:t>
      </w:r>
      <w:r w:rsidR="005133A7" w:rsidRPr="000778FA">
        <w:rPr>
          <w:rFonts w:cs="Arial"/>
          <w:lang w:val="de-DE"/>
        </w:rPr>
        <w:t>H</w:t>
      </w:r>
      <w:r w:rsidR="00000674" w:rsidRPr="000778FA">
        <w:rPr>
          <w:rFonts w:cs="Arial"/>
          <w:lang w:val="de-DE"/>
        </w:rPr>
        <w:t xml:space="preserve"> and 7</w:t>
      </w:r>
      <w:r w:rsidR="00E43C81" w:rsidRPr="000778FA">
        <w:rPr>
          <w:rFonts w:cs="Arial"/>
          <w:lang w:val="de-DE"/>
        </w:rPr>
        <w:t>-</w:t>
      </w:r>
      <w:r w:rsidR="005133A7" w:rsidRPr="000778FA">
        <w:rPr>
          <w:rFonts w:cs="Arial"/>
          <w:lang w:val="de-DE"/>
        </w:rPr>
        <w:t>H</w:t>
      </w:r>
      <w:r w:rsidR="00000674" w:rsidRPr="000778FA">
        <w:rPr>
          <w:rFonts w:cs="Arial"/>
          <w:lang w:val="de-DE"/>
        </w:rPr>
        <w:t>), 2.18 – 2.09 (m,</w:t>
      </w:r>
      <w:r w:rsidR="002F7931" w:rsidRPr="000778FA">
        <w:rPr>
          <w:rFonts w:cs="Arial"/>
          <w:lang w:val="de-DE"/>
        </w:rPr>
        <w:t xml:space="preserve"> 1.88</w:t>
      </w:r>
      <w:r w:rsidR="005133A7" w:rsidRPr="000778FA">
        <w:rPr>
          <w:rFonts w:cs="Arial"/>
          <w:lang w:val="de-DE"/>
        </w:rPr>
        <w:t>H,</w:t>
      </w:r>
      <w:r w:rsidR="00000674" w:rsidRPr="000778FA">
        <w:rPr>
          <w:rFonts w:cs="Arial"/>
          <w:lang w:val="de-DE"/>
        </w:rPr>
        <w:t xml:space="preserve"> 3</w:t>
      </w:r>
      <w:r w:rsidR="00E43C81" w:rsidRPr="000778FA">
        <w:rPr>
          <w:rFonts w:cs="Arial"/>
          <w:lang w:val="de-DE"/>
        </w:rPr>
        <w:t>-</w:t>
      </w:r>
      <w:r w:rsidR="005133A7" w:rsidRPr="000778FA">
        <w:rPr>
          <w:rFonts w:cs="Arial"/>
          <w:lang w:val="de-DE"/>
        </w:rPr>
        <w:t>H</w:t>
      </w:r>
      <w:r w:rsidR="00000674" w:rsidRPr="000778FA">
        <w:rPr>
          <w:rFonts w:cs="Arial"/>
          <w:lang w:val="de-DE"/>
        </w:rPr>
        <w:t xml:space="preserve"> and 7</w:t>
      </w:r>
      <w:r w:rsidR="00E43C81" w:rsidRPr="000778FA">
        <w:rPr>
          <w:rFonts w:cs="Arial"/>
          <w:lang w:val="de-DE"/>
        </w:rPr>
        <w:t>-</w:t>
      </w:r>
      <w:r w:rsidR="005133A7" w:rsidRPr="000778FA">
        <w:rPr>
          <w:rFonts w:cs="Arial"/>
          <w:lang w:val="de-DE"/>
        </w:rPr>
        <w:t>H</w:t>
      </w:r>
      <w:r w:rsidR="00000674" w:rsidRPr="000778FA">
        <w:rPr>
          <w:rFonts w:cs="Arial"/>
          <w:lang w:val="de-DE"/>
        </w:rPr>
        <w:t>), 2.02 – 1.87 (m,</w:t>
      </w:r>
      <w:r w:rsidR="005133A7" w:rsidRPr="000778FA">
        <w:rPr>
          <w:rFonts w:cs="Arial"/>
          <w:lang w:val="de-DE"/>
        </w:rPr>
        <w:t xml:space="preserve"> 1.1</w:t>
      </w:r>
      <w:r w:rsidR="002F7931" w:rsidRPr="000778FA">
        <w:rPr>
          <w:rFonts w:cs="Arial"/>
          <w:lang w:val="de-DE"/>
        </w:rPr>
        <w:t>3</w:t>
      </w:r>
      <w:r w:rsidR="005133A7" w:rsidRPr="000778FA">
        <w:rPr>
          <w:rFonts w:cs="Arial"/>
          <w:lang w:val="de-DE"/>
        </w:rPr>
        <w:t>H,</w:t>
      </w:r>
      <w:r w:rsidR="00000674" w:rsidRPr="000778FA">
        <w:rPr>
          <w:rFonts w:cs="Arial"/>
          <w:lang w:val="de-DE"/>
        </w:rPr>
        <w:t xml:space="preserve"> 3</w:t>
      </w:r>
      <w:r w:rsidR="00E43C81" w:rsidRPr="000778FA">
        <w:rPr>
          <w:rFonts w:cs="Arial"/>
          <w:lang w:val="de-DE"/>
        </w:rPr>
        <w:t>-</w:t>
      </w:r>
      <w:r w:rsidR="005133A7" w:rsidRPr="000778FA">
        <w:rPr>
          <w:rFonts w:cs="Arial"/>
          <w:lang w:val="de-DE"/>
        </w:rPr>
        <w:t>H</w:t>
      </w:r>
      <w:r w:rsidR="00000674" w:rsidRPr="000778FA">
        <w:rPr>
          <w:rFonts w:cs="Arial"/>
          <w:lang w:val="de-DE"/>
        </w:rPr>
        <w:t xml:space="preserve"> and 4</w:t>
      </w:r>
      <w:r w:rsidR="00E43C81" w:rsidRPr="000778FA">
        <w:rPr>
          <w:rFonts w:cs="Arial"/>
          <w:lang w:val="de-DE"/>
        </w:rPr>
        <w:t>-</w:t>
      </w:r>
      <w:r w:rsidR="005133A7" w:rsidRPr="000778FA">
        <w:rPr>
          <w:rFonts w:cs="Arial"/>
          <w:lang w:val="de-DE"/>
        </w:rPr>
        <w:t>H</w:t>
      </w:r>
      <w:r w:rsidR="00000674" w:rsidRPr="000778FA">
        <w:rPr>
          <w:rFonts w:cs="Arial"/>
          <w:lang w:val="de-DE"/>
        </w:rPr>
        <w:t>), 1.79 – 1.72 (m,</w:t>
      </w:r>
      <w:r w:rsidR="00DF0BD9" w:rsidRPr="000778FA">
        <w:rPr>
          <w:rFonts w:cs="Arial"/>
          <w:lang w:val="de-DE"/>
        </w:rPr>
        <w:t xml:space="preserve"> 0.1</w:t>
      </w:r>
      <w:r w:rsidR="00DC255F" w:rsidRPr="000778FA">
        <w:rPr>
          <w:rFonts w:cs="Arial"/>
          <w:lang w:val="de-DE"/>
        </w:rPr>
        <w:t>3</w:t>
      </w:r>
      <w:r w:rsidR="00DF0BD9" w:rsidRPr="000778FA">
        <w:rPr>
          <w:rFonts w:cs="Arial"/>
          <w:lang w:val="de-DE"/>
        </w:rPr>
        <w:t>H,</w:t>
      </w:r>
      <w:r w:rsidR="00000674" w:rsidRPr="000778FA">
        <w:rPr>
          <w:rFonts w:cs="Arial"/>
          <w:lang w:val="de-DE"/>
        </w:rPr>
        <w:t xml:space="preserve"> 3</w:t>
      </w:r>
      <w:r w:rsidR="00E43C81" w:rsidRPr="000778FA">
        <w:rPr>
          <w:rFonts w:cs="Arial"/>
          <w:lang w:val="de-DE"/>
        </w:rPr>
        <w:t>-</w:t>
      </w:r>
      <w:r w:rsidR="00DF0BD9" w:rsidRPr="000778FA">
        <w:rPr>
          <w:rFonts w:cs="Arial"/>
          <w:lang w:val="de-DE"/>
        </w:rPr>
        <w:t>H</w:t>
      </w:r>
      <w:r w:rsidR="00000674" w:rsidRPr="000778FA">
        <w:rPr>
          <w:rFonts w:cs="Arial"/>
          <w:lang w:val="de-DE"/>
        </w:rPr>
        <w:t>), 1.56 – 1.48 (m,</w:t>
      </w:r>
      <w:r w:rsidR="00DF0BD9" w:rsidRPr="000778FA">
        <w:rPr>
          <w:rFonts w:cs="Arial"/>
          <w:lang w:val="de-DE"/>
        </w:rPr>
        <w:t xml:space="preserve"> </w:t>
      </w:r>
      <w:r w:rsidR="00EA0B0D" w:rsidRPr="000778FA">
        <w:rPr>
          <w:rFonts w:cs="Arial"/>
          <w:lang w:val="de-DE"/>
        </w:rPr>
        <w:t>3.</w:t>
      </w:r>
      <w:r w:rsidR="00564924" w:rsidRPr="000778FA">
        <w:rPr>
          <w:rFonts w:cs="Arial"/>
          <w:lang w:val="de-DE"/>
        </w:rPr>
        <w:t>88</w:t>
      </w:r>
      <w:r w:rsidR="00DF0BD9" w:rsidRPr="000778FA">
        <w:rPr>
          <w:rFonts w:cs="Arial"/>
          <w:lang w:val="de-DE"/>
        </w:rPr>
        <w:t>H,</w:t>
      </w:r>
      <w:r w:rsidR="00000674" w:rsidRPr="000778FA">
        <w:rPr>
          <w:rFonts w:cs="Arial"/>
          <w:lang w:val="de-DE"/>
        </w:rPr>
        <w:t xml:space="preserve"> 3</w:t>
      </w:r>
      <w:r w:rsidR="00E43C81" w:rsidRPr="000778FA">
        <w:rPr>
          <w:rFonts w:cs="Arial"/>
          <w:lang w:val="de-DE"/>
        </w:rPr>
        <w:t>-</w:t>
      </w:r>
      <w:r w:rsidR="00DF0BD9" w:rsidRPr="000778FA">
        <w:rPr>
          <w:rFonts w:cs="Arial"/>
          <w:lang w:val="de-DE"/>
        </w:rPr>
        <w:t>H</w:t>
      </w:r>
      <w:r w:rsidR="00000674" w:rsidRPr="000778FA">
        <w:rPr>
          <w:rFonts w:cs="Arial"/>
          <w:lang w:val="de-DE"/>
        </w:rPr>
        <w:t xml:space="preserve"> and CH</w:t>
      </w:r>
      <w:r w:rsidR="00000674" w:rsidRPr="000778FA">
        <w:rPr>
          <w:rFonts w:cs="Arial"/>
          <w:vertAlign w:val="subscript"/>
          <w:lang w:val="de-DE"/>
        </w:rPr>
        <w:t>3</w:t>
      </w:r>
      <w:r w:rsidR="00000674" w:rsidRPr="000778FA">
        <w:rPr>
          <w:rFonts w:cs="Arial"/>
          <w:lang w:val="de-DE"/>
        </w:rPr>
        <w:t>), 1.34 – 1.31 (m,</w:t>
      </w:r>
      <w:r w:rsidR="00DF0BD9" w:rsidRPr="000778FA">
        <w:rPr>
          <w:rFonts w:cs="Arial"/>
          <w:lang w:val="de-DE"/>
        </w:rPr>
        <w:t xml:space="preserve"> 3H,</w:t>
      </w:r>
      <w:r w:rsidR="00000674" w:rsidRPr="000778FA">
        <w:rPr>
          <w:rFonts w:cs="Arial"/>
          <w:lang w:val="de-DE"/>
        </w:rPr>
        <w:t xml:space="preserve"> CH</w:t>
      </w:r>
      <w:r w:rsidR="00000674" w:rsidRPr="000778FA">
        <w:rPr>
          <w:rFonts w:cs="Arial"/>
          <w:vertAlign w:val="subscript"/>
          <w:lang w:val="de-DE"/>
        </w:rPr>
        <w:t>3</w:t>
      </w:r>
      <w:r w:rsidR="00000674" w:rsidRPr="000778FA">
        <w:rPr>
          <w:rFonts w:cs="Arial"/>
          <w:lang w:val="de-DE"/>
        </w:rPr>
        <w:t>)</w:t>
      </w:r>
      <w:r w:rsidR="0034290A" w:rsidRPr="000778FA">
        <w:rPr>
          <w:rFonts w:cs="Arial"/>
          <w:lang w:val="de-DE"/>
        </w:rPr>
        <w:t xml:space="preserve"> ppm</w:t>
      </w:r>
      <w:r w:rsidR="00C526BC" w:rsidRPr="000778FA">
        <w:rPr>
          <w:rFonts w:cs="Arial"/>
          <w:lang w:val="de-DE"/>
        </w:rPr>
        <w:t>.</w:t>
      </w:r>
      <w:r w:rsidR="00000674" w:rsidRPr="000778FA">
        <w:rPr>
          <w:rFonts w:cs="Arial"/>
          <w:lang w:val="de-DE"/>
        </w:rPr>
        <w:t xml:space="preserve"> </w:t>
      </w:r>
      <w:r w:rsidR="00000674" w:rsidRPr="000778FA">
        <w:rPr>
          <w:rFonts w:cs="Arial"/>
          <w:vertAlign w:val="superscript"/>
          <w:lang w:val="de-DE"/>
        </w:rPr>
        <w:t>13</w:t>
      </w:r>
      <w:r w:rsidR="00000674" w:rsidRPr="000778FA">
        <w:rPr>
          <w:rFonts w:cs="Arial"/>
          <w:lang w:val="de-DE"/>
        </w:rPr>
        <w:t>C NMR (126 MHz, CDCl</w:t>
      </w:r>
      <w:r w:rsidR="00000674" w:rsidRPr="000778FA">
        <w:rPr>
          <w:rFonts w:cs="Arial"/>
          <w:vertAlign w:val="subscript"/>
          <w:lang w:val="de-DE"/>
        </w:rPr>
        <w:t>3</w:t>
      </w:r>
      <w:r w:rsidR="00177F5F" w:rsidRPr="000778FA">
        <w:rPr>
          <w:rFonts w:cs="Arial"/>
          <w:lang w:val="de-DE"/>
        </w:rPr>
        <w:t>): δ =</w:t>
      </w:r>
      <w:r w:rsidR="00000674" w:rsidRPr="000778FA">
        <w:rPr>
          <w:rFonts w:cs="Arial"/>
          <w:lang w:val="de-DE"/>
        </w:rPr>
        <w:t xml:space="preserve"> 136.7</w:t>
      </w:r>
      <w:r w:rsidR="008D256D" w:rsidRPr="000778FA">
        <w:rPr>
          <w:rFonts w:cs="Arial"/>
          <w:lang w:val="de-DE"/>
        </w:rPr>
        <w:t>,</w:t>
      </w:r>
      <w:r w:rsidR="00000674" w:rsidRPr="000778FA">
        <w:rPr>
          <w:rFonts w:cs="Arial"/>
          <w:lang w:val="de-DE"/>
        </w:rPr>
        <w:t xml:space="preserve"> 135.0</w:t>
      </w:r>
      <w:r w:rsidR="008D256D" w:rsidRPr="000778FA">
        <w:rPr>
          <w:rFonts w:cs="Arial"/>
          <w:lang w:val="de-DE"/>
        </w:rPr>
        <w:t>,</w:t>
      </w:r>
      <w:r w:rsidR="00000674" w:rsidRPr="000778FA">
        <w:rPr>
          <w:rFonts w:cs="Arial"/>
          <w:lang w:val="de-DE"/>
        </w:rPr>
        <w:t xml:space="preserve"> 124.4</w:t>
      </w:r>
      <w:r w:rsidR="008D256D" w:rsidRPr="000778FA">
        <w:rPr>
          <w:rFonts w:cs="Arial"/>
          <w:lang w:val="de-DE"/>
        </w:rPr>
        <w:t>,</w:t>
      </w:r>
      <w:r w:rsidR="00000674" w:rsidRPr="000778FA">
        <w:rPr>
          <w:rFonts w:cs="Arial"/>
          <w:lang w:val="de-DE"/>
        </w:rPr>
        <w:t xml:space="preserve"> 123.6</w:t>
      </w:r>
      <w:r w:rsidR="008D256D" w:rsidRPr="000778FA">
        <w:rPr>
          <w:rFonts w:cs="Arial"/>
          <w:lang w:val="de-DE"/>
        </w:rPr>
        <w:t>,</w:t>
      </w:r>
      <w:r w:rsidR="00000674" w:rsidRPr="000778FA">
        <w:rPr>
          <w:rFonts w:cs="Arial"/>
          <w:lang w:val="de-DE"/>
        </w:rPr>
        <w:t xml:space="preserve"> 112.9</w:t>
      </w:r>
      <w:r w:rsidR="008D256D" w:rsidRPr="000778FA">
        <w:rPr>
          <w:rFonts w:cs="Arial"/>
          <w:lang w:val="de-DE"/>
        </w:rPr>
        <w:t>,</w:t>
      </w:r>
      <w:r w:rsidR="00000674" w:rsidRPr="000778FA">
        <w:rPr>
          <w:rFonts w:cs="Arial"/>
          <w:lang w:val="de-DE"/>
        </w:rPr>
        <w:t xml:space="preserve"> 112.6</w:t>
      </w:r>
      <w:r w:rsidR="008D256D" w:rsidRPr="000778FA">
        <w:rPr>
          <w:rFonts w:cs="Arial"/>
          <w:lang w:val="de-DE"/>
        </w:rPr>
        <w:t>,</w:t>
      </w:r>
      <w:r w:rsidR="00000674" w:rsidRPr="000778FA">
        <w:rPr>
          <w:rFonts w:cs="Arial"/>
          <w:lang w:val="de-DE"/>
        </w:rPr>
        <w:t xml:space="preserve"> 89.0</w:t>
      </w:r>
      <w:r w:rsidR="008D256D" w:rsidRPr="000778FA">
        <w:rPr>
          <w:rFonts w:cs="Arial"/>
          <w:lang w:val="de-DE"/>
        </w:rPr>
        <w:t>,</w:t>
      </w:r>
      <w:r w:rsidR="00000674" w:rsidRPr="000778FA">
        <w:rPr>
          <w:rFonts w:cs="Arial"/>
          <w:lang w:val="de-DE"/>
        </w:rPr>
        <w:t xml:space="preserve"> 88.1</w:t>
      </w:r>
      <w:r w:rsidR="008D256D" w:rsidRPr="000778FA">
        <w:rPr>
          <w:rFonts w:cs="Arial"/>
          <w:lang w:val="de-DE"/>
        </w:rPr>
        <w:t>,</w:t>
      </w:r>
      <w:r w:rsidR="00000674" w:rsidRPr="000778FA">
        <w:rPr>
          <w:rFonts w:cs="Arial"/>
          <w:lang w:val="de-DE"/>
        </w:rPr>
        <w:t xml:space="preserve"> 85.9</w:t>
      </w:r>
      <w:r w:rsidR="008D256D" w:rsidRPr="000778FA">
        <w:rPr>
          <w:rFonts w:cs="Arial"/>
          <w:lang w:val="de-DE"/>
        </w:rPr>
        <w:t>,</w:t>
      </w:r>
      <w:r w:rsidR="00000674" w:rsidRPr="000778FA">
        <w:rPr>
          <w:rFonts w:cs="Arial"/>
          <w:lang w:val="de-DE"/>
        </w:rPr>
        <w:t xml:space="preserve"> 85.1</w:t>
      </w:r>
      <w:r w:rsidR="008D256D" w:rsidRPr="000778FA">
        <w:rPr>
          <w:rFonts w:cs="Arial"/>
          <w:lang w:val="de-DE"/>
        </w:rPr>
        <w:t>,</w:t>
      </w:r>
      <w:r w:rsidR="00000674" w:rsidRPr="000778FA">
        <w:rPr>
          <w:rFonts w:cs="Arial"/>
          <w:lang w:val="de-DE"/>
        </w:rPr>
        <w:t xml:space="preserve"> 84.0</w:t>
      </w:r>
      <w:r w:rsidR="008D256D" w:rsidRPr="000778FA">
        <w:rPr>
          <w:rFonts w:cs="Arial"/>
          <w:lang w:val="de-DE"/>
        </w:rPr>
        <w:t>,</w:t>
      </w:r>
      <w:r w:rsidR="00000674" w:rsidRPr="000778FA">
        <w:rPr>
          <w:rFonts w:cs="Arial"/>
          <w:lang w:val="de-DE"/>
        </w:rPr>
        <w:t xml:space="preserve"> 83.5</w:t>
      </w:r>
      <w:r w:rsidR="008D256D" w:rsidRPr="000778FA">
        <w:rPr>
          <w:rFonts w:cs="Arial"/>
          <w:lang w:val="de-DE"/>
        </w:rPr>
        <w:t>,</w:t>
      </w:r>
      <w:r w:rsidR="00000674" w:rsidRPr="000778FA">
        <w:rPr>
          <w:rFonts w:cs="Arial"/>
          <w:lang w:val="de-DE"/>
        </w:rPr>
        <w:t xml:space="preserve"> 83.0</w:t>
      </w:r>
      <w:r w:rsidR="008D256D" w:rsidRPr="000778FA">
        <w:rPr>
          <w:rFonts w:cs="Arial"/>
          <w:lang w:val="de-DE"/>
        </w:rPr>
        <w:t>,</w:t>
      </w:r>
      <w:r w:rsidR="00000674" w:rsidRPr="000778FA">
        <w:rPr>
          <w:rFonts w:cs="Arial"/>
          <w:lang w:val="de-DE"/>
        </w:rPr>
        <w:t xml:space="preserve"> 79.8</w:t>
      </w:r>
      <w:r w:rsidR="008D256D" w:rsidRPr="000778FA">
        <w:rPr>
          <w:rFonts w:cs="Arial"/>
          <w:lang w:val="de-DE"/>
        </w:rPr>
        <w:t>,</w:t>
      </w:r>
      <w:r w:rsidR="00000674" w:rsidRPr="000778FA">
        <w:rPr>
          <w:rFonts w:cs="Arial"/>
          <w:lang w:val="de-DE"/>
        </w:rPr>
        <w:t xml:space="preserve"> 71.8</w:t>
      </w:r>
      <w:r w:rsidR="008D256D" w:rsidRPr="000778FA">
        <w:rPr>
          <w:rFonts w:cs="Arial"/>
          <w:lang w:val="de-DE"/>
        </w:rPr>
        <w:t>,</w:t>
      </w:r>
      <w:r w:rsidR="00000674" w:rsidRPr="000778FA">
        <w:rPr>
          <w:rFonts w:cs="Arial"/>
          <w:lang w:val="de-DE"/>
        </w:rPr>
        <w:t xml:space="preserve"> 70.0</w:t>
      </w:r>
      <w:r w:rsidR="008D256D" w:rsidRPr="000778FA">
        <w:rPr>
          <w:rFonts w:cs="Arial"/>
          <w:lang w:val="de-DE"/>
        </w:rPr>
        <w:t>,</w:t>
      </w:r>
      <w:r w:rsidR="00000674" w:rsidRPr="000778FA">
        <w:rPr>
          <w:rFonts w:cs="Arial"/>
          <w:lang w:val="de-DE"/>
        </w:rPr>
        <w:t xml:space="preserve"> 33.5</w:t>
      </w:r>
      <w:r w:rsidR="008D256D" w:rsidRPr="000778FA">
        <w:rPr>
          <w:rFonts w:cs="Arial"/>
          <w:lang w:val="de-DE"/>
        </w:rPr>
        <w:t>,</w:t>
      </w:r>
      <w:r w:rsidR="00000674" w:rsidRPr="000778FA">
        <w:rPr>
          <w:rFonts w:cs="Arial"/>
          <w:lang w:val="de-DE"/>
        </w:rPr>
        <w:t xml:space="preserve"> 31.7</w:t>
      </w:r>
      <w:r w:rsidR="008D256D" w:rsidRPr="000778FA">
        <w:rPr>
          <w:rFonts w:cs="Arial"/>
          <w:lang w:val="de-DE"/>
        </w:rPr>
        <w:t>,</w:t>
      </w:r>
      <w:r w:rsidR="00000674" w:rsidRPr="000778FA">
        <w:rPr>
          <w:rFonts w:cs="Arial"/>
          <w:lang w:val="de-DE"/>
        </w:rPr>
        <w:t xml:space="preserve"> 30.6</w:t>
      </w:r>
      <w:r w:rsidR="008D256D" w:rsidRPr="000778FA">
        <w:rPr>
          <w:rFonts w:cs="Arial"/>
          <w:lang w:val="de-DE"/>
        </w:rPr>
        <w:t>,</w:t>
      </w:r>
      <w:r w:rsidR="00000674" w:rsidRPr="000778FA">
        <w:rPr>
          <w:rFonts w:cs="Arial"/>
          <w:lang w:val="de-DE"/>
        </w:rPr>
        <w:t xml:space="preserve"> 28.0</w:t>
      </w:r>
      <w:r w:rsidR="008D256D" w:rsidRPr="000778FA">
        <w:rPr>
          <w:rFonts w:cs="Arial"/>
          <w:lang w:val="de-DE"/>
        </w:rPr>
        <w:t>,</w:t>
      </w:r>
      <w:r w:rsidR="00000674" w:rsidRPr="000778FA">
        <w:rPr>
          <w:rFonts w:cs="Arial"/>
          <w:lang w:val="de-DE"/>
        </w:rPr>
        <w:t xml:space="preserve"> 27.6</w:t>
      </w:r>
      <w:r w:rsidR="008D256D" w:rsidRPr="000778FA">
        <w:rPr>
          <w:rFonts w:cs="Arial"/>
          <w:lang w:val="de-DE"/>
        </w:rPr>
        <w:t>,</w:t>
      </w:r>
      <w:r w:rsidR="00000674" w:rsidRPr="000778FA">
        <w:rPr>
          <w:rFonts w:cs="Arial"/>
          <w:lang w:val="de-DE"/>
        </w:rPr>
        <w:t xml:space="preserve"> 25.6</w:t>
      </w:r>
      <w:r w:rsidR="008D256D" w:rsidRPr="000778FA">
        <w:rPr>
          <w:rFonts w:cs="Arial"/>
          <w:lang w:val="de-DE"/>
        </w:rPr>
        <w:t>,</w:t>
      </w:r>
      <w:r w:rsidR="00000674" w:rsidRPr="000778FA">
        <w:rPr>
          <w:rFonts w:cs="Arial"/>
          <w:lang w:val="de-DE"/>
        </w:rPr>
        <w:t xml:space="preserve"> 24.5</w:t>
      </w:r>
      <w:r w:rsidR="008D256D" w:rsidRPr="000778FA">
        <w:rPr>
          <w:rFonts w:cs="Arial"/>
          <w:lang w:val="de-DE"/>
        </w:rPr>
        <w:t>,</w:t>
      </w:r>
      <w:r w:rsidR="00000674" w:rsidRPr="000778FA">
        <w:rPr>
          <w:rFonts w:cs="Arial"/>
          <w:lang w:val="de-DE"/>
        </w:rPr>
        <w:t xml:space="preserve"> 22.0 </w:t>
      </w:r>
      <w:r w:rsidR="0034290A" w:rsidRPr="000778FA">
        <w:rPr>
          <w:rFonts w:cs="Arial"/>
          <w:lang w:val="de-DE"/>
        </w:rPr>
        <w:t>ppm</w:t>
      </w:r>
      <w:r w:rsidR="00C526BC" w:rsidRPr="000778FA">
        <w:rPr>
          <w:rFonts w:cs="Arial"/>
          <w:lang w:val="de-DE"/>
        </w:rPr>
        <w:t>.</w:t>
      </w:r>
      <w:r w:rsidR="00000674" w:rsidRPr="000778FA">
        <w:rPr>
          <w:rFonts w:cs="Arial"/>
          <w:lang w:val="de-DE"/>
        </w:rPr>
        <w:t xml:space="preserve"> LC</w:t>
      </w:r>
      <w:r w:rsidR="00E43C81" w:rsidRPr="000778FA">
        <w:rPr>
          <w:rFonts w:cs="Arial"/>
          <w:lang w:val="de-DE"/>
        </w:rPr>
        <w:t>-</w:t>
      </w:r>
      <w:r w:rsidR="00000674" w:rsidRPr="000778FA">
        <w:rPr>
          <w:rFonts w:cs="Arial"/>
          <w:lang w:val="de-DE"/>
        </w:rPr>
        <w:t>MS (ESI</w:t>
      </w:r>
      <w:r w:rsidR="00000674" w:rsidRPr="000778FA">
        <w:rPr>
          <w:rFonts w:cs="Arial"/>
          <w:vertAlign w:val="superscript"/>
          <w:lang w:val="de-DE"/>
        </w:rPr>
        <w:t>+</w:t>
      </w:r>
      <w:r w:rsidR="007C29C6" w:rsidRPr="000778FA">
        <w:rPr>
          <w:rFonts w:cs="Arial"/>
          <w:lang w:val="de-DE"/>
        </w:rPr>
        <w:t>) m/z 241</w:t>
      </w:r>
      <w:r w:rsidR="00000674" w:rsidRPr="000778FA">
        <w:rPr>
          <w:rFonts w:cs="Arial"/>
          <w:lang w:val="de-DE"/>
        </w:rPr>
        <w:t xml:space="preserve"> </w:t>
      </w:r>
      <w:r w:rsidR="00000674" w:rsidRPr="000778FA">
        <w:rPr>
          <w:rFonts w:cs="Arial"/>
          <w:lang w:val="de-DE"/>
        </w:rPr>
        <w:lastRenderedPageBreak/>
        <w:t>[M+H</w:t>
      </w:r>
      <w:r w:rsidR="00000674" w:rsidRPr="000778FA">
        <w:rPr>
          <w:rFonts w:cs="Arial"/>
          <w:vertAlign w:val="superscript"/>
          <w:lang w:val="de-DE"/>
        </w:rPr>
        <w:t>+</w:t>
      </w:r>
      <w:r w:rsidR="00000674" w:rsidRPr="000778FA">
        <w:rPr>
          <w:rFonts w:cs="Arial"/>
          <w:lang w:val="de-DE"/>
        </w:rPr>
        <w:t>]</w:t>
      </w:r>
      <w:r w:rsidR="00C526BC" w:rsidRPr="000778FA">
        <w:rPr>
          <w:rFonts w:cs="Arial"/>
          <w:lang w:val="de-DE"/>
        </w:rPr>
        <w:t>.</w:t>
      </w:r>
      <w:r w:rsidR="00000674" w:rsidRPr="000778FA">
        <w:rPr>
          <w:rFonts w:cs="Arial"/>
          <w:lang w:val="de-DE"/>
        </w:rPr>
        <w:t xml:space="preserve"> </w:t>
      </w:r>
      <w:r w:rsidR="00B82F71" w:rsidRPr="000778FA">
        <w:rPr>
          <w:rFonts w:cs="Arial"/>
          <w:lang w:val="de-DE"/>
        </w:rPr>
        <w:t>HRMS (ESI</w:t>
      </w:r>
      <w:r w:rsidR="00B82F71" w:rsidRPr="000778FA">
        <w:rPr>
          <w:rFonts w:cs="Arial"/>
          <w:vertAlign w:val="superscript"/>
          <w:lang w:val="de-DE"/>
        </w:rPr>
        <w:t>+</w:t>
      </w:r>
      <w:r w:rsidR="00B82F71" w:rsidRPr="000778FA">
        <w:rPr>
          <w:rFonts w:cs="Arial"/>
          <w:lang w:val="de-DE"/>
        </w:rPr>
        <w:t>)</w:t>
      </w:r>
      <w:r w:rsidR="00000674" w:rsidRPr="000778FA">
        <w:rPr>
          <w:rFonts w:cs="Arial"/>
          <w:lang w:val="de-DE"/>
        </w:rPr>
        <w:t xml:space="preserve"> [M+H</w:t>
      </w:r>
      <w:r w:rsidR="00000674" w:rsidRPr="000778FA">
        <w:rPr>
          <w:rFonts w:cs="Arial"/>
          <w:vertAlign w:val="superscript"/>
          <w:lang w:val="de-DE"/>
        </w:rPr>
        <w:t>+</w:t>
      </w:r>
      <w:r w:rsidR="00000674" w:rsidRPr="000778FA">
        <w:rPr>
          <w:rFonts w:cs="Arial"/>
          <w:lang w:val="de-DE"/>
        </w:rPr>
        <w:t xml:space="preserve">] </w:t>
      </w:r>
      <w:r w:rsidR="0090612B" w:rsidRPr="000778FA">
        <w:rPr>
          <w:rFonts w:cs="Arial"/>
          <w:lang w:val="de-DE"/>
        </w:rPr>
        <w:t>calcd.</w:t>
      </w:r>
      <w:r w:rsidR="00000674" w:rsidRPr="000778FA">
        <w:rPr>
          <w:rFonts w:cs="Arial"/>
          <w:lang w:val="de-DE"/>
        </w:rPr>
        <w:t xml:space="preserve"> for C</w:t>
      </w:r>
      <w:r w:rsidR="00000674" w:rsidRPr="000778FA">
        <w:rPr>
          <w:rFonts w:cs="Arial"/>
          <w:vertAlign w:val="subscript"/>
          <w:lang w:val="de-DE"/>
        </w:rPr>
        <w:t>13</w:t>
      </w:r>
      <w:r w:rsidR="00000674" w:rsidRPr="000778FA">
        <w:rPr>
          <w:rFonts w:cs="Arial"/>
          <w:lang w:val="de-DE"/>
        </w:rPr>
        <w:t>H</w:t>
      </w:r>
      <w:r w:rsidR="00000674" w:rsidRPr="000778FA">
        <w:rPr>
          <w:rFonts w:cs="Arial"/>
          <w:vertAlign w:val="subscript"/>
          <w:lang w:val="de-DE"/>
        </w:rPr>
        <w:t>21</w:t>
      </w:r>
      <w:r w:rsidR="00000674" w:rsidRPr="000778FA">
        <w:rPr>
          <w:rFonts w:cs="Arial"/>
          <w:lang w:val="de-DE"/>
        </w:rPr>
        <w:t>O</w:t>
      </w:r>
      <w:r w:rsidR="00000674" w:rsidRPr="000778FA">
        <w:rPr>
          <w:rFonts w:cs="Arial"/>
          <w:vertAlign w:val="subscript"/>
          <w:lang w:val="de-DE"/>
        </w:rPr>
        <w:t>4</w:t>
      </w:r>
      <w:r w:rsidR="00000674" w:rsidRPr="000778FA">
        <w:rPr>
          <w:rFonts w:cs="Arial"/>
          <w:lang w:val="de-DE"/>
        </w:rPr>
        <w:t xml:space="preserve"> 241.1434; found 241.1432.</w:t>
      </w:r>
      <w:r w:rsidR="00D1441D" w:rsidRPr="000778FA">
        <w:rPr>
          <w:rFonts w:cs="Arial"/>
          <w:lang w:val="de-DE"/>
        </w:rPr>
        <w:t xml:space="preserve"> </w:t>
      </w:r>
      <w:r w:rsidR="004310B6" w:rsidRPr="000778FA">
        <w:rPr>
          <w:rFonts w:cs="Arial"/>
          <w:lang w:val="de-DE"/>
        </w:rPr>
        <w:t>HCl (6 M, 0.1 mL) was added to a stirred solution of (2</w:t>
      </w:r>
      <w:r w:rsidR="004310B6" w:rsidRPr="000778FA">
        <w:rPr>
          <w:rFonts w:cs="Arial"/>
          <w:i/>
          <w:lang w:val="de-DE"/>
        </w:rPr>
        <w:t>S</w:t>
      </w:r>
      <w:r w:rsidR="004310B6" w:rsidRPr="000778FA">
        <w:rPr>
          <w:rFonts w:cs="Arial"/>
          <w:lang w:val="de-DE"/>
        </w:rPr>
        <w:t>)</w:t>
      </w:r>
      <w:r w:rsidR="00E43C81" w:rsidRPr="000778FA">
        <w:rPr>
          <w:rFonts w:cs="Arial"/>
          <w:lang w:val="de-DE"/>
        </w:rPr>
        <w:t>-</w:t>
      </w:r>
      <w:r w:rsidR="004310B6" w:rsidRPr="000778FA">
        <w:rPr>
          <w:rFonts w:cs="Arial"/>
          <w:lang w:val="de-DE"/>
        </w:rPr>
        <w:t xml:space="preserve"> and (2</w:t>
      </w:r>
      <w:r w:rsidR="004310B6" w:rsidRPr="000778FA">
        <w:rPr>
          <w:rFonts w:cs="Arial"/>
          <w:i/>
          <w:lang w:val="de-DE"/>
        </w:rPr>
        <w:t>R</w:t>
      </w:r>
      <w:r w:rsidR="004310B6" w:rsidRPr="000778FA">
        <w:rPr>
          <w:rFonts w:cs="Arial"/>
          <w:lang w:val="de-DE"/>
        </w:rPr>
        <w:t>)</w:t>
      </w:r>
      <w:r w:rsidR="00E43C81" w:rsidRPr="000778FA">
        <w:rPr>
          <w:rFonts w:cs="Arial"/>
          <w:lang w:val="de-DE"/>
        </w:rPr>
        <w:t>-</w:t>
      </w:r>
      <w:r w:rsidR="004310B6" w:rsidRPr="000778FA">
        <w:rPr>
          <w:rFonts w:cs="Arial"/>
          <w:lang w:val="de-DE"/>
        </w:rPr>
        <w:t>(1</w:t>
      </w:r>
      <w:r w:rsidR="004310B6" w:rsidRPr="000778FA">
        <w:rPr>
          <w:rFonts w:cs="Arial"/>
          <w:i/>
          <w:lang w:val="de-DE"/>
        </w:rPr>
        <w:t>S</w:t>
      </w:r>
      <w:r w:rsidR="004310B6" w:rsidRPr="000778FA">
        <w:rPr>
          <w:rFonts w:cs="Arial"/>
          <w:lang w:val="de-DE"/>
        </w:rPr>
        <w:t>,5</w:t>
      </w:r>
      <w:r w:rsidR="004310B6" w:rsidRPr="000778FA">
        <w:rPr>
          <w:rFonts w:cs="Arial"/>
          <w:i/>
          <w:lang w:val="de-DE"/>
        </w:rPr>
        <w:t>Z</w:t>
      </w:r>
      <w:r w:rsidR="004310B6" w:rsidRPr="000778FA">
        <w:rPr>
          <w:rFonts w:cs="Arial"/>
          <w:lang w:val="de-DE"/>
        </w:rPr>
        <w:t>,8</w:t>
      </w:r>
      <w:r w:rsidR="004310B6" w:rsidRPr="000778FA">
        <w:rPr>
          <w:rFonts w:cs="Arial"/>
          <w:i/>
          <w:lang w:val="de-DE"/>
        </w:rPr>
        <w:t>R</w:t>
      </w:r>
      <w:r w:rsidR="004310B6" w:rsidRPr="000778FA">
        <w:rPr>
          <w:rFonts w:cs="Arial"/>
          <w:lang w:val="de-DE"/>
        </w:rPr>
        <w:t>,9</w:t>
      </w:r>
      <w:r w:rsidR="004310B6" w:rsidRPr="000778FA">
        <w:rPr>
          <w:rFonts w:cs="Arial"/>
          <w:i/>
          <w:lang w:val="de-DE"/>
        </w:rPr>
        <w:t>R</w:t>
      </w:r>
      <w:r w:rsidR="004310B6" w:rsidRPr="000778FA">
        <w:rPr>
          <w:rFonts w:cs="Arial"/>
          <w:lang w:val="de-DE"/>
        </w:rPr>
        <w:t>,13</w:t>
      </w:r>
      <w:r w:rsidR="004310B6" w:rsidRPr="000778FA">
        <w:rPr>
          <w:rFonts w:cs="Arial"/>
          <w:i/>
          <w:lang w:val="de-DE"/>
        </w:rPr>
        <w:t>S</w:t>
      </w:r>
      <w:r w:rsidR="004310B6" w:rsidRPr="000778FA">
        <w:rPr>
          <w:rFonts w:cs="Arial"/>
          <w:lang w:val="de-DE"/>
        </w:rPr>
        <w:t>)</w:t>
      </w:r>
      <w:r w:rsidR="00E43C81" w:rsidRPr="000778FA">
        <w:rPr>
          <w:rFonts w:cs="Cambria Math"/>
          <w:lang w:val="de-DE"/>
        </w:rPr>
        <w:t>-</w:t>
      </w:r>
      <w:r w:rsidR="004310B6" w:rsidRPr="000778FA">
        <w:rPr>
          <w:rFonts w:cs="Arial"/>
          <w:lang w:val="de-DE"/>
        </w:rPr>
        <w:t>11,11</w:t>
      </w:r>
      <w:r w:rsidR="00E43C81" w:rsidRPr="000778FA">
        <w:rPr>
          <w:rFonts w:cs="Cambria Math"/>
          <w:lang w:val="de-DE"/>
        </w:rPr>
        <w:t>-</w:t>
      </w:r>
      <w:r w:rsidR="004310B6" w:rsidRPr="000778FA">
        <w:rPr>
          <w:rFonts w:cs="Arial"/>
          <w:lang w:val="de-DE"/>
        </w:rPr>
        <w:t>dimethyl</w:t>
      </w:r>
      <w:r w:rsidR="00E43C81" w:rsidRPr="000778FA">
        <w:rPr>
          <w:rFonts w:cs="Cambria Math"/>
          <w:lang w:val="de-DE"/>
        </w:rPr>
        <w:t>-</w:t>
      </w:r>
      <w:r w:rsidR="004310B6" w:rsidRPr="000778FA">
        <w:rPr>
          <w:rFonts w:cs="Arial"/>
          <w:lang w:val="de-DE"/>
        </w:rPr>
        <w:t>10,12,14</w:t>
      </w:r>
      <w:r w:rsidR="00E43C81" w:rsidRPr="000778FA">
        <w:rPr>
          <w:rFonts w:cs="Cambria Math"/>
          <w:lang w:val="de-DE"/>
        </w:rPr>
        <w:t>-</w:t>
      </w:r>
      <w:r w:rsidR="004310B6" w:rsidRPr="000778FA">
        <w:rPr>
          <w:rFonts w:cs="Arial"/>
          <w:lang w:val="de-DE"/>
        </w:rPr>
        <w:t>trioxatricyclo[6.5.1.0</w:t>
      </w:r>
      <w:r w:rsidR="000C4BE4" w:rsidRPr="000778FA">
        <w:rPr>
          <w:rFonts w:cs="Arial"/>
          <w:vertAlign w:val="superscript"/>
          <w:lang w:val="de-DE"/>
        </w:rPr>
        <w:t>9</w:t>
      </w:r>
      <w:r w:rsidR="004310B6" w:rsidRPr="000778FA">
        <w:rPr>
          <w:rFonts w:cs="Arial"/>
          <w:lang w:val="de-DE"/>
        </w:rPr>
        <w:t>,</w:t>
      </w:r>
      <w:r w:rsidR="000C4BE4" w:rsidRPr="000778FA">
        <w:rPr>
          <w:rFonts w:cs="Arial"/>
          <w:vertAlign w:val="superscript"/>
          <w:lang w:val="de-DE"/>
        </w:rPr>
        <w:t>13</w:t>
      </w:r>
      <w:r w:rsidR="004310B6" w:rsidRPr="000778FA">
        <w:rPr>
          <w:rFonts w:cs="Arial"/>
          <w:lang w:val="de-DE"/>
        </w:rPr>
        <w:t>]tetradec</w:t>
      </w:r>
      <w:r w:rsidR="00E43C81" w:rsidRPr="000778FA">
        <w:rPr>
          <w:rFonts w:cs="Cambria Math"/>
          <w:lang w:val="de-DE"/>
        </w:rPr>
        <w:t>-</w:t>
      </w:r>
      <w:r w:rsidR="004310B6" w:rsidRPr="000778FA">
        <w:rPr>
          <w:rFonts w:cs="Arial"/>
          <w:lang w:val="de-DE"/>
        </w:rPr>
        <w:t>5</w:t>
      </w:r>
      <w:r w:rsidR="00E43C81" w:rsidRPr="000778FA">
        <w:rPr>
          <w:rFonts w:cs="Cambria Math"/>
          <w:lang w:val="de-DE"/>
        </w:rPr>
        <w:t>-</w:t>
      </w:r>
      <w:r w:rsidR="004310B6" w:rsidRPr="000778FA">
        <w:rPr>
          <w:rFonts w:cs="Arial"/>
          <w:lang w:val="de-DE"/>
        </w:rPr>
        <w:t>en</w:t>
      </w:r>
      <w:r w:rsidR="00E43C81" w:rsidRPr="000778FA">
        <w:rPr>
          <w:rFonts w:cs="Cambria Math"/>
          <w:lang w:val="de-DE"/>
        </w:rPr>
        <w:t>-</w:t>
      </w:r>
      <w:r w:rsidR="004310B6" w:rsidRPr="000778FA">
        <w:rPr>
          <w:rFonts w:cs="Arial"/>
          <w:lang w:val="de-DE"/>
        </w:rPr>
        <w:t>2</w:t>
      </w:r>
      <w:r w:rsidR="00E43C81" w:rsidRPr="000778FA">
        <w:rPr>
          <w:rFonts w:cs="Cambria Math"/>
          <w:lang w:val="de-DE"/>
        </w:rPr>
        <w:t>-</w:t>
      </w:r>
      <w:r w:rsidR="004310B6" w:rsidRPr="000778FA">
        <w:rPr>
          <w:rFonts w:cs="Arial"/>
          <w:lang w:val="de-DE"/>
        </w:rPr>
        <w:t>ol (0.013 g, 0.054 mmol) in MeOH (1.9 mL) under a N</w:t>
      </w:r>
      <w:r w:rsidR="004310B6" w:rsidRPr="000778FA">
        <w:rPr>
          <w:rFonts w:cs="Arial"/>
          <w:vertAlign w:val="subscript"/>
          <w:lang w:val="de-DE"/>
        </w:rPr>
        <w:t>2</w:t>
      </w:r>
      <w:r w:rsidR="004310B6" w:rsidRPr="000778FA">
        <w:rPr>
          <w:rFonts w:cs="Arial"/>
          <w:lang w:val="de-DE"/>
        </w:rPr>
        <w:t xml:space="preserve"> atmosphere. After 24 h the mixture was </w:t>
      </w:r>
      <w:r w:rsidR="001726E2" w:rsidRPr="000778FA">
        <w:rPr>
          <w:rFonts w:cs="Arial"/>
          <w:lang w:val="de-DE"/>
        </w:rPr>
        <w:t>evaporated under vacuum</w:t>
      </w:r>
      <w:r w:rsidR="004310B6" w:rsidRPr="000778FA">
        <w:rPr>
          <w:rFonts w:cs="Arial"/>
          <w:lang w:val="de-DE"/>
        </w:rPr>
        <w:t>. The residue was purified by column chromatography (10% MeOH in CH</w:t>
      </w:r>
      <w:r w:rsidR="004310B6" w:rsidRPr="000778FA">
        <w:rPr>
          <w:rFonts w:cs="Arial"/>
          <w:vertAlign w:val="subscript"/>
          <w:lang w:val="de-DE"/>
        </w:rPr>
        <w:t>2</w:t>
      </w:r>
      <w:r w:rsidR="004310B6" w:rsidRPr="000778FA">
        <w:rPr>
          <w:rFonts w:cs="Arial"/>
          <w:lang w:val="de-DE"/>
        </w:rPr>
        <w:t>Cl</w:t>
      </w:r>
      <w:r w:rsidR="004310B6" w:rsidRPr="000778FA">
        <w:rPr>
          <w:rFonts w:cs="Arial"/>
          <w:vertAlign w:val="subscript"/>
          <w:lang w:val="de-DE"/>
        </w:rPr>
        <w:t>2</w:t>
      </w:r>
      <w:r w:rsidR="004310B6" w:rsidRPr="000778FA">
        <w:rPr>
          <w:rFonts w:cs="Arial"/>
          <w:lang w:val="de-DE"/>
        </w:rPr>
        <w:t xml:space="preserve">) to afford </w:t>
      </w:r>
      <w:r w:rsidR="004310B6" w:rsidRPr="000778FA">
        <w:rPr>
          <w:rFonts w:cs="Arial"/>
          <w:b/>
          <w:lang w:val="de-DE"/>
        </w:rPr>
        <w:t>13</w:t>
      </w:r>
      <w:r w:rsidR="004310B6" w:rsidRPr="000778FA">
        <w:rPr>
          <w:rFonts w:cs="Arial"/>
          <w:lang w:val="de-DE"/>
        </w:rPr>
        <w:t xml:space="preserve"> as a colourless </w:t>
      </w:r>
      <w:r w:rsidR="004D2B09" w:rsidRPr="000778FA">
        <w:rPr>
          <w:rFonts w:cs="Arial"/>
          <w:lang w:val="de-DE"/>
        </w:rPr>
        <w:t>gum</w:t>
      </w:r>
      <w:r w:rsidR="004310B6" w:rsidRPr="000778FA">
        <w:rPr>
          <w:rFonts w:cs="Arial"/>
          <w:lang w:val="de-DE"/>
        </w:rPr>
        <w:t xml:space="preserve"> (0.004 g, 37%)</w:t>
      </w:r>
      <w:r w:rsidR="00C526BC" w:rsidRPr="000778FA">
        <w:rPr>
          <w:rFonts w:cs="Arial"/>
          <w:lang w:val="de-DE"/>
        </w:rPr>
        <w:t>.</w:t>
      </w:r>
      <w:r w:rsidR="004310B6" w:rsidRPr="000778FA">
        <w:rPr>
          <w:rFonts w:cs="Arial"/>
          <w:lang w:val="de-DE"/>
        </w:rPr>
        <w:t xml:space="preserve"> </w:t>
      </w:r>
      <w:r w:rsidR="002C64FD" w:rsidRPr="000778FA">
        <w:rPr>
          <w:rFonts w:cs="Arial"/>
          <w:lang w:val="de-DE"/>
        </w:rPr>
        <w:t>[α]</w:t>
      </w:r>
      <w:r w:rsidR="002C64FD" w:rsidRPr="000778FA">
        <w:rPr>
          <w:rFonts w:cs="Arial"/>
          <w:vertAlign w:val="superscript"/>
          <w:lang w:val="de-DE"/>
        </w:rPr>
        <w:t>22</w:t>
      </w:r>
      <w:r w:rsidR="002C64FD" w:rsidRPr="000778FA">
        <w:rPr>
          <w:rFonts w:cs="Arial"/>
          <w:vertAlign w:val="subscript"/>
          <w:lang w:val="de-DE"/>
        </w:rPr>
        <w:t>D</w:t>
      </w:r>
      <w:r w:rsidR="002C64FD" w:rsidRPr="000778FA">
        <w:rPr>
          <w:rFonts w:cs="Arial"/>
          <w:lang w:val="de-DE"/>
        </w:rPr>
        <w:t xml:space="preserve"> +13 (c=1.0, MeOH)</w:t>
      </w:r>
      <w:r w:rsidR="00A96217" w:rsidRPr="000778FA">
        <w:rPr>
          <w:rFonts w:cs="Arial"/>
          <w:lang w:val="de-DE"/>
        </w:rPr>
        <w:t>. TLC R</w:t>
      </w:r>
      <w:r w:rsidR="00347B77" w:rsidRPr="000778FA">
        <w:rPr>
          <w:rFonts w:cs="Arial"/>
          <w:vertAlign w:val="subscript"/>
          <w:lang w:val="de-DE"/>
        </w:rPr>
        <w:t>f</w:t>
      </w:r>
      <w:r w:rsidR="00347B77" w:rsidRPr="000778FA">
        <w:rPr>
          <w:rFonts w:cs="Arial"/>
          <w:lang w:val="de-DE"/>
        </w:rPr>
        <w:t>: 0.28 (10% MeOH in CH</w:t>
      </w:r>
      <w:r w:rsidR="00347B77" w:rsidRPr="000778FA">
        <w:rPr>
          <w:rFonts w:cs="Arial"/>
          <w:vertAlign w:val="subscript"/>
          <w:lang w:val="de-DE"/>
        </w:rPr>
        <w:t>2</w:t>
      </w:r>
      <w:r w:rsidR="00347B77" w:rsidRPr="000778FA">
        <w:rPr>
          <w:rFonts w:cs="Arial"/>
          <w:lang w:val="de-DE"/>
        </w:rPr>
        <w:t>Cl</w:t>
      </w:r>
      <w:r w:rsidR="00347B77" w:rsidRPr="000778FA">
        <w:rPr>
          <w:rFonts w:cs="Arial"/>
          <w:vertAlign w:val="subscript"/>
          <w:lang w:val="de-DE"/>
        </w:rPr>
        <w:t>2</w:t>
      </w:r>
      <w:r w:rsidR="00347B77" w:rsidRPr="000778FA">
        <w:rPr>
          <w:rFonts w:cs="Arial"/>
          <w:lang w:val="de-DE"/>
        </w:rPr>
        <w:t>)</w:t>
      </w:r>
      <w:r w:rsidR="00C526BC" w:rsidRPr="000778FA">
        <w:rPr>
          <w:rFonts w:cs="Arial"/>
          <w:lang w:val="de-DE"/>
        </w:rPr>
        <w:t>.</w:t>
      </w:r>
      <w:r w:rsidR="00E007B0" w:rsidRPr="000778FA">
        <w:rPr>
          <w:rFonts w:cs="Arial"/>
          <w:lang w:val="de-DE"/>
        </w:rPr>
        <w:t xml:space="preserve"> IR </w:t>
      </w:r>
      <w:r w:rsidR="00396E5B" w:rsidRPr="000778FA">
        <w:rPr>
          <w:rFonts w:cs="Arial"/>
          <w:lang w:val="de-DE"/>
        </w:rPr>
        <w:t>(thin film)</w:t>
      </w:r>
      <w:r w:rsidR="00E007B0" w:rsidRPr="000778FA">
        <w:rPr>
          <w:rFonts w:cs="Arial"/>
          <w:lang w:val="de-DE"/>
        </w:rPr>
        <w:t xml:space="preserve"> 3340, 3007, 2920, 1054</w:t>
      </w:r>
      <w:r w:rsidR="00C17559" w:rsidRPr="000778FA">
        <w:rPr>
          <w:rFonts w:cs="Arial"/>
          <w:lang w:val="de-DE"/>
        </w:rPr>
        <w:t xml:space="preserve"> cm</w:t>
      </w:r>
      <w:r w:rsidR="00E43C81" w:rsidRPr="000778FA">
        <w:rPr>
          <w:rFonts w:cs="Arial"/>
          <w:vertAlign w:val="superscript"/>
          <w:lang w:val="de-DE"/>
        </w:rPr>
        <w:t>-</w:t>
      </w:r>
      <w:r w:rsidR="00C17559" w:rsidRPr="000778FA">
        <w:rPr>
          <w:rFonts w:cs="Arial"/>
          <w:vertAlign w:val="superscript"/>
          <w:lang w:val="de-DE"/>
        </w:rPr>
        <w:t>1</w:t>
      </w:r>
      <w:r w:rsidR="00C17559" w:rsidRPr="000778FA">
        <w:rPr>
          <w:rFonts w:cs="Arial"/>
          <w:lang w:val="de-DE"/>
        </w:rPr>
        <w:t>.</w:t>
      </w:r>
      <w:r w:rsidR="008F6F5E" w:rsidRPr="000778FA">
        <w:rPr>
          <w:rFonts w:cs="Arial"/>
          <w:lang w:val="de-DE"/>
        </w:rPr>
        <w:t xml:space="preserve"> </w:t>
      </w:r>
      <w:r w:rsidR="008F6F5E" w:rsidRPr="000778FA">
        <w:rPr>
          <w:rFonts w:cs="Arial"/>
          <w:vertAlign w:val="superscript"/>
          <w:lang w:val="de-DE"/>
        </w:rPr>
        <w:t>1</w:t>
      </w:r>
      <w:r w:rsidR="008F6F5E" w:rsidRPr="000778FA">
        <w:rPr>
          <w:rFonts w:cs="Arial"/>
          <w:lang w:val="de-DE"/>
        </w:rPr>
        <w:t>H NMR (500 MHz</w:t>
      </w:r>
      <w:r w:rsidR="00705231" w:rsidRPr="000778FA">
        <w:rPr>
          <w:rFonts w:cs="Arial"/>
          <w:lang w:val="de-DE"/>
        </w:rPr>
        <w:t>, MeOD</w:t>
      </w:r>
      <w:r w:rsidR="008F6F5E" w:rsidRPr="000778FA">
        <w:rPr>
          <w:rFonts w:cs="Arial"/>
          <w:lang w:val="de-DE"/>
        </w:rPr>
        <w:t>)</w:t>
      </w:r>
      <w:r w:rsidR="00A746DA" w:rsidRPr="000778FA">
        <w:rPr>
          <w:rFonts w:cs="Arial"/>
          <w:lang w:val="de-DE"/>
        </w:rPr>
        <w:t>:</w:t>
      </w:r>
      <w:r w:rsidR="008F6F5E" w:rsidRPr="000778FA">
        <w:rPr>
          <w:rFonts w:cs="Arial"/>
          <w:lang w:val="de-DE"/>
        </w:rPr>
        <w:t xml:space="preserve"> δ</w:t>
      </w:r>
      <w:r w:rsidR="00A746DA" w:rsidRPr="000778FA">
        <w:rPr>
          <w:rFonts w:cs="Arial"/>
          <w:lang w:val="de-DE"/>
        </w:rPr>
        <w:t xml:space="preserve"> =</w:t>
      </w:r>
      <w:r w:rsidR="008F6F5E" w:rsidRPr="000778FA">
        <w:rPr>
          <w:rFonts w:cs="Arial"/>
          <w:lang w:val="de-DE"/>
        </w:rPr>
        <w:t xml:space="preserve"> 5.73 (tdd, </w:t>
      </w:r>
      <w:r w:rsidR="008F6F5E" w:rsidRPr="000778FA">
        <w:rPr>
          <w:rFonts w:cs="Arial"/>
          <w:i/>
          <w:iCs/>
          <w:lang w:val="de-DE"/>
        </w:rPr>
        <w:t>J</w:t>
      </w:r>
      <w:r w:rsidR="008F6F5E" w:rsidRPr="000778FA">
        <w:rPr>
          <w:rFonts w:cs="Arial"/>
          <w:lang w:val="de-DE"/>
        </w:rPr>
        <w:t>=11.5, 6.0, 2.0 Hz,</w:t>
      </w:r>
      <w:r w:rsidR="00AB5FEF" w:rsidRPr="000778FA">
        <w:rPr>
          <w:rFonts w:cs="Arial"/>
          <w:lang w:val="de-DE"/>
        </w:rPr>
        <w:t xml:space="preserve"> 1H,</w:t>
      </w:r>
      <w:r w:rsidR="008F6F5E" w:rsidRPr="000778FA">
        <w:rPr>
          <w:rFonts w:cs="Arial"/>
          <w:lang w:val="de-DE"/>
        </w:rPr>
        <w:t xml:space="preserve"> 5</w:t>
      </w:r>
      <w:r w:rsidR="00E43C81" w:rsidRPr="000778FA">
        <w:rPr>
          <w:rFonts w:cs="Arial"/>
          <w:lang w:val="de-DE"/>
        </w:rPr>
        <w:t>-</w:t>
      </w:r>
      <w:r w:rsidR="00AB5FEF" w:rsidRPr="000778FA">
        <w:rPr>
          <w:rFonts w:cs="Arial"/>
          <w:lang w:val="de-DE"/>
        </w:rPr>
        <w:t>H</w:t>
      </w:r>
      <w:r w:rsidR="008F6F5E" w:rsidRPr="000778FA">
        <w:rPr>
          <w:rFonts w:cs="Arial"/>
          <w:lang w:val="de-DE"/>
        </w:rPr>
        <w:t>), 5.56 – 5.45 (m,</w:t>
      </w:r>
      <w:r w:rsidR="00AB5FEF" w:rsidRPr="000778FA">
        <w:rPr>
          <w:rFonts w:cs="Arial"/>
          <w:lang w:val="de-DE"/>
        </w:rPr>
        <w:t xml:space="preserve"> 1H,</w:t>
      </w:r>
      <w:r w:rsidR="008F6F5E" w:rsidRPr="000778FA">
        <w:rPr>
          <w:rFonts w:cs="Arial"/>
          <w:lang w:val="de-DE"/>
        </w:rPr>
        <w:t xml:space="preserve"> 6</w:t>
      </w:r>
      <w:r w:rsidR="00E43C81" w:rsidRPr="000778FA">
        <w:rPr>
          <w:rFonts w:cs="Arial"/>
          <w:lang w:val="de-DE"/>
        </w:rPr>
        <w:t>-</w:t>
      </w:r>
      <w:r w:rsidR="00AB5FEF" w:rsidRPr="000778FA">
        <w:rPr>
          <w:rFonts w:cs="Arial"/>
          <w:lang w:val="de-DE"/>
        </w:rPr>
        <w:t>H</w:t>
      </w:r>
      <w:r w:rsidR="008F6F5E" w:rsidRPr="000778FA">
        <w:rPr>
          <w:rFonts w:cs="Arial"/>
          <w:lang w:val="de-DE"/>
        </w:rPr>
        <w:t xml:space="preserve">), 4.43 (dd, </w:t>
      </w:r>
      <w:r w:rsidR="008F6F5E" w:rsidRPr="000778FA">
        <w:rPr>
          <w:rFonts w:cs="Arial"/>
          <w:i/>
          <w:iCs/>
          <w:lang w:val="de-DE"/>
        </w:rPr>
        <w:t>J</w:t>
      </w:r>
      <w:r w:rsidR="008F6F5E" w:rsidRPr="000778FA">
        <w:rPr>
          <w:rFonts w:cs="Arial"/>
          <w:lang w:val="de-DE"/>
        </w:rPr>
        <w:t>=8.0, 5.5 Hz,</w:t>
      </w:r>
      <w:r w:rsidR="00AB5FEF" w:rsidRPr="000778FA">
        <w:rPr>
          <w:rFonts w:cs="Arial"/>
          <w:lang w:val="de-DE"/>
        </w:rPr>
        <w:t xml:space="preserve"> 1H,</w:t>
      </w:r>
      <w:r w:rsidR="008F6F5E" w:rsidRPr="000778FA">
        <w:rPr>
          <w:rFonts w:cs="Arial"/>
          <w:lang w:val="de-DE"/>
        </w:rPr>
        <w:t xml:space="preserve"> 10</w:t>
      </w:r>
      <w:r w:rsidR="00E43C81" w:rsidRPr="000778FA">
        <w:rPr>
          <w:rFonts w:cs="Arial"/>
          <w:lang w:val="de-DE"/>
        </w:rPr>
        <w:t>-</w:t>
      </w:r>
      <w:r w:rsidR="00AB5FEF" w:rsidRPr="000778FA">
        <w:rPr>
          <w:rFonts w:cs="Arial"/>
          <w:lang w:val="de-DE"/>
        </w:rPr>
        <w:t>H</w:t>
      </w:r>
      <w:r w:rsidR="008F6F5E" w:rsidRPr="000778FA">
        <w:rPr>
          <w:rFonts w:cs="Arial"/>
          <w:lang w:val="de-DE"/>
        </w:rPr>
        <w:t xml:space="preserve">), 4.15 (t, </w:t>
      </w:r>
      <w:r w:rsidR="008F6F5E" w:rsidRPr="000778FA">
        <w:rPr>
          <w:rFonts w:cs="Arial"/>
          <w:i/>
          <w:iCs/>
          <w:lang w:val="de-DE"/>
        </w:rPr>
        <w:t>J</w:t>
      </w:r>
      <w:r w:rsidR="008F6F5E" w:rsidRPr="000778FA">
        <w:rPr>
          <w:rFonts w:cs="Arial"/>
          <w:lang w:val="de-DE"/>
        </w:rPr>
        <w:t>=3.0 Hz,</w:t>
      </w:r>
      <w:r w:rsidR="002B1A45" w:rsidRPr="000778FA">
        <w:rPr>
          <w:rFonts w:cs="Arial"/>
          <w:lang w:val="de-DE"/>
        </w:rPr>
        <w:t xml:space="preserve"> 1H,</w:t>
      </w:r>
      <w:r w:rsidR="008F6F5E" w:rsidRPr="000778FA">
        <w:rPr>
          <w:rFonts w:cs="Arial"/>
          <w:lang w:val="de-DE"/>
        </w:rPr>
        <w:t xml:space="preserve"> 8</w:t>
      </w:r>
      <w:r w:rsidR="00E43C81" w:rsidRPr="000778FA">
        <w:rPr>
          <w:rFonts w:cs="Arial"/>
          <w:lang w:val="de-DE"/>
        </w:rPr>
        <w:t>-</w:t>
      </w:r>
      <w:r w:rsidR="002B1A45" w:rsidRPr="000778FA">
        <w:rPr>
          <w:rFonts w:cs="Arial"/>
          <w:lang w:val="de-DE"/>
        </w:rPr>
        <w:t>H</w:t>
      </w:r>
      <w:r w:rsidR="008F6F5E" w:rsidRPr="000778FA">
        <w:rPr>
          <w:rFonts w:cs="Arial"/>
          <w:lang w:val="de-DE"/>
        </w:rPr>
        <w:t>), 4.08 – 4.02 (m,</w:t>
      </w:r>
      <w:r w:rsidR="002B1A45" w:rsidRPr="000778FA">
        <w:rPr>
          <w:rFonts w:cs="Arial"/>
          <w:lang w:val="de-DE"/>
        </w:rPr>
        <w:t xml:space="preserve"> 1H,</w:t>
      </w:r>
      <w:r w:rsidR="008F6F5E" w:rsidRPr="000778FA">
        <w:rPr>
          <w:rFonts w:cs="Arial"/>
          <w:lang w:val="de-DE"/>
        </w:rPr>
        <w:t xml:space="preserve"> 2</w:t>
      </w:r>
      <w:r w:rsidR="00E43C81" w:rsidRPr="000778FA">
        <w:rPr>
          <w:rFonts w:cs="Arial"/>
          <w:lang w:val="de-DE"/>
        </w:rPr>
        <w:t>-</w:t>
      </w:r>
      <w:r w:rsidR="002B1A45" w:rsidRPr="000778FA">
        <w:rPr>
          <w:rFonts w:cs="Arial"/>
          <w:lang w:val="de-DE"/>
        </w:rPr>
        <w:t>H</w:t>
      </w:r>
      <w:r w:rsidR="008F6F5E" w:rsidRPr="000778FA">
        <w:rPr>
          <w:rFonts w:cs="Arial"/>
          <w:lang w:val="de-DE"/>
        </w:rPr>
        <w:t xml:space="preserve">), 3.98 (dd, </w:t>
      </w:r>
      <w:r w:rsidR="008F6F5E" w:rsidRPr="000778FA">
        <w:rPr>
          <w:rFonts w:cs="Arial"/>
          <w:i/>
          <w:iCs/>
          <w:lang w:val="de-DE"/>
        </w:rPr>
        <w:t>J</w:t>
      </w:r>
      <w:r w:rsidR="008F6F5E" w:rsidRPr="000778FA">
        <w:rPr>
          <w:rFonts w:cs="Arial"/>
          <w:lang w:val="de-DE"/>
        </w:rPr>
        <w:t>=8.0, 3.5 Hz,</w:t>
      </w:r>
      <w:r w:rsidR="002B1A45" w:rsidRPr="000778FA">
        <w:rPr>
          <w:rFonts w:cs="Arial"/>
          <w:lang w:val="de-DE"/>
        </w:rPr>
        <w:t xml:space="preserve"> 1H,</w:t>
      </w:r>
      <w:r w:rsidR="008F6F5E" w:rsidRPr="000778FA">
        <w:rPr>
          <w:rFonts w:cs="Arial"/>
          <w:lang w:val="de-DE"/>
        </w:rPr>
        <w:t xml:space="preserve"> 1</w:t>
      </w:r>
      <w:r w:rsidR="00E43C81" w:rsidRPr="000778FA">
        <w:rPr>
          <w:rFonts w:cs="Arial"/>
          <w:lang w:val="de-DE"/>
        </w:rPr>
        <w:t>-</w:t>
      </w:r>
      <w:r w:rsidR="002B1A45" w:rsidRPr="000778FA">
        <w:rPr>
          <w:rFonts w:cs="Arial"/>
          <w:lang w:val="de-DE"/>
        </w:rPr>
        <w:t>H</w:t>
      </w:r>
      <w:r w:rsidR="008F6F5E" w:rsidRPr="000778FA">
        <w:rPr>
          <w:rFonts w:cs="Arial"/>
          <w:lang w:val="de-DE"/>
        </w:rPr>
        <w:t xml:space="preserve">), 3.93 (d, </w:t>
      </w:r>
      <w:r w:rsidR="008F6F5E" w:rsidRPr="000778FA">
        <w:rPr>
          <w:rFonts w:cs="Arial"/>
          <w:i/>
          <w:iCs/>
          <w:lang w:val="de-DE"/>
        </w:rPr>
        <w:t>J</w:t>
      </w:r>
      <w:r w:rsidR="008F6F5E" w:rsidRPr="000778FA">
        <w:rPr>
          <w:rFonts w:cs="Arial"/>
          <w:lang w:val="de-DE"/>
        </w:rPr>
        <w:t>=5.5 Hz,</w:t>
      </w:r>
      <w:r w:rsidR="002B1A45" w:rsidRPr="000778FA">
        <w:rPr>
          <w:rFonts w:cs="Arial"/>
          <w:lang w:val="de-DE"/>
        </w:rPr>
        <w:t xml:space="preserve"> 1H,</w:t>
      </w:r>
      <w:r w:rsidR="008F6F5E" w:rsidRPr="000778FA">
        <w:rPr>
          <w:rFonts w:cs="Arial"/>
          <w:lang w:val="de-DE"/>
        </w:rPr>
        <w:t xml:space="preserve"> 9</w:t>
      </w:r>
      <w:r w:rsidR="00E43C81" w:rsidRPr="000778FA">
        <w:rPr>
          <w:rFonts w:cs="Arial"/>
          <w:lang w:val="de-DE"/>
        </w:rPr>
        <w:t>-</w:t>
      </w:r>
      <w:r w:rsidR="002B1A45" w:rsidRPr="000778FA">
        <w:rPr>
          <w:rFonts w:cs="Arial"/>
          <w:lang w:val="de-DE"/>
        </w:rPr>
        <w:t>H</w:t>
      </w:r>
      <w:r w:rsidR="008F6F5E" w:rsidRPr="000778FA">
        <w:rPr>
          <w:rFonts w:cs="Arial"/>
          <w:lang w:val="de-DE"/>
        </w:rPr>
        <w:t>), 2.62 – 2.54 (m,</w:t>
      </w:r>
      <w:r w:rsidR="002B1A45" w:rsidRPr="000778FA">
        <w:rPr>
          <w:rFonts w:cs="Arial"/>
          <w:lang w:val="de-DE"/>
        </w:rPr>
        <w:t xml:space="preserve"> 1H,</w:t>
      </w:r>
      <w:r w:rsidR="008F6F5E" w:rsidRPr="000778FA">
        <w:rPr>
          <w:rFonts w:cs="Arial"/>
          <w:lang w:val="de-DE"/>
        </w:rPr>
        <w:t xml:space="preserve"> 4</w:t>
      </w:r>
      <w:r w:rsidR="00E43C81" w:rsidRPr="000778FA">
        <w:rPr>
          <w:rFonts w:cs="Arial"/>
          <w:lang w:val="de-DE"/>
        </w:rPr>
        <w:t>-</w:t>
      </w:r>
      <w:r w:rsidR="002B1A45" w:rsidRPr="000778FA">
        <w:rPr>
          <w:rFonts w:cs="Arial"/>
          <w:lang w:val="de-DE"/>
        </w:rPr>
        <w:t>H</w:t>
      </w:r>
      <w:r w:rsidR="008F6F5E" w:rsidRPr="000778FA">
        <w:rPr>
          <w:rFonts w:cs="Arial"/>
          <w:lang w:val="de-DE"/>
        </w:rPr>
        <w:t>), 2.43 – 2.35 (m,</w:t>
      </w:r>
      <w:r w:rsidR="00AE6A7E" w:rsidRPr="000778FA">
        <w:rPr>
          <w:rFonts w:cs="Arial"/>
          <w:lang w:val="de-DE"/>
        </w:rPr>
        <w:t xml:space="preserve"> 1H,</w:t>
      </w:r>
      <w:r w:rsidR="008F6F5E" w:rsidRPr="000778FA">
        <w:rPr>
          <w:rFonts w:cs="Arial"/>
          <w:lang w:val="de-DE"/>
        </w:rPr>
        <w:t xml:space="preserve"> 7</w:t>
      </w:r>
      <w:r w:rsidR="00E43C81" w:rsidRPr="000778FA">
        <w:rPr>
          <w:rFonts w:cs="Arial"/>
          <w:lang w:val="de-DE"/>
        </w:rPr>
        <w:t>-</w:t>
      </w:r>
      <w:r w:rsidR="00AE6A7E" w:rsidRPr="000778FA">
        <w:rPr>
          <w:rFonts w:cs="Arial"/>
          <w:lang w:val="de-DE"/>
        </w:rPr>
        <w:t>H</w:t>
      </w:r>
      <w:r w:rsidR="008F6F5E" w:rsidRPr="000778FA">
        <w:rPr>
          <w:rFonts w:cs="Arial"/>
          <w:lang w:val="de-DE"/>
        </w:rPr>
        <w:t>), 2.14 – 2.04 (m,</w:t>
      </w:r>
      <w:r w:rsidR="00AE6A7E" w:rsidRPr="000778FA">
        <w:rPr>
          <w:rFonts w:cs="Arial"/>
          <w:lang w:val="de-DE"/>
        </w:rPr>
        <w:t xml:space="preserve"> 2H,</w:t>
      </w:r>
      <w:r w:rsidR="008F6F5E" w:rsidRPr="000778FA">
        <w:rPr>
          <w:rFonts w:cs="Arial"/>
          <w:lang w:val="de-DE"/>
        </w:rPr>
        <w:t xml:space="preserve"> </w:t>
      </w:r>
      <w:r w:rsidR="00AE6A7E" w:rsidRPr="000778FA">
        <w:rPr>
          <w:rFonts w:cs="Arial"/>
          <w:lang w:val="de-DE"/>
        </w:rPr>
        <w:t>3</w:t>
      </w:r>
      <w:r w:rsidR="00E43C81" w:rsidRPr="000778FA">
        <w:rPr>
          <w:rFonts w:cs="Arial"/>
          <w:lang w:val="de-DE"/>
        </w:rPr>
        <w:t>-</w:t>
      </w:r>
      <w:r w:rsidR="00AE6A7E" w:rsidRPr="000778FA">
        <w:rPr>
          <w:rFonts w:cs="Arial"/>
          <w:lang w:val="de-DE"/>
        </w:rPr>
        <w:t xml:space="preserve">H and </w:t>
      </w:r>
      <w:r w:rsidR="008F6F5E" w:rsidRPr="000778FA">
        <w:rPr>
          <w:rFonts w:cs="Arial"/>
          <w:lang w:val="de-DE"/>
        </w:rPr>
        <w:t>7</w:t>
      </w:r>
      <w:r w:rsidR="00E43C81" w:rsidRPr="000778FA">
        <w:rPr>
          <w:rFonts w:cs="Arial"/>
          <w:lang w:val="de-DE"/>
        </w:rPr>
        <w:t>-</w:t>
      </w:r>
      <w:r w:rsidR="00AE6A7E" w:rsidRPr="000778FA">
        <w:rPr>
          <w:rFonts w:cs="Arial"/>
          <w:lang w:val="de-DE"/>
        </w:rPr>
        <w:t>H</w:t>
      </w:r>
      <w:r w:rsidR="008F6F5E" w:rsidRPr="000778FA">
        <w:rPr>
          <w:rFonts w:cs="Arial"/>
          <w:lang w:val="de-DE"/>
        </w:rPr>
        <w:t>), 1.99 – 1.91 (m,</w:t>
      </w:r>
      <w:r w:rsidR="00E95E40" w:rsidRPr="000778FA">
        <w:rPr>
          <w:rFonts w:cs="Arial"/>
          <w:lang w:val="de-DE"/>
        </w:rPr>
        <w:t xml:space="preserve"> 1H,</w:t>
      </w:r>
      <w:r w:rsidR="008F6F5E" w:rsidRPr="000778FA">
        <w:rPr>
          <w:rFonts w:cs="Arial"/>
          <w:lang w:val="de-DE"/>
        </w:rPr>
        <w:t xml:space="preserve"> 4</w:t>
      </w:r>
      <w:r w:rsidR="00E43C81" w:rsidRPr="000778FA">
        <w:rPr>
          <w:rFonts w:cs="Arial"/>
          <w:lang w:val="de-DE"/>
        </w:rPr>
        <w:t>-</w:t>
      </w:r>
      <w:r w:rsidR="00E95E40" w:rsidRPr="000778FA">
        <w:rPr>
          <w:rFonts w:cs="Arial"/>
          <w:lang w:val="de-DE"/>
        </w:rPr>
        <w:t>H</w:t>
      </w:r>
      <w:r w:rsidR="008F6F5E" w:rsidRPr="000778FA">
        <w:rPr>
          <w:rFonts w:cs="Arial"/>
          <w:lang w:val="de-DE"/>
        </w:rPr>
        <w:t>), 1.60 – 1.50 (m,</w:t>
      </w:r>
      <w:r w:rsidR="00E95E40" w:rsidRPr="000778FA">
        <w:rPr>
          <w:rFonts w:cs="Arial"/>
          <w:lang w:val="de-DE"/>
        </w:rPr>
        <w:t xml:space="preserve"> 1H,</w:t>
      </w:r>
      <w:r w:rsidR="008F6F5E" w:rsidRPr="000778FA">
        <w:rPr>
          <w:rFonts w:cs="Arial"/>
          <w:lang w:val="de-DE"/>
        </w:rPr>
        <w:t xml:space="preserve"> 3</w:t>
      </w:r>
      <w:r w:rsidR="00E43C81" w:rsidRPr="000778FA">
        <w:rPr>
          <w:rFonts w:cs="Arial"/>
          <w:lang w:val="de-DE"/>
        </w:rPr>
        <w:t>-</w:t>
      </w:r>
      <w:r w:rsidR="00E95E40" w:rsidRPr="000778FA">
        <w:rPr>
          <w:rFonts w:cs="Arial"/>
          <w:lang w:val="de-DE"/>
        </w:rPr>
        <w:t>H</w:t>
      </w:r>
      <w:r w:rsidR="008F6F5E" w:rsidRPr="000778FA">
        <w:rPr>
          <w:rFonts w:cs="Arial"/>
          <w:lang w:val="de-DE"/>
        </w:rPr>
        <w:t>)</w:t>
      </w:r>
      <w:r w:rsidR="007E7F41" w:rsidRPr="000778FA">
        <w:rPr>
          <w:rFonts w:cs="Arial"/>
          <w:lang w:val="de-DE"/>
        </w:rPr>
        <w:t xml:space="preserve"> ppm</w:t>
      </w:r>
      <w:r w:rsidR="008F6F5E" w:rsidRPr="000778FA">
        <w:rPr>
          <w:rFonts w:cs="Arial"/>
          <w:lang w:val="de-DE"/>
        </w:rPr>
        <w:t>.</w:t>
      </w:r>
      <w:r w:rsidR="00C17559" w:rsidRPr="000778FA">
        <w:rPr>
          <w:rFonts w:cs="Arial"/>
          <w:lang w:val="de-DE"/>
        </w:rPr>
        <w:t xml:space="preserve"> </w:t>
      </w:r>
      <w:r w:rsidR="008F6F5E" w:rsidRPr="000778FA">
        <w:rPr>
          <w:rFonts w:cs="Arial"/>
          <w:vertAlign w:val="superscript"/>
          <w:lang w:val="de-DE"/>
        </w:rPr>
        <w:t>13</w:t>
      </w:r>
      <w:r w:rsidR="008F6F5E" w:rsidRPr="000778FA">
        <w:rPr>
          <w:rFonts w:cs="Arial"/>
          <w:lang w:val="de-DE"/>
        </w:rPr>
        <w:t>C NMR (126 MHz, MeOD)</w:t>
      </w:r>
      <w:r w:rsidR="00A746DA" w:rsidRPr="000778FA">
        <w:rPr>
          <w:rFonts w:cs="Arial"/>
          <w:lang w:val="de-DE"/>
        </w:rPr>
        <w:t>:</w:t>
      </w:r>
      <w:r w:rsidR="008F6F5E" w:rsidRPr="000778FA">
        <w:rPr>
          <w:rFonts w:cs="Arial"/>
          <w:lang w:val="de-DE"/>
        </w:rPr>
        <w:t xml:space="preserve"> δ</w:t>
      </w:r>
      <w:r w:rsidR="00A746DA" w:rsidRPr="000778FA">
        <w:rPr>
          <w:rFonts w:cs="Arial"/>
          <w:lang w:val="de-DE"/>
        </w:rPr>
        <w:t xml:space="preserve"> =</w:t>
      </w:r>
      <w:r w:rsidR="008F6F5E" w:rsidRPr="000778FA">
        <w:rPr>
          <w:rFonts w:cs="Arial"/>
          <w:lang w:val="de-DE"/>
        </w:rPr>
        <w:t xml:space="preserve"> 137.7, 124.6, 86.7, 86.1, 75.9, 72.4, 71.5, 32.2, 31.4, 23.1 </w:t>
      </w:r>
      <w:r w:rsidR="0034290A" w:rsidRPr="000778FA">
        <w:rPr>
          <w:rFonts w:cs="Arial"/>
          <w:lang w:val="de-DE"/>
        </w:rPr>
        <w:t>ppm</w:t>
      </w:r>
      <w:r w:rsidR="00C526BC" w:rsidRPr="000778FA">
        <w:rPr>
          <w:rFonts w:cs="Arial"/>
          <w:lang w:val="de-DE"/>
        </w:rPr>
        <w:t>.</w:t>
      </w:r>
      <w:r w:rsidR="00E007B0" w:rsidRPr="000778FA">
        <w:rPr>
          <w:rFonts w:cs="Arial"/>
          <w:lang w:val="de-DE"/>
        </w:rPr>
        <w:t xml:space="preserve"> LC</w:t>
      </w:r>
      <w:r w:rsidR="00E43C81" w:rsidRPr="000778FA">
        <w:rPr>
          <w:rFonts w:cs="Arial"/>
          <w:lang w:val="de-DE"/>
        </w:rPr>
        <w:t>-</w:t>
      </w:r>
      <w:r w:rsidR="00E007B0" w:rsidRPr="000778FA">
        <w:rPr>
          <w:rFonts w:cs="Arial"/>
          <w:lang w:val="de-DE"/>
        </w:rPr>
        <w:t>MS (ESI</w:t>
      </w:r>
      <w:r w:rsidR="00E007B0" w:rsidRPr="000778FA">
        <w:rPr>
          <w:rFonts w:cs="Arial"/>
          <w:vertAlign w:val="superscript"/>
          <w:lang w:val="de-DE"/>
        </w:rPr>
        <w:t>+</w:t>
      </w:r>
      <w:r w:rsidR="007C29C6" w:rsidRPr="000778FA">
        <w:rPr>
          <w:rFonts w:cs="Arial"/>
          <w:lang w:val="de-DE"/>
        </w:rPr>
        <w:t>) m/z 201</w:t>
      </w:r>
      <w:r w:rsidR="00E007B0" w:rsidRPr="000778FA">
        <w:rPr>
          <w:rFonts w:cs="Arial"/>
          <w:lang w:val="de-DE"/>
        </w:rPr>
        <w:t xml:space="preserve"> [M+H</w:t>
      </w:r>
      <w:r w:rsidR="00E007B0" w:rsidRPr="000778FA">
        <w:rPr>
          <w:rFonts w:cs="Arial"/>
          <w:vertAlign w:val="superscript"/>
          <w:lang w:val="de-DE"/>
        </w:rPr>
        <w:t>+</w:t>
      </w:r>
      <w:r w:rsidR="00E007B0" w:rsidRPr="000778FA">
        <w:rPr>
          <w:rFonts w:cs="Arial"/>
          <w:lang w:val="de-DE"/>
        </w:rPr>
        <w:t>]</w:t>
      </w:r>
      <w:r w:rsidR="00C526BC" w:rsidRPr="000778FA">
        <w:rPr>
          <w:rFonts w:cs="Arial"/>
          <w:lang w:val="de-DE"/>
        </w:rPr>
        <w:t>.</w:t>
      </w:r>
      <w:r w:rsidR="00E007B0" w:rsidRPr="000778FA">
        <w:rPr>
          <w:rFonts w:cs="Arial"/>
          <w:lang w:val="de-DE"/>
        </w:rPr>
        <w:t xml:space="preserve"> </w:t>
      </w:r>
      <w:r w:rsidR="00B82F71" w:rsidRPr="000778FA">
        <w:rPr>
          <w:rFonts w:cs="Arial"/>
          <w:lang w:val="de-DE"/>
        </w:rPr>
        <w:t>HRMS (ESI</w:t>
      </w:r>
      <w:r w:rsidR="00B82F71" w:rsidRPr="000778FA">
        <w:rPr>
          <w:rFonts w:cs="Arial"/>
          <w:vertAlign w:val="superscript"/>
          <w:lang w:val="de-DE"/>
        </w:rPr>
        <w:t>+</w:t>
      </w:r>
      <w:r w:rsidR="00B82F71" w:rsidRPr="000778FA">
        <w:rPr>
          <w:rFonts w:cs="Arial"/>
          <w:lang w:val="de-DE"/>
        </w:rPr>
        <w:t>)</w:t>
      </w:r>
      <w:r w:rsidR="00E007B0" w:rsidRPr="000778FA">
        <w:rPr>
          <w:rFonts w:cs="Arial"/>
          <w:lang w:val="de-DE"/>
        </w:rPr>
        <w:t xml:space="preserve"> [M+H</w:t>
      </w:r>
      <w:r w:rsidR="00E007B0" w:rsidRPr="000778FA">
        <w:rPr>
          <w:rFonts w:cs="Arial"/>
          <w:vertAlign w:val="superscript"/>
          <w:lang w:val="de-DE"/>
        </w:rPr>
        <w:t>+</w:t>
      </w:r>
      <w:r w:rsidR="00E007B0" w:rsidRPr="000778FA">
        <w:rPr>
          <w:rFonts w:cs="Arial"/>
          <w:lang w:val="de-DE"/>
        </w:rPr>
        <w:t xml:space="preserve">] </w:t>
      </w:r>
      <w:r w:rsidR="0090612B" w:rsidRPr="000778FA">
        <w:rPr>
          <w:rFonts w:cs="Arial"/>
          <w:lang w:val="de-DE"/>
        </w:rPr>
        <w:t>calcd.</w:t>
      </w:r>
      <w:r w:rsidR="00E007B0" w:rsidRPr="000778FA">
        <w:rPr>
          <w:rFonts w:cs="Arial"/>
          <w:lang w:val="de-DE"/>
        </w:rPr>
        <w:t xml:space="preserve"> for C</w:t>
      </w:r>
      <w:r w:rsidR="00E007B0" w:rsidRPr="000778FA">
        <w:rPr>
          <w:rFonts w:cs="Arial"/>
          <w:vertAlign w:val="subscript"/>
          <w:lang w:val="de-DE"/>
        </w:rPr>
        <w:t>10</w:t>
      </w:r>
      <w:r w:rsidR="00E007B0" w:rsidRPr="000778FA">
        <w:rPr>
          <w:rFonts w:cs="Arial"/>
          <w:lang w:val="de-DE"/>
        </w:rPr>
        <w:t>H</w:t>
      </w:r>
      <w:r w:rsidR="00E007B0" w:rsidRPr="000778FA">
        <w:rPr>
          <w:rFonts w:cs="Arial"/>
          <w:vertAlign w:val="subscript"/>
          <w:lang w:val="de-DE"/>
        </w:rPr>
        <w:t>17</w:t>
      </w:r>
      <w:r w:rsidR="00E007B0" w:rsidRPr="000778FA">
        <w:rPr>
          <w:rFonts w:cs="Arial"/>
          <w:lang w:val="de-DE"/>
        </w:rPr>
        <w:t>O</w:t>
      </w:r>
      <w:r w:rsidR="00E007B0" w:rsidRPr="000778FA">
        <w:rPr>
          <w:rFonts w:cs="Arial"/>
          <w:vertAlign w:val="subscript"/>
          <w:lang w:val="de-DE"/>
        </w:rPr>
        <w:t>4</w:t>
      </w:r>
      <w:r w:rsidR="00E007B0" w:rsidRPr="000778FA">
        <w:rPr>
          <w:rFonts w:cs="Arial"/>
          <w:lang w:val="de-DE"/>
        </w:rPr>
        <w:t xml:space="preserve"> 201.1121; f</w:t>
      </w:r>
      <w:bookmarkStart w:id="4" w:name="_GoBack"/>
      <w:bookmarkEnd w:id="4"/>
      <w:r w:rsidR="00E007B0" w:rsidRPr="000778FA">
        <w:rPr>
          <w:rFonts w:cs="Arial"/>
          <w:lang w:val="de-DE"/>
        </w:rPr>
        <w:t>ound 201.1124.</w:t>
      </w:r>
    </w:p>
    <w:p w:rsidR="00E4350D" w:rsidRPr="000778FA" w:rsidRDefault="00E4350D" w:rsidP="00966C66">
      <w:pPr>
        <w:pStyle w:val="HAcknowledgements"/>
        <w:rPr>
          <w:color w:val="FF0000"/>
        </w:rPr>
      </w:pPr>
      <w:r w:rsidRPr="000778FA">
        <w:t>Acknowledgements</w:t>
      </w:r>
    </w:p>
    <w:p w:rsidR="00E4350D" w:rsidRPr="000778FA" w:rsidRDefault="0014730A" w:rsidP="007A2FFE">
      <w:pPr>
        <w:pStyle w:val="Acknowledgements"/>
        <w:jc w:val="left"/>
      </w:pPr>
      <w:r w:rsidRPr="000778FA">
        <w:t>We thank Dr Manjuan</w:t>
      </w:r>
      <w:r w:rsidR="003D285A" w:rsidRPr="000778FA">
        <w:t xml:space="preserve"> Liu and</w:t>
      </w:r>
      <w:r w:rsidRPr="000778FA">
        <w:t xml:space="preserve"> Mr Meirion Richards for assist</w:t>
      </w:r>
      <w:r w:rsidR="00861330" w:rsidRPr="000778FA">
        <w:t xml:space="preserve">ance in NMR </w:t>
      </w:r>
      <w:r w:rsidR="00A17EA7" w:rsidRPr="000778FA">
        <w:t xml:space="preserve">experiments, </w:t>
      </w:r>
      <w:r w:rsidR="00861330" w:rsidRPr="000778FA">
        <w:t>LC</w:t>
      </w:r>
      <w:r w:rsidR="00E43C81" w:rsidRPr="000778FA">
        <w:t>-</w:t>
      </w:r>
      <w:r w:rsidR="00861330" w:rsidRPr="000778FA">
        <w:t>MS</w:t>
      </w:r>
      <w:r w:rsidRPr="000778FA">
        <w:t xml:space="preserve"> </w:t>
      </w:r>
      <w:r w:rsidR="00E72E50" w:rsidRPr="000778FA">
        <w:t xml:space="preserve">analysis and </w:t>
      </w:r>
      <w:r w:rsidRPr="000778FA">
        <w:t>purification.</w:t>
      </w:r>
      <w:r w:rsidR="00511F16" w:rsidRPr="000778FA">
        <w:t xml:space="preserve"> We thank Dr Alan Jones (Manchester Metropolitan University) for valuable discussions. </w:t>
      </w:r>
      <w:r w:rsidR="00A17EA7" w:rsidRPr="000778FA">
        <w:t>We acknowledge funding from</w:t>
      </w:r>
      <w:r w:rsidRPr="000778FA">
        <w:t xml:space="preserve"> the Wellcome Trust </w:t>
      </w:r>
      <w:r w:rsidR="002C6847" w:rsidRPr="000778FA">
        <w:t>[</w:t>
      </w:r>
      <w:r w:rsidR="00A17EA7" w:rsidRPr="000778FA">
        <w:t xml:space="preserve">PhD Studentship </w:t>
      </w:r>
      <w:r w:rsidR="00194E19" w:rsidRPr="000778FA">
        <w:t>099766/Z/12</w:t>
      </w:r>
      <w:r w:rsidR="00A17EA7" w:rsidRPr="000778FA">
        <w:t xml:space="preserve"> to SR</w:t>
      </w:r>
      <w:r w:rsidR="002C6847" w:rsidRPr="000778FA">
        <w:t>]</w:t>
      </w:r>
      <w:r w:rsidR="00A17EA7" w:rsidRPr="000778FA">
        <w:t xml:space="preserve">, </w:t>
      </w:r>
      <w:r w:rsidR="00721955" w:rsidRPr="000778FA">
        <w:t>Cancer Researc</w:t>
      </w:r>
      <w:r w:rsidR="002C6847" w:rsidRPr="000778FA">
        <w:t>h UK [</w:t>
      </w:r>
      <w:r w:rsidR="00721955" w:rsidRPr="000778FA">
        <w:t>grant n</w:t>
      </w:r>
      <w:r w:rsidR="00FB7721" w:rsidRPr="000778FA">
        <w:t>o.</w:t>
      </w:r>
      <w:r w:rsidR="00721955" w:rsidRPr="000778FA">
        <w:t xml:space="preserve"> C309/A1156</w:t>
      </w:r>
      <w:r w:rsidR="002C6847" w:rsidRPr="000778FA">
        <w:t>6]</w:t>
      </w:r>
      <w:r w:rsidR="00721955" w:rsidRPr="000778FA">
        <w:t xml:space="preserve">, </w:t>
      </w:r>
      <w:r w:rsidR="00A17EA7" w:rsidRPr="000778FA">
        <w:t>and The Institute of Cancer Research</w:t>
      </w:r>
      <w:r w:rsidR="00AF1FA1" w:rsidRPr="000778FA">
        <w:t>.</w:t>
      </w:r>
    </w:p>
    <w:p w:rsidR="004556E1" w:rsidRPr="000778FA" w:rsidRDefault="00F45722" w:rsidP="00966C66">
      <w:pPr>
        <w:pStyle w:val="Keywords"/>
      </w:pPr>
      <w:r w:rsidRPr="000778FA">
        <w:rPr>
          <w:b/>
        </w:rPr>
        <w:t>Keywords:</w:t>
      </w:r>
      <w:r w:rsidRPr="000778FA">
        <w:t xml:space="preserve"> </w:t>
      </w:r>
      <w:r w:rsidR="006165C5" w:rsidRPr="000778FA">
        <w:t>Medium</w:t>
      </w:r>
      <w:r w:rsidR="00E43C81" w:rsidRPr="000778FA">
        <w:t>-</w:t>
      </w:r>
      <w:r w:rsidR="006165C5" w:rsidRPr="000778FA">
        <w:t>ring compounds</w:t>
      </w:r>
      <w:r w:rsidRPr="000778FA">
        <w:t xml:space="preserve"> • </w:t>
      </w:r>
      <w:r w:rsidR="006165C5" w:rsidRPr="000778FA">
        <w:t>Metathesis</w:t>
      </w:r>
      <w:r w:rsidRPr="000778FA">
        <w:t xml:space="preserve"> • </w:t>
      </w:r>
      <w:r w:rsidR="006165C5" w:rsidRPr="000778FA">
        <w:t>Carbohydrates</w:t>
      </w:r>
      <w:r w:rsidRPr="000778FA">
        <w:t xml:space="preserve"> • </w:t>
      </w:r>
      <w:r w:rsidR="006165C5" w:rsidRPr="000778FA">
        <w:t>Fused</w:t>
      </w:r>
      <w:r w:rsidR="00E43C81" w:rsidRPr="000778FA">
        <w:t>-</w:t>
      </w:r>
      <w:r w:rsidR="006165C5" w:rsidRPr="000778FA">
        <w:t xml:space="preserve">ring systems </w:t>
      </w:r>
      <w:r w:rsidRPr="000778FA">
        <w:t xml:space="preserve">• </w:t>
      </w:r>
      <w:r w:rsidR="006165C5" w:rsidRPr="000778FA">
        <w:t>Cyclization</w:t>
      </w:r>
    </w:p>
    <w:p w:rsidR="00773C4B" w:rsidRPr="000778FA" w:rsidRDefault="00773C4B" w:rsidP="00773C4B">
      <w:pPr>
        <w:rPr>
          <w:lang w:val="en-GB"/>
        </w:rPr>
        <w:sectPr w:rsidR="00773C4B" w:rsidRPr="000778FA" w:rsidSect="0095126A">
          <w:endnotePr>
            <w:numFmt w:val="decimal"/>
          </w:endnotePr>
          <w:type w:val="continuous"/>
          <w:pgSz w:w="11906" w:h="16838" w:code="9"/>
          <w:pgMar w:top="1673" w:right="936" w:bottom="1134" w:left="936" w:header="709" w:footer="709" w:gutter="0"/>
          <w:cols w:num="2" w:space="284"/>
          <w:docGrid w:linePitch="360"/>
        </w:sectPr>
      </w:pPr>
    </w:p>
    <w:p w:rsidR="00773C4B" w:rsidRPr="000778FA" w:rsidRDefault="00773C4B" w:rsidP="00773C4B">
      <w:pPr>
        <w:rPr>
          <w:bCs/>
          <w:lang w:val="en-GB"/>
        </w:rPr>
      </w:pPr>
    </w:p>
    <w:p w:rsidR="00773C4B" w:rsidRPr="000778FA" w:rsidRDefault="00773C4B" w:rsidP="00773C4B">
      <w:pPr>
        <w:rPr>
          <w:bCs/>
          <w:lang w:val="en-GB"/>
        </w:rPr>
        <w:sectPr w:rsidR="00773C4B" w:rsidRPr="000778FA" w:rsidSect="0095126A">
          <w:endnotePr>
            <w:numFmt w:val="decimal"/>
          </w:endnotePr>
          <w:type w:val="continuous"/>
          <w:pgSz w:w="11906" w:h="16838" w:code="9"/>
          <w:pgMar w:top="1134" w:right="936" w:bottom="1134" w:left="936" w:header="1021" w:footer="0" w:gutter="0"/>
          <w:cols w:num="2" w:space="284"/>
          <w:docGrid w:linePitch="360"/>
        </w:sectPr>
      </w:pPr>
    </w:p>
    <w:p w:rsidR="00773C4B" w:rsidRPr="000778FA" w:rsidRDefault="00773C4B" w:rsidP="00773C4B">
      <w:pPr>
        <w:rPr>
          <w:bCs/>
          <w:lang w:val="en-GB"/>
        </w:rPr>
      </w:pPr>
    </w:p>
    <w:p w:rsidR="007E773A" w:rsidRPr="000778FA" w:rsidRDefault="007E773A" w:rsidP="007E773A">
      <w:pPr>
        <w:rPr>
          <w:b/>
          <w:lang w:val="en-GB"/>
        </w:rPr>
      </w:pPr>
      <w:r w:rsidRPr="000778FA">
        <w:rPr>
          <w:b/>
          <w:lang w:val="en-GB"/>
        </w:rPr>
        <w:t>Entry for the Table of Contents</w:t>
      </w:r>
      <w:r w:rsidRPr="000778FA">
        <w:rPr>
          <w:lang w:val="en-GB"/>
        </w:rPr>
        <w:t xml:space="preserve"> (Please choose one layout)</w:t>
      </w:r>
    </w:p>
    <w:p w:rsidR="007E773A" w:rsidRPr="000778FA" w:rsidRDefault="007E773A" w:rsidP="007E773A">
      <w:pPr>
        <w:rPr>
          <w:b/>
          <w:lang w:val="en-GB"/>
        </w:rPr>
      </w:pPr>
    </w:p>
    <w:tbl>
      <w:tblPr>
        <w:tblW w:w="10093" w:type="dxa"/>
        <w:tblLayout w:type="fixed"/>
        <w:tblLook w:val="01E0" w:firstRow="1" w:lastRow="1" w:firstColumn="1" w:lastColumn="1" w:noHBand="0" w:noVBand="0"/>
      </w:tblPr>
      <w:tblGrid>
        <w:gridCol w:w="6520"/>
        <w:gridCol w:w="284"/>
        <w:gridCol w:w="3289"/>
      </w:tblGrid>
      <w:tr w:rsidR="007E773A" w:rsidRPr="000778FA" w:rsidTr="00323B68">
        <w:trPr>
          <w:trHeight w:hRule="exact" w:val="340"/>
        </w:trPr>
        <w:tc>
          <w:tcPr>
            <w:tcW w:w="10093" w:type="dxa"/>
            <w:gridSpan w:val="3"/>
            <w:tcBorders>
              <w:bottom w:val="single" w:sz="36" w:space="0" w:color="BFBFBF"/>
            </w:tcBorders>
            <w:shd w:val="clear" w:color="auto" w:fill="auto"/>
          </w:tcPr>
          <w:p w:rsidR="007E773A" w:rsidRPr="000778FA" w:rsidRDefault="00816397" w:rsidP="00720CC1">
            <w:pPr>
              <w:pStyle w:val="ColumnTitleTOC"/>
            </w:pPr>
            <w:r w:rsidRPr="000778FA">
              <w:t>FULL PAPER</w:t>
            </w:r>
          </w:p>
        </w:tc>
      </w:tr>
      <w:tr w:rsidR="007E773A" w:rsidRPr="00B139D6" w:rsidTr="00323B68">
        <w:trPr>
          <w:trHeight w:val="340"/>
        </w:trPr>
        <w:tc>
          <w:tcPr>
            <w:tcW w:w="6520" w:type="dxa"/>
            <w:vMerge w:val="restart"/>
            <w:tcBorders>
              <w:top w:val="single" w:sz="36" w:space="0" w:color="BFBFBF"/>
            </w:tcBorders>
            <w:shd w:val="clear" w:color="auto" w:fill="auto"/>
          </w:tcPr>
          <w:p w:rsidR="00F74BC9" w:rsidRPr="000778FA" w:rsidRDefault="00C445C6" w:rsidP="00805774">
            <w:pPr>
              <w:pStyle w:val="TableOfContentText"/>
              <w:spacing w:before="1680"/>
            </w:pPr>
            <w:r w:rsidRPr="000778FA">
              <w:rPr>
                <w:noProof/>
                <w:lang w:eastAsia="en-GB"/>
              </w:rPr>
              <w:pict>
                <v:shape id="_x0000_s1047" type="#_x0000_t75" style="position:absolute;margin-left:15.2pt;margin-top:8.5pt;width:239.8pt;height:63.5pt;z-index:251662848;mso-position-horizontal-relative:text;mso-position-vertical-relative:text">
                  <v:imagedata r:id="rId28" o:title=""/>
                </v:shape>
                <o:OLEObject Type="Embed" ProgID="ChemDraw.Document.6.0" ShapeID="_x0000_s1047" DrawAspect="Content" ObjectID="_1530625091" r:id="rId29"/>
              </w:pict>
            </w:r>
            <w:r w:rsidR="0015404F" w:rsidRPr="000778FA">
              <w:t xml:space="preserve">A </w:t>
            </w:r>
            <w:r w:rsidR="002907F9" w:rsidRPr="000778FA">
              <w:t>practical</w:t>
            </w:r>
            <w:r w:rsidR="0015404F" w:rsidRPr="000778FA">
              <w:t xml:space="preserve"> synthesis of a novel oxabicyclo[6.2.1]undecene triol has been developed, </w:t>
            </w:r>
            <w:r w:rsidR="00805774" w:rsidRPr="000778FA">
              <w:t>via</w:t>
            </w:r>
            <w:r w:rsidR="0015404F" w:rsidRPr="000778FA">
              <w:t xml:space="preserve"> a challenging ring-closing metathesis (RCM) reaction.</w:t>
            </w:r>
            <w:r w:rsidR="00635B69" w:rsidRPr="000778FA">
              <w:t xml:space="preserve"> The key factor for successful medium ring formation was the use of bulky silyl ether protecting groups.</w:t>
            </w:r>
            <w:r w:rsidR="004F46EA" w:rsidRPr="000778FA">
              <w:t xml:space="preserve"> </w:t>
            </w:r>
            <w:r w:rsidR="00771646" w:rsidRPr="000778FA">
              <w:t>X-ray crystallography of the triol and NMR experiments revealed a well-defined medium ring conformation.</w:t>
            </w:r>
          </w:p>
        </w:tc>
        <w:tc>
          <w:tcPr>
            <w:tcW w:w="284" w:type="dxa"/>
            <w:tcBorders>
              <w:top w:val="single" w:sz="36" w:space="0" w:color="BFBFBF"/>
            </w:tcBorders>
            <w:shd w:val="clear" w:color="auto" w:fill="auto"/>
          </w:tcPr>
          <w:p w:rsidR="007E773A" w:rsidRPr="000778FA" w:rsidRDefault="007E773A" w:rsidP="00720CC1">
            <w:pPr>
              <w:rPr>
                <w:lang w:val="en-GB"/>
              </w:rPr>
            </w:pPr>
          </w:p>
        </w:tc>
        <w:tc>
          <w:tcPr>
            <w:tcW w:w="3289" w:type="dxa"/>
            <w:vMerge w:val="restart"/>
            <w:tcBorders>
              <w:top w:val="single" w:sz="36" w:space="0" w:color="BFBFBF"/>
            </w:tcBorders>
            <w:shd w:val="clear" w:color="auto" w:fill="auto"/>
          </w:tcPr>
          <w:p w:rsidR="00C16C32" w:rsidRPr="000778FA" w:rsidRDefault="004F46EA" w:rsidP="00C16C32">
            <w:pPr>
              <w:pStyle w:val="TitleTOC"/>
            </w:pPr>
            <w:r w:rsidRPr="000778FA">
              <w:t>Medium Ring Scaffold</w:t>
            </w:r>
          </w:p>
          <w:p w:rsidR="00760914" w:rsidRPr="000778FA" w:rsidRDefault="00760914" w:rsidP="00720CC1">
            <w:pPr>
              <w:pStyle w:val="AuthorsTOC"/>
            </w:pPr>
            <w:r w:rsidRPr="000778FA">
              <w:rPr>
                <w:lang w:val="de-DE"/>
              </w:rPr>
              <w:t>Stuart S. Rankin, John J. Caldwell, Nora</w:t>
            </w:r>
            <w:r w:rsidR="0061676F" w:rsidRPr="000778FA">
              <w:rPr>
                <w:lang w:val="de-DE"/>
              </w:rPr>
              <w:t xml:space="preserve"> B.</w:t>
            </w:r>
            <w:r w:rsidRPr="000778FA">
              <w:rPr>
                <w:lang w:val="de-DE"/>
              </w:rPr>
              <w:t xml:space="preserve"> Cronin, Rob</w:t>
            </w:r>
            <w:r w:rsidR="00E43FB7" w:rsidRPr="000778FA">
              <w:rPr>
                <w:lang w:val="de-DE"/>
              </w:rPr>
              <w:t xml:space="preserve"> L. M.</w:t>
            </w:r>
            <w:r w:rsidRPr="000778FA">
              <w:rPr>
                <w:lang w:val="de-DE"/>
              </w:rPr>
              <w:t xml:space="preserve"> van Montfort and Ian Collins*</w:t>
            </w:r>
          </w:p>
          <w:p w:rsidR="007E773A" w:rsidRPr="000778FA" w:rsidRDefault="007E773A" w:rsidP="00720CC1">
            <w:pPr>
              <w:pStyle w:val="PageNumbers"/>
              <w:rPr>
                <w:lang w:val="en-GB"/>
              </w:rPr>
            </w:pPr>
            <w:r w:rsidRPr="000778FA">
              <w:rPr>
                <w:lang w:val="en-GB"/>
              </w:rPr>
              <w:t>Page No. – Page No.</w:t>
            </w:r>
          </w:p>
          <w:p w:rsidR="007E773A" w:rsidRPr="00B139D6" w:rsidRDefault="007050C1" w:rsidP="00720CC1">
            <w:pPr>
              <w:pStyle w:val="TitleTOC"/>
              <w:framePr w:hSpace="141" w:wrap="around" w:vAnchor="page" w:hAnchor="margin" w:y="1504"/>
            </w:pPr>
            <w:r w:rsidRPr="000778FA">
              <w:rPr>
                <w:lang w:val="en-US"/>
              </w:rPr>
              <w:t>Synthesis of a Novel Ribose-Incorporating Medium Ring Scaffold via a Challenging Ring-Closing Metathesis Reaction</w:t>
            </w:r>
          </w:p>
          <w:p w:rsidR="007E773A" w:rsidRPr="00B139D6" w:rsidRDefault="007E773A" w:rsidP="00720CC1">
            <w:pPr>
              <w:framePr w:hSpace="141" w:wrap="around" w:vAnchor="page" w:hAnchor="margin" w:y="1504"/>
              <w:rPr>
                <w:lang w:val="en-GB"/>
              </w:rPr>
            </w:pPr>
          </w:p>
        </w:tc>
      </w:tr>
      <w:tr w:rsidR="007E773A" w:rsidRPr="008F2EBC" w:rsidTr="00720CC1">
        <w:trPr>
          <w:trHeight w:hRule="exact" w:val="2722"/>
        </w:trPr>
        <w:tc>
          <w:tcPr>
            <w:tcW w:w="6520" w:type="dxa"/>
            <w:vMerge/>
            <w:shd w:val="clear" w:color="auto" w:fill="auto"/>
          </w:tcPr>
          <w:p w:rsidR="007E773A" w:rsidRPr="00B139D6" w:rsidRDefault="007E773A" w:rsidP="00720CC1">
            <w:pPr>
              <w:rPr>
                <w:lang w:val="en-GB"/>
              </w:rPr>
            </w:pPr>
          </w:p>
        </w:tc>
        <w:tc>
          <w:tcPr>
            <w:tcW w:w="284" w:type="dxa"/>
            <w:shd w:val="clear" w:color="auto" w:fill="auto"/>
          </w:tcPr>
          <w:p w:rsidR="007E773A" w:rsidRPr="00B139D6" w:rsidRDefault="007E773A" w:rsidP="00720CC1">
            <w:pPr>
              <w:rPr>
                <w:lang w:val="en-GB"/>
              </w:rPr>
            </w:pPr>
          </w:p>
        </w:tc>
        <w:tc>
          <w:tcPr>
            <w:tcW w:w="3289" w:type="dxa"/>
            <w:vMerge/>
            <w:shd w:val="clear" w:color="auto" w:fill="auto"/>
          </w:tcPr>
          <w:p w:rsidR="007E773A" w:rsidRPr="00B139D6" w:rsidRDefault="007E773A" w:rsidP="00720CC1">
            <w:pPr>
              <w:rPr>
                <w:lang w:val="en-GB"/>
              </w:rPr>
            </w:pPr>
          </w:p>
        </w:tc>
      </w:tr>
    </w:tbl>
    <w:p w:rsidR="00773C4B" w:rsidRPr="008F525A" w:rsidRDefault="00773C4B" w:rsidP="00773C4B">
      <w:pPr>
        <w:rPr>
          <w:bCs/>
          <w:lang w:val="en-GB"/>
        </w:rPr>
      </w:pPr>
    </w:p>
    <w:sectPr w:rsidR="00773C4B" w:rsidRPr="008F525A" w:rsidSect="0095126A">
      <w:endnotePr>
        <w:numFmt w:val="decimal"/>
      </w:endnotePr>
      <w:pgSz w:w="11906" w:h="16838" w:code="9"/>
      <w:pgMar w:top="1134" w:right="936" w:bottom="1134" w:left="936" w:header="1021" w:footer="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5C6" w:rsidRPr="00E34477" w:rsidRDefault="00C445C6" w:rsidP="00E34477">
      <w:pPr>
        <w:pStyle w:val="Footer"/>
      </w:pPr>
    </w:p>
  </w:endnote>
  <w:endnote w:type="continuationSeparator" w:id="0">
    <w:p w:rsidR="00C445C6" w:rsidRPr="007566AE" w:rsidRDefault="00C445C6" w:rsidP="007566AE">
      <w:pPr>
        <w:pStyle w:val="Footer"/>
      </w:pPr>
    </w:p>
  </w:endnote>
  <w:endnote w:type="continuationNotice" w:id="1">
    <w:p w:rsidR="00C445C6" w:rsidRDefault="00C445C6"/>
  </w:endnote>
  <w:endnote w:id="2">
    <w:p w:rsidR="003E6302" w:rsidRPr="000778FA" w:rsidRDefault="003E6302" w:rsidP="003E6302">
      <w:pPr>
        <w:pStyle w:val="EndnoteText"/>
        <w:tabs>
          <w:tab w:val="left" w:pos="426"/>
        </w:tabs>
        <w:spacing w:line="200" w:lineRule="exact"/>
        <w:ind w:left="426" w:hanging="426"/>
        <w:rPr>
          <w:rFonts w:ascii="Arial" w:hAnsi="Arial" w:cs="Arial"/>
          <w:sz w:val="14"/>
          <w:szCs w:val="14"/>
        </w:rPr>
      </w:pPr>
      <w:r w:rsidRPr="00DE7BCA">
        <w:rPr>
          <w:rStyle w:val="EndnoteReference"/>
          <w:rFonts w:ascii="Arial" w:hAnsi="Arial" w:cs="Arial"/>
          <w:sz w:val="14"/>
          <w:szCs w:val="14"/>
          <w:vertAlign w:val="baseline"/>
        </w:rPr>
        <w:t>[</w:t>
      </w:r>
      <w:r w:rsidRPr="00DE7BCA">
        <w:rPr>
          <w:rStyle w:val="EndnoteReference"/>
          <w:rFonts w:ascii="Arial" w:hAnsi="Arial" w:cs="Arial"/>
          <w:sz w:val="14"/>
          <w:szCs w:val="14"/>
          <w:vertAlign w:val="baseline"/>
        </w:rPr>
        <w:endnoteRef/>
      </w:r>
      <w:r w:rsidRPr="00DE7BCA">
        <w:rPr>
          <w:rStyle w:val="EndnoteReference"/>
          <w:rFonts w:ascii="Arial" w:hAnsi="Arial" w:cs="Arial"/>
          <w:sz w:val="14"/>
          <w:szCs w:val="14"/>
          <w:vertAlign w:val="baseline"/>
        </w:rPr>
        <w:t>]</w:t>
      </w:r>
      <w:r>
        <w:rPr>
          <w:rFonts w:ascii="Arial" w:hAnsi="Arial" w:cs="Arial"/>
          <w:sz w:val="14"/>
          <w:szCs w:val="14"/>
        </w:rPr>
        <w:tab/>
      </w:r>
      <w:r w:rsidRPr="00DE7BCA">
        <w:rPr>
          <w:rFonts w:ascii="Arial" w:hAnsi="Arial" w:cs="Arial"/>
          <w:sz w:val="14"/>
          <w:szCs w:val="14"/>
        </w:rPr>
        <w:t>A</w:t>
      </w:r>
      <w:r w:rsidRPr="000778FA">
        <w:rPr>
          <w:rFonts w:ascii="Arial" w:hAnsi="Arial" w:cs="Arial"/>
          <w:sz w:val="14"/>
          <w:szCs w:val="14"/>
        </w:rPr>
        <w:t xml:space="preserve">. Welford, I. Collins, </w:t>
      </w:r>
      <w:r w:rsidRPr="000778FA">
        <w:rPr>
          <w:rFonts w:ascii="Arial" w:hAnsi="Arial" w:cs="Arial"/>
          <w:i/>
          <w:sz w:val="14"/>
          <w:szCs w:val="14"/>
        </w:rPr>
        <w:t>J. Nat. Prod.</w:t>
      </w:r>
      <w:r w:rsidRPr="000778FA">
        <w:rPr>
          <w:rFonts w:ascii="Arial" w:hAnsi="Arial" w:cs="Arial"/>
          <w:sz w:val="14"/>
          <w:szCs w:val="14"/>
        </w:rPr>
        <w:t xml:space="preserve"> </w:t>
      </w:r>
      <w:r w:rsidRPr="000778FA">
        <w:rPr>
          <w:rFonts w:ascii="Arial" w:hAnsi="Arial" w:cs="Arial"/>
          <w:b/>
          <w:sz w:val="14"/>
          <w:szCs w:val="14"/>
        </w:rPr>
        <w:t>2011</w:t>
      </w:r>
      <w:r w:rsidRPr="000778FA">
        <w:rPr>
          <w:rFonts w:ascii="Arial" w:hAnsi="Arial" w:cs="Arial"/>
          <w:sz w:val="14"/>
          <w:szCs w:val="14"/>
        </w:rPr>
        <w:t xml:space="preserve">, </w:t>
      </w:r>
      <w:r w:rsidRPr="000778FA">
        <w:rPr>
          <w:rFonts w:ascii="Arial" w:hAnsi="Arial" w:cs="Arial"/>
          <w:i/>
          <w:sz w:val="14"/>
          <w:szCs w:val="14"/>
        </w:rPr>
        <w:t>74</w:t>
      </w:r>
      <w:r w:rsidRPr="000778FA">
        <w:rPr>
          <w:rFonts w:ascii="Arial" w:hAnsi="Arial" w:cs="Arial"/>
          <w:sz w:val="14"/>
          <w:szCs w:val="14"/>
        </w:rPr>
        <w:t>, 2318</w:t>
      </w:r>
      <w:r w:rsidR="00DF1CFF" w:rsidRPr="000778FA">
        <w:rPr>
          <w:rFonts w:ascii="Arial" w:hAnsi="Arial" w:cs="Arial"/>
          <w:sz w:val="14"/>
          <w:szCs w:val="14"/>
        </w:rPr>
        <w:t>-2328</w:t>
      </w:r>
      <w:r w:rsidRPr="000778FA">
        <w:rPr>
          <w:rFonts w:ascii="Arial" w:hAnsi="Arial" w:cs="Arial"/>
          <w:sz w:val="14"/>
          <w:szCs w:val="14"/>
        </w:rPr>
        <w:t>.</w:t>
      </w:r>
    </w:p>
  </w:endnote>
  <w:endnote w:id="3">
    <w:p w:rsidR="003E6302" w:rsidRPr="000778FA" w:rsidRDefault="003E6302" w:rsidP="003E6302">
      <w:pPr>
        <w:pStyle w:val="EndnoteText"/>
        <w:tabs>
          <w:tab w:val="left" w:pos="426"/>
        </w:tabs>
        <w:spacing w:line="200" w:lineRule="exact"/>
        <w:ind w:left="426" w:hanging="426"/>
        <w:rPr>
          <w:rFonts w:ascii="Arial" w:hAnsi="Arial" w:cs="Arial"/>
          <w:sz w:val="14"/>
          <w:szCs w:val="14"/>
        </w:rPr>
      </w:pPr>
      <w:r w:rsidRPr="000778FA">
        <w:rPr>
          <w:rFonts w:ascii="Arial" w:hAnsi="Arial" w:cs="Arial"/>
          <w:sz w:val="14"/>
          <w:szCs w:val="14"/>
        </w:rPr>
        <w:t>[</w:t>
      </w:r>
      <w:r w:rsidRPr="000778FA">
        <w:rPr>
          <w:rStyle w:val="EndnoteReference"/>
          <w:rFonts w:ascii="Arial" w:hAnsi="Arial" w:cs="Arial"/>
          <w:sz w:val="14"/>
          <w:szCs w:val="14"/>
          <w:vertAlign w:val="baseline"/>
        </w:rPr>
        <w:endnoteRef/>
      </w:r>
      <w:r w:rsidRPr="000778FA">
        <w:rPr>
          <w:rFonts w:ascii="Arial" w:hAnsi="Arial" w:cs="Arial"/>
          <w:sz w:val="14"/>
          <w:szCs w:val="14"/>
        </w:rPr>
        <w:t>]</w:t>
      </w:r>
      <w:r w:rsidRPr="000778FA">
        <w:rPr>
          <w:rFonts w:ascii="Arial" w:hAnsi="Arial" w:cs="Arial"/>
          <w:sz w:val="14"/>
          <w:szCs w:val="14"/>
        </w:rPr>
        <w:tab/>
      </w:r>
      <w:r w:rsidR="008A6930" w:rsidRPr="000778FA">
        <w:rPr>
          <w:rFonts w:ascii="Arial" w:hAnsi="Arial" w:cs="Arial"/>
          <w:sz w:val="14"/>
          <w:szCs w:val="14"/>
        </w:rPr>
        <w:t>H. Kiyota</w:t>
      </w:r>
      <w:r w:rsidR="00B57ECF" w:rsidRPr="000778FA">
        <w:rPr>
          <w:rFonts w:ascii="Arial" w:hAnsi="Arial" w:cs="Arial"/>
          <w:sz w:val="14"/>
          <w:szCs w:val="14"/>
        </w:rPr>
        <w:t xml:space="preserve"> in </w:t>
      </w:r>
      <w:r w:rsidR="008A6930" w:rsidRPr="000778FA">
        <w:rPr>
          <w:rFonts w:ascii="Arial" w:hAnsi="Arial" w:cs="Arial"/>
          <w:i/>
          <w:sz w:val="14"/>
          <w:szCs w:val="14"/>
        </w:rPr>
        <w:t>Topics in Heterocyclic Chemistry, Vol. 5</w:t>
      </w:r>
      <w:r w:rsidR="00B57ECF" w:rsidRPr="000778FA">
        <w:rPr>
          <w:rFonts w:ascii="Arial" w:hAnsi="Arial" w:cs="Arial"/>
          <w:sz w:val="14"/>
          <w:szCs w:val="14"/>
        </w:rPr>
        <w:t xml:space="preserve"> (Eds.: H. Kiyota), Springer</w:t>
      </w:r>
      <w:r w:rsidR="008A6930" w:rsidRPr="000778FA">
        <w:rPr>
          <w:rFonts w:ascii="Arial" w:hAnsi="Arial" w:cs="Arial"/>
          <w:sz w:val="14"/>
          <w:szCs w:val="14"/>
        </w:rPr>
        <w:t>-Verlag</w:t>
      </w:r>
      <w:r w:rsidR="00B57ECF" w:rsidRPr="000778FA">
        <w:rPr>
          <w:rFonts w:ascii="Arial" w:hAnsi="Arial" w:cs="Arial"/>
          <w:sz w:val="14"/>
          <w:szCs w:val="14"/>
        </w:rPr>
        <w:t xml:space="preserve">, Berlin, </w:t>
      </w:r>
      <w:r w:rsidR="00B57ECF" w:rsidRPr="000778FA">
        <w:rPr>
          <w:rFonts w:ascii="Arial" w:hAnsi="Arial" w:cs="Arial"/>
          <w:b/>
          <w:sz w:val="14"/>
          <w:szCs w:val="14"/>
        </w:rPr>
        <w:t>2006</w:t>
      </w:r>
      <w:r w:rsidR="00B57ECF" w:rsidRPr="000778FA">
        <w:rPr>
          <w:rFonts w:ascii="Arial" w:hAnsi="Arial" w:cs="Arial"/>
          <w:sz w:val="14"/>
          <w:szCs w:val="14"/>
        </w:rPr>
        <w:t>, pp 97-148.</w:t>
      </w:r>
    </w:p>
  </w:endnote>
  <w:endnote w:id="4">
    <w:p w:rsidR="003D3F64" w:rsidRPr="000778FA" w:rsidRDefault="003D3F64" w:rsidP="00264B32">
      <w:pPr>
        <w:pStyle w:val="EndnoteText"/>
        <w:tabs>
          <w:tab w:val="left" w:pos="426"/>
        </w:tabs>
        <w:spacing w:line="200" w:lineRule="exact"/>
        <w:ind w:left="426" w:hanging="426"/>
        <w:rPr>
          <w:rFonts w:ascii="Arial" w:hAnsi="Arial" w:cs="Arial"/>
        </w:rPr>
      </w:pPr>
      <w:r w:rsidRPr="000778FA">
        <w:rPr>
          <w:rFonts w:ascii="Arial" w:hAnsi="Arial" w:cs="Arial"/>
          <w:sz w:val="14"/>
          <w:szCs w:val="14"/>
        </w:rPr>
        <w:t>[</w:t>
      </w:r>
      <w:r w:rsidRPr="000778FA">
        <w:rPr>
          <w:rStyle w:val="EndnoteReference"/>
          <w:rFonts w:ascii="Arial" w:hAnsi="Arial" w:cs="Arial"/>
          <w:sz w:val="14"/>
          <w:szCs w:val="14"/>
          <w:vertAlign w:val="baseline"/>
        </w:rPr>
        <w:endnoteRef/>
      </w:r>
      <w:r w:rsidRPr="000778FA">
        <w:rPr>
          <w:rFonts w:ascii="Arial" w:hAnsi="Arial" w:cs="Arial"/>
          <w:sz w:val="14"/>
          <w:szCs w:val="14"/>
        </w:rPr>
        <w:t>]</w:t>
      </w:r>
      <w:r w:rsidRPr="000778FA">
        <w:rPr>
          <w:rFonts w:ascii="Arial" w:hAnsi="Arial" w:cs="Arial"/>
          <w:sz w:val="14"/>
          <w:szCs w:val="14"/>
        </w:rPr>
        <w:tab/>
      </w:r>
      <w:r w:rsidR="00AF7D7B" w:rsidRPr="000778FA">
        <w:rPr>
          <w:rFonts w:ascii="Arial" w:hAnsi="Arial" w:cs="Arial"/>
          <w:sz w:val="14"/>
          <w:szCs w:val="14"/>
        </w:rPr>
        <w:t xml:space="preserve">T. Nakata, </w:t>
      </w:r>
      <w:r w:rsidR="00AF7D7B" w:rsidRPr="000778FA">
        <w:rPr>
          <w:rFonts w:ascii="Arial" w:hAnsi="Arial" w:cs="Arial"/>
          <w:i/>
          <w:sz w:val="14"/>
          <w:szCs w:val="14"/>
        </w:rPr>
        <w:t>Chem. Rev.</w:t>
      </w:r>
      <w:r w:rsidR="00AF7D7B" w:rsidRPr="000778FA">
        <w:rPr>
          <w:rFonts w:ascii="Arial" w:hAnsi="Arial" w:cs="Arial"/>
          <w:sz w:val="14"/>
          <w:szCs w:val="14"/>
        </w:rPr>
        <w:t xml:space="preserve"> </w:t>
      </w:r>
      <w:r w:rsidR="00AF7D7B" w:rsidRPr="000778FA">
        <w:rPr>
          <w:rFonts w:ascii="Arial" w:hAnsi="Arial" w:cs="Arial"/>
          <w:b/>
          <w:sz w:val="14"/>
          <w:szCs w:val="14"/>
        </w:rPr>
        <w:t>2005</w:t>
      </w:r>
      <w:r w:rsidR="00AF7D7B" w:rsidRPr="000778FA">
        <w:rPr>
          <w:rFonts w:ascii="Arial" w:hAnsi="Arial" w:cs="Arial"/>
          <w:sz w:val="14"/>
          <w:szCs w:val="14"/>
        </w:rPr>
        <w:t xml:space="preserve">, </w:t>
      </w:r>
      <w:r w:rsidR="00AF7D7B" w:rsidRPr="000778FA">
        <w:rPr>
          <w:rFonts w:ascii="Arial" w:hAnsi="Arial" w:cs="Arial"/>
          <w:i/>
          <w:sz w:val="14"/>
          <w:szCs w:val="14"/>
        </w:rPr>
        <w:t>105</w:t>
      </w:r>
      <w:r w:rsidR="00AF7D7B" w:rsidRPr="000778FA">
        <w:rPr>
          <w:rFonts w:ascii="Arial" w:hAnsi="Arial" w:cs="Arial"/>
          <w:sz w:val="14"/>
          <w:szCs w:val="14"/>
        </w:rPr>
        <w:t>, 4314-4347.</w:t>
      </w:r>
    </w:p>
  </w:endnote>
  <w:endnote w:id="5">
    <w:p w:rsidR="003D3F64" w:rsidRPr="000778FA" w:rsidRDefault="003D3F64" w:rsidP="00E61BDB">
      <w:pPr>
        <w:pStyle w:val="EndnoteText"/>
        <w:tabs>
          <w:tab w:val="left" w:pos="426"/>
        </w:tabs>
        <w:spacing w:line="200" w:lineRule="exact"/>
        <w:ind w:left="425" w:hanging="425"/>
        <w:rPr>
          <w:rFonts w:ascii="Arial" w:hAnsi="Arial" w:cs="Arial"/>
          <w:sz w:val="14"/>
          <w:szCs w:val="14"/>
        </w:rPr>
      </w:pPr>
      <w:r w:rsidRPr="000778FA">
        <w:rPr>
          <w:rStyle w:val="EndnoteReference"/>
          <w:rFonts w:ascii="Arial" w:hAnsi="Arial" w:cs="Arial"/>
          <w:sz w:val="14"/>
          <w:szCs w:val="14"/>
          <w:vertAlign w:val="baseline"/>
        </w:rPr>
        <w:t>[</w:t>
      </w:r>
      <w:r w:rsidRPr="000778FA">
        <w:rPr>
          <w:rStyle w:val="EndnoteReference"/>
          <w:rFonts w:ascii="Arial" w:hAnsi="Arial" w:cs="Arial"/>
          <w:sz w:val="14"/>
          <w:szCs w:val="14"/>
          <w:vertAlign w:val="baseline"/>
        </w:rPr>
        <w:endnoteRef/>
      </w:r>
      <w:r w:rsidRPr="000778FA">
        <w:rPr>
          <w:rStyle w:val="EndnoteReference"/>
          <w:rFonts w:ascii="Arial" w:hAnsi="Arial" w:cs="Arial"/>
          <w:sz w:val="14"/>
          <w:szCs w:val="14"/>
          <w:vertAlign w:val="baseline"/>
        </w:rPr>
        <w:t>]</w:t>
      </w:r>
      <w:r w:rsidRPr="000778FA">
        <w:rPr>
          <w:rFonts w:ascii="Arial" w:hAnsi="Arial" w:cs="Arial"/>
          <w:sz w:val="14"/>
          <w:szCs w:val="14"/>
        </w:rPr>
        <w:tab/>
        <w:t xml:space="preserve">A. S. Kleinke, D. Webb, T. F. Jamison, </w:t>
      </w:r>
      <w:r w:rsidRPr="000778FA">
        <w:rPr>
          <w:rFonts w:ascii="Arial" w:hAnsi="Arial" w:cs="Arial"/>
          <w:i/>
          <w:sz w:val="14"/>
          <w:szCs w:val="14"/>
        </w:rPr>
        <w:t>Tetrahedron</w:t>
      </w:r>
      <w:r w:rsidRPr="000778FA">
        <w:rPr>
          <w:rFonts w:ascii="Arial" w:hAnsi="Arial" w:cs="Arial"/>
          <w:sz w:val="14"/>
          <w:szCs w:val="14"/>
        </w:rPr>
        <w:t xml:space="preserve"> </w:t>
      </w:r>
      <w:r w:rsidRPr="000778FA">
        <w:rPr>
          <w:rFonts w:ascii="Arial" w:hAnsi="Arial" w:cs="Arial"/>
          <w:b/>
          <w:sz w:val="14"/>
          <w:szCs w:val="14"/>
        </w:rPr>
        <w:t>2012</w:t>
      </w:r>
      <w:r w:rsidRPr="000778FA">
        <w:rPr>
          <w:rFonts w:ascii="Arial" w:hAnsi="Arial" w:cs="Arial"/>
          <w:sz w:val="14"/>
          <w:szCs w:val="14"/>
        </w:rPr>
        <w:t xml:space="preserve">, </w:t>
      </w:r>
      <w:r w:rsidRPr="000778FA">
        <w:rPr>
          <w:rFonts w:ascii="Arial" w:hAnsi="Arial" w:cs="Arial"/>
          <w:i/>
          <w:sz w:val="14"/>
          <w:szCs w:val="14"/>
        </w:rPr>
        <w:t>68</w:t>
      </w:r>
      <w:r w:rsidRPr="000778FA">
        <w:rPr>
          <w:rFonts w:ascii="Arial" w:hAnsi="Arial" w:cs="Arial"/>
          <w:sz w:val="14"/>
          <w:szCs w:val="14"/>
        </w:rPr>
        <w:t>, 6999</w:t>
      </w:r>
      <w:r w:rsidR="008F3FC1" w:rsidRPr="000778FA">
        <w:rPr>
          <w:rFonts w:ascii="Arial" w:hAnsi="Arial" w:cs="Arial"/>
          <w:sz w:val="14"/>
          <w:szCs w:val="14"/>
        </w:rPr>
        <w:t>-7018</w:t>
      </w:r>
      <w:r w:rsidRPr="000778FA">
        <w:rPr>
          <w:rFonts w:ascii="Arial" w:hAnsi="Arial" w:cs="Arial"/>
          <w:sz w:val="14"/>
          <w:szCs w:val="14"/>
        </w:rPr>
        <w:t>.</w:t>
      </w:r>
    </w:p>
  </w:endnote>
  <w:endnote w:id="6">
    <w:p w:rsidR="003D3F64" w:rsidRPr="000778FA" w:rsidRDefault="003D3F64" w:rsidP="00775159">
      <w:pPr>
        <w:pStyle w:val="EndnoteText"/>
        <w:tabs>
          <w:tab w:val="left" w:pos="426"/>
        </w:tabs>
        <w:spacing w:line="200" w:lineRule="exact"/>
        <w:ind w:left="426" w:hanging="426"/>
        <w:rPr>
          <w:rFonts w:ascii="Arial" w:hAnsi="Arial" w:cs="Arial"/>
          <w:sz w:val="14"/>
          <w:szCs w:val="14"/>
        </w:rPr>
      </w:pPr>
      <w:r w:rsidRPr="000778FA">
        <w:rPr>
          <w:rStyle w:val="EndnoteReference"/>
          <w:rFonts w:ascii="Arial" w:hAnsi="Arial" w:cs="Arial"/>
          <w:sz w:val="14"/>
          <w:szCs w:val="14"/>
          <w:vertAlign w:val="baseline"/>
        </w:rPr>
        <w:t>[</w:t>
      </w:r>
      <w:r w:rsidRPr="000778FA">
        <w:rPr>
          <w:rStyle w:val="EndnoteReference"/>
          <w:rFonts w:ascii="Arial" w:hAnsi="Arial" w:cs="Arial"/>
          <w:sz w:val="14"/>
          <w:szCs w:val="14"/>
          <w:vertAlign w:val="baseline"/>
        </w:rPr>
        <w:endnoteRef/>
      </w:r>
      <w:r w:rsidRPr="000778FA">
        <w:rPr>
          <w:rStyle w:val="EndnoteReference"/>
          <w:rFonts w:ascii="Arial" w:hAnsi="Arial" w:cs="Arial"/>
          <w:sz w:val="14"/>
          <w:szCs w:val="14"/>
          <w:vertAlign w:val="baseline"/>
        </w:rPr>
        <w:t>]</w:t>
      </w:r>
      <w:r w:rsidRPr="000778FA">
        <w:rPr>
          <w:rFonts w:ascii="Arial" w:hAnsi="Arial" w:cs="Arial"/>
          <w:sz w:val="14"/>
          <w:szCs w:val="14"/>
        </w:rPr>
        <w:tab/>
        <w:t xml:space="preserve">S. Khadem, R. Joseph, M. Rastegar, D. M. Leek, K. A. Oudatchin, P. Arya, </w:t>
      </w:r>
      <w:r w:rsidRPr="000778FA">
        <w:rPr>
          <w:rFonts w:ascii="Arial" w:hAnsi="Arial" w:cs="Arial"/>
          <w:i/>
          <w:sz w:val="14"/>
          <w:szCs w:val="14"/>
        </w:rPr>
        <w:t>J. Comb. Chem.</w:t>
      </w:r>
      <w:r w:rsidRPr="000778FA">
        <w:rPr>
          <w:rFonts w:ascii="Arial" w:hAnsi="Arial" w:cs="Arial"/>
          <w:sz w:val="14"/>
          <w:szCs w:val="14"/>
        </w:rPr>
        <w:t xml:space="preserve"> </w:t>
      </w:r>
      <w:r w:rsidRPr="000778FA">
        <w:rPr>
          <w:rFonts w:ascii="Arial" w:hAnsi="Arial" w:cs="Arial"/>
          <w:b/>
          <w:sz w:val="14"/>
          <w:szCs w:val="14"/>
        </w:rPr>
        <w:t>2004</w:t>
      </w:r>
      <w:r w:rsidRPr="000778FA">
        <w:rPr>
          <w:rFonts w:ascii="Arial" w:hAnsi="Arial" w:cs="Arial"/>
          <w:sz w:val="14"/>
          <w:szCs w:val="14"/>
        </w:rPr>
        <w:t xml:space="preserve">, </w:t>
      </w:r>
      <w:r w:rsidRPr="000778FA">
        <w:rPr>
          <w:rFonts w:ascii="Arial" w:hAnsi="Arial" w:cs="Arial"/>
          <w:i/>
          <w:sz w:val="14"/>
          <w:szCs w:val="14"/>
        </w:rPr>
        <w:t>6</w:t>
      </w:r>
      <w:r w:rsidRPr="000778FA">
        <w:rPr>
          <w:rFonts w:ascii="Arial" w:hAnsi="Arial" w:cs="Arial"/>
          <w:sz w:val="14"/>
          <w:szCs w:val="14"/>
        </w:rPr>
        <w:t>, 724</w:t>
      </w:r>
      <w:r w:rsidR="008F3FC1" w:rsidRPr="000778FA">
        <w:rPr>
          <w:rFonts w:ascii="Arial" w:hAnsi="Arial" w:cs="Arial"/>
          <w:sz w:val="14"/>
          <w:szCs w:val="14"/>
        </w:rPr>
        <w:t>-734</w:t>
      </w:r>
      <w:r w:rsidRPr="000778FA">
        <w:rPr>
          <w:rFonts w:ascii="Arial" w:hAnsi="Arial" w:cs="Arial"/>
          <w:sz w:val="14"/>
          <w:szCs w:val="14"/>
        </w:rPr>
        <w:t>.</w:t>
      </w:r>
    </w:p>
  </w:endnote>
  <w:endnote w:id="7">
    <w:p w:rsidR="003D3F64" w:rsidRPr="000778FA" w:rsidRDefault="003D3F64" w:rsidP="00775159">
      <w:pPr>
        <w:pStyle w:val="EndnoteText"/>
        <w:tabs>
          <w:tab w:val="left" w:pos="426"/>
        </w:tabs>
        <w:spacing w:line="200" w:lineRule="exact"/>
        <w:ind w:left="425" w:hanging="425"/>
        <w:rPr>
          <w:rFonts w:ascii="Arial" w:hAnsi="Arial" w:cs="Arial"/>
          <w:sz w:val="14"/>
          <w:szCs w:val="14"/>
        </w:rPr>
      </w:pPr>
      <w:r w:rsidRPr="000778FA">
        <w:rPr>
          <w:rFonts w:ascii="Arial" w:hAnsi="Arial" w:cs="Arial"/>
          <w:sz w:val="14"/>
          <w:szCs w:val="14"/>
        </w:rPr>
        <w:t>[</w:t>
      </w:r>
      <w:r w:rsidRPr="000778FA">
        <w:rPr>
          <w:rStyle w:val="EndnoteReference"/>
          <w:rFonts w:ascii="Arial" w:hAnsi="Arial" w:cs="Arial"/>
          <w:sz w:val="14"/>
          <w:szCs w:val="14"/>
          <w:vertAlign w:val="baseline"/>
        </w:rPr>
        <w:endnoteRef/>
      </w:r>
      <w:r w:rsidRPr="000778FA">
        <w:rPr>
          <w:rFonts w:ascii="Arial" w:hAnsi="Arial" w:cs="Arial"/>
          <w:sz w:val="14"/>
          <w:szCs w:val="14"/>
        </w:rPr>
        <w:t>]</w:t>
      </w:r>
      <w:r w:rsidRPr="000778FA">
        <w:rPr>
          <w:rFonts w:ascii="Arial" w:hAnsi="Arial" w:cs="Arial"/>
          <w:sz w:val="14"/>
          <w:szCs w:val="14"/>
        </w:rPr>
        <w:tab/>
        <w:t>S. Zheng, L. Laraia, C. J. O</w:t>
      </w:r>
      <w:r w:rsidR="00E43C81" w:rsidRPr="000778FA">
        <w:rPr>
          <w:rFonts w:ascii="Arial" w:hAnsi="Arial" w:cs="Arial"/>
          <w:sz w:val="14"/>
          <w:szCs w:val="14"/>
        </w:rPr>
        <w:t>’</w:t>
      </w:r>
      <w:r w:rsidRPr="000778FA">
        <w:rPr>
          <w:rFonts w:ascii="Arial" w:hAnsi="Arial" w:cs="Arial"/>
          <w:sz w:val="14"/>
          <w:szCs w:val="14"/>
        </w:rPr>
        <w:t xml:space="preserve">Connor, D. Sorrell, Y. S. Tan, Z. Xu, A. R. Venkitaraman, W. Wu, D. R. Spring, </w:t>
      </w:r>
      <w:r w:rsidRPr="000778FA">
        <w:rPr>
          <w:rFonts w:ascii="Arial" w:hAnsi="Arial" w:cs="Arial"/>
          <w:i/>
          <w:sz w:val="14"/>
          <w:szCs w:val="14"/>
        </w:rPr>
        <w:t>Org. Biomol. Chem.</w:t>
      </w:r>
      <w:r w:rsidRPr="000778FA">
        <w:rPr>
          <w:rFonts w:ascii="Arial" w:hAnsi="Arial" w:cs="Arial"/>
          <w:sz w:val="14"/>
          <w:szCs w:val="14"/>
        </w:rPr>
        <w:t xml:space="preserve"> </w:t>
      </w:r>
      <w:r w:rsidRPr="000778FA">
        <w:rPr>
          <w:rFonts w:ascii="Arial" w:hAnsi="Arial" w:cs="Arial"/>
          <w:b/>
          <w:sz w:val="14"/>
          <w:szCs w:val="14"/>
        </w:rPr>
        <w:t>2012</w:t>
      </w:r>
      <w:r w:rsidRPr="000778FA">
        <w:rPr>
          <w:rFonts w:ascii="Arial" w:hAnsi="Arial" w:cs="Arial"/>
          <w:sz w:val="14"/>
          <w:szCs w:val="14"/>
        </w:rPr>
        <w:t xml:space="preserve">, </w:t>
      </w:r>
      <w:r w:rsidRPr="000778FA">
        <w:rPr>
          <w:rFonts w:ascii="Arial" w:hAnsi="Arial" w:cs="Arial"/>
          <w:i/>
          <w:sz w:val="14"/>
          <w:szCs w:val="14"/>
        </w:rPr>
        <w:t>10</w:t>
      </w:r>
      <w:r w:rsidRPr="000778FA">
        <w:rPr>
          <w:rFonts w:ascii="Arial" w:hAnsi="Arial" w:cs="Arial"/>
          <w:sz w:val="14"/>
          <w:szCs w:val="14"/>
        </w:rPr>
        <w:t>, 2590</w:t>
      </w:r>
      <w:r w:rsidR="008F3FC1" w:rsidRPr="000778FA">
        <w:rPr>
          <w:rFonts w:ascii="Arial" w:hAnsi="Arial" w:cs="Arial"/>
          <w:sz w:val="14"/>
          <w:szCs w:val="14"/>
        </w:rPr>
        <w:t>-2593</w:t>
      </w:r>
      <w:r w:rsidRPr="000778FA">
        <w:rPr>
          <w:rFonts w:ascii="Arial" w:hAnsi="Arial" w:cs="Arial"/>
          <w:sz w:val="14"/>
          <w:szCs w:val="14"/>
        </w:rPr>
        <w:t>.</w:t>
      </w:r>
    </w:p>
  </w:endnote>
  <w:endnote w:id="8">
    <w:p w:rsidR="003D3F64" w:rsidRPr="000778FA" w:rsidRDefault="003D3F64" w:rsidP="00231F53">
      <w:pPr>
        <w:pStyle w:val="EndnoteText"/>
        <w:tabs>
          <w:tab w:val="left" w:pos="426"/>
        </w:tabs>
        <w:spacing w:line="200" w:lineRule="exact"/>
        <w:ind w:left="426" w:hanging="426"/>
        <w:rPr>
          <w:rFonts w:ascii="Arial" w:hAnsi="Arial" w:cs="Arial"/>
          <w:sz w:val="14"/>
          <w:szCs w:val="14"/>
        </w:rPr>
      </w:pPr>
      <w:r w:rsidRPr="000778FA">
        <w:rPr>
          <w:rFonts w:ascii="Arial" w:hAnsi="Arial" w:cs="Arial"/>
          <w:sz w:val="14"/>
          <w:szCs w:val="14"/>
        </w:rPr>
        <w:t>[</w:t>
      </w:r>
      <w:r w:rsidRPr="000778FA">
        <w:rPr>
          <w:rStyle w:val="EndnoteReference"/>
          <w:rFonts w:ascii="Arial" w:hAnsi="Arial" w:cs="Arial"/>
          <w:sz w:val="14"/>
          <w:szCs w:val="14"/>
          <w:vertAlign w:val="baseline"/>
        </w:rPr>
        <w:endnoteRef/>
      </w:r>
      <w:r w:rsidRPr="000778FA">
        <w:rPr>
          <w:rFonts w:ascii="Arial" w:hAnsi="Arial" w:cs="Arial"/>
          <w:sz w:val="14"/>
          <w:szCs w:val="14"/>
        </w:rPr>
        <w:t>]</w:t>
      </w:r>
      <w:r w:rsidRPr="000778FA">
        <w:rPr>
          <w:rFonts w:ascii="Arial" w:hAnsi="Arial" w:cs="Arial"/>
          <w:sz w:val="14"/>
          <w:szCs w:val="14"/>
        </w:rPr>
        <w:tab/>
        <w:t xml:space="preserve">M. R. Lambu, S. Kumar, S. Y. Yousuf, D. K. Sharma, A. Hussain, A. Kumar, F. Malik, D. Mukherjee, </w:t>
      </w:r>
      <w:r w:rsidRPr="000778FA">
        <w:rPr>
          <w:rFonts w:ascii="Arial" w:hAnsi="Arial" w:cs="Arial"/>
          <w:i/>
          <w:sz w:val="14"/>
          <w:szCs w:val="14"/>
        </w:rPr>
        <w:t>J. Med. Chem.</w:t>
      </w:r>
      <w:r w:rsidRPr="000778FA">
        <w:rPr>
          <w:rFonts w:ascii="Arial" w:hAnsi="Arial" w:cs="Arial"/>
          <w:sz w:val="14"/>
          <w:szCs w:val="14"/>
        </w:rPr>
        <w:t xml:space="preserve"> </w:t>
      </w:r>
      <w:r w:rsidRPr="000778FA">
        <w:rPr>
          <w:rFonts w:ascii="Arial" w:hAnsi="Arial" w:cs="Arial"/>
          <w:b/>
          <w:sz w:val="14"/>
          <w:szCs w:val="14"/>
        </w:rPr>
        <w:t>2013</w:t>
      </w:r>
      <w:r w:rsidRPr="000778FA">
        <w:rPr>
          <w:rFonts w:ascii="Arial" w:hAnsi="Arial" w:cs="Arial"/>
          <w:sz w:val="14"/>
          <w:szCs w:val="14"/>
        </w:rPr>
        <w:t xml:space="preserve">, </w:t>
      </w:r>
      <w:r w:rsidRPr="000778FA">
        <w:rPr>
          <w:rFonts w:ascii="Arial" w:hAnsi="Arial" w:cs="Arial"/>
          <w:i/>
          <w:sz w:val="14"/>
          <w:szCs w:val="14"/>
        </w:rPr>
        <w:t>56</w:t>
      </w:r>
      <w:r w:rsidRPr="000778FA">
        <w:rPr>
          <w:rFonts w:ascii="Arial" w:hAnsi="Arial" w:cs="Arial"/>
          <w:sz w:val="14"/>
          <w:szCs w:val="14"/>
        </w:rPr>
        <w:t>, 6122</w:t>
      </w:r>
      <w:r w:rsidR="005F3698" w:rsidRPr="000778FA">
        <w:rPr>
          <w:rFonts w:ascii="Arial" w:hAnsi="Arial" w:cs="Arial"/>
          <w:sz w:val="14"/>
          <w:szCs w:val="14"/>
        </w:rPr>
        <w:t>-6135</w:t>
      </w:r>
      <w:r w:rsidRPr="000778FA">
        <w:rPr>
          <w:rFonts w:ascii="Arial" w:hAnsi="Arial" w:cs="Arial"/>
          <w:sz w:val="14"/>
          <w:szCs w:val="14"/>
        </w:rPr>
        <w:t>.</w:t>
      </w:r>
    </w:p>
  </w:endnote>
  <w:endnote w:id="9">
    <w:p w:rsidR="00456F90" w:rsidRPr="000778FA" w:rsidRDefault="00231F53" w:rsidP="00231F53">
      <w:pPr>
        <w:pStyle w:val="EndnoteText"/>
        <w:tabs>
          <w:tab w:val="left" w:pos="426"/>
        </w:tabs>
        <w:spacing w:line="200" w:lineRule="exact"/>
        <w:ind w:left="425" w:hanging="425"/>
        <w:rPr>
          <w:rStyle w:val="EndnoteReference"/>
          <w:rFonts w:ascii="Arial" w:hAnsi="Arial" w:cs="Arial"/>
          <w:sz w:val="14"/>
          <w:szCs w:val="14"/>
          <w:vertAlign w:val="baseline"/>
        </w:rPr>
      </w:pPr>
      <w:r w:rsidRPr="000778FA">
        <w:rPr>
          <w:rStyle w:val="EndnoteReference"/>
          <w:rFonts w:ascii="Arial" w:hAnsi="Arial" w:cs="Arial"/>
          <w:sz w:val="14"/>
          <w:szCs w:val="14"/>
          <w:vertAlign w:val="baseline"/>
        </w:rPr>
        <w:t>[</w:t>
      </w:r>
      <w:r w:rsidR="00456F90" w:rsidRPr="000778FA">
        <w:rPr>
          <w:rStyle w:val="EndnoteReference"/>
          <w:rFonts w:ascii="Arial" w:hAnsi="Arial" w:cs="Arial"/>
          <w:sz w:val="14"/>
          <w:szCs w:val="14"/>
          <w:vertAlign w:val="baseline"/>
        </w:rPr>
        <w:endnoteRef/>
      </w:r>
      <w:r w:rsidRPr="000778FA">
        <w:rPr>
          <w:rStyle w:val="EndnoteReference"/>
          <w:rFonts w:ascii="Arial" w:hAnsi="Arial" w:cs="Arial"/>
          <w:sz w:val="14"/>
          <w:szCs w:val="14"/>
          <w:vertAlign w:val="baseline"/>
        </w:rPr>
        <w:t>]</w:t>
      </w:r>
      <w:r w:rsidR="00456F90" w:rsidRPr="000778FA">
        <w:rPr>
          <w:rStyle w:val="EndnoteReference"/>
          <w:rFonts w:ascii="Arial" w:hAnsi="Arial" w:cs="Arial"/>
          <w:sz w:val="14"/>
          <w:szCs w:val="14"/>
          <w:vertAlign w:val="baseline"/>
        </w:rPr>
        <w:t xml:space="preserve"> </w:t>
      </w:r>
      <w:r w:rsidRPr="000778FA">
        <w:rPr>
          <w:rFonts w:ascii="Arial" w:hAnsi="Arial" w:cs="Arial"/>
          <w:sz w:val="14"/>
          <w:szCs w:val="14"/>
        </w:rPr>
        <w:tab/>
      </w:r>
      <w:r w:rsidR="0092484D" w:rsidRPr="000778FA">
        <w:rPr>
          <w:rFonts w:ascii="Arial" w:hAnsi="Arial" w:cs="Arial"/>
          <w:sz w:val="14"/>
          <w:szCs w:val="14"/>
        </w:rPr>
        <w:t>K. C. Nicolaou, P. G. Bulger</w:t>
      </w:r>
      <w:r w:rsidR="00E86C56" w:rsidRPr="000778FA">
        <w:rPr>
          <w:rFonts w:ascii="Arial" w:hAnsi="Arial" w:cs="Arial"/>
          <w:sz w:val="14"/>
          <w:szCs w:val="14"/>
        </w:rPr>
        <w:t>,</w:t>
      </w:r>
      <w:r w:rsidR="0092484D" w:rsidRPr="000778FA">
        <w:rPr>
          <w:rFonts w:ascii="Arial" w:hAnsi="Arial" w:cs="Arial"/>
          <w:sz w:val="14"/>
          <w:szCs w:val="14"/>
        </w:rPr>
        <w:t xml:space="preserve"> D. Sarlah, </w:t>
      </w:r>
      <w:r w:rsidR="0092484D" w:rsidRPr="000778FA">
        <w:rPr>
          <w:rFonts w:ascii="Arial" w:hAnsi="Arial" w:cs="Arial"/>
          <w:i/>
          <w:sz w:val="14"/>
          <w:szCs w:val="14"/>
        </w:rPr>
        <w:t>Angew. Chem. Int. Ed.</w:t>
      </w:r>
      <w:r w:rsidR="0092484D" w:rsidRPr="000778FA">
        <w:rPr>
          <w:rFonts w:ascii="Arial" w:hAnsi="Arial" w:cs="Arial"/>
          <w:sz w:val="14"/>
          <w:szCs w:val="14"/>
        </w:rPr>
        <w:t xml:space="preserve">, </w:t>
      </w:r>
      <w:r w:rsidR="0092484D" w:rsidRPr="000778FA">
        <w:rPr>
          <w:rFonts w:ascii="Arial" w:hAnsi="Arial" w:cs="Arial"/>
          <w:b/>
          <w:sz w:val="14"/>
          <w:szCs w:val="14"/>
        </w:rPr>
        <w:t>2005</w:t>
      </w:r>
      <w:r w:rsidR="0092484D" w:rsidRPr="000778FA">
        <w:rPr>
          <w:rFonts w:ascii="Arial" w:hAnsi="Arial" w:cs="Arial"/>
          <w:sz w:val="14"/>
          <w:szCs w:val="14"/>
        </w:rPr>
        <w:t xml:space="preserve">, </w:t>
      </w:r>
      <w:r w:rsidR="0092484D" w:rsidRPr="000778FA">
        <w:rPr>
          <w:rFonts w:ascii="Arial" w:hAnsi="Arial" w:cs="Arial"/>
          <w:i/>
          <w:sz w:val="14"/>
          <w:szCs w:val="14"/>
        </w:rPr>
        <w:t>44</w:t>
      </w:r>
      <w:r w:rsidR="0092484D" w:rsidRPr="000778FA">
        <w:rPr>
          <w:rFonts w:ascii="Arial" w:hAnsi="Arial" w:cs="Arial"/>
          <w:sz w:val="14"/>
          <w:szCs w:val="14"/>
        </w:rPr>
        <w:t>, 4490-4527.</w:t>
      </w:r>
    </w:p>
  </w:endnote>
  <w:endnote w:id="10">
    <w:p w:rsidR="00456F90" w:rsidRPr="000778FA" w:rsidRDefault="00231F53" w:rsidP="00231F53">
      <w:pPr>
        <w:pStyle w:val="EndnoteText"/>
        <w:tabs>
          <w:tab w:val="left" w:pos="426"/>
        </w:tabs>
        <w:spacing w:line="200" w:lineRule="exact"/>
        <w:ind w:left="425" w:hanging="425"/>
        <w:rPr>
          <w:rStyle w:val="EndnoteReference"/>
          <w:rFonts w:ascii="Arial" w:hAnsi="Arial" w:cs="Arial"/>
          <w:sz w:val="14"/>
          <w:szCs w:val="14"/>
          <w:vertAlign w:val="baseline"/>
        </w:rPr>
      </w:pPr>
      <w:r w:rsidRPr="000778FA">
        <w:rPr>
          <w:rStyle w:val="EndnoteReference"/>
          <w:rFonts w:ascii="Arial" w:hAnsi="Arial" w:cs="Arial"/>
          <w:sz w:val="14"/>
          <w:szCs w:val="14"/>
          <w:vertAlign w:val="baseline"/>
        </w:rPr>
        <w:t>[</w:t>
      </w:r>
      <w:r w:rsidR="00456F90" w:rsidRPr="000778FA">
        <w:rPr>
          <w:rStyle w:val="EndnoteReference"/>
          <w:rFonts w:ascii="Arial" w:hAnsi="Arial" w:cs="Arial"/>
          <w:sz w:val="14"/>
          <w:szCs w:val="14"/>
          <w:vertAlign w:val="baseline"/>
        </w:rPr>
        <w:endnoteRef/>
      </w:r>
      <w:r w:rsidRPr="000778FA">
        <w:rPr>
          <w:rStyle w:val="EndnoteReference"/>
          <w:rFonts w:ascii="Arial" w:hAnsi="Arial" w:cs="Arial"/>
          <w:sz w:val="14"/>
          <w:szCs w:val="14"/>
          <w:vertAlign w:val="baseline"/>
        </w:rPr>
        <w:t>]</w:t>
      </w:r>
      <w:r w:rsidR="00456F90" w:rsidRPr="000778FA">
        <w:rPr>
          <w:rStyle w:val="EndnoteReference"/>
          <w:rFonts w:ascii="Arial" w:hAnsi="Arial" w:cs="Arial"/>
          <w:sz w:val="14"/>
          <w:szCs w:val="14"/>
          <w:vertAlign w:val="baseline"/>
        </w:rPr>
        <w:t xml:space="preserve"> </w:t>
      </w:r>
      <w:r w:rsidRPr="000778FA">
        <w:rPr>
          <w:rFonts w:ascii="Arial" w:hAnsi="Arial" w:cs="Arial"/>
          <w:sz w:val="14"/>
          <w:szCs w:val="14"/>
        </w:rPr>
        <w:tab/>
      </w:r>
      <w:r w:rsidR="009D20DB" w:rsidRPr="000778FA">
        <w:rPr>
          <w:rFonts w:ascii="Arial" w:hAnsi="Arial" w:cs="Arial"/>
          <w:sz w:val="14"/>
          <w:szCs w:val="14"/>
        </w:rPr>
        <w:t>A. Deiters</w:t>
      </w:r>
      <w:r w:rsidR="00E86C56" w:rsidRPr="000778FA">
        <w:rPr>
          <w:rFonts w:ascii="Arial" w:hAnsi="Arial" w:cs="Arial"/>
          <w:sz w:val="14"/>
          <w:szCs w:val="14"/>
        </w:rPr>
        <w:t>,</w:t>
      </w:r>
      <w:r w:rsidR="009D20DB" w:rsidRPr="000778FA">
        <w:rPr>
          <w:rFonts w:ascii="Arial" w:hAnsi="Arial" w:cs="Arial"/>
          <w:sz w:val="14"/>
          <w:szCs w:val="14"/>
        </w:rPr>
        <w:t xml:space="preserve"> S. F. Martin, </w:t>
      </w:r>
      <w:r w:rsidR="009D20DB" w:rsidRPr="000778FA">
        <w:rPr>
          <w:rFonts w:ascii="Arial" w:hAnsi="Arial" w:cs="Arial"/>
          <w:i/>
          <w:sz w:val="14"/>
          <w:szCs w:val="14"/>
        </w:rPr>
        <w:t>Chem. Rev.</w:t>
      </w:r>
      <w:r w:rsidR="009D20DB" w:rsidRPr="000778FA">
        <w:rPr>
          <w:rFonts w:ascii="Arial" w:hAnsi="Arial" w:cs="Arial"/>
          <w:sz w:val="14"/>
          <w:szCs w:val="14"/>
        </w:rPr>
        <w:t xml:space="preserve">, </w:t>
      </w:r>
      <w:r w:rsidR="009D20DB" w:rsidRPr="000778FA">
        <w:rPr>
          <w:rFonts w:ascii="Arial" w:hAnsi="Arial" w:cs="Arial"/>
          <w:b/>
          <w:sz w:val="14"/>
          <w:szCs w:val="14"/>
        </w:rPr>
        <w:t>2004</w:t>
      </w:r>
      <w:r w:rsidR="009D20DB" w:rsidRPr="000778FA">
        <w:rPr>
          <w:rFonts w:ascii="Arial" w:hAnsi="Arial" w:cs="Arial"/>
          <w:sz w:val="14"/>
          <w:szCs w:val="14"/>
        </w:rPr>
        <w:t xml:space="preserve">, </w:t>
      </w:r>
      <w:r w:rsidR="009D20DB" w:rsidRPr="000778FA">
        <w:rPr>
          <w:rFonts w:ascii="Arial" w:hAnsi="Arial" w:cs="Arial"/>
          <w:i/>
          <w:sz w:val="14"/>
          <w:szCs w:val="14"/>
        </w:rPr>
        <w:t>104</w:t>
      </w:r>
      <w:r w:rsidR="009D20DB" w:rsidRPr="000778FA">
        <w:rPr>
          <w:rFonts w:ascii="Arial" w:hAnsi="Arial" w:cs="Arial"/>
          <w:sz w:val="14"/>
          <w:szCs w:val="14"/>
        </w:rPr>
        <w:t>, 2199-2238.</w:t>
      </w:r>
    </w:p>
  </w:endnote>
  <w:endnote w:id="11">
    <w:p w:rsidR="00456F90" w:rsidRPr="000778FA" w:rsidRDefault="00231F53" w:rsidP="00231F53">
      <w:pPr>
        <w:pStyle w:val="EndnoteText"/>
        <w:tabs>
          <w:tab w:val="left" w:pos="426"/>
        </w:tabs>
        <w:spacing w:line="200" w:lineRule="exact"/>
        <w:ind w:left="425" w:hanging="425"/>
        <w:rPr>
          <w:rStyle w:val="EndnoteReference"/>
          <w:rFonts w:ascii="Arial" w:hAnsi="Arial" w:cs="Arial"/>
          <w:sz w:val="14"/>
          <w:szCs w:val="14"/>
          <w:vertAlign w:val="baseline"/>
        </w:rPr>
      </w:pPr>
      <w:r w:rsidRPr="000778FA">
        <w:rPr>
          <w:rStyle w:val="EndnoteReference"/>
          <w:rFonts w:ascii="Arial" w:hAnsi="Arial" w:cs="Arial"/>
          <w:sz w:val="14"/>
          <w:szCs w:val="14"/>
          <w:vertAlign w:val="baseline"/>
        </w:rPr>
        <w:t>[</w:t>
      </w:r>
      <w:r w:rsidR="00456F90" w:rsidRPr="000778FA">
        <w:rPr>
          <w:rStyle w:val="EndnoteReference"/>
          <w:rFonts w:ascii="Arial" w:hAnsi="Arial" w:cs="Arial"/>
          <w:sz w:val="14"/>
          <w:szCs w:val="14"/>
          <w:vertAlign w:val="baseline"/>
        </w:rPr>
        <w:endnoteRef/>
      </w:r>
      <w:r w:rsidRPr="000778FA">
        <w:rPr>
          <w:rStyle w:val="EndnoteReference"/>
          <w:rFonts w:ascii="Arial" w:hAnsi="Arial" w:cs="Arial"/>
          <w:sz w:val="14"/>
          <w:szCs w:val="14"/>
          <w:vertAlign w:val="baseline"/>
        </w:rPr>
        <w:t>]</w:t>
      </w:r>
      <w:r w:rsidR="00456F90" w:rsidRPr="000778FA">
        <w:rPr>
          <w:rStyle w:val="EndnoteReference"/>
          <w:rFonts w:ascii="Arial" w:hAnsi="Arial" w:cs="Arial"/>
          <w:sz w:val="14"/>
          <w:szCs w:val="14"/>
          <w:vertAlign w:val="baseline"/>
        </w:rPr>
        <w:t xml:space="preserve"> </w:t>
      </w:r>
      <w:r w:rsidRPr="000778FA">
        <w:rPr>
          <w:rFonts w:ascii="Arial" w:hAnsi="Arial" w:cs="Arial"/>
          <w:sz w:val="14"/>
          <w:szCs w:val="14"/>
        </w:rPr>
        <w:tab/>
      </w:r>
      <w:r w:rsidR="00AB21FE" w:rsidRPr="000778FA">
        <w:rPr>
          <w:rFonts w:ascii="Arial" w:hAnsi="Arial" w:cs="Arial"/>
          <w:sz w:val="14"/>
          <w:szCs w:val="14"/>
        </w:rPr>
        <w:t xml:space="preserve">A. Fürstner, </w:t>
      </w:r>
      <w:r w:rsidR="00AB21FE" w:rsidRPr="000778FA">
        <w:rPr>
          <w:rFonts w:ascii="Arial" w:hAnsi="Arial" w:cs="Arial"/>
          <w:i/>
          <w:sz w:val="14"/>
          <w:szCs w:val="14"/>
        </w:rPr>
        <w:t>Chem. Commun.</w:t>
      </w:r>
      <w:r w:rsidR="00AB21FE" w:rsidRPr="000778FA">
        <w:rPr>
          <w:rFonts w:ascii="Arial" w:hAnsi="Arial" w:cs="Arial"/>
          <w:sz w:val="14"/>
          <w:szCs w:val="14"/>
        </w:rPr>
        <w:t xml:space="preserve">, </w:t>
      </w:r>
      <w:r w:rsidR="00AB21FE" w:rsidRPr="000778FA">
        <w:rPr>
          <w:rFonts w:ascii="Arial" w:hAnsi="Arial" w:cs="Arial"/>
          <w:b/>
          <w:sz w:val="14"/>
          <w:szCs w:val="14"/>
        </w:rPr>
        <w:t>2011</w:t>
      </w:r>
      <w:r w:rsidR="00AB21FE" w:rsidRPr="000778FA">
        <w:rPr>
          <w:rFonts w:ascii="Arial" w:hAnsi="Arial" w:cs="Arial"/>
          <w:sz w:val="14"/>
          <w:szCs w:val="14"/>
        </w:rPr>
        <w:t xml:space="preserve">, </w:t>
      </w:r>
      <w:r w:rsidR="000049F8" w:rsidRPr="000778FA">
        <w:rPr>
          <w:rFonts w:ascii="Arial" w:hAnsi="Arial" w:cs="Arial"/>
          <w:i/>
          <w:sz w:val="14"/>
          <w:szCs w:val="14"/>
        </w:rPr>
        <w:t>47</w:t>
      </w:r>
      <w:r w:rsidR="000049F8" w:rsidRPr="000778FA">
        <w:rPr>
          <w:rFonts w:ascii="Arial" w:hAnsi="Arial" w:cs="Arial"/>
          <w:sz w:val="14"/>
          <w:szCs w:val="14"/>
        </w:rPr>
        <w:t>, 6505-6511.</w:t>
      </w:r>
    </w:p>
  </w:endnote>
  <w:endnote w:id="12">
    <w:p w:rsidR="00456F90" w:rsidRPr="000778FA" w:rsidRDefault="00231F53" w:rsidP="00231F53">
      <w:pPr>
        <w:pStyle w:val="EndnoteText"/>
        <w:tabs>
          <w:tab w:val="left" w:pos="426"/>
        </w:tabs>
        <w:spacing w:line="200" w:lineRule="exact"/>
        <w:ind w:left="425" w:hanging="425"/>
      </w:pPr>
      <w:r w:rsidRPr="000778FA">
        <w:rPr>
          <w:rStyle w:val="EndnoteReference"/>
          <w:rFonts w:ascii="Arial" w:hAnsi="Arial" w:cs="Arial"/>
          <w:sz w:val="14"/>
          <w:szCs w:val="14"/>
          <w:vertAlign w:val="baseline"/>
        </w:rPr>
        <w:t>[</w:t>
      </w:r>
      <w:r w:rsidR="00456F90" w:rsidRPr="000778FA">
        <w:rPr>
          <w:rStyle w:val="EndnoteReference"/>
          <w:rFonts w:ascii="Arial" w:hAnsi="Arial" w:cs="Arial"/>
          <w:sz w:val="14"/>
          <w:szCs w:val="14"/>
          <w:vertAlign w:val="baseline"/>
        </w:rPr>
        <w:endnoteRef/>
      </w:r>
      <w:r w:rsidRPr="000778FA">
        <w:rPr>
          <w:rStyle w:val="EndnoteReference"/>
          <w:rFonts w:ascii="Arial" w:hAnsi="Arial" w:cs="Arial"/>
          <w:sz w:val="14"/>
          <w:szCs w:val="14"/>
          <w:vertAlign w:val="baseline"/>
        </w:rPr>
        <w:t>]</w:t>
      </w:r>
      <w:r w:rsidR="00456F90" w:rsidRPr="000778FA">
        <w:rPr>
          <w:rFonts w:ascii="Arial" w:hAnsi="Arial" w:cs="Arial"/>
          <w:sz w:val="14"/>
          <w:szCs w:val="14"/>
        </w:rPr>
        <w:t xml:space="preserve"> </w:t>
      </w:r>
      <w:r w:rsidRPr="000778FA">
        <w:rPr>
          <w:rFonts w:ascii="Arial" w:hAnsi="Arial" w:cs="Arial"/>
          <w:sz w:val="14"/>
          <w:szCs w:val="14"/>
        </w:rPr>
        <w:tab/>
      </w:r>
      <w:r w:rsidR="00C178A9" w:rsidRPr="000778FA">
        <w:rPr>
          <w:rFonts w:ascii="Arial" w:hAnsi="Arial" w:cs="Arial"/>
          <w:sz w:val="14"/>
          <w:szCs w:val="14"/>
        </w:rPr>
        <w:t>J. Cossy, S. Arseniyadis</w:t>
      </w:r>
      <w:r w:rsidR="00E86C56" w:rsidRPr="000778FA">
        <w:rPr>
          <w:rFonts w:ascii="Arial" w:hAnsi="Arial" w:cs="Arial"/>
          <w:sz w:val="14"/>
          <w:szCs w:val="14"/>
        </w:rPr>
        <w:t>,</w:t>
      </w:r>
      <w:r w:rsidR="00C178A9" w:rsidRPr="000778FA">
        <w:rPr>
          <w:rFonts w:ascii="Arial" w:hAnsi="Arial" w:cs="Arial"/>
          <w:sz w:val="14"/>
          <w:szCs w:val="14"/>
        </w:rPr>
        <w:t xml:space="preserve"> C. Meyer, </w:t>
      </w:r>
      <w:r w:rsidR="00C178A9" w:rsidRPr="000778FA">
        <w:rPr>
          <w:rFonts w:ascii="Arial" w:hAnsi="Arial" w:cs="Arial"/>
          <w:i/>
          <w:sz w:val="14"/>
          <w:szCs w:val="14"/>
        </w:rPr>
        <w:t>Metathesis in Natural Product Synthesis</w:t>
      </w:r>
      <w:r w:rsidR="00C178A9" w:rsidRPr="000778FA">
        <w:rPr>
          <w:rFonts w:ascii="Arial" w:hAnsi="Arial" w:cs="Arial"/>
          <w:sz w:val="14"/>
          <w:szCs w:val="14"/>
        </w:rPr>
        <w:t xml:space="preserve">, Wiley-VCH, Mörlenbach, </w:t>
      </w:r>
      <w:r w:rsidR="00C178A9" w:rsidRPr="000778FA">
        <w:rPr>
          <w:rFonts w:ascii="Arial" w:hAnsi="Arial" w:cs="Arial"/>
          <w:b/>
          <w:sz w:val="14"/>
          <w:szCs w:val="14"/>
        </w:rPr>
        <w:t>2010</w:t>
      </w:r>
      <w:r w:rsidR="00C178A9" w:rsidRPr="000778FA">
        <w:rPr>
          <w:rFonts w:ascii="Arial" w:hAnsi="Arial" w:cs="Arial"/>
          <w:sz w:val="14"/>
          <w:szCs w:val="14"/>
        </w:rPr>
        <w:t>.</w:t>
      </w:r>
    </w:p>
  </w:endnote>
  <w:endnote w:id="13">
    <w:p w:rsidR="003D3F64" w:rsidRPr="000778FA" w:rsidRDefault="003D3F64" w:rsidP="00231F53">
      <w:pPr>
        <w:pStyle w:val="EndnoteText"/>
        <w:tabs>
          <w:tab w:val="left" w:pos="426"/>
        </w:tabs>
        <w:spacing w:line="200" w:lineRule="exact"/>
        <w:ind w:left="425" w:hanging="425"/>
        <w:rPr>
          <w:rFonts w:ascii="Arial" w:hAnsi="Arial" w:cs="Arial"/>
          <w:sz w:val="14"/>
          <w:szCs w:val="14"/>
        </w:rPr>
      </w:pPr>
      <w:r w:rsidRPr="000778FA">
        <w:rPr>
          <w:rStyle w:val="EndnoteReference"/>
          <w:rFonts w:ascii="Arial" w:hAnsi="Arial" w:cs="Arial"/>
          <w:sz w:val="14"/>
          <w:szCs w:val="14"/>
          <w:vertAlign w:val="baseline"/>
        </w:rPr>
        <w:t>[</w:t>
      </w:r>
      <w:r w:rsidRPr="000778FA">
        <w:rPr>
          <w:rStyle w:val="EndnoteReference"/>
          <w:rFonts w:ascii="Arial" w:hAnsi="Arial" w:cs="Arial"/>
          <w:sz w:val="14"/>
          <w:szCs w:val="14"/>
          <w:vertAlign w:val="baseline"/>
        </w:rPr>
        <w:endnoteRef/>
      </w:r>
      <w:r w:rsidRPr="000778FA">
        <w:rPr>
          <w:rStyle w:val="EndnoteReference"/>
          <w:rFonts w:ascii="Arial" w:hAnsi="Arial" w:cs="Arial"/>
          <w:sz w:val="14"/>
          <w:szCs w:val="14"/>
          <w:vertAlign w:val="baseline"/>
        </w:rPr>
        <w:t>]</w:t>
      </w:r>
      <w:r w:rsidRPr="000778FA">
        <w:rPr>
          <w:rFonts w:ascii="Arial" w:hAnsi="Arial" w:cs="Arial"/>
          <w:sz w:val="14"/>
          <w:szCs w:val="14"/>
        </w:rPr>
        <w:tab/>
        <w:t xml:space="preserve">S. K. Chattopadhyay, S. Karmakar, T. Biswas, K. C. Majumdar, H. Rahaman, B. Roy, </w:t>
      </w:r>
      <w:r w:rsidRPr="000778FA">
        <w:rPr>
          <w:rFonts w:ascii="Arial" w:hAnsi="Arial" w:cs="Arial"/>
          <w:i/>
          <w:sz w:val="14"/>
          <w:szCs w:val="14"/>
        </w:rPr>
        <w:t>Tetrahedron</w:t>
      </w:r>
      <w:r w:rsidRPr="000778FA">
        <w:rPr>
          <w:rFonts w:ascii="Arial" w:hAnsi="Arial" w:cs="Arial"/>
          <w:sz w:val="14"/>
          <w:szCs w:val="14"/>
        </w:rPr>
        <w:t xml:space="preserve"> </w:t>
      </w:r>
      <w:r w:rsidRPr="000778FA">
        <w:rPr>
          <w:rFonts w:ascii="Arial" w:hAnsi="Arial" w:cs="Arial"/>
          <w:b/>
          <w:sz w:val="14"/>
          <w:szCs w:val="14"/>
        </w:rPr>
        <w:t>2007</w:t>
      </w:r>
      <w:r w:rsidRPr="000778FA">
        <w:rPr>
          <w:rFonts w:ascii="Arial" w:hAnsi="Arial" w:cs="Arial"/>
          <w:sz w:val="14"/>
          <w:szCs w:val="14"/>
        </w:rPr>
        <w:t xml:space="preserve">, </w:t>
      </w:r>
      <w:r w:rsidRPr="000778FA">
        <w:rPr>
          <w:rFonts w:ascii="Arial" w:hAnsi="Arial" w:cs="Arial"/>
          <w:i/>
          <w:sz w:val="14"/>
          <w:szCs w:val="14"/>
        </w:rPr>
        <w:t>63</w:t>
      </w:r>
      <w:r w:rsidRPr="000778FA">
        <w:rPr>
          <w:rFonts w:ascii="Arial" w:hAnsi="Arial" w:cs="Arial"/>
          <w:sz w:val="14"/>
          <w:szCs w:val="14"/>
        </w:rPr>
        <w:t>, 3919</w:t>
      </w:r>
      <w:r w:rsidR="0065189B" w:rsidRPr="000778FA">
        <w:rPr>
          <w:rFonts w:ascii="Arial" w:hAnsi="Arial" w:cs="Arial"/>
          <w:sz w:val="14"/>
          <w:szCs w:val="14"/>
        </w:rPr>
        <w:t>-3952</w:t>
      </w:r>
      <w:r w:rsidRPr="000778FA">
        <w:rPr>
          <w:rFonts w:ascii="Arial" w:hAnsi="Arial" w:cs="Arial"/>
          <w:sz w:val="14"/>
          <w:szCs w:val="14"/>
        </w:rPr>
        <w:t>.</w:t>
      </w:r>
    </w:p>
  </w:endnote>
  <w:endnote w:id="14">
    <w:p w:rsidR="000043A2" w:rsidRPr="000778FA" w:rsidRDefault="000043A2" w:rsidP="000043A2">
      <w:pPr>
        <w:pStyle w:val="EndnoteText"/>
        <w:tabs>
          <w:tab w:val="left" w:pos="426"/>
        </w:tabs>
        <w:spacing w:line="200" w:lineRule="exact"/>
        <w:ind w:left="425" w:hanging="425"/>
        <w:rPr>
          <w:rStyle w:val="EndnoteReference"/>
          <w:rFonts w:ascii="Arial" w:hAnsi="Arial" w:cs="Arial"/>
          <w:sz w:val="14"/>
          <w:szCs w:val="14"/>
          <w:vertAlign w:val="baseline"/>
        </w:rPr>
      </w:pPr>
      <w:r w:rsidRPr="000778FA">
        <w:rPr>
          <w:rStyle w:val="EndnoteReference"/>
          <w:rFonts w:ascii="Arial" w:hAnsi="Arial" w:cs="Arial"/>
          <w:sz w:val="14"/>
          <w:szCs w:val="14"/>
          <w:vertAlign w:val="baseline"/>
        </w:rPr>
        <w:t>[</w:t>
      </w:r>
      <w:r w:rsidRPr="000778FA">
        <w:rPr>
          <w:rStyle w:val="EndnoteReference"/>
          <w:rFonts w:ascii="Arial" w:hAnsi="Arial" w:cs="Arial"/>
          <w:sz w:val="14"/>
          <w:szCs w:val="14"/>
          <w:vertAlign w:val="baseline"/>
        </w:rPr>
        <w:endnoteRef/>
      </w:r>
      <w:r w:rsidRPr="000778FA">
        <w:rPr>
          <w:rStyle w:val="EndnoteReference"/>
          <w:rFonts w:ascii="Arial" w:hAnsi="Arial" w:cs="Arial"/>
          <w:sz w:val="14"/>
          <w:szCs w:val="14"/>
          <w:vertAlign w:val="baseline"/>
        </w:rPr>
        <w:t xml:space="preserve">] </w:t>
      </w:r>
      <w:r w:rsidRPr="000778FA">
        <w:rPr>
          <w:rFonts w:ascii="Arial" w:hAnsi="Arial" w:cs="Arial"/>
          <w:sz w:val="14"/>
          <w:szCs w:val="14"/>
        </w:rPr>
        <w:tab/>
      </w:r>
      <w:r w:rsidR="00856B4E" w:rsidRPr="000778FA">
        <w:rPr>
          <w:rFonts w:ascii="Arial" w:hAnsi="Arial" w:cs="Arial"/>
          <w:sz w:val="14"/>
          <w:szCs w:val="14"/>
        </w:rPr>
        <w:t>T. Heidt, A. Baro, A. Köhn</w:t>
      </w:r>
      <w:r w:rsidR="00E86C56" w:rsidRPr="000778FA">
        <w:rPr>
          <w:rFonts w:ascii="Arial" w:hAnsi="Arial" w:cs="Arial"/>
          <w:sz w:val="14"/>
          <w:szCs w:val="14"/>
        </w:rPr>
        <w:t>,</w:t>
      </w:r>
      <w:r w:rsidR="00856B4E" w:rsidRPr="000778FA">
        <w:rPr>
          <w:rFonts w:ascii="Arial" w:hAnsi="Arial" w:cs="Arial"/>
          <w:sz w:val="14"/>
          <w:szCs w:val="14"/>
        </w:rPr>
        <w:t xml:space="preserve"> S. Laschat, </w:t>
      </w:r>
      <w:r w:rsidR="00856B4E" w:rsidRPr="000778FA">
        <w:rPr>
          <w:rFonts w:ascii="Arial" w:hAnsi="Arial" w:cs="Arial"/>
          <w:i/>
          <w:sz w:val="14"/>
          <w:szCs w:val="14"/>
        </w:rPr>
        <w:t>Chem. Eur. J.</w:t>
      </w:r>
      <w:r w:rsidR="00856B4E" w:rsidRPr="000778FA">
        <w:rPr>
          <w:rFonts w:ascii="Arial" w:hAnsi="Arial" w:cs="Arial"/>
          <w:sz w:val="14"/>
          <w:szCs w:val="14"/>
        </w:rPr>
        <w:t xml:space="preserve">, </w:t>
      </w:r>
      <w:r w:rsidR="00856B4E" w:rsidRPr="000778FA">
        <w:rPr>
          <w:rFonts w:ascii="Arial" w:hAnsi="Arial" w:cs="Arial"/>
          <w:b/>
          <w:sz w:val="14"/>
          <w:szCs w:val="14"/>
        </w:rPr>
        <w:t>2015</w:t>
      </w:r>
      <w:r w:rsidR="00856B4E" w:rsidRPr="000778FA">
        <w:rPr>
          <w:rFonts w:ascii="Arial" w:hAnsi="Arial" w:cs="Arial"/>
          <w:sz w:val="14"/>
          <w:szCs w:val="14"/>
        </w:rPr>
        <w:t xml:space="preserve">, </w:t>
      </w:r>
      <w:r w:rsidR="00856B4E" w:rsidRPr="000778FA">
        <w:rPr>
          <w:rFonts w:ascii="Arial" w:hAnsi="Arial" w:cs="Arial"/>
          <w:i/>
          <w:sz w:val="14"/>
          <w:szCs w:val="14"/>
        </w:rPr>
        <w:t>21</w:t>
      </w:r>
      <w:r w:rsidR="00856B4E" w:rsidRPr="000778FA">
        <w:rPr>
          <w:rFonts w:ascii="Arial" w:hAnsi="Arial" w:cs="Arial"/>
          <w:sz w:val="14"/>
          <w:szCs w:val="14"/>
        </w:rPr>
        <w:t>, 12396-12404.</w:t>
      </w:r>
    </w:p>
  </w:endnote>
  <w:endnote w:id="15">
    <w:p w:rsidR="000043A2" w:rsidRPr="000778FA" w:rsidRDefault="000043A2" w:rsidP="000043A2">
      <w:pPr>
        <w:pStyle w:val="EndnoteText"/>
        <w:tabs>
          <w:tab w:val="left" w:pos="426"/>
        </w:tabs>
        <w:spacing w:line="200" w:lineRule="exact"/>
        <w:ind w:left="425" w:hanging="425"/>
        <w:rPr>
          <w:rStyle w:val="EndnoteReference"/>
          <w:rFonts w:ascii="Arial" w:hAnsi="Arial" w:cs="Arial"/>
          <w:sz w:val="14"/>
          <w:szCs w:val="14"/>
          <w:vertAlign w:val="baseline"/>
        </w:rPr>
      </w:pPr>
      <w:r w:rsidRPr="000778FA">
        <w:rPr>
          <w:rFonts w:ascii="Arial" w:hAnsi="Arial" w:cs="Arial"/>
          <w:sz w:val="14"/>
          <w:szCs w:val="14"/>
        </w:rPr>
        <w:t>[</w:t>
      </w:r>
      <w:r w:rsidRPr="000778FA">
        <w:rPr>
          <w:rStyle w:val="EndnoteReference"/>
          <w:rFonts w:ascii="Arial" w:hAnsi="Arial" w:cs="Arial"/>
          <w:sz w:val="14"/>
          <w:szCs w:val="14"/>
          <w:vertAlign w:val="baseline"/>
        </w:rPr>
        <w:endnoteRef/>
      </w:r>
      <w:r w:rsidRPr="000778FA">
        <w:rPr>
          <w:rFonts w:ascii="Arial" w:hAnsi="Arial" w:cs="Arial"/>
          <w:sz w:val="14"/>
          <w:szCs w:val="14"/>
        </w:rPr>
        <w:t>]</w:t>
      </w:r>
      <w:r w:rsidRPr="000778FA">
        <w:rPr>
          <w:rFonts w:ascii="Arial" w:hAnsi="Arial" w:cs="Arial"/>
          <w:sz w:val="14"/>
          <w:szCs w:val="14"/>
        </w:rPr>
        <w:tab/>
      </w:r>
      <w:r w:rsidRPr="000778FA">
        <w:rPr>
          <w:rStyle w:val="EndnoteReference"/>
          <w:rFonts w:ascii="Arial" w:hAnsi="Arial" w:cs="Arial"/>
          <w:sz w:val="14"/>
          <w:szCs w:val="14"/>
          <w:vertAlign w:val="baseline"/>
        </w:rPr>
        <w:t xml:space="preserve"> </w:t>
      </w:r>
      <w:r w:rsidR="001066FA" w:rsidRPr="000778FA">
        <w:rPr>
          <w:rFonts w:ascii="Arial" w:hAnsi="Arial" w:cs="Arial"/>
          <w:sz w:val="14"/>
          <w:szCs w:val="14"/>
        </w:rPr>
        <w:t>L. Butt, C. Schnabel</w:t>
      </w:r>
      <w:r w:rsidR="00E86C56" w:rsidRPr="000778FA">
        <w:rPr>
          <w:rFonts w:ascii="Arial" w:hAnsi="Arial" w:cs="Arial"/>
          <w:sz w:val="14"/>
          <w:szCs w:val="14"/>
        </w:rPr>
        <w:t>,</w:t>
      </w:r>
      <w:r w:rsidR="001066FA" w:rsidRPr="000778FA">
        <w:rPr>
          <w:rFonts w:ascii="Arial" w:hAnsi="Arial" w:cs="Arial"/>
          <w:sz w:val="14"/>
          <w:szCs w:val="14"/>
        </w:rPr>
        <w:t xml:space="preserve"> M. Hiersemann, </w:t>
      </w:r>
      <w:r w:rsidR="001066FA" w:rsidRPr="000778FA">
        <w:rPr>
          <w:rFonts w:ascii="Arial" w:hAnsi="Arial" w:cs="Arial"/>
          <w:i/>
          <w:sz w:val="14"/>
          <w:szCs w:val="14"/>
        </w:rPr>
        <w:t>Synthesis</w:t>
      </w:r>
      <w:r w:rsidR="001066FA" w:rsidRPr="000778FA">
        <w:rPr>
          <w:rFonts w:ascii="Arial" w:hAnsi="Arial" w:cs="Arial"/>
          <w:sz w:val="14"/>
          <w:szCs w:val="14"/>
        </w:rPr>
        <w:t xml:space="preserve">, </w:t>
      </w:r>
      <w:r w:rsidR="001066FA" w:rsidRPr="000778FA">
        <w:rPr>
          <w:rFonts w:ascii="Arial" w:hAnsi="Arial" w:cs="Arial"/>
          <w:b/>
          <w:sz w:val="14"/>
          <w:szCs w:val="14"/>
        </w:rPr>
        <w:t>2015</w:t>
      </w:r>
      <w:r w:rsidR="001066FA" w:rsidRPr="000778FA">
        <w:rPr>
          <w:rFonts w:ascii="Arial" w:hAnsi="Arial" w:cs="Arial"/>
          <w:sz w:val="14"/>
          <w:szCs w:val="14"/>
        </w:rPr>
        <w:t xml:space="preserve">, </w:t>
      </w:r>
      <w:r w:rsidR="001066FA" w:rsidRPr="000778FA">
        <w:rPr>
          <w:rFonts w:ascii="Arial" w:hAnsi="Arial" w:cs="Arial"/>
          <w:i/>
          <w:sz w:val="14"/>
          <w:szCs w:val="14"/>
        </w:rPr>
        <w:t>47</w:t>
      </w:r>
      <w:r w:rsidR="001066FA" w:rsidRPr="000778FA">
        <w:rPr>
          <w:rFonts w:ascii="Arial" w:hAnsi="Arial" w:cs="Arial"/>
          <w:sz w:val="14"/>
          <w:szCs w:val="14"/>
        </w:rPr>
        <w:t>, 1922-1936.</w:t>
      </w:r>
    </w:p>
  </w:endnote>
  <w:endnote w:id="16">
    <w:p w:rsidR="003D3F64" w:rsidRPr="000778FA" w:rsidRDefault="003D3F64" w:rsidP="00D04583">
      <w:pPr>
        <w:pStyle w:val="EndnoteText"/>
        <w:tabs>
          <w:tab w:val="left" w:pos="426"/>
        </w:tabs>
        <w:spacing w:line="200" w:lineRule="exact"/>
        <w:ind w:left="425" w:hanging="425"/>
        <w:rPr>
          <w:rFonts w:ascii="Arial" w:hAnsi="Arial" w:cs="Arial"/>
        </w:rPr>
      </w:pPr>
      <w:r w:rsidRPr="000778FA">
        <w:rPr>
          <w:rStyle w:val="EndnoteReference"/>
          <w:rFonts w:ascii="Arial" w:hAnsi="Arial" w:cs="Arial"/>
          <w:sz w:val="14"/>
          <w:szCs w:val="14"/>
          <w:vertAlign w:val="baseline"/>
        </w:rPr>
        <w:t>[</w:t>
      </w:r>
      <w:r w:rsidRPr="000778FA">
        <w:rPr>
          <w:rStyle w:val="EndnoteReference"/>
          <w:rFonts w:ascii="Arial" w:hAnsi="Arial" w:cs="Arial"/>
          <w:sz w:val="14"/>
          <w:szCs w:val="14"/>
          <w:vertAlign w:val="baseline"/>
        </w:rPr>
        <w:endnoteRef/>
      </w:r>
      <w:r w:rsidRPr="000778FA">
        <w:rPr>
          <w:rStyle w:val="EndnoteReference"/>
          <w:rFonts w:ascii="Arial" w:hAnsi="Arial" w:cs="Arial"/>
          <w:sz w:val="14"/>
          <w:szCs w:val="14"/>
          <w:vertAlign w:val="baseline"/>
        </w:rPr>
        <w:t>]</w:t>
      </w:r>
      <w:r w:rsidRPr="000778FA">
        <w:rPr>
          <w:rStyle w:val="EndnoteReference"/>
          <w:rFonts w:ascii="Arial" w:hAnsi="Arial" w:cs="Arial"/>
          <w:sz w:val="14"/>
          <w:szCs w:val="14"/>
          <w:vertAlign w:val="baseline"/>
        </w:rPr>
        <w:tab/>
      </w:r>
      <w:r w:rsidRPr="000778FA">
        <w:rPr>
          <w:rFonts w:ascii="Arial" w:hAnsi="Arial" w:cs="Arial"/>
          <w:sz w:val="14"/>
          <w:szCs w:val="14"/>
        </w:rPr>
        <w:t xml:space="preserve">A. J. Welford, J. J. Caldwell, M. Liu, M. Richards, N. Brown, C. Lomas, G. J. Tizzard, M. B. Pitak, S. J. Coles, S. A. Eccles, F. I. Raynaud, I. Collins, </w:t>
      </w:r>
      <w:r w:rsidRPr="000778FA">
        <w:rPr>
          <w:rFonts w:ascii="Arial" w:hAnsi="Arial" w:cs="Arial"/>
          <w:i/>
          <w:sz w:val="14"/>
          <w:szCs w:val="14"/>
        </w:rPr>
        <w:t>Chem. Eur. J.</w:t>
      </w:r>
      <w:r w:rsidRPr="000778FA">
        <w:rPr>
          <w:rFonts w:ascii="Arial" w:hAnsi="Arial" w:cs="Arial"/>
          <w:sz w:val="14"/>
          <w:szCs w:val="14"/>
        </w:rPr>
        <w:t xml:space="preserve"> </w:t>
      </w:r>
      <w:r w:rsidRPr="000778FA">
        <w:rPr>
          <w:rFonts w:ascii="Arial" w:hAnsi="Arial" w:cs="Arial"/>
          <w:b/>
          <w:sz w:val="14"/>
          <w:szCs w:val="14"/>
        </w:rPr>
        <w:t>2016</w:t>
      </w:r>
      <w:r w:rsidRPr="000778FA">
        <w:rPr>
          <w:rFonts w:ascii="Arial" w:hAnsi="Arial" w:cs="Arial"/>
          <w:sz w:val="14"/>
          <w:szCs w:val="14"/>
        </w:rPr>
        <w:t xml:space="preserve">, </w:t>
      </w:r>
      <w:r w:rsidRPr="000778FA">
        <w:rPr>
          <w:rFonts w:ascii="Arial" w:hAnsi="Arial" w:cs="Arial"/>
          <w:i/>
          <w:sz w:val="14"/>
          <w:szCs w:val="14"/>
        </w:rPr>
        <w:t>22</w:t>
      </w:r>
      <w:r w:rsidRPr="000778FA">
        <w:rPr>
          <w:rFonts w:ascii="Arial" w:hAnsi="Arial" w:cs="Arial"/>
          <w:sz w:val="14"/>
          <w:szCs w:val="14"/>
        </w:rPr>
        <w:t xml:space="preserve">, </w:t>
      </w:r>
      <w:r w:rsidR="00C2707E" w:rsidRPr="000778FA">
        <w:rPr>
          <w:rFonts w:ascii="Arial" w:hAnsi="Arial" w:cs="Arial"/>
          <w:sz w:val="14"/>
          <w:szCs w:val="14"/>
        </w:rPr>
        <w:t>5657</w:t>
      </w:r>
      <w:r w:rsidR="00DF1CFF" w:rsidRPr="000778FA">
        <w:rPr>
          <w:rFonts w:ascii="Arial" w:hAnsi="Arial" w:cs="Arial"/>
          <w:sz w:val="14"/>
          <w:szCs w:val="14"/>
        </w:rPr>
        <w:t>-5664</w:t>
      </w:r>
      <w:r w:rsidRPr="000778FA">
        <w:rPr>
          <w:rFonts w:ascii="Arial" w:hAnsi="Arial" w:cs="Arial"/>
          <w:sz w:val="14"/>
          <w:szCs w:val="14"/>
        </w:rPr>
        <w:t>.</w:t>
      </w:r>
    </w:p>
  </w:endnote>
  <w:endnote w:id="17">
    <w:p w:rsidR="003D3F64" w:rsidRPr="000778FA" w:rsidRDefault="003D3F64" w:rsidP="006B0749">
      <w:pPr>
        <w:pStyle w:val="EndnoteText"/>
        <w:tabs>
          <w:tab w:val="left" w:pos="426"/>
        </w:tabs>
        <w:spacing w:line="200" w:lineRule="exact"/>
        <w:ind w:left="425" w:hanging="425"/>
        <w:rPr>
          <w:rFonts w:ascii="Arial" w:hAnsi="Arial" w:cs="Arial"/>
          <w:sz w:val="14"/>
          <w:szCs w:val="14"/>
        </w:rPr>
      </w:pPr>
      <w:r w:rsidRPr="000778FA">
        <w:rPr>
          <w:rStyle w:val="EndnoteReference"/>
          <w:rFonts w:ascii="Arial" w:hAnsi="Arial" w:cs="Arial"/>
          <w:sz w:val="14"/>
          <w:szCs w:val="14"/>
          <w:vertAlign w:val="baseline"/>
        </w:rPr>
        <w:t>[</w:t>
      </w:r>
      <w:r w:rsidRPr="000778FA">
        <w:rPr>
          <w:rStyle w:val="EndnoteReference"/>
          <w:rFonts w:ascii="Arial" w:hAnsi="Arial" w:cs="Arial"/>
          <w:sz w:val="14"/>
          <w:szCs w:val="14"/>
          <w:vertAlign w:val="baseline"/>
        </w:rPr>
        <w:endnoteRef/>
      </w:r>
      <w:r w:rsidRPr="000778FA">
        <w:rPr>
          <w:rStyle w:val="EndnoteReference"/>
          <w:rFonts w:ascii="Arial" w:hAnsi="Arial" w:cs="Arial"/>
          <w:sz w:val="14"/>
          <w:szCs w:val="14"/>
          <w:vertAlign w:val="baseline"/>
        </w:rPr>
        <w:t>]</w:t>
      </w:r>
      <w:r w:rsidRPr="000778FA">
        <w:rPr>
          <w:rFonts w:ascii="Arial" w:hAnsi="Arial" w:cs="Arial"/>
          <w:sz w:val="14"/>
          <w:szCs w:val="14"/>
        </w:rPr>
        <w:tab/>
        <w:t>P. de Armas, F. Garc</w:t>
      </w:r>
      <w:r w:rsidR="00F67DFD" w:rsidRPr="000778FA">
        <w:rPr>
          <w:rFonts w:ascii="Arial" w:hAnsi="Arial" w:cs="Arial"/>
          <w:sz w:val="14"/>
          <w:szCs w:val="14"/>
        </w:rPr>
        <w:t>í</w:t>
      </w:r>
      <w:r w:rsidRPr="000778FA">
        <w:rPr>
          <w:rFonts w:ascii="Arial" w:hAnsi="Arial" w:cs="Arial"/>
          <w:sz w:val="14"/>
          <w:szCs w:val="14"/>
        </w:rPr>
        <w:t>a</w:t>
      </w:r>
      <w:r w:rsidR="00E43C81" w:rsidRPr="000778FA">
        <w:rPr>
          <w:rFonts w:ascii="Arial" w:hAnsi="Arial" w:cs="Arial"/>
          <w:sz w:val="14"/>
          <w:szCs w:val="14"/>
        </w:rPr>
        <w:t>-</w:t>
      </w:r>
      <w:r w:rsidRPr="000778FA">
        <w:rPr>
          <w:rFonts w:ascii="Arial" w:hAnsi="Arial" w:cs="Arial"/>
          <w:sz w:val="14"/>
          <w:szCs w:val="14"/>
        </w:rPr>
        <w:t>Tellado, J. J. Marrero</w:t>
      </w:r>
      <w:r w:rsidR="00E43C81" w:rsidRPr="000778FA">
        <w:rPr>
          <w:rFonts w:ascii="Arial" w:hAnsi="Arial" w:cs="Arial"/>
          <w:sz w:val="14"/>
          <w:szCs w:val="14"/>
        </w:rPr>
        <w:t>-</w:t>
      </w:r>
      <w:r w:rsidRPr="000778FA">
        <w:rPr>
          <w:rFonts w:ascii="Arial" w:hAnsi="Arial" w:cs="Arial"/>
          <w:sz w:val="14"/>
          <w:szCs w:val="14"/>
        </w:rPr>
        <w:t xml:space="preserve">Tellado, </w:t>
      </w:r>
      <w:r w:rsidRPr="000778FA">
        <w:rPr>
          <w:rFonts w:ascii="Arial" w:hAnsi="Arial" w:cs="Arial"/>
          <w:i/>
          <w:sz w:val="14"/>
          <w:szCs w:val="14"/>
        </w:rPr>
        <w:t>Eur. J. Org. Chem.</w:t>
      </w:r>
      <w:r w:rsidRPr="000778FA">
        <w:rPr>
          <w:rFonts w:ascii="Arial" w:hAnsi="Arial" w:cs="Arial"/>
          <w:sz w:val="14"/>
          <w:szCs w:val="14"/>
        </w:rPr>
        <w:t xml:space="preserve"> </w:t>
      </w:r>
      <w:r w:rsidRPr="000778FA">
        <w:rPr>
          <w:rFonts w:ascii="Arial" w:hAnsi="Arial" w:cs="Arial"/>
          <w:b/>
          <w:sz w:val="14"/>
          <w:szCs w:val="14"/>
        </w:rPr>
        <w:t>2001</w:t>
      </w:r>
      <w:r w:rsidRPr="000778FA">
        <w:rPr>
          <w:rFonts w:ascii="Arial" w:hAnsi="Arial" w:cs="Arial"/>
          <w:sz w:val="14"/>
          <w:szCs w:val="14"/>
        </w:rPr>
        <w:t>, 4423</w:t>
      </w:r>
      <w:r w:rsidR="00034726" w:rsidRPr="000778FA">
        <w:rPr>
          <w:rFonts w:ascii="Arial" w:hAnsi="Arial" w:cs="Arial"/>
          <w:sz w:val="14"/>
          <w:szCs w:val="14"/>
        </w:rPr>
        <w:t>-4429</w:t>
      </w:r>
      <w:r w:rsidRPr="000778FA">
        <w:rPr>
          <w:rFonts w:ascii="Arial" w:hAnsi="Arial" w:cs="Arial"/>
          <w:sz w:val="14"/>
          <w:szCs w:val="14"/>
        </w:rPr>
        <w:t>.</w:t>
      </w:r>
    </w:p>
  </w:endnote>
  <w:endnote w:id="18">
    <w:p w:rsidR="003D3F64" w:rsidRPr="000778FA" w:rsidRDefault="003D3F64" w:rsidP="0062440D">
      <w:pPr>
        <w:pStyle w:val="EndnoteText"/>
        <w:tabs>
          <w:tab w:val="left" w:pos="426"/>
        </w:tabs>
        <w:spacing w:line="200" w:lineRule="exact"/>
        <w:ind w:left="425" w:hanging="425"/>
        <w:rPr>
          <w:rFonts w:ascii="Arial" w:hAnsi="Arial" w:cs="Arial"/>
          <w:b/>
          <w:sz w:val="14"/>
          <w:szCs w:val="14"/>
        </w:rPr>
      </w:pPr>
      <w:r w:rsidRPr="000778FA">
        <w:rPr>
          <w:rStyle w:val="EndnoteReference"/>
          <w:rFonts w:ascii="Arial" w:hAnsi="Arial" w:cs="Arial"/>
          <w:sz w:val="14"/>
          <w:szCs w:val="14"/>
          <w:vertAlign w:val="baseline"/>
        </w:rPr>
        <w:t>[</w:t>
      </w:r>
      <w:r w:rsidRPr="000778FA">
        <w:rPr>
          <w:rStyle w:val="EndnoteReference"/>
          <w:rFonts w:ascii="Arial" w:hAnsi="Arial" w:cs="Arial"/>
          <w:sz w:val="14"/>
          <w:szCs w:val="14"/>
          <w:vertAlign w:val="baseline"/>
        </w:rPr>
        <w:endnoteRef/>
      </w:r>
      <w:r w:rsidRPr="000778FA">
        <w:rPr>
          <w:rStyle w:val="EndnoteReference"/>
          <w:rFonts w:ascii="Arial" w:hAnsi="Arial" w:cs="Arial"/>
          <w:sz w:val="14"/>
          <w:szCs w:val="14"/>
          <w:vertAlign w:val="baseline"/>
        </w:rPr>
        <w:t>]</w:t>
      </w:r>
      <w:r w:rsidRPr="000778FA">
        <w:rPr>
          <w:rFonts w:ascii="Arial" w:hAnsi="Arial" w:cs="Arial"/>
          <w:sz w:val="14"/>
          <w:szCs w:val="14"/>
        </w:rPr>
        <w:tab/>
        <w:t xml:space="preserve">M. E. Jung, J. Pontillo, </w:t>
      </w:r>
      <w:r w:rsidRPr="000778FA">
        <w:rPr>
          <w:rFonts w:ascii="Arial" w:hAnsi="Arial" w:cs="Arial"/>
          <w:i/>
          <w:sz w:val="14"/>
          <w:szCs w:val="14"/>
        </w:rPr>
        <w:t>Tetrahedron</w:t>
      </w:r>
      <w:r w:rsidRPr="000778FA">
        <w:rPr>
          <w:rFonts w:ascii="Arial" w:hAnsi="Arial" w:cs="Arial"/>
          <w:sz w:val="14"/>
          <w:szCs w:val="14"/>
        </w:rPr>
        <w:t xml:space="preserve"> </w:t>
      </w:r>
      <w:r w:rsidRPr="000778FA">
        <w:rPr>
          <w:rFonts w:ascii="Arial" w:hAnsi="Arial" w:cs="Arial"/>
          <w:b/>
          <w:sz w:val="14"/>
          <w:szCs w:val="14"/>
        </w:rPr>
        <w:t>2003</w:t>
      </w:r>
      <w:r w:rsidRPr="000778FA">
        <w:rPr>
          <w:rFonts w:ascii="Arial" w:hAnsi="Arial" w:cs="Arial"/>
          <w:sz w:val="14"/>
          <w:szCs w:val="14"/>
        </w:rPr>
        <w:t xml:space="preserve">, </w:t>
      </w:r>
      <w:r w:rsidRPr="000778FA">
        <w:rPr>
          <w:rFonts w:ascii="Arial" w:hAnsi="Arial" w:cs="Arial"/>
          <w:i/>
          <w:sz w:val="14"/>
          <w:szCs w:val="14"/>
        </w:rPr>
        <w:t>59</w:t>
      </w:r>
      <w:r w:rsidRPr="000778FA">
        <w:rPr>
          <w:rFonts w:ascii="Arial" w:hAnsi="Arial" w:cs="Arial"/>
          <w:sz w:val="14"/>
          <w:szCs w:val="14"/>
        </w:rPr>
        <w:t>, 2729</w:t>
      </w:r>
      <w:r w:rsidR="000C6B0F" w:rsidRPr="000778FA">
        <w:rPr>
          <w:rFonts w:ascii="Arial" w:hAnsi="Arial" w:cs="Arial"/>
          <w:sz w:val="14"/>
          <w:szCs w:val="14"/>
        </w:rPr>
        <w:t>-2736</w:t>
      </w:r>
      <w:r w:rsidRPr="000778FA">
        <w:rPr>
          <w:rFonts w:ascii="Arial" w:hAnsi="Arial" w:cs="Arial"/>
          <w:sz w:val="14"/>
          <w:szCs w:val="14"/>
        </w:rPr>
        <w:t>.</w:t>
      </w:r>
    </w:p>
  </w:endnote>
  <w:endnote w:id="19">
    <w:p w:rsidR="003D3F64" w:rsidRPr="000778FA" w:rsidRDefault="003D3F64" w:rsidP="00E61BDB">
      <w:pPr>
        <w:pStyle w:val="EndnoteText"/>
        <w:tabs>
          <w:tab w:val="left" w:pos="426"/>
        </w:tabs>
        <w:spacing w:line="200" w:lineRule="exact"/>
        <w:ind w:left="425" w:hanging="425"/>
        <w:rPr>
          <w:rFonts w:ascii="Arial" w:hAnsi="Arial" w:cs="Arial"/>
          <w:sz w:val="14"/>
          <w:szCs w:val="14"/>
        </w:rPr>
      </w:pPr>
      <w:r w:rsidRPr="000778FA">
        <w:rPr>
          <w:rStyle w:val="EndnoteReference"/>
          <w:rFonts w:ascii="Arial" w:hAnsi="Arial" w:cs="Arial"/>
          <w:sz w:val="14"/>
          <w:szCs w:val="14"/>
          <w:vertAlign w:val="baseline"/>
        </w:rPr>
        <w:t>[</w:t>
      </w:r>
      <w:r w:rsidRPr="000778FA">
        <w:rPr>
          <w:rStyle w:val="EndnoteReference"/>
          <w:rFonts w:ascii="Arial" w:hAnsi="Arial" w:cs="Arial"/>
          <w:sz w:val="14"/>
          <w:szCs w:val="14"/>
          <w:vertAlign w:val="baseline"/>
        </w:rPr>
        <w:endnoteRef/>
      </w:r>
      <w:r w:rsidRPr="000778FA">
        <w:rPr>
          <w:rStyle w:val="EndnoteReference"/>
          <w:rFonts w:ascii="Arial" w:hAnsi="Arial" w:cs="Arial"/>
          <w:sz w:val="14"/>
          <w:szCs w:val="14"/>
          <w:vertAlign w:val="baseline"/>
        </w:rPr>
        <w:t>]</w:t>
      </w:r>
      <w:r w:rsidRPr="000778FA">
        <w:rPr>
          <w:rFonts w:ascii="Arial" w:hAnsi="Arial" w:cs="Arial"/>
          <w:sz w:val="14"/>
          <w:szCs w:val="14"/>
        </w:rPr>
        <w:tab/>
        <w:t xml:space="preserve">S. Kotha, M. Dipak, </w:t>
      </w:r>
      <w:r w:rsidRPr="000778FA">
        <w:rPr>
          <w:rFonts w:ascii="Arial" w:hAnsi="Arial" w:cs="Arial"/>
          <w:i/>
          <w:sz w:val="14"/>
          <w:szCs w:val="14"/>
        </w:rPr>
        <w:t>Tetrahedron</w:t>
      </w:r>
      <w:r w:rsidRPr="000778FA">
        <w:rPr>
          <w:rFonts w:ascii="Arial" w:hAnsi="Arial" w:cs="Arial"/>
          <w:sz w:val="14"/>
          <w:szCs w:val="14"/>
        </w:rPr>
        <w:t xml:space="preserve"> </w:t>
      </w:r>
      <w:r w:rsidRPr="000778FA">
        <w:rPr>
          <w:rFonts w:ascii="Arial" w:hAnsi="Arial" w:cs="Arial"/>
          <w:b/>
          <w:sz w:val="14"/>
          <w:szCs w:val="14"/>
        </w:rPr>
        <w:t>2012</w:t>
      </w:r>
      <w:r w:rsidRPr="000778FA">
        <w:rPr>
          <w:rFonts w:ascii="Arial" w:hAnsi="Arial" w:cs="Arial"/>
          <w:sz w:val="14"/>
          <w:szCs w:val="14"/>
        </w:rPr>
        <w:t xml:space="preserve">, </w:t>
      </w:r>
      <w:r w:rsidRPr="000778FA">
        <w:rPr>
          <w:rFonts w:ascii="Arial" w:hAnsi="Arial" w:cs="Arial"/>
          <w:i/>
          <w:sz w:val="14"/>
          <w:szCs w:val="14"/>
        </w:rPr>
        <w:t>68</w:t>
      </w:r>
      <w:r w:rsidRPr="000778FA">
        <w:rPr>
          <w:rFonts w:ascii="Arial" w:hAnsi="Arial" w:cs="Arial"/>
          <w:sz w:val="14"/>
          <w:szCs w:val="14"/>
        </w:rPr>
        <w:t>, 397</w:t>
      </w:r>
      <w:r w:rsidR="005A184D" w:rsidRPr="000778FA">
        <w:rPr>
          <w:rFonts w:ascii="Arial" w:hAnsi="Arial" w:cs="Arial"/>
          <w:sz w:val="14"/>
          <w:szCs w:val="14"/>
        </w:rPr>
        <w:t>-421</w:t>
      </w:r>
      <w:r w:rsidRPr="000778FA">
        <w:rPr>
          <w:rFonts w:ascii="Arial" w:hAnsi="Arial" w:cs="Arial"/>
          <w:sz w:val="14"/>
          <w:szCs w:val="14"/>
        </w:rPr>
        <w:t>.</w:t>
      </w:r>
    </w:p>
  </w:endnote>
  <w:endnote w:id="20">
    <w:p w:rsidR="003D3F64" w:rsidRPr="000778FA" w:rsidRDefault="003D3F64" w:rsidP="00E61BDB">
      <w:pPr>
        <w:pStyle w:val="EndnoteText"/>
        <w:tabs>
          <w:tab w:val="left" w:pos="426"/>
        </w:tabs>
        <w:spacing w:line="200" w:lineRule="exact"/>
        <w:ind w:left="425" w:hanging="425"/>
        <w:rPr>
          <w:rFonts w:ascii="Arial" w:hAnsi="Arial" w:cs="Arial"/>
          <w:sz w:val="14"/>
          <w:szCs w:val="14"/>
        </w:rPr>
      </w:pPr>
      <w:r w:rsidRPr="000778FA">
        <w:rPr>
          <w:rStyle w:val="EndnoteReference"/>
          <w:rFonts w:ascii="Arial" w:hAnsi="Arial" w:cs="Arial"/>
          <w:sz w:val="14"/>
          <w:szCs w:val="14"/>
          <w:vertAlign w:val="baseline"/>
        </w:rPr>
        <w:t>[</w:t>
      </w:r>
      <w:r w:rsidRPr="000778FA">
        <w:rPr>
          <w:rStyle w:val="EndnoteReference"/>
          <w:rFonts w:ascii="Arial" w:hAnsi="Arial" w:cs="Arial"/>
          <w:sz w:val="14"/>
          <w:szCs w:val="14"/>
          <w:vertAlign w:val="baseline"/>
        </w:rPr>
        <w:endnoteRef/>
      </w:r>
      <w:r w:rsidRPr="000778FA">
        <w:rPr>
          <w:rStyle w:val="EndnoteReference"/>
          <w:rFonts w:ascii="Arial" w:hAnsi="Arial" w:cs="Arial"/>
          <w:sz w:val="14"/>
          <w:szCs w:val="14"/>
          <w:vertAlign w:val="baseline"/>
        </w:rPr>
        <w:t>]</w:t>
      </w:r>
      <w:r w:rsidRPr="000778FA">
        <w:rPr>
          <w:rFonts w:ascii="Arial" w:hAnsi="Arial" w:cs="Arial"/>
          <w:sz w:val="14"/>
          <w:szCs w:val="14"/>
        </w:rPr>
        <w:tab/>
        <w:t xml:space="preserve">B. Kaskar, G. L. Heise, R. S. Michalak, B. R. Vishnuvajjala, </w:t>
      </w:r>
      <w:r w:rsidRPr="000778FA">
        <w:rPr>
          <w:rFonts w:ascii="Arial" w:hAnsi="Arial" w:cs="Arial"/>
          <w:i/>
          <w:sz w:val="14"/>
          <w:szCs w:val="14"/>
        </w:rPr>
        <w:t>Synthesis</w:t>
      </w:r>
      <w:r w:rsidRPr="000778FA">
        <w:rPr>
          <w:rFonts w:ascii="Arial" w:hAnsi="Arial" w:cs="Arial"/>
          <w:sz w:val="14"/>
          <w:szCs w:val="14"/>
        </w:rPr>
        <w:t xml:space="preserve"> </w:t>
      </w:r>
      <w:r w:rsidRPr="000778FA">
        <w:rPr>
          <w:rFonts w:ascii="Arial" w:hAnsi="Arial" w:cs="Arial"/>
          <w:b/>
          <w:sz w:val="14"/>
          <w:szCs w:val="14"/>
        </w:rPr>
        <w:t>1990</w:t>
      </w:r>
      <w:r w:rsidRPr="000778FA">
        <w:rPr>
          <w:rFonts w:ascii="Arial" w:hAnsi="Arial" w:cs="Arial"/>
          <w:sz w:val="14"/>
          <w:szCs w:val="14"/>
        </w:rPr>
        <w:t>, 1031</w:t>
      </w:r>
      <w:r w:rsidR="0096399E" w:rsidRPr="000778FA">
        <w:rPr>
          <w:rFonts w:ascii="Arial" w:hAnsi="Arial" w:cs="Arial"/>
          <w:sz w:val="14"/>
          <w:szCs w:val="14"/>
        </w:rPr>
        <w:t>-1032</w:t>
      </w:r>
      <w:r w:rsidRPr="000778FA">
        <w:rPr>
          <w:rFonts w:ascii="Arial" w:hAnsi="Arial" w:cs="Arial"/>
          <w:sz w:val="14"/>
          <w:szCs w:val="14"/>
        </w:rPr>
        <w:t>.</w:t>
      </w:r>
    </w:p>
  </w:endnote>
  <w:endnote w:id="21">
    <w:p w:rsidR="003D3F64" w:rsidRPr="000778FA" w:rsidRDefault="003D3F64" w:rsidP="00397A19">
      <w:pPr>
        <w:pStyle w:val="EndnoteText"/>
        <w:tabs>
          <w:tab w:val="left" w:pos="426"/>
        </w:tabs>
        <w:spacing w:line="200" w:lineRule="exact"/>
        <w:ind w:left="425" w:hanging="425"/>
        <w:rPr>
          <w:rFonts w:ascii="Arial" w:hAnsi="Arial" w:cs="Arial"/>
          <w:sz w:val="14"/>
          <w:szCs w:val="14"/>
        </w:rPr>
      </w:pPr>
      <w:r w:rsidRPr="000778FA">
        <w:rPr>
          <w:rStyle w:val="EndnoteReference"/>
          <w:rFonts w:ascii="Arial" w:hAnsi="Arial" w:cs="Arial"/>
          <w:sz w:val="14"/>
          <w:szCs w:val="14"/>
          <w:vertAlign w:val="baseline"/>
        </w:rPr>
        <w:t>[</w:t>
      </w:r>
      <w:r w:rsidRPr="000778FA">
        <w:rPr>
          <w:rStyle w:val="EndnoteReference"/>
          <w:rFonts w:ascii="Arial" w:hAnsi="Arial" w:cs="Arial"/>
          <w:sz w:val="14"/>
          <w:szCs w:val="14"/>
          <w:vertAlign w:val="baseline"/>
        </w:rPr>
        <w:endnoteRef/>
      </w:r>
      <w:r w:rsidRPr="000778FA">
        <w:rPr>
          <w:rStyle w:val="EndnoteReference"/>
          <w:rFonts w:ascii="Arial" w:hAnsi="Arial" w:cs="Arial"/>
          <w:sz w:val="14"/>
          <w:szCs w:val="14"/>
          <w:vertAlign w:val="baseline"/>
        </w:rPr>
        <w:t>]</w:t>
      </w:r>
      <w:r w:rsidRPr="000778FA">
        <w:rPr>
          <w:rFonts w:ascii="Arial" w:hAnsi="Arial" w:cs="Arial"/>
          <w:sz w:val="14"/>
          <w:szCs w:val="14"/>
        </w:rPr>
        <w:tab/>
        <w:t xml:space="preserve">H. O. Martinez, H. Reinke, D. Michalik, C. Vogel, </w:t>
      </w:r>
      <w:r w:rsidRPr="000778FA">
        <w:rPr>
          <w:rFonts w:ascii="Arial" w:hAnsi="Arial" w:cs="Arial"/>
          <w:i/>
          <w:sz w:val="14"/>
          <w:szCs w:val="14"/>
        </w:rPr>
        <w:t>Synthesis</w:t>
      </w:r>
      <w:r w:rsidRPr="000778FA">
        <w:rPr>
          <w:rFonts w:ascii="Arial" w:hAnsi="Arial" w:cs="Arial"/>
          <w:sz w:val="14"/>
          <w:szCs w:val="14"/>
        </w:rPr>
        <w:t xml:space="preserve"> </w:t>
      </w:r>
      <w:r w:rsidRPr="000778FA">
        <w:rPr>
          <w:rFonts w:ascii="Arial" w:hAnsi="Arial" w:cs="Arial"/>
          <w:b/>
          <w:sz w:val="14"/>
          <w:szCs w:val="14"/>
        </w:rPr>
        <w:t>2009</w:t>
      </w:r>
      <w:r w:rsidRPr="000778FA">
        <w:rPr>
          <w:rFonts w:ascii="Arial" w:hAnsi="Arial" w:cs="Arial"/>
          <w:sz w:val="14"/>
          <w:szCs w:val="14"/>
        </w:rPr>
        <w:t>, 1834</w:t>
      </w:r>
      <w:r w:rsidR="00893668" w:rsidRPr="000778FA">
        <w:rPr>
          <w:rFonts w:ascii="Arial" w:hAnsi="Arial" w:cs="Arial"/>
          <w:sz w:val="14"/>
          <w:szCs w:val="14"/>
        </w:rPr>
        <w:t>-1840</w:t>
      </w:r>
      <w:r w:rsidRPr="000778FA">
        <w:rPr>
          <w:rFonts w:ascii="Arial" w:hAnsi="Arial" w:cs="Arial"/>
          <w:sz w:val="14"/>
          <w:szCs w:val="14"/>
        </w:rPr>
        <w:t>.</w:t>
      </w:r>
    </w:p>
  </w:endnote>
  <w:endnote w:id="22">
    <w:p w:rsidR="003D3F64" w:rsidRPr="000778FA" w:rsidRDefault="003D3F64" w:rsidP="00E61BDB">
      <w:pPr>
        <w:pStyle w:val="EndnoteText"/>
        <w:tabs>
          <w:tab w:val="left" w:pos="426"/>
        </w:tabs>
        <w:spacing w:line="200" w:lineRule="exact"/>
        <w:ind w:left="425" w:hanging="425"/>
        <w:rPr>
          <w:rFonts w:ascii="Arial" w:hAnsi="Arial" w:cs="Arial"/>
          <w:sz w:val="14"/>
          <w:szCs w:val="14"/>
        </w:rPr>
      </w:pPr>
      <w:r w:rsidRPr="000778FA">
        <w:rPr>
          <w:rStyle w:val="EndnoteReference"/>
          <w:rFonts w:ascii="Arial" w:hAnsi="Arial" w:cs="Arial"/>
          <w:sz w:val="14"/>
          <w:szCs w:val="14"/>
          <w:vertAlign w:val="baseline"/>
        </w:rPr>
        <w:t>[</w:t>
      </w:r>
      <w:r w:rsidRPr="000778FA">
        <w:rPr>
          <w:rStyle w:val="EndnoteReference"/>
          <w:rFonts w:ascii="Arial" w:hAnsi="Arial" w:cs="Arial"/>
          <w:sz w:val="14"/>
          <w:szCs w:val="14"/>
          <w:vertAlign w:val="baseline"/>
        </w:rPr>
        <w:endnoteRef/>
      </w:r>
      <w:r w:rsidRPr="000778FA">
        <w:rPr>
          <w:rStyle w:val="EndnoteReference"/>
          <w:rFonts w:ascii="Arial" w:hAnsi="Arial" w:cs="Arial"/>
          <w:sz w:val="14"/>
          <w:szCs w:val="14"/>
          <w:vertAlign w:val="baseline"/>
        </w:rPr>
        <w:t>]</w:t>
      </w:r>
      <w:r w:rsidRPr="000778FA">
        <w:rPr>
          <w:rFonts w:ascii="Arial" w:hAnsi="Arial" w:cs="Arial"/>
          <w:sz w:val="14"/>
          <w:szCs w:val="14"/>
        </w:rPr>
        <w:tab/>
        <w:t xml:space="preserve">A. Fürstner, K. Radkowski, C. Wirtz, R. Goddard, C. W. Lehmann, R. Mynott, </w:t>
      </w:r>
      <w:r w:rsidRPr="000778FA">
        <w:rPr>
          <w:rFonts w:ascii="Arial" w:hAnsi="Arial" w:cs="Arial"/>
          <w:i/>
          <w:sz w:val="14"/>
          <w:szCs w:val="14"/>
        </w:rPr>
        <w:t>J. Am. Chem. Soc.</w:t>
      </w:r>
      <w:r w:rsidRPr="000778FA">
        <w:rPr>
          <w:rFonts w:ascii="Arial" w:hAnsi="Arial" w:cs="Arial"/>
          <w:sz w:val="14"/>
          <w:szCs w:val="14"/>
        </w:rPr>
        <w:t xml:space="preserve"> </w:t>
      </w:r>
      <w:r w:rsidRPr="000778FA">
        <w:rPr>
          <w:rFonts w:ascii="Arial" w:hAnsi="Arial" w:cs="Arial"/>
          <w:b/>
          <w:sz w:val="14"/>
          <w:szCs w:val="14"/>
        </w:rPr>
        <w:t>2002</w:t>
      </w:r>
      <w:r w:rsidRPr="000778FA">
        <w:rPr>
          <w:rFonts w:ascii="Arial" w:hAnsi="Arial" w:cs="Arial"/>
          <w:sz w:val="14"/>
          <w:szCs w:val="14"/>
        </w:rPr>
        <w:t xml:space="preserve">, </w:t>
      </w:r>
      <w:r w:rsidRPr="000778FA">
        <w:rPr>
          <w:rFonts w:ascii="Arial" w:hAnsi="Arial" w:cs="Arial"/>
          <w:i/>
          <w:sz w:val="14"/>
          <w:szCs w:val="14"/>
        </w:rPr>
        <w:t>124</w:t>
      </w:r>
      <w:r w:rsidRPr="000778FA">
        <w:rPr>
          <w:rFonts w:ascii="Arial" w:hAnsi="Arial" w:cs="Arial"/>
          <w:sz w:val="14"/>
          <w:szCs w:val="14"/>
        </w:rPr>
        <w:t>, 7061</w:t>
      </w:r>
      <w:r w:rsidR="00796E17" w:rsidRPr="000778FA">
        <w:rPr>
          <w:rFonts w:ascii="Arial" w:hAnsi="Arial" w:cs="Arial"/>
          <w:sz w:val="14"/>
          <w:szCs w:val="14"/>
        </w:rPr>
        <w:t>-7069</w:t>
      </w:r>
      <w:r w:rsidRPr="000778FA">
        <w:rPr>
          <w:rFonts w:ascii="Arial" w:hAnsi="Arial" w:cs="Arial"/>
          <w:sz w:val="14"/>
          <w:szCs w:val="14"/>
        </w:rPr>
        <w:t>.</w:t>
      </w:r>
    </w:p>
  </w:endnote>
  <w:endnote w:id="23">
    <w:p w:rsidR="003D3F64" w:rsidRPr="000778FA" w:rsidRDefault="003D3F64" w:rsidP="00BE4E37">
      <w:pPr>
        <w:pStyle w:val="EndnoteText"/>
        <w:tabs>
          <w:tab w:val="left" w:pos="426"/>
        </w:tabs>
        <w:spacing w:line="200" w:lineRule="exact"/>
        <w:ind w:left="425" w:hanging="425"/>
        <w:rPr>
          <w:rFonts w:ascii="Arial" w:hAnsi="Arial" w:cs="Arial"/>
          <w:sz w:val="14"/>
          <w:szCs w:val="14"/>
        </w:rPr>
      </w:pPr>
      <w:r w:rsidRPr="000778FA">
        <w:rPr>
          <w:rStyle w:val="EndnoteReference"/>
          <w:rFonts w:ascii="Arial" w:hAnsi="Arial" w:cs="Arial"/>
          <w:sz w:val="14"/>
          <w:szCs w:val="14"/>
          <w:vertAlign w:val="baseline"/>
        </w:rPr>
        <w:t>[</w:t>
      </w:r>
      <w:r w:rsidRPr="000778FA">
        <w:rPr>
          <w:rStyle w:val="EndnoteReference"/>
          <w:rFonts w:ascii="Arial" w:hAnsi="Arial" w:cs="Arial"/>
          <w:sz w:val="14"/>
          <w:szCs w:val="14"/>
          <w:vertAlign w:val="baseline"/>
        </w:rPr>
        <w:endnoteRef/>
      </w:r>
      <w:r w:rsidRPr="000778FA">
        <w:rPr>
          <w:rStyle w:val="EndnoteReference"/>
          <w:rFonts w:ascii="Arial" w:hAnsi="Arial" w:cs="Arial"/>
          <w:sz w:val="14"/>
          <w:szCs w:val="14"/>
          <w:vertAlign w:val="baseline"/>
        </w:rPr>
        <w:t>]</w:t>
      </w:r>
      <w:r w:rsidRPr="000778FA">
        <w:rPr>
          <w:rFonts w:ascii="Arial" w:hAnsi="Arial" w:cs="Arial"/>
          <w:sz w:val="14"/>
          <w:szCs w:val="14"/>
        </w:rPr>
        <w:tab/>
        <w:t xml:space="preserve">I. C. Stewart, T. Ung, A. A. Pletnev, J. M. Berlin, R. H. Grubbs, Y. Schrodi, </w:t>
      </w:r>
      <w:r w:rsidRPr="000778FA">
        <w:rPr>
          <w:rFonts w:ascii="Arial" w:hAnsi="Arial" w:cs="Arial"/>
          <w:i/>
          <w:sz w:val="14"/>
          <w:szCs w:val="14"/>
        </w:rPr>
        <w:t>Org. Lett.</w:t>
      </w:r>
      <w:r w:rsidRPr="000778FA">
        <w:rPr>
          <w:rFonts w:ascii="Arial" w:hAnsi="Arial" w:cs="Arial"/>
          <w:sz w:val="14"/>
          <w:szCs w:val="14"/>
        </w:rPr>
        <w:t xml:space="preserve"> </w:t>
      </w:r>
      <w:r w:rsidRPr="000778FA">
        <w:rPr>
          <w:rFonts w:ascii="Arial" w:hAnsi="Arial" w:cs="Arial"/>
          <w:b/>
          <w:sz w:val="14"/>
          <w:szCs w:val="14"/>
        </w:rPr>
        <w:t>2007</w:t>
      </w:r>
      <w:r w:rsidRPr="000778FA">
        <w:rPr>
          <w:rFonts w:ascii="Arial" w:hAnsi="Arial" w:cs="Arial"/>
          <w:sz w:val="14"/>
          <w:szCs w:val="14"/>
        </w:rPr>
        <w:t xml:space="preserve">, </w:t>
      </w:r>
      <w:r w:rsidRPr="000778FA">
        <w:rPr>
          <w:rFonts w:ascii="Arial" w:hAnsi="Arial" w:cs="Arial"/>
          <w:i/>
          <w:sz w:val="14"/>
          <w:szCs w:val="14"/>
        </w:rPr>
        <w:t>9</w:t>
      </w:r>
      <w:r w:rsidRPr="000778FA">
        <w:rPr>
          <w:rFonts w:ascii="Arial" w:hAnsi="Arial" w:cs="Arial"/>
          <w:sz w:val="14"/>
          <w:szCs w:val="14"/>
        </w:rPr>
        <w:t>, 1589</w:t>
      </w:r>
      <w:r w:rsidR="00746E2F" w:rsidRPr="000778FA">
        <w:rPr>
          <w:rFonts w:ascii="Arial" w:hAnsi="Arial" w:cs="Arial"/>
          <w:sz w:val="14"/>
          <w:szCs w:val="14"/>
        </w:rPr>
        <w:t>-1592</w:t>
      </w:r>
      <w:r w:rsidRPr="000778FA">
        <w:rPr>
          <w:rFonts w:ascii="Arial" w:hAnsi="Arial" w:cs="Arial"/>
          <w:sz w:val="14"/>
          <w:szCs w:val="14"/>
        </w:rPr>
        <w:t>.</w:t>
      </w:r>
    </w:p>
  </w:endnote>
  <w:endnote w:id="24">
    <w:p w:rsidR="003D3F64" w:rsidRPr="000778FA" w:rsidRDefault="003D3F64" w:rsidP="00B97173">
      <w:pPr>
        <w:pStyle w:val="EndnoteText"/>
        <w:tabs>
          <w:tab w:val="left" w:pos="426"/>
        </w:tabs>
        <w:spacing w:line="200" w:lineRule="exact"/>
        <w:ind w:left="425" w:hanging="425"/>
        <w:rPr>
          <w:rFonts w:ascii="Arial" w:hAnsi="Arial" w:cs="Arial"/>
          <w:sz w:val="14"/>
          <w:szCs w:val="14"/>
        </w:rPr>
      </w:pPr>
      <w:r w:rsidRPr="000778FA">
        <w:rPr>
          <w:rStyle w:val="EndnoteReference"/>
          <w:rFonts w:ascii="Arial" w:hAnsi="Arial" w:cs="Arial"/>
          <w:sz w:val="14"/>
          <w:szCs w:val="14"/>
          <w:vertAlign w:val="baseline"/>
        </w:rPr>
        <w:t>[</w:t>
      </w:r>
      <w:r w:rsidRPr="000778FA">
        <w:rPr>
          <w:rStyle w:val="EndnoteReference"/>
          <w:rFonts w:ascii="Arial" w:hAnsi="Arial" w:cs="Arial"/>
          <w:sz w:val="14"/>
          <w:szCs w:val="14"/>
          <w:vertAlign w:val="baseline"/>
        </w:rPr>
        <w:endnoteRef/>
      </w:r>
      <w:r w:rsidRPr="000778FA">
        <w:rPr>
          <w:rStyle w:val="EndnoteReference"/>
          <w:rFonts w:ascii="Arial" w:hAnsi="Arial" w:cs="Arial"/>
          <w:sz w:val="14"/>
          <w:szCs w:val="14"/>
          <w:vertAlign w:val="baseline"/>
        </w:rPr>
        <w:t>]</w:t>
      </w:r>
      <w:r w:rsidRPr="000778FA">
        <w:rPr>
          <w:rFonts w:ascii="Arial" w:hAnsi="Arial" w:cs="Arial"/>
          <w:sz w:val="14"/>
          <w:szCs w:val="14"/>
        </w:rPr>
        <w:tab/>
        <w:t xml:space="preserve">S. K. Hong, D. P. Sanders, C. W. Lee, R. H. Grubbs, </w:t>
      </w:r>
      <w:r w:rsidRPr="000778FA">
        <w:rPr>
          <w:rFonts w:ascii="Arial" w:hAnsi="Arial" w:cs="Arial"/>
          <w:i/>
          <w:sz w:val="14"/>
          <w:szCs w:val="14"/>
        </w:rPr>
        <w:t>J. Am. Chem. Soc.</w:t>
      </w:r>
      <w:r w:rsidRPr="000778FA">
        <w:rPr>
          <w:rFonts w:ascii="Arial" w:hAnsi="Arial" w:cs="Arial"/>
          <w:sz w:val="14"/>
          <w:szCs w:val="14"/>
        </w:rPr>
        <w:t xml:space="preserve"> </w:t>
      </w:r>
      <w:r w:rsidRPr="000778FA">
        <w:rPr>
          <w:rFonts w:ascii="Arial" w:hAnsi="Arial" w:cs="Arial"/>
          <w:b/>
          <w:sz w:val="14"/>
          <w:szCs w:val="14"/>
        </w:rPr>
        <w:t>2005</w:t>
      </w:r>
      <w:r w:rsidRPr="000778FA">
        <w:rPr>
          <w:rFonts w:ascii="Arial" w:hAnsi="Arial" w:cs="Arial"/>
          <w:sz w:val="14"/>
          <w:szCs w:val="14"/>
        </w:rPr>
        <w:t xml:space="preserve">, </w:t>
      </w:r>
      <w:r w:rsidRPr="000778FA">
        <w:rPr>
          <w:rFonts w:ascii="Arial" w:hAnsi="Arial" w:cs="Arial"/>
          <w:i/>
          <w:sz w:val="14"/>
          <w:szCs w:val="14"/>
        </w:rPr>
        <w:t>127</w:t>
      </w:r>
      <w:r w:rsidRPr="000778FA">
        <w:rPr>
          <w:rFonts w:ascii="Arial" w:hAnsi="Arial" w:cs="Arial"/>
          <w:sz w:val="14"/>
          <w:szCs w:val="14"/>
        </w:rPr>
        <w:t>, 17160</w:t>
      </w:r>
      <w:r w:rsidR="00A5587F" w:rsidRPr="000778FA">
        <w:rPr>
          <w:rFonts w:ascii="Arial" w:hAnsi="Arial" w:cs="Arial"/>
          <w:sz w:val="14"/>
          <w:szCs w:val="14"/>
        </w:rPr>
        <w:t>-17161</w:t>
      </w:r>
      <w:r w:rsidRPr="000778FA">
        <w:rPr>
          <w:rFonts w:ascii="Arial" w:hAnsi="Arial" w:cs="Arial"/>
          <w:sz w:val="14"/>
          <w:szCs w:val="14"/>
        </w:rPr>
        <w:t>.</w:t>
      </w:r>
    </w:p>
  </w:endnote>
  <w:endnote w:id="25">
    <w:p w:rsidR="00630E5A" w:rsidRPr="000778FA" w:rsidRDefault="00630E5A" w:rsidP="00630E5A">
      <w:pPr>
        <w:pStyle w:val="EndnoteText"/>
        <w:tabs>
          <w:tab w:val="left" w:pos="426"/>
        </w:tabs>
        <w:spacing w:line="200" w:lineRule="exact"/>
        <w:ind w:left="425" w:hanging="425"/>
        <w:rPr>
          <w:rFonts w:ascii="Arial" w:hAnsi="Arial" w:cs="Arial"/>
          <w:sz w:val="14"/>
          <w:szCs w:val="14"/>
        </w:rPr>
      </w:pPr>
      <w:r w:rsidRPr="000778FA">
        <w:rPr>
          <w:rStyle w:val="EndnoteReference"/>
          <w:rFonts w:ascii="Arial" w:hAnsi="Arial" w:cs="Arial"/>
          <w:sz w:val="14"/>
          <w:szCs w:val="14"/>
          <w:vertAlign w:val="baseline"/>
        </w:rPr>
        <w:t>[</w:t>
      </w:r>
      <w:r w:rsidRPr="000778FA">
        <w:rPr>
          <w:rStyle w:val="EndnoteReference"/>
          <w:rFonts w:ascii="Arial" w:hAnsi="Arial" w:cs="Arial"/>
          <w:sz w:val="14"/>
          <w:szCs w:val="14"/>
          <w:vertAlign w:val="baseline"/>
        </w:rPr>
        <w:endnoteRef/>
      </w:r>
      <w:r w:rsidRPr="000778FA">
        <w:rPr>
          <w:rStyle w:val="EndnoteReference"/>
          <w:rFonts w:ascii="Arial" w:hAnsi="Arial" w:cs="Arial"/>
          <w:sz w:val="14"/>
          <w:szCs w:val="14"/>
          <w:vertAlign w:val="baseline"/>
        </w:rPr>
        <w:t>]</w:t>
      </w:r>
      <w:r w:rsidRPr="000778FA">
        <w:rPr>
          <w:rFonts w:ascii="Arial" w:hAnsi="Arial" w:cs="Arial"/>
          <w:sz w:val="14"/>
          <w:szCs w:val="14"/>
        </w:rPr>
        <w:tab/>
        <w:t xml:space="preserve">J. P. Cusson, E. Chenard, S. Hanessian, </w:t>
      </w:r>
      <w:r w:rsidRPr="000778FA">
        <w:rPr>
          <w:rFonts w:ascii="Arial" w:hAnsi="Arial" w:cs="Arial"/>
          <w:i/>
          <w:sz w:val="14"/>
          <w:szCs w:val="14"/>
        </w:rPr>
        <w:t>Synthesis</w:t>
      </w:r>
      <w:r w:rsidRPr="000778FA">
        <w:rPr>
          <w:rFonts w:ascii="Arial" w:hAnsi="Arial" w:cs="Arial"/>
          <w:sz w:val="14"/>
          <w:szCs w:val="14"/>
        </w:rPr>
        <w:t xml:space="preserve"> </w:t>
      </w:r>
      <w:r w:rsidRPr="000778FA">
        <w:rPr>
          <w:rFonts w:ascii="Arial" w:hAnsi="Arial" w:cs="Arial"/>
          <w:b/>
          <w:sz w:val="14"/>
          <w:szCs w:val="14"/>
        </w:rPr>
        <w:t>2015</w:t>
      </w:r>
      <w:r w:rsidRPr="000778FA">
        <w:rPr>
          <w:rFonts w:ascii="Arial" w:hAnsi="Arial" w:cs="Arial"/>
          <w:sz w:val="14"/>
          <w:szCs w:val="14"/>
        </w:rPr>
        <w:t xml:space="preserve">, </w:t>
      </w:r>
      <w:r w:rsidRPr="000778FA">
        <w:rPr>
          <w:rFonts w:ascii="Arial" w:hAnsi="Arial" w:cs="Arial"/>
          <w:i/>
          <w:sz w:val="14"/>
          <w:szCs w:val="14"/>
        </w:rPr>
        <w:t>47</w:t>
      </w:r>
      <w:r w:rsidRPr="000778FA">
        <w:rPr>
          <w:rFonts w:ascii="Arial" w:hAnsi="Arial" w:cs="Arial"/>
          <w:sz w:val="14"/>
          <w:szCs w:val="14"/>
        </w:rPr>
        <w:t>, 1317</w:t>
      </w:r>
      <w:r w:rsidR="00ED4283" w:rsidRPr="000778FA">
        <w:rPr>
          <w:rFonts w:ascii="Arial" w:hAnsi="Arial" w:cs="Arial"/>
          <w:sz w:val="14"/>
          <w:szCs w:val="14"/>
        </w:rPr>
        <w:t>-1324</w:t>
      </w:r>
      <w:r w:rsidRPr="000778FA">
        <w:rPr>
          <w:rFonts w:ascii="Arial" w:hAnsi="Arial" w:cs="Arial"/>
          <w:sz w:val="14"/>
          <w:szCs w:val="14"/>
        </w:rPr>
        <w:t>.</w:t>
      </w:r>
    </w:p>
  </w:endnote>
  <w:endnote w:id="26">
    <w:p w:rsidR="00AB57DC" w:rsidRPr="000778FA" w:rsidRDefault="00E97F58" w:rsidP="00E97F58">
      <w:pPr>
        <w:pStyle w:val="EndnoteText"/>
        <w:tabs>
          <w:tab w:val="left" w:pos="426"/>
        </w:tabs>
        <w:spacing w:line="200" w:lineRule="exact"/>
        <w:ind w:left="425" w:hanging="425"/>
        <w:rPr>
          <w:rFonts w:ascii="Arial" w:hAnsi="Arial" w:cs="Arial"/>
          <w:sz w:val="14"/>
          <w:szCs w:val="14"/>
        </w:rPr>
      </w:pPr>
      <w:r w:rsidRPr="000778FA">
        <w:rPr>
          <w:rFonts w:ascii="Arial" w:hAnsi="Arial" w:cs="Arial"/>
          <w:sz w:val="14"/>
          <w:szCs w:val="14"/>
        </w:rPr>
        <w:t>[</w:t>
      </w:r>
      <w:r w:rsidR="00AB57DC" w:rsidRPr="000778FA">
        <w:rPr>
          <w:rFonts w:ascii="Arial" w:hAnsi="Arial" w:cs="Arial"/>
          <w:sz w:val="14"/>
          <w:szCs w:val="14"/>
        </w:rPr>
        <w:endnoteRef/>
      </w:r>
      <w:r w:rsidRPr="000778FA">
        <w:rPr>
          <w:rFonts w:ascii="Arial" w:hAnsi="Arial" w:cs="Arial"/>
          <w:sz w:val="14"/>
          <w:szCs w:val="14"/>
        </w:rPr>
        <w:t>]</w:t>
      </w:r>
      <w:r w:rsidR="00AB57DC" w:rsidRPr="000778FA">
        <w:rPr>
          <w:rFonts w:ascii="Arial" w:hAnsi="Arial" w:cs="Arial"/>
          <w:sz w:val="14"/>
          <w:szCs w:val="14"/>
        </w:rPr>
        <w:t xml:space="preserve"> </w:t>
      </w:r>
      <w:r w:rsidRPr="000778FA">
        <w:rPr>
          <w:rFonts w:ascii="Arial" w:hAnsi="Arial" w:cs="Arial"/>
          <w:sz w:val="14"/>
          <w:szCs w:val="14"/>
        </w:rPr>
        <w:tab/>
      </w:r>
      <w:r w:rsidR="004426F2" w:rsidRPr="000778FA">
        <w:rPr>
          <w:rFonts w:ascii="Arial" w:hAnsi="Arial" w:cs="Arial"/>
          <w:sz w:val="14"/>
          <w:szCs w:val="14"/>
        </w:rPr>
        <w:t xml:space="preserve">P. N. Carlsen, T. J. Mann, A. H. Hoveyda, A. J. Frontier, </w:t>
      </w:r>
      <w:r w:rsidR="004426F2" w:rsidRPr="000778FA">
        <w:rPr>
          <w:rFonts w:ascii="Arial" w:hAnsi="Arial" w:cs="Arial"/>
          <w:i/>
          <w:sz w:val="14"/>
          <w:szCs w:val="14"/>
        </w:rPr>
        <w:t>Angew. Chem. Int. Ed.</w:t>
      </w:r>
      <w:r w:rsidR="004426F2" w:rsidRPr="000778FA">
        <w:rPr>
          <w:rFonts w:ascii="Arial" w:hAnsi="Arial" w:cs="Arial"/>
          <w:sz w:val="14"/>
          <w:szCs w:val="14"/>
        </w:rPr>
        <w:t xml:space="preserve">, </w:t>
      </w:r>
      <w:r w:rsidR="004426F2" w:rsidRPr="000778FA">
        <w:rPr>
          <w:rFonts w:ascii="Arial" w:hAnsi="Arial" w:cs="Arial"/>
          <w:b/>
          <w:sz w:val="14"/>
          <w:szCs w:val="14"/>
        </w:rPr>
        <w:t>2014</w:t>
      </w:r>
      <w:r w:rsidR="004426F2" w:rsidRPr="000778FA">
        <w:rPr>
          <w:rFonts w:ascii="Arial" w:hAnsi="Arial" w:cs="Arial"/>
          <w:sz w:val="14"/>
          <w:szCs w:val="14"/>
        </w:rPr>
        <w:t xml:space="preserve">, </w:t>
      </w:r>
      <w:r w:rsidR="004426F2" w:rsidRPr="000778FA">
        <w:rPr>
          <w:rFonts w:ascii="Arial" w:hAnsi="Arial" w:cs="Arial"/>
          <w:i/>
          <w:sz w:val="14"/>
          <w:szCs w:val="14"/>
        </w:rPr>
        <w:t>53</w:t>
      </w:r>
      <w:r w:rsidR="004426F2" w:rsidRPr="000778FA">
        <w:rPr>
          <w:rFonts w:ascii="Arial" w:hAnsi="Arial" w:cs="Arial"/>
          <w:sz w:val="14"/>
          <w:szCs w:val="14"/>
        </w:rPr>
        <w:t>, 9334-9338.</w:t>
      </w:r>
    </w:p>
  </w:endnote>
  <w:endnote w:id="27">
    <w:p w:rsidR="00AB57DC" w:rsidRPr="000778FA" w:rsidRDefault="00E97F58" w:rsidP="00E97F58">
      <w:pPr>
        <w:pStyle w:val="EndnoteText"/>
        <w:tabs>
          <w:tab w:val="left" w:pos="426"/>
        </w:tabs>
        <w:spacing w:line="200" w:lineRule="exact"/>
        <w:ind w:left="425" w:hanging="425"/>
      </w:pPr>
      <w:r w:rsidRPr="000778FA">
        <w:rPr>
          <w:rFonts w:ascii="Arial" w:hAnsi="Arial" w:cs="Arial"/>
          <w:sz w:val="14"/>
          <w:szCs w:val="14"/>
        </w:rPr>
        <w:t>[</w:t>
      </w:r>
      <w:r w:rsidR="00AB57DC" w:rsidRPr="000778FA">
        <w:rPr>
          <w:rFonts w:ascii="Arial" w:hAnsi="Arial" w:cs="Arial"/>
          <w:sz w:val="14"/>
          <w:szCs w:val="14"/>
        </w:rPr>
        <w:endnoteRef/>
      </w:r>
      <w:r w:rsidRPr="000778FA">
        <w:rPr>
          <w:rFonts w:ascii="Arial" w:hAnsi="Arial" w:cs="Arial"/>
          <w:sz w:val="14"/>
          <w:szCs w:val="14"/>
        </w:rPr>
        <w:t>]</w:t>
      </w:r>
      <w:r w:rsidR="00AB57DC" w:rsidRPr="000778FA">
        <w:rPr>
          <w:rFonts w:ascii="Arial" w:hAnsi="Arial" w:cs="Arial"/>
          <w:sz w:val="14"/>
          <w:szCs w:val="14"/>
        </w:rPr>
        <w:t xml:space="preserve"> </w:t>
      </w:r>
      <w:r w:rsidRPr="000778FA">
        <w:rPr>
          <w:rFonts w:ascii="Arial" w:hAnsi="Arial" w:cs="Arial"/>
          <w:sz w:val="14"/>
          <w:szCs w:val="14"/>
        </w:rPr>
        <w:tab/>
      </w:r>
      <w:r w:rsidR="004426F2" w:rsidRPr="000778FA">
        <w:rPr>
          <w:rFonts w:ascii="Arial" w:hAnsi="Arial" w:cs="Arial"/>
          <w:sz w:val="14"/>
          <w:szCs w:val="14"/>
        </w:rPr>
        <w:t xml:space="preserve">K. S. Feldman, J. F. Antoline, </w:t>
      </w:r>
      <w:r w:rsidR="004426F2" w:rsidRPr="000778FA">
        <w:rPr>
          <w:rFonts w:ascii="Arial" w:hAnsi="Arial" w:cs="Arial"/>
          <w:i/>
          <w:sz w:val="14"/>
          <w:szCs w:val="14"/>
        </w:rPr>
        <w:t>Tetrahedron</w:t>
      </w:r>
      <w:r w:rsidR="004426F2" w:rsidRPr="000778FA">
        <w:rPr>
          <w:rFonts w:ascii="Arial" w:hAnsi="Arial" w:cs="Arial"/>
          <w:sz w:val="14"/>
          <w:szCs w:val="14"/>
        </w:rPr>
        <w:t xml:space="preserve">, </w:t>
      </w:r>
      <w:r w:rsidR="004426F2" w:rsidRPr="000778FA">
        <w:rPr>
          <w:rFonts w:ascii="Arial" w:hAnsi="Arial" w:cs="Arial"/>
          <w:b/>
          <w:sz w:val="14"/>
          <w:szCs w:val="14"/>
        </w:rPr>
        <w:t>2013</w:t>
      </w:r>
      <w:r w:rsidR="004426F2" w:rsidRPr="000778FA">
        <w:rPr>
          <w:rFonts w:ascii="Arial" w:hAnsi="Arial" w:cs="Arial"/>
          <w:sz w:val="14"/>
          <w:szCs w:val="14"/>
        </w:rPr>
        <w:t xml:space="preserve">, </w:t>
      </w:r>
      <w:r w:rsidR="004426F2" w:rsidRPr="000778FA">
        <w:rPr>
          <w:rFonts w:ascii="Arial" w:hAnsi="Arial" w:cs="Arial"/>
          <w:i/>
          <w:sz w:val="14"/>
          <w:szCs w:val="14"/>
        </w:rPr>
        <w:t>69</w:t>
      </w:r>
      <w:r w:rsidR="004426F2" w:rsidRPr="000778FA">
        <w:rPr>
          <w:rFonts w:ascii="Arial" w:hAnsi="Arial" w:cs="Arial"/>
          <w:sz w:val="14"/>
          <w:szCs w:val="14"/>
        </w:rPr>
        <w:t>, 1434-144</w:t>
      </w:r>
      <w:r w:rsidR="00D4641E" w:rsidRPr="000778FA">
        <w:rPr>
          <w:rFonts w:ascii="Arial" w:hAnsi="Arial" w:cs="Arial"/>
          <w:sz w:val="14"/>
          <w:szCs w:val="14"/>
        </w:rPr>
        <w:t>5</w:t>
      </w:r>
      <w:r w:rsidR="004426F2" w:rsidRPr="000778FA">
        <w:rPr>
          <w:rFonts w:ascii="Arial" w:hAnsi="Arial" w:cs="Arial"/>
          <w:sz w:val="14"/>
          <w:szCs w:val="14"/>
        </w:rPr>
        <w:t>.</w:t>
      </w:r>
    </w:p>
  </w:endnote>
  <w:endnote w:id="28">
    <w:p w:rsidR="003D3F64" w:rsidRPr="000778FA" w:rsidRDefault="003D3F64" w:rsidP="00E61BDB">
      <w:pPr>
        <w:pStyle w:val="EndnoteText"/>
        <w:tabs>
          <w:tab w:val="left" w:pos="426"/>
        </w:tabs>
        <w:spacing w:line="200" w:lineRule="exact"/>
        <w:ind w:left="425" w:hanging="425"/>
        <w:rPr>
          <w:rFonts w:ascii="Arial" w:hAnsi="Arial" w:cs="Arial"/>
          <w:sz w:val="14"/>
          <w:szCs w:val="14"/>
        </w:rPr>
      </w:pPr>
      <w:r w:rsidRPr="000778FA">
        <w:rPr>
          <w:rStyle w:val="EndnoteReference"/>
          <w:rFonts w:ascii="Arial" w:hAnsi="Arial" w:cs="Arial"/>
          <w:sz w:val="14"/>
          <w:szCs w:val="14"/>
          <w:vertAlign w:val="baseline"/>
        </w:rPr>
        <w:t>[</w:t>
      </w:r>
      <w:r w:rsidRPr="000778FA">
        <w:rPr>
          <w:rStyle w:val="EndnoteReference"/>
          <w:rFonts w:ascii="Arial" w:hAnsi="Arial" w:cs="Arial"/>
          <w:sz w:val="14"/>
          <w:szCs w:val="14"/>
          <w:vertAlign w:val="baseline"/>
        </w:rPr>
        <w:endnoteRef/>
      </w:r>
      <w:r w:rsidRPr="000778FA">
        <w:rPr>
          <w:rStyle w:val="EndnoteReference"/>
          <w:rFonts w:ascii="Arial" w:hAnsi="Arial" w:cs="Arial"/>
          <w:sz w:val="14"/>
          <w:szCs w:val="14"/>
          <w:vertAlign w:val="baseline"/>
        </w:rPr>
        <w:t>]</w:t>
      </w:r>
      <w:r w:rsidRPr="000778FA">
        <w:rPr>
          <w:rFonts w:ascii="Arial" w:hAnsi="Arial" w:cs="Arial"/>
          <w:sz w:val="14"/>
          <w:szCs w:val="14"/>
        </w:rPr>
        <w:tab/>
      </w:r>
      <w:r w:rsidR="002655FD" w:rsidRPr="000778FA">
        <w:rPr>
          <w:rFonts w:ascii="Arial" w:hAnsi="Arial" w:cs="Arial"/>
          <w:i/>
          <w:iCs/>
          <w:sz w:val="14"/>
          <w:szCs w:val="14"/>
          <w:lang w:val="de-DE"/>
        </w:rPr>
        <w:t>Molecular Operating Environment (MOE)</w:t>
      </w:r>
      <w:r w:rsidR="002655FD" w:rsidRPr="000778FA">
        <w:rPr>
          <w:rFonts w:ascii="Arial" w:hAnsi="Arial" w:cs="Arial"/>
          <w:sz w:val="14"/>
          <w:szCs w:val="14"/>
          <w:lang w:val="de-DE"/>
        </w:rPr>
        <w:t>, 201</w:t>
      </w:r>
      <w:r w:rsidR="00156027" w:rsidRPr="000778FA">
        <w:rPr>
          <w:rFonts w:ascii="Arial" w:hAnsi="Arial" w:cs="Arial"/>
          <w:sz w:val="14"/>
          <w:szCs w:val="14"/>
          <w:lang w:val="de-DE"/>
        </w:rPr>
        <w:t>4.09</w:t>
      </w:r>
      <w:r w:rsidR="002655FD" w:rsidRPr="000778FA">
        <w:rPr>
          <w:rFonts w:ascii="Arial" w:hAnsi="Arial" w:cs="Arial"/>
          <w:sz w:val="14"/>
          <w:szCs w:val="14"/>
          <w:lang w:val="de-DE"/>
        </w:rPr>
        <w:t xml:space="preserve">; Chemical Computing Group Inc., 1010 Sherbooke St. West, Suite #910, Montreal, QC, Canada, H3A 2R7, </w:t>
      </w:r>
      <w:r w:rsidR="002655FD" w:rsidRPr="000778FA">
        <w:rPr>
          <w:rFonts w:ascii="Arial" w:hAnsi="Arial" w:cs="Arial"/>
          <w:b/>
          <w:bCs/>
          <w:sz w:val="14"/>
          <w:szCs w:val="14"/>
          <w:lang w:val="de-DE"/>
        </w:rPr>
        <w:t>2016</w:t>
      </w:r>
    </w:p>
  </w:endnote>
  <w:endnote w:id="29">
    <w:p w:rsidR="00285715" w:rsidRPr="000778FA" w:rsidRDefault="00285715" w:rsidP="00285715">
      <w:pPr>
        <w:pStyle w:val="EndnoteText"/>
        <w:tabs>
          <w:tab w:val="left" w:pos="426"/>
        </w:tabs>
        <w:spacing w:line="200" w:lineRule="exact"/>
        <w:ind w:left="425" w:hanging="425"/>
        <w:rPr>
          <w:rFonts w:ascii="Arial" w:hAnsi="Arial" w:cs="Arial"/>
          <w:sz w:val="14"/>
          <w:szCs w:val="14"/>
        </w:rPr>
      </w:pPr>
      <w:r w:rsidRPr="000778FA">
        <w:rPr>
          <w:rFonts w:ascii="Arial" w:hAnsi="Arial" w:cs="Arial"/>
          <w:sz w:val="14"/>
          <w:szCs w:val="14"/>
        </w:rPr>
        <w:t>[</w:t>
      </w:r>
      <w:r w:rsidRPr="000778FA">
        <w:rPr>
          <w:rStyle w:val="EndnoteReference"/>
          <w:rFonts w:ascii="Arial" w:hAnsi="Arial" w:cs="Arial"/>
          <w:sz w:val="14"/>
          <w:szCs w:val="14"/>
          <w:vertAlign w:val="baseline"/>
        </w:rPr>
        <w:endnoteRef/>
      </w:r>
      <w:r w:rsidRPr="000778FA">
        <w:rPr>
          <w:rFonts w:ascii="Arial" w:hAnsi="Arial" w:cs="Arial"/>
          <w:sz w:val="14"/>
          <w:szCs w:val="14"/>
        </w:rPr>
        <w:t>]</w:t>
      </w:r>
      <w:r w:rsidRPr="000778FA">
        <w:rPr>
          <w:rFonts w:ascii="Arial" w:hAnsi="Arial" w:cs="Arial"/>
          <w:sz w:val="14"/>
          <w:szCs w:val="14"/>
        </w:rPr>
        <w:tab/>
        <w:t xml:space="preserve">J. Forsman, R. Leino, </w:t>
      </w:r>
      <w:r w:rsidRPr="000778FA">
        <w:rPr>
          <w:rFonts w:ascii="Arial" w:hAnsi="Arial" w:cs="Arial"/>
          <w:i/>
          <w:sz w:val="14"/>
          <w:szCs w:val="14"/>
        </w:rPr>
        <w:t>Carbohydr. Res.</w:t>
      </w:r>
      <w:r w:rsidRPr="000778FA">
        <w:rPr>
          <w:rFonts w:ascii="Arial" w:hAnsi="Arial" w:cs="Arial"/>
          <w:sz w:val="14"/>
          <w:szCs w:val="14"/>
        </w:rPr>
        <w:t xml:space="preserve"> </w:t>
      </w:r>
      <w:r w:rsidRPr="000778FA">
        <w:rPr>
          <w:rFonts w:ascii="Arial" w:hAnsi="Arial" w:cs="Arial"/>
          <w:b/>
          <w:sz w:val="14"/>
          <w:szCs w:val="14"/>
        </w:rPr>
        <w:t>2010</w:t>
      </w:r>
      <w:r w:rsidRPr="000778FA">
        <w:rPr>
          <w:rFonts w:ascii="Arial" w:hAnsi="Arial" w:cs="Arial"/>
          <w:sz w:val="14"/>
          <w:szCs w:val="14"/>
        </w:rPr>
        <w:t xml:space="preserve">, </w:t>
      </w:r>
      <w:r w:rsidRPr="000778FA">
        <w:rPr>
          <w:rFonts w:ascii="Arial" w:hAnsi="Arial" w:cs="Arial"/>
          <w:i/>
          <w:sz w:val="14"/>
          <w:szCs w:val="14"/>
        </w:rPr>
        <w:t>345</w:t>
      </w:r>
      <w:r w:rsidRPr="000778FA">
        <w:rPr>
          <w:rFonts w:ascii="Arial" w:hAnsi="Arial" w:cs="Arial"/>
          <w:sz w:val="14"/>
          <w:szCs w:val="14"/>
        </w:rPr>
        <w:t>, 1548</w:t>
      </w:r>
      <w:r w:rsidR="00447CCC" w:rsidRPr="000778FA">
        <w:rPr>
          <w:rFonts w:ascii="Arial" w:hAnsi="Arial" w:cs="Arial"/>
          <w:sz w:val="14"/>
          <w:szCs w:val="14"/>
        </w:rPr>
        <w:t>-1554</w:t>
      </w:r>
      <w:r w:rsidRPr="000778FA">
        <w:rPr>
          <w:rFonts w:ascii="Arial" w:hAnsi="Arial" w:cs="Arial"/>
          <w:sz w:val="14"/>
          <w:szCs w:val="14"/>
        </w:rPr>
        <w:t>.</w:t>
      </w:r>
    </w:p>
  </w:endnote>
  <w:endnote w:id="30">
    <w:p w:rsidR="003D3F64" w:rsidRPr="00C70BDA" w:rsidRDefault="003D3F64" w:rsidP="009D09A3">
      <w:pPr>
        <w:pStyle w:val="EndnoteText"/>
        <w:tabs>
          <w:tab w:val="left" w:pos="426"/>
        </w:tabs>
        <w:spacing w:line="200" w:lineRule="exact"/>
        <w:ind w:left="425" w:hanging="425"/>
        <w:rPr>
          <w:rFonts w:ascii="Arial" w:hAnsi="Arial" w:cs="Arial"/>
          <w:sz w:val="22"/>
          <w:szCs w:val="22"/>
        </w:rPr>
      </w:pPr>
      <w:r w:rsidRPr="000778FA">
        <w:rPr>
          <w:rFonts w:ascii="Arial" w:hAnsi="Arial" w:cs="Arial"/>
          <w:sz w:val="14"/>
          <w:szCs w:val="14"/>
        </w:rPr>
        <w:t>[</w:t>
      </w:r>
      <w:r w:rsidRPr="000778FA">
        <w:rPr>
          <w:rStyle w:val="EndnoteReference"/>
          <w:rFonts w:ascii="Arial" w:hAnsi="Arial" w:cs="Arial"/>
          <w:sz w:val="14"/>
          <w:szCs w:val="14"/>
          <w:vertAlign w:val="baseline"/>
        </w:rPr>
        <w:endnoteRef/>
      </w:r>
      <w:r w:rsidRPr="000778FA">
        <w:rPr>
          <w:rFonts w:ascii="Arial" w:hAnsi="Arial" w:cs="Arial"/>
          <w:sz w:val="14"/>
          <w:szCs w:val="14"/>
        </w:rPr>
        <w:t>]</w:t>
      </w:r>
      <w:r w:rsidRPr="000778FA">
        <w:rPr>
          <w:rFonts w:ascii="Arial" w:hAnsi="Arial" w:cs="Arial"/>
          <w:sz w:val="14"/>
          <w:szCs w:val="14"/>
        </w:rPr>
        <w:tab/>
        <w:t xml:space="preserve">O. P. Chevallier, M. E. Migaud, </w:t>
      </w:r>
      <w:r w:rsidRPr="000778FA">
        <w:rPr>
          <w:rFonts w:ascii="Arial" w:hAnsi="Arial" w:cs="Arial"/>
          <w:i/>
          <w:iCs/>
          <w:sz w:val="14"/>
          <w:szCs w:val="14"/>
        </w:rPr>
        <w:t>Beilstein J. Org. Chem.</w:t>
      </w:r>
      <w:r w:rsidRPr="000778FA">
        <w:rPr>
          <w:rFonts w:ascii="Arial" w:hAnsi="Arial" w:cs="Arial"/>
          <w:iCs/>
          <w:sz w:val="14"/>
          <w:szCs w:val="14"/>
        </w:rPr>
        <w:t xml:space="preserve"> </w:t>
      </w:r>
      <w:r w:rsidRPr="000778FA">
        <w:rPr>
          <w:rFonts w:ascii="Arial" w:hAnsi="Arial" w:cs="Arial"/>
          <w:b/>
          <w:iCs/>
          <w:sz w:val="14"/>
          <w:szCs w:val="14"/>
        </w:rPr>
        <w:t>2006</w:t>
      </w:r>
      <w:r w:rsidRPr="000778FA">
        <w:rPr>
          <w:rFonts w:ascii="Arial" w:hAnsi="Arial" w:cs="Arial"/>
          <w:iCs/>
          <w:sz w:val="14"/>
          <w:szCs w:val="14"/>
        </w:rPr>
        <w:t xml:space="preserve">, </w:t>
      </w:r>
      <w:r w:rsidRPr="000778FA">
        <w:rPr>
          <w:rFonts w:ascii="Arial" w:hAnsi="Arial" w:cs="Arial"/>
          <w:i/>
          <w:iCs/>
          <w:sz w:val="14"/>
          <w:szCs w:val="14"/>
        </w:rPr>
        <w:t>2</w:t>
      </w:r>
      <w:r w:rsidRPr="000778FA">
        <w:rPr>
          <w:rFonts w:ascii="Arial" w:hAnsi="Arial" w:cs="Arial"/>
          <w:iCs/>
          <w:sz w:val="14"/>
          <w:szCs w:val="14"/>
        </w:rPr>
        <w:t>, 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F64" w:rsidRDefault="003D3F64" w:rsidP="0095126A">
    <w:pPr>
      <w:pStyle w:val="Footer"/>
      <w:pBdr>
        <w:top w:val="single" w:sz="18" w:space="1" w:color="C0C0C0"/>
      </w:pBdr>
    </w:pPr>
  </w:p>
  <w:p w:rsidR="003D3F64" w:rsidRDefault="003D3F64" w:rsidP="0095126A">
    <w:pPr>
      <w:pStyle w:val="Footer"/>
    </w:pPr>
  </w:p>
  <w:p w:rsidR="003D3F64" w:rsidRDefault="003D3F64" w:rsidP="0095126A">
    <w:pPr>
      <w:pStyle w:val="Footer"/>
    </w:pPr>
  </w:p>
  <w:p w:rsidR="003D3F64" w:rsidRPr="00205632" w:rsidRDefault="003D3F64" w:rsidP="0095126A">
    <w:pPr>
      <w:pStyle w:val="Footer"/>
    </w:pPr>
  </w:p>
  <w:p w:rsidR="003D3F64" w:rsidRPr="0095126A" w:rsidRDefault="003D3F64" w:rsidP="00951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5C6" w:rsidRDefault="00C445C6">
      <w:r>
        <w:separator/>
      </w:r>
    </w:p>
  </w:footnote>
  <w:footnote w:type="continuationSeparator" w:id="0">
    <w:p w:rsidR="00C445C6" w:rsidRDefault="00C44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F64" w:rsidRPr="00C8278A" w:rsidRDefault="00C445C6" w:rsidP="00FB4551">
    <w:pPr>
      <w:pStyle w:val="Header"/>
      <w:pBdr>
        <w:bottom w:val="single" w:sz="36" w:space="1" w:color="C0C0C0"/>
      </w:pBdr>
      <w:rPr>
        <w:rFonts w:ascii="Arial Narrow" w:hAnsi="Arial Narrow" w:cs="Arial"/>
        <w:b/>
        <w:bCs/>
        <w:color w:val="C0C0C0"/>
        <w:sz w:val="36"/>
        <w:szCs w:val="36"/>
      </w:rPr>
    </w:pPr>
    <w:r>
      <w:rPr>
        <w:rFonts w:ascii="Arial Narrow" w:hAnsi="Arial Narrow" w:cs="Arial"/>
        <w:b/>
        <w:bCs/>
        <w:noProof/>
        <w:color w:val="C0C0C0"/>
        <w:sz w:val="40"/>
        <w:szCs w:val="36"/>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22074" o:spid="_x0000_s2055" type="#_x0000_t75" style="position:absolute;margin-left:0;margin-top:0;width:688.65pt;height:937.8pt;z-index:-251658240;mso-position-horizontal:center;mso-position-horizontal-relative:margin;mso-position-vertical:center;mso-position-vertical-relative:margin" o:allowincell="f">
          <v:imagedata r:id="rId1" o:title="Wiley-VCH_gedreht" gain="19661f" blacklevel="22938f"/>
          <w10:wrap anchorx="margin" anchory="margin"/>
        </v:shape>
      </w:pict>
    </w:r>
    <w:r w:rsidR="003D3F64">
      <w:rPr>
        <w:rFonts w:ascii="Arial Narrow" w:hAnsi="Arial Narrow" w:cs="Arial"/>
        <w:b/>
        <w:bCs/>
        <w:noProof/>
        <w:color w:val="C0C0C0"/>
        <w:sz w:val="40"/>
        <w:szCs w:val="36"/>
        <w:lang w:val="en-GB" w:eastAsia="en-GB"/>
      </w:rPr>
      <w:drawing>
        <wp:inline distT="0" distB="0" distL="0" distR="0" wp14:anchorId="5AB4B001" wp14:editId="60D0EEED">
          <wp:extent cx="1439545" cy="416560"/>
          <wp:effectExtent l="0" t="0" r="825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9545" cy="416560"/>
                  </a:xfrm>
                  <a:prstGeom prst="rect">
                    <a:avLst/>
                  </a:prstGeom>
                  <a:noFill/>
                  <a:ln>
                    <a:noFill/>
                  </a:ln>
                </pic:spPr>
              </pic:pic>
            </a:graphicData>
          </a:graphic>
        </wp:inline>
      </w:drawing>
    </w:r>
    <w:r w:rsidR="003D3F64">
      <w:rPr>
        <w:rFonts w:ascii="Arial Narrow" w:hAnsi="Arial Narrow" w:cs="Arial"/>
        <w:b/>
        <w:bCs/>
        <w:color w:val="C0C0C0"/>
        <w:sz w:val="40"/>
        <w:szCs w:val="36"/>
      </w:rPr>
      <w:tab/>
    </w:r>
    <w:r w:rsidR="003D3F64">
      <w:rPr>
        <w:rFonts w:ascii="Arial Narrow" w:hAnsi="Arial Narrow" w:cs="Arial"/>
        <w:b/>
        <w:bCs/>
        <w:color w:val="C0C0C0"/>
        <w:sz w:val="40"/>
        <w:szCs w:val="36"/>
      </w:rPr>
      <w:tab/>
      <w:t xml:space="preserve">                            </w:t>
    </w:r>
    <w:r w:rsidR="003D3F64" w:rsidRPr="00FB4551">
      <w:rPr>
        <w:rFonts w:ascii="Arial" w:hAnsi="Arial" w:cs="Arial"/>
        <w:b/>
        <w:bCs/>
        <w:color w:val="C0C0C0"/>
      </w:rPr>
      <w:t>www.chemsuschem.org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F64" w:rsidRPr="00863DFC" w:rsidRDefault="00C445C6" w:rsidP="00863DFC">
    <w:pPr>
      <w:pStyle w:val="Header"/>
      <w:pBdr>
        <w:bottom w:val="single" w:sz="18" w:space="1" w:color="C0C0C0"/>
      </w:pBdr>
    </w:pPr>
    <w:r>
      <w:rPr>
        <w:rFonts w:ascii="Arial Narrow" w:hAnsi="Arial Narrow" w:cs="Arial"/>
        <w:b/>
        <w:bCs/>
        <w:noProof/>
        <w:color w:val="C0C0C0"/>
        <w:sz w:val="32"/>
        <w:szCs w:val="36"/>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22075" o:spid="_x0000_s2056" type="#_x0000_t75" style="position:absolute;margin-left:0;margin-top:0;width:688.65pt;height:937.8pt;z-index:-251657216;mso-position-horizontal:center;mso-position-horizontal-relative:margin;mso-position-vertical:center;mso-position-vertical-relative:margin" o:allowincell="f">
          <v:imagedata r:id="rId1" o:title="Wiley-VCH_gedreht" gain="19661f" blacklevel="22938f"/>
          <w10:wrap anchorx="margin" anchory="margin"/>
        </v:shape>
      </w:pict>
    </w:r>
    <w:r w:rsidR="003D3F64">
      <w:rPr>
        <w:rFonts w:ascii="Arial Narrow" w:hAnsi="Arial Narrow" w:cs="Arial"/>
        <w:b/>
        <w:bCs/>
        <w:noProof/>
        <w:color w:val="C0C0C0"/>
        <w:sz w:val="32"/>
        <w:szCs w:val="36"/>
        <w:lang w:val="en-GB" w:eastAsia="en-GB"/>
      </w:rPr>
      <w:drawing>
        <wp:anchor distT="0" distB="0" distL="114300" distR="114300" simplePos="0" relativeHeight="251656192" behindDoc="0" locked="0" layoutInCell="1" allowOverlap="1" wp14:anchorId="4A6AEEC3" wp14:editId="03568191">
          <wp:simplePos x="0" y="0"/>
          <wp:positionH relativeFrom="column">
            <wp:posOffset>5344160</wp:posOffset>
          </wp:positionH>
          <wp:positionV relativeFrom="paragraph">
            <wp:posOffset>-40005</wp:posOffset>
          </wp:positionV>
          <wp:extent cx="1079500" cy="273050"/>
          <wp:effectExtent l="0" t="0" r="6350" b="0"/>
          <wp:wrapTopAndBottom/>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9500" cy="27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F64">
      <w:rPr>
        <w:rFonts w:ascii="Arial Narrow" w:hAnsi="Arial Narrow" w:cs="Arial"/>
        <w:b/>
        <w:bCs/>
        <w:color w:val="C0C0C0"/>
        <w:sz w:val="32"/>
        <w:szCs w:val="36"/>
      </w:rPr>
      <w:t>FULL PAPER</w:t>
    </w:r>
    <w:r w:rsidR="003D3F64" w:rsidRPr="00971FC5">
      <w:rPr>
        <w:rFonts w:ascii="Arial Narrow" w:hAnsi="Arial Narrow" w:cs="Arial"/>
        <w:sz w:val="32"/>
        <w:szCs w:val="36"/>
      </w:rPr>
      <w:tab/>
    </w:r>
    <w:r w:rsidR="003D3F64" w:rsidRPr="00971FC5">
      <w:rPr>
        <w:rFonts w:ascii="Arial Narrow" w:hAnsi="Arial Narrow" w:cs="Arial"/>
        <w:sz w:val="32"/>
        <w:szCs w:val="36"/>
      </w:rPr>
      <w:tab/>
    </w:r>
    <w:r w:rsidR="003D3F64">
      <w:rPr>
        <w:rFonts w:ascii="Arial Narrow" w:hAnsi="Arial Narrow" w:cs="Arial"/>
        <w:sz w:val="32"/>
        <w:szCs w:val="3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F64" w:rsidRDefault="00C445C6">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22073" o:spid="_x0000_s2054" type="#_x0000_t75" style="position:absolute;margin-left:0;margin-top:0;width:688.65pt;height:937.8pt;z-index:-251659264;mso-position-horizontal:center;mso-position-horizontal-relative:margin;mso-position-vertical:center;mso-position-vertical-relative:margin" o:allowincell="f">
          <v:imagedata r:id="rId1" o:title="Wiley-VCH_gedreh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noPunctuationKerning/>
  <w:characterSpacingControl w:val="doNotCompress"/>
  <w:hdrShapeDefaults>
    <o:shapedefaults v:ext="edit" spidmax="2057">
      <o:colormru v:ext="edit" colors="#eaeaea"/>
    </o:shapedefaults>
    <o:shapelayout v:ext="edit">
      <o:idmap v:ext="edit" data="2"/>
    </o:shapelayout>
  </w:hdrShapeDefaults>
  <w:footnotePr>
    <w:footnote w:id="-1"/>
    <w:footnote w:id="0"/>
  </w:footnotePr>
  <w:endnotePr>
    <w:pos w:val="sectEnd"/>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7D"/>
    <w:rsid w:val="00000674"/>
    <w:rsid w:val="0000214A"/>
    <w:rsid w:val="00002CC4"/>
    <w:rsid w:val="00002DBC"/>
    <w:rsid w:val="00003927"/>
    <w:rsid w:val="000043A2"/>
    <w:rsid w:val="0000457A"/>
    <w:rsid w:val="000049F8"/>
    <w:rsid w:val="00004C2E"/>
    <w:rsid w:val="0000591E"/>
    <w:rsid w:val="00006505"/>
    <w:rsid w:val="00006AEC"/>
    <w:rsid w:val="00007122"/>
    <w:rsid w:val="00010410"/>
    <w:rsid w:val="00011494"/>
    <w:rsid w:val="00011D51"/>
    <w:rsid w:val="00013DD7"/>
    <w:rsid w:val="0001423C"/>
    <w:rsid w:val="000145A9"/>
    <w:rsid w:val="000165FD"/>
    <w:rsid w:val="000167DC"/>
    <w:rsid w:val="000208F6"/>
    <w:rsid w:val="00020A4C"/>
    <w:rsid w:val="00021918"/>
    <w:rsid w:val="00022A25"/>
    <w:rsid w:val="00022DB4"/>
    <w:rsid w:val="00023191"/>
    <w:rsid w:val="0002520E"/>
    <w:rsid w:val="000257AF"/>
    <w:rsid w:val="00027BC5"/>
    <w:rsid w:val="00030477"/>
    <w:rsid w:val="000312F2"/>
    <w:rsid w:val="00031562"/>
    <w:rsid w:val="00031E67"/>
    <w:rsid w:val="00033C26"/>
    <w:rsid w:val="00033D1A"/>
    <w:rsid w:val="00033F43"/>
    <w:rsid w:val="00034726"/>
    <w:rsid w:val="00034D2D"/>
    <w:rsid w:val="00036490"/>
    <w:rsid w:val="0003698F"/>
    <w:rsid w:val="000369B9"/>
    <w:rsid w:val="00036DEE"/>
    <w:rsid w:val="000404DD"/>
    <w:rsid w:val="0004091A"/>
    <w:rsid w:val="0004111F"/>
    <w:rsid w:val="000415B6"/>
    <w:rsid w:val="0004176B"/>
    <w:rsid w:val="00041B89"/>
    <w:rsid w:val="00042283"/>
    <w:rsid w:val="00042603"/>
    <w:rsid w:val="00042BF0"/>
    <w:rsid w:val="00043011"/>
    <w:rsid w:val="000430D8"/>
    <w:rsid w:val="00045728"/>
    <w:rsid w:val="00045AB9"/>
    <w:rsid w:val="00046824"/>
    <w:rsid w:val="0005096E"/>
    <w:rsid w:val="0005140E"/>
    <w:rsid w:val="00055485"/>
    <w:rsid w:val="00055651"/>
    <w:rsid w:val="0005608E"/>
    <w:rsid w:val="000561D7"/>
    <w:rsid w:val="00057779"/>
    <w:rsid w:val="00057B9F"/>
    <w:rsid w:val="00061B6A"/>
    <w:rsid w:val="0006281D"/>
    <w:rsid w:val="00062A74"/>
    <w:rsid w:val="00062E43"/>
    <w:rsid w:val="00063E0F"/>
    <w:rsid w:val="0006489B"/>
    <w:rsid w:val="000650AB"/>
    <w:rsid w:val="0006694D"/>
    <w:rsid w:val="000669E3"/>
    <w:rsid w:val="00066B8E"/>
    <w:rsid w:val="00066CB1"/>
    <w:rsid w:val="0006714F"/>
    <w:rsid w:val="000678EF"/>
    <w:rsid w:val="00070B55"/>
    <w:rsid w:val="00070CA0"/>
    <w:rsid w:val="00070E0D"/>
    <w:rsid w:val="000712B6"/>
    <w:rsid w:val="0007315F"/>
    <w:rsid w:val="00075A0C"/>
    <w:rsid w:val="000762B7"/>
    <w:rsid w:val="00076432"/>
    <w:rsid w:val="000765FC"/>
    <w:rsid w:val="000771B2"/>
    <w:rsid w:val="00077560"/>
    <w:rsid w:val="000778FA"/>
    <w:rsid w:val="000806F8"/>
    <w:rsid w:val="0008077D"/>
    <w:rsid w:val="00080BEB"/>
    <w:rsid w:val="00081423"/>
    <w:rsid w:val="00081AE5"/>
    <w:rsid w:val="00085484"/>
    <w:rsid w:val="00085610"/>
    <w:rsid w:val="00086DED"/>
    <w:rsid w:val="00091F77"/>
    <w:rsid w:val="00092DE7"/>
    <w:rsid w:val="00092FB0"/>
    <w:rsid w:val="00092FFA"/>
    <w:rsid w:val="000935BF"/>
    <w:rsid w:val="000940ED"/>
    <w:rsid w:val="000944B0"/>
    <w:rsid w:val="0009539C"/>
    <w:rsid w:val="00095C2F"/>
    <w:rsid w:val="00095E45"/>
    <w:rsid w:val="000969AA"/>
    <w:rsid w:val="000974D4"/>
    <w:rsid w:val="000A08DA"/>
    <w:rsid w:val="000A37F3"/>
    <w:rsid w:val="000A3B63"/>
    <w:rsid w:val="000A3FF0"/>
    <w:rsid w:val="000A4322"/>
    <w:rsid w:val="000A43F5"/>
    <w:rsid w:val="000A4679"/>
    <w:rsid w:val="000A77DC"/>
    <w:rsid w:val="000B0FC1"/>
    <w:rsid w:val="000B34C9"/>
    <w:rsid w:val="000B38EF"/>
    <w:rsid w:val="000B42AC"/>
    <w:rsid w:val="000B6160"/>
    <w:rsid w:val="000B6DF3"/>
    <w:rsid w:val="000B6E0E"/>
    <w:rsid w:val="000C0FAC"/>
    <w:rsid w:val="000C1477"/>
    <w:rsid w:val="000C15EE"/>
    <w:rsid w:val="000C1DBD"/>
    <w:rsid w:val="000C2100"/>
    <w:rsid w:val="000C4BE4"/>
    <w:rsid w:val="000C53F1"/>
    <w:rsid w:val="000C5B3F"/>
    <w:rsid w:val="000C6606"/>
    <w:rsid w:val="000C6B0F"/>
    <w:rsid w:val="000D0740"/>
    <w:rsid w:val="000D0B9A"/>
    <w:rsid w:val="000D1F96"/>
    <w:rsid w:val="000D2562"/>
    <w:rsid w:val="000D6003"/>
    <w:rsid w:val="000D70F8"/>
    <w:rsid w:val="000D75B7"/>
    <w:rsid w:val="000D7701"/>
    <w:rsid w:val="000D78BF"/>
    <w:rsid w:val="000E0815"/>
    <w:rsid w:val="000E0CEA"/>
    <w:rsid w:val="000E0EC4"/>
    <w:rsid w:val="000E1C81"/>
    <w:rsid w:val="000E503C"/>
    <w:rsid w:val="000E517A"/>
    <w:rsid w:val="000E5FDC"/>
    <w:rsid w:val="000E6261"/>
    <w:rsid w:val="000E6390"/>
    <w:rsid w:val="000E76B8"/>
    <w:rsid w:val="000F0E56"/>
    <w:rsid w:val="000F29A4"/>
    <w:rsid w:val="000F2C63"/>
    <w:rsid w:val="000F2EA1"/>
    <w:rsid w:val="000F3348"/>
    <w:rsid w:val="000F4203"/>
    <w:rsid w:val="000F5BD1"/>
    <w:rsid w:val="000F7847"/>
    <w:rsid w:val="00102861"/>
    <w:rsid w:val="001030BE"/>
    <w:rsid w:val="001037A1"/>
    <w:rsid w:val="00103CDF"/>
    <w:rsid w:val="00103EF7"/>
    <w:rsid w:val="00104119"/>
    <w:rsid w:val="001046DA"/>
    <w:rsid w:val="00104B61"/>
    <w:rsid w:val="0010543E"/>
    <w:rsid w:val="00105F97"/>
    <w:rsid w:val="001066FA"/>
    <w:rsid w:val="00106835"/>
    <w:rsid w:val="00106C88"/>
    <w:rsid w:val="00107E8C"/>
    <w:rsid w:val="00110E5C"/>
    <w:rsid w:val="00110F04"/>
    <w:rsid w:val="00112851"/>
    <w:rsid w:val="00113DD0"/>
    <w:rsid w:val="001158DE"/>
    <w:rsid w:val="001166BD"/>
    <w:rsid w:val="00117833"/>
    <w:rsid w:val="00120F2E"/>
    <w:rsid w:val="0012128C"/>
    <w:rsid w:val="001218C2"/>
    <w:rsid w:val="001237B3"/>
    <w:rsid w:val="0012381E"/>
    <w:rsid w:val="001248C2"/>
    <w:rsid w:val="001254EA"/>
    <w:rsid w:val="0012723B"/>
    <w:rsid w:val="00131E47"/>
    <w:rsid w:val="001322FF"/>
    <w:rsid w:val="0013316F"/>
    <w:rsid w:val="001344F7"/>
    <w:rsid w:val="001348CD"/>
    <w:rsid w:val="001367C5"/>
    <w:rsid w:val="00137598"/>
    <w:rsid w:val="00137E81"/>
    <w:rsid w:val="0014043E"/>
    <w:rsid w:val="00141356"/>
    <w:rsid w:val="00141A76"/>
    <w:rsid w:val="001423B6"/>
    <w:rsid w:val="00143551"/>
    <w:rsid w:val="0014374D"/>
    <w:rsid w:val="00143B89"/>
    <w:rsid w:val="0014404B"/>
    <w:rsid w:val="00145B6F"/>
    <w:rsid w:val="0014730A"/>
    <w:rsid w:val="001475BF"/>
    <w:rsid w:val="00152E6D"/>
    <w:rsid w:val="0015404F"/>
    <w:rsid w:val="00155FB7"/>
    <w:rsid w:val="00156027"/>
    <w:rsid w:val="0015631F"/>
    <w:rsid w:val="0015713A"/>
    <w:rsid w:val="00157B5F"/>
    <w:rsid w:val="00157C67"/>
    <w:rsid w:val="0016139D"/>
    <w:rsid w:val="0016203E"/>
    <w:rsid w:val="001639AE"/>
    <w:rsid w:val="00165013"/>
    <w:rsid w:val="001654DF"/>
    <w:rsid w:val="001654FB"/>
    <w:rsid w:val="00166BEB"/>
    <w:rsid w:val="00166D41"/>
    <w:rsid w:val="001678B6"/>
    <w:rsid w:val="0017048F"/>
    <w:rsid w:val="00170D5C"/>
    <w:rsid w:val="0017124C"/>
    <w:rsid w:val="001719D4"/>
    <w:rsid w:val="001726E2"/>
    <w:rsid w:val="00172B86"/>
    <w:rsid w:val="00172F13"/>
    <w:rsid w:val="00172F48"/>
    <w:rsid w:val="001732A4"/>
    <w:rsid w:val="0017561F"/>
    <w:rsid w:val="00177B5C"/>
    <w:rsid w:val="00177F5F"/>
    <w:rsid w:val="001800AA"/>
    <w:rsid w:val="001806B6"/>
    <w:rsid w:val="0018089F"/>
    <w:rsid w:val="0018165B"/>
    <w:rsid w:val="00181774"/>
    <w:rsid w:val="0018184F"/>
    <w:rsid w:val="00181D6E"/>
    <w:rsid w:val="001822AE"/>
    <w:rsid w:val="001827CF"/>
    <w:rsid w:val="001837FD"/>
    <w:rsid w:val="00184380"/>
    <w:rsid w:val="00186601"/>
    <w:rsid w:val="001878D0"/>
    <w:rsid w:val="00187C2D"/>
    <w:rsid w:val="00187D4B"/>
    <w:rsid w:val="0019014F"/>
    <w:rsid w:val="00191B7C"/>
    <w:rsid w:val="00191BB9"/>
    <w:rsid w:val="00192A74"/>
    <w:rsid w:val="001943DB"/>
    <w:rsid w:val="00194818"/>
    <w:rsid w:val="0019496A"/>
    <w:rsid w:val="00194A21"/>
    <w:rsid w:val="00194B79"/>
    <w:rsid w:val="00194E19"/>
    <w:rsid w:val="00194FB5"/>
    <w:rsid w:val="00196DEB"/>
    <w:rsid w:val="00197E47"/>
    <w:rsid w:val="00197F42"/>
    <w:rsid w:val="001A0D55"/>
    <w:rsid w:val="001A2443"/>
    <w:rsid w:val="001A2FE3"/>
    <w:rsid w:val="001A3120"/>
    <w:rsid w:val="001A372C"/>
    <w:rsid w:val="001A39AE"/>
    <w:rsid w:val="001A3C7F"/>
    <w:rsid w:val="001A438D"/>
    <w:rsid w:val="001A5217"/>
    <w:rsid w:val="001B0DFC"/>
    <w:rsid w:val="001B286E"/>
    <w:rsid w:val="001B3C5A"/>
    <w:rsid w:val="001B67A8"/>
    <w:rsid w:val="001B6DB3"/>
    <w:rsid w:val="001B6FAA"/>
    <w:rsid w:val="001B73B9"/>
    <w:rsid w:val="001B7620"/>
    <w:rsid w:val="001C1039"/>
    <w:rsid w:val="001C21E3"/>
    <w:rsid w:val="001C26A7"/>
    <w:rsid w:val="001C4F42"/>
    <w:rsid w:val="001C74B4"/>
    <w:rsid w:val="001C78BF"/>
    <w:rsid w:val="001D02C7"/>
    <w:rsid w:val="001D1155"/>
    <w:rsid w:val="001D13EA"/>
    <w:rsid w:val="001D216B"/>
    <w:rsid w:val="001D29CA"/>
    <w:rsid w:val="001D45ED"/>
    <w:rsid w:val="001D4829"/>
    <w:rsid w:val="001D54CA"/>
    <w:rsid w:val="001D6BCE"/>
    <w:rsid w:val="001D734F"/>
    <w:rsid w:val="001D764A"/>
    <w:rsid w:val="001D76C7"/>
    <w:rsid w:val="001D7B57"/>
    <w:rsid w:val="001D7D6B"/>
    <w:rsid w:val="001D7ECC"/>
    <w:rsid w:val="001E077A"/>
    <w:rsid w:val="001E09FE"/>
    <w:rsid w:val="001E0ED2"/>
    <w:rsid w:val="001E0F1A"/>
    <w:rsid w:val="001E164A"/>
    <w:rsid w:val="001E1F95"/>
    <w:rsid w:val="001E23AF"/>
    <w:rsid w:val="001E2F1C"/>
    <w:rsid w:val="001E62D5"/>
    <w:rsid w:val="001E75BD"/>
    <w:rsid w:val="001F1342"/>
    <w:rsid w:val="001F1654"/>
    <w:rsid w:val="001F16EF"/>
    <w:rsid w:val="001F1A2D"/>
    <w:rsid w:val="001F252B"/>
    <w:rsid w:val="001F2BDC"/>
    <w:rsid w:val="001F3AA9"/>
    <w:rsid w:val="001F3ACC"/>
    <w:rsid w:val="001F4235"/>
    <w:rsid w:val="001F45C3"/>
    <w:rsid w:val="001F45E3"/>
    <w:rsid w:val="001F4EE4"/>
    <w:rsid w:val="001F50B4"/>
    <w:rsid w:val="001F5DB0"/>
    <w:rsid w:val="001F67E8"/>
    <w:rsid w:val="0020097C"/>
    <w:rsid w:val="00200DCB"/>
    <w:rsid w:val="00201965"/>
    <w:rsid w:val="0020211F"/>
    <w:rsid w:val="00202BC1"/>
    <w:rsid w:val="0020306E"/>
    <w:rsid w:val="0020470B"/>
    <w:rsid w:val="00204D18"/>
    <w:rsid w:val="00205495"/>
    <w:rsid w:val="002054B7"/>
    <w:rsid w:val="00206AC0"/>
    <w:rsid w:val="00206BF4"/>
    <w:rsid w:val="002113C8"/>
    <w:rsid w:val="00211481"/>
    <w:rsid w:val="002124FA"/>
    <w:rsid w:val="002131EC"/>
    <w:rsid w:val="00213D0E"/>
    <w:rsid w:val="00213FD6"/>
    <w:rsid w:val="00214A07"/>
    <w:rsid w:val="00214E88"/>
    <w:rsid w:val="00216BF3"/>
    <w:rsid w:val="00217213"/>
    <w:rsid w:val="0022073F"/>
    <w:rsid w:val="00220DF2"/>
    <w:rsid w:val="002217AF"/>
    <w:rsid w:val="002221BA"/>
    <w:rsid w:val="00222509"/>
    <w:rsid w:val="00222D97"/>
    <w:rsid w:val="00224AE4"/>
    <w:rsid w:val="0022537E"/>
    <w:rsid w:val="00225643"/>
    <w:rsid w:val="0022582C"/>
    <w:rsid w:val="00225C43"/>
    <w:rsid w:val="002263A6"/>
    <w:rsid w:val="0022685D"/>
    <w:rsid w:val="00231309"/>
    <w:rsid w:val="00231C3C"/>
    <w:rsid w:val="00231F53"/>
    <w:rsid w:val="00232876"/>
    <w:rsid w:val="00232C14"/>
    <w:rsid w:val="00233321"/>
    <w:rsid w:val="0023549D"/>
    <w:rsid w:val="002362C7"/>
    <w:rsid w:val="00240C63"/>
    <w:rsid w:val="002412E7"/>
    <w:rsid w:val="00241D85"/>
    <w:rsid w:val="0024285D"/>
    <w:rsid w:val="0024299B"/>
    <w:rsid w:val="00242E54"/>
    <w:rsid w:val="002433F0"/>
    <w:rsid w:val="00243927"/>
    <w:rsid w:val="0024770E"/>
    <w:rsid w:val="002477A3"/>
    <w:rsid w:val="002478C3"/>
    <w:rsid w:val="00251CB3"/>
    <w:rsid w:val="0025294D"/>
    <w:rsid w:val="00252B0C"/>
    <w:rsid w:val="00254C39"/>
    <w:rsid w:val="002552B1"/>
    <w:rsid w:val="00255E81"/>
    <w:rsid w:val="0025701B"/>
    <w:rsid w:val="002600DD"/>
    <w:rsid w:val="00260146"/>
    <w:rsid w:val="002604FA"/>
    <w:rsid w:val="00260EDA"/>
    <w:rsid w:val="00261387"/>
    <w:rsid w:val="00261882"/>
    <w:rsid w:val="002623DE"/>
    <w:rsid w:val="00262583"/>
    <w:rsid w:val="00263483"/>
    <w:rsid w:val="002638CA"/>
    <w:rsid w:val="00264901"/>
    <w:rsid w:val="00264B32"/>
    <w:rsid w:val="00264DAA"/>
    <w:rsid w:val="002655FD"/>
    <w:rsid w:val="00265DCA"/>
    <w:rsid w:val="00267F8A"/>
    <w:rsid w:val="002702BC"/>
    <w:rsid w:val="0027068B"/>
    <w:rsid w:val="00271044"/>
    <w:rsid w:val="00271CEF"/>
    <w:rsid w:val="0027205A"/>
    <w:rsid w:val="00272760"/>
    <w:rsid w:val="00274517"/>
    <w:rsid w:val="00274E7B"/>
    <w:rsid w:val="00277869"/>
    <w:rsid w:val="00283D80"/>
    <w:rsid w:val="00285715"/>
    <w:rsid w:val="00286270"/>
    <w:rsid w:val="00287256"/>
    <w:rsid w:val="00287B32"/>
    <w:rsid w:val="002907F9"/>
    <w:rsid w:val="00290DC3"/>
    <w:rsid w:val="00290F59"/>
    <w:rsid w:val="00291C93"/>
    <w:rsid w:val="002929FA"/>
    <w:rsid w:val="00293590"/>
    <w:rsid w:val="002959A7"/>
    <w:rsid w:val="0029605B"/>
    <w:rsid w:val="002A2FE0"/>
    <w:rsid w:val="002A31F2"/>
    <w:rsid w:val="002A36FA"/>
    <w:rsid w:val="002A4209"/>
    <w:rsid w:val="002A44F6"/>
    <w:rsid w:val="002A561E"/>
    <w:rsid w:val="002A5FF0"/>
    <w:rsid w:val="002A69D1"/>
    <w:rsid w:val="002B05DE"/>
    <w:rsid w:val="002B09BC"/>
    <w:rsid w:val="002B0CB2"/>
    <w:rsid w:val="002B16E2"/>
    <w:rsid w:val="002B1A45"/>
    <w:rsid w:val="002B22BA"/>
    <w:rsid w:val="002B25E2"/>
    <w:rsid w:val="002B453B"/>
    <w:rsid w:val="002B4868"/>
    <w:rsid w:val="002B56C9"/>
    <w:rsid w:val="002B7CA9"/>
    <w:rsid w:val="002C0F2F"/>
    <w:rsid w:val="002C1AD3"/>
    <w:rsid w:val="002C206A"/>
    <w:rsid w:val="002C2926"/>
    <w:rsid w:val="002C36E0"/>
    <w:rsid w:val="002C64FD"/>
    <w:rsid w:val="002C6847"/>
    <w:rsid w:val="002C7ACA"/>
    <w:rsid w:val="002D0077"/>
    <w:rsid w:val="002D03C8"/>
    <w:rsid w:val="002D0B17"/>
    <w:rsid w:val="002D0CA4"/>
    <w:rsid w:val="002D1671"/>
    <w:rsid w:val="002D24CB"/>
    <w:rsid w:val="002D2D57"/>
    <w:rsid w:val="002D4260"/>
    <w:rsid w:val="002D42FF"/>
    <w:rsid w:val="002D5148"/>
    <w:rsid w:val="002D5C8C"/>
    <w:rsid w:val="002D66A6"/>
    <w:rsid w:val="002D670C"/>
    <w:rsid w:val="002D72A2"/>
    <w:rsid w:val="002E066F"/>
    <w:rsid w:val="002E1849"/>
    <w:rsid w:val="002E1C00"/>
    <w:rsid w:val="002E2CA8"/>
    <w:rsid w:val="002E31E3"/>
    <w:rsid w:val="002E3FFF"/>
    <w:rsid w:val="002E434F"/>
    <w:rsid w:val="002E7782"/>
    <w:rsid w:val="002E7A0F"/>
    <w:rsid w:val="002F0269"/>
    <w:rsid w:val="002F1479"/>
    <w:rsid w:val="002F17FB"/>
    <w:rsid w:val="002F1840"/>
    <w:rsid w:val="002F3CC7"/>
    <w:rsid w:val="002F402D"/>
    <w:rsid w:val="002F4A2A"/>
    <w:rsid w:val="002F512E"/>
    <w:rsid w:val="002F56D6"/>
    <w:rsid w:val="002F5BCC"/>
    <w:rsid w:val="002F6A4C"/>
    <w:rsid w:val="002F73A5"/>
    <w:rsid w:val="002F7931"/>
    <w:rsid w:val="003006A7"/>
    <w:rsid w:val="00301167"/>
    <w:rsid w:val="00301D1E"/>
    <w:rsid w:val="0030256F"/>
    <w:rsid w:val="00303FBE"/>
    <w:rsid w:val="003040CB"/>
    <w:rsid w:val="00304221"/>
    <w:rsid w:val="00305E3A"/>
    <w:rsid w:val="003079D2"/>
    <w:rsid w:val="00307C5A"/>
    <w:rsid w:val="00310698"/>
    <w:rsid w:val="00310B87"/>
    <w:rsid w:val="003116F4"/>
    <w:rsid w:val="00311A91"/>
    <w:rsid w:val="00312ED2"/>
    <w:rsid w:val="00314BFB"/>
    <w:rsid w:val="00316872"/>
    <w:rsid w:val="00316AD1"/>
    <w:rsid w:val="003175E2"/>
    <w:rsid w:val="003177C0"/>
    <w:rsid w:val="0032022A"/>
    <w:rsid w:val="0032048F"/>
    <w:rsid w:val="003210D1"/>
    <w:rsid w:val="003219A5"/>
    <w:rsid w:val="00322CE6"/>
    <w:rsid w:val="00322D02"/>
    <w:rsid w:val="00322E1F"/>
    <w:rsid w:val="00323B68"/>
    <w:rsid w:val="00323FC3"/>
    <w:rsid w:val="00324724"/>
    <w:rsid w:val="00325147"/>
    <w:rsid w:val="003254D1"/>
    <w:rsid w:val="00325516"/>
    <w:rsid w:val="003275FF"/>
    <w:rsid w:val="0033054D"/>
    <w:rsid w:val="00330806"/>
    <w:rsid w:val="0033125B"/>
    <w:rsid w:val="00331B5E"/>
    <w:rsid w:val="00332B5F"/>
    <w:rsid w:val="00333FAD"/>
    <w:rsid w:val="0033478D"/>
    <w:rsid w:val="0033586B"/>
    <w:rsid w:val="00336A5A"/>
    <w:rsid w:val="003403BB"/>
    <w:rsid w:val="00340A08"/>
    <w:rsid w:val="00340F55"/>
    <w:rsid w:val="0034143F"/>
    <w:rsid w:val="0034184F"/>
    <w:rsid w:val="00341FE9"/>
    <w:rsid w:val="003422E4"/>
    <w:rsid w:val="0034290A"/>
    <w:rsid w:val="003447D7"/>
    <w:rsid w:val="0034496B"/>
    <w:rsid w:val="00347B77"/>
    <w:rsid w:val="00351ADE"/>
    <w:rsid w:val="00351EE8"/>
    <w:rsid w:val="003527BA"/>
    <w:rsid w:val="00353A5D"/>
    <w:rsid w:val="00354B57"/>
    <w:rsid w:val="00357013"/>
    <w:rsid w:val="00357206"/>
    <w:rsid w:val="00361128"/>
    <w:rsid w:val="00363FB3"/>
    <w:rsid w:val="00364753"/>
    <w:rsid w:val="003649AC"/>
    <w:rsid w:val="00364A2A"/>
    <w:rsid w:val="003657B6"/>
    <w:rsid w:val="00366676"/>
    <w:rsid w:val="003674A7"/>
    <w:rsid w:val="003677F4"/>
    <w:rsid w:val="00370A7B"/>
    <w:rsid w:val="00371023"/>
    <w:rsid w:val="003727D5"/>
    <w:rsid w:val="00372C8B"/>
    <w:rsid w:val="00372C8C"/>
    <w:rsid w:val="003731AC"/>
    <w:rsid w:val="003748A6"/>
    <w:rsid w:val="00375415"/>
    <w:rsid w:val="00376792"/>
    <w:rsid w:val="00376F37"/>
    <w:rsid w:val="00377F14"/>
    <w:rsid w:val="0038101A"/>
    <w:rsid w:val="00382336"/>
    <w:rsid w:val="00382878"/>
    <w:rsid w:val="0038506F"/>
    <w:rsid w:val="003872D3"/>
    <w:rsid w:val="00387709"/>
    <w:rsid w:val="0038798D"/>
    <w:rsid w:val="00390AFF"/>
    <w:rsid w:val="00390DD7"/>
    <w:rsid w:val="00391154"/>
    <w:rsid w:val="00392D35"/>
    <w:rsid w:val="00393829"/>
    <w:rsid w:val="003949CE"/>
    <w:rsid w:val="00395DD7"/>
    <w:rsid w:val="0039669C"/>
    <w:rsid w:val="00396BE2"/>
    <w:rsid w:val="00396E5B"/>
    <w:rsid w:val="00397A19"/>
    <w:rsid w:val="003A05B6"/>
    <w:rsid w:val="003A310E"/>
    <w:rsid w:val="003A46F3"/>
    <w:rsid w:val="003A5173"/>
    <w:rsid w:val="003A5838"/>
    <w:rsid w:val="003A6049"/>
    <w:rsid w:val="003A6168"/>
    <w:rsid w:val="003B04BA"/>
    <w:rsid w:val="003B0829"/>
    <w:rsid w:val="003B082D"/>
    <w:rsid w:val="003B0FC4"/>
    <w:rsid w:val="003B15FE"/>
    <w:rsid w:val="003B27EF"/>
    <w:rsid w:val="003B3545"/>
    <w:rsid w:val="003B3FB3"/>
    <w:rsid w:val="003B43DC"/>
    <w:rsid w:val="003B68DB"/>
    <w:rsid w:val="003B6C60"/>
    <w:rsid w:val="003B70C8"/>
    <w:rsid w:val="003B7CD6"/>
    <w:rsid w:val="003B7F7C"/>
    <w:rsid w:val="003C134A"/>
    <w:rsid w:val="003C1CCA"/>
    <w:rsid w:val="003C2972"/>
    <w:rsid w:val="003C2C9C"/>
    <w:rsid w:val="003C457F"/>
    <w:rsid w:val="003C6A59"/>
    <w:rsid w:val="003C6E1A"/>
    <w:rsid w:val="003C723C"/>
    <w:rsid w:val="003D078B"/>
    <w:rsid w:val="003D0984"/>
    <w:rsid w:val="003D0CD1"/>
    <w:rsid w:val="003D0F51"/>
    <w:rsid w:val="003D1C1A"/>
    <w:rsid w:val="003D285A"/>
    <w:rsid w:val="003D3EC7"/>
    <w:rsid w:val="003D3F64"/>
    <w:rsid w:val="003D3F9A"/>
    <w:rsid w:val="003D4637"/>
    <w:rsid w:val="003D4F93"/>
    <w:rsid w:val="003D6566"/>
    <w:rsid w:val="003D6696"/>
    <w:rsid w:val="003D6F38"/>
    <w:rsid w:val="003E54CD"/>
    <w:rsid w:val="003E6302"/>
    <w:rsid w:val="003E7319"/>
    <w:rsid w:val="003E7943"/>
    <w:rsid w:val="003F1223"/>
    <w:rsid w:val="003F153C"/>
    <w:rsid w:val="003F2410"/>
    <w:rsid w:val="003F2556"/>
    <w:rsid w:val="003F3A1D"/>
    <w:rsid w:val="003F50D4"/>
    <w:rsid w:val="003F52C3"/>
    <w:rsid w:val="003F6052"/>
    <w:rsid w:val="0040080D"/>
    <w:rsid w:val="00401E09"/>
    <w:rsid w:val="0040270E"/>
    <w:rsid w:val="00402ACF"/>
    <w:rsid w:val="00403876"/>
    <w:rsid w:val="00404735"/>
    <w:rsid w:val="00405561"/>
    <w:rsid w:val="004062B1"/>
    <w:rsid w:val="00406590"/>
    <w:rsid w:val="004070B6"/>
    <w:rsid w:val="004072DD"/>
    <w:rsid w:val="00410022"/>
    <w:rsid w:val="00411AA6"/>
    <w:rsid w:val="00411EF5"/>
    <w:rsid w:val="00412220"/>
    <w:rsid w:val="0041392D"/>
    <w:rsid w:val="00414412"/>
    <w:rsid w:val="00414E19"/>
    <w:rsid w:val="004153DB"/>
    <w:rsid w:val="00415971"/>
    <w:rsid w:val="00416B05"/>
    <w:rsid w:val="004209DA"/>
    <w:rsid w:val="00420E56"/>
    <w:rsid w:val="004220D6"/>
    <w:rsid w:val="00422AFE"/>
    <w:rsid w:val="00423593"/>
    <w:rsid w:val="00424768"/>
    <w:rsid w:val="00424978"/>
    <w:rsid w:val="0042545B"/>
    <w:rsid w:val="00426425"/>
    <w:rsid w:val="00426653"/>
    <w:rsid w:val="0042685C"/>
    <w:rsid w:val="00426A40"/>
    <w:rsid w:val="00427C76"/>
    <w:rsid w:val="00427CBD"/>
    <w:rsid w:val="004310B6"/>
    <w:rsid w:val="00431151"/>
    <w:rsid w:val="00431A8D"/>
    <w:rsid w:val="00432307"/>
    <w:rsid w:val="00432D49"/>
    <w:rsid w:val="00433F43"/>
    <w:rsid w:val="004344FB"/>
    <w:rsid w:val="00435D6F"/>
    <w:rsid w:val="004360AE"/>
    <w:rsid w:val="0043626D"/>
    <w:rsid w:val="00436338"/>
    <w:rsid w:val="00436854"/>
    <w:rsid w:val="00437B5A"/>
    <w:rsid w:val="00437D85"/>
    <w:rsid w:val="00437FAD"/>
    <w:rsid w:val="00440143"/>
    <w:rsid w:val="004403E1"/>
    <w:rsid w:val="0044202C"/>
    <w:rsid w:val="004426F2"/>
    <w:rsid w:val="00444054"/>
    <w:rsid w:val="00444A84"/>
    <w:rsid w:val="00444E3C"/>
    <w:rsid w:val="00444EE7"/>
    <w:rsid w:val="00445B47"/>
    <w:rsid w:val="00445D5C"/>
    <w:rsid w:val="00445F81"/>
    <w:rsid w:val="004465F9"/>
    <w:rsid w:val="004466B0"/>
    <w:rsid w:val="00447CCC"/>
    <w:rsid w:val="00450D90"/>
    <w:rsid w:val="0045117E"/>
    <w:rsid w:val="00452C27"/>
    <w:rsid w:val="00453F7E"/>
    <w:rsid w:val="00454711"/>
    <w:rsid w:val="00454A2D"/>
    <w:rsid w:val="004556E1"/>
    <w:rsid w:val="00456F90"/>
    <w:rsid w:val="0046098B"/>
    <w:rsid w:val="004609E1"/>
    <w:rsid w:val="00460A41"/>
    <w:rsid w:val="00460C28"/>
    <w:rsid w:val="00461BD2"/>
    <w:rsid w:val="00462A09"/>
    <w:rsid w:val="004644E1"/>
    <w:rsid w:val="0046520E"/>
    <w:rsid w:val="0046574E"/>
    <w:rsid w:val="004657E8"/>
    <w:rsid w:val="00465ACD"/>
    <w:rsid w:val="00467B1A"/>
    <w:rsid w:val="00467E99"/>
    <w:rsid w:val="00470790"/>
    <w:rsid w:val="00471E9B"/>
    <w:rsid w:val="00473029"/>
    <w:rsid w:val="00473EE4"/>
    <w:rsid w:val="00474734"/>
    <w:rsid w:val="00475043"/>
    <w:rsid w:val="00475643"/>
    <w:rsid w:val="00476B5F"/>
    <w:rsid w:val="00477B4C"/>
    <w:rsid w:val="00477B99"/>
    <w:rsid w:val="004814C4"/>
    <w:rsid w:val="004823EF"/>
    <w:rsid w:val="00483210"/>
    <w:rsid w:val="004841CA"/>
    <w:rsid w:val="00485C84"/>
    <w:rsid w:val="00485DB5"/>
    <w:rsid w:val="00486215"/>
    <w:rsid w:val="0048630D"/>
    <w:rsid w:val="0048663C"/>
    <w:rsid w:val="00491CB1"/>
    <w:rsid w:val="004921CF"/>
    <w:rsid w:val="00492A4E"/>
    <w:rsid w:val="004930F0"/>
    <w:rsid w:val="00494C1B"/>
    <w:rsid w:val="004952D8"/>
    <w:rsid w:val="00495B87"/>
    <w:rsid w:val="004966FA"/>
    <w:rsid w:val="004A0944"/>
    <w:rsid w:val="004A0BA8"/>
    <w:rsid w:val="004A1E8D"/>
    <w:rsid w:val="004A489D"/>
    <w:rsid w:val="004A4A2E"/>
    <w:rsid w:val="004A4CD0"/>
    <w:rsid w:val="004A5193"/>
    <w:rsid w:val="004A5457"/>
    <w:rsid w:val="004A595D"/>
    <w:rsid w:val="004A5B02"/>
    <w:rsid w:val="004A5BCE"/>
    <w:rsid w:val="004A73A8"/>
    <w:rsid w:val="004A75D5"/>
    <w:rsid w:val="004A771F"/>
    <w:rsid w:val="004A780D"/>
    <w:rsid w:val="004A78AE"/>
    <w:rsid w:val="004A79AF"/>
    <w:rsid w:val="004B004E"/>
    <w:rsid w:val="004B0589"/>
    <w:rsid w:val="004B0B74"/>
    <w:rsid w:val="004B1783"/>
    <w:rsid w:val="004B20F9"/>
    <w:rsid w:val="004B374C"/>
    <w:rsid w:val="004B65AE"/>
    <w:rsid w:val="004B7661"/>
    <w:rsid w:val="004B7A9A"/>
    <w:rsid w:val="004C16CF"/>
    <w:rsid w:val="004C1836"/>
    <w:rsid w:val="004C22E6"/>
    <w:rsid w:val="004C2834"/>
    <w:rsid w:val="004C2FAC"/>
    <w:rsid w:val="004C328E"/>
    <w:rsid w:val="004C3451"/>
    <w:rsid w:val="004C3A26"/>
    <w:rsid w:val="004C3CC9"/>
    <w:rsid w:val="004C471F"/>
    <w:rsid w:val="004C53CB"/>
    <w:rsid w:val="004C59DC"/>
    <w:rsid w:val="004C5F41"/>
    <w:rsid w:val="004C6D04"/>
    <w:rsid w:val="004C7BC7"/>
    <w:rsid w:val="004D056A"/>
    <w:rsid w:val="004D090A"/>
    <w:rsid w:val="004D0C8E"/>
    <w:rsid w:val="004D2B09"/>
    <w:rsid w:val="004D31C6"/>
    <w:rsid w:val="004D3F64"/>
    <w:rsid w:val="004D4293"/>
    <w:rsid w:val="004D4F5A"/>
    <w:rsid w:val="004D53DE"/>
    <w:rsid w:val="004D5ABB"/>
    <w:rsid w:val="004D5F32"/>
    <w:rsid w:val="004D6D9A"/>
    <w:rsid w:val="004D6DB8"/>
    <w:rsid w:val="004D7F2F"/>
    <w:rsid w:val="004E181B"/>
    <w:rsid w:val="004E26C4"/>
    <w:rsid w:val="004E3010"/>
    <w:rsid w:val="004E3862"/>
    <w:rsid w:val="004E38B6"/>
    <w:rsid w:val="004E3B46"/>
    <w:rsid w:val="004E3F83"/>
    <w:rsid w:val="004E4A53"/>
    <w:rsid w:val="004E4DFF"/>
    <w:rsid w:val="004E4ECD"/>
    <w:rsid w:val="004E5278"/>
    <w:rsid w:val="004E5C87"/>
    <w:rsid w:val="004E74F4"/>
    <w:rsid w:val="004E7511"/>
    <w:rsid w:val="004F0129"/>
    <w:rsid w:val="004F0E49"/>
    <w:rsid w:val="004F1612"/>
    <w:rsid w:val="004F257F"/>
    <w:rsid w:val="004F2918"/>
    <w:rsid w:val="004F2C76"/>
    <w:rsid w:val="004F35CD"/>
    <w:rsid w:val="004F46EA"/>
    <w:rsid w:val="004F51F5"/>
    <w:rsid w:val="004F5BF7"/>
    <w:rsid w:val="004F5D1C"/>
    <w:rsid w:val="004F6C76"/>
    <w:rsid w:val="004F7F41"/>
    <w:rsid w:val="00500191"/>
    <w:rsid w:val="005012A0"/>
    <w:rsid w:val="00501639"/>
    <w:rsid w:val="00501A85"/>
    <w:rsid w:val="00501EFF"/>
    <w:rsid w:val="0050277D"/>
    <w:rsid w:val="00502F7D"/>
    <w:rsid w:val="005035EB"/>
    <w:rsid w:val="0050400F"/>
    <w:rsid w:val="005040D3"/>
    <w:rsid w:val="005061DE"/>
    <w:rsid w:val="0050689B"/>
    <w:rsid w:val="005068AA"/>
    <w:rsid w:val="00506EDB"/>
    <w:rsid w:val="0050733E"/>
    <w:rsid w:val="00507573"/>
    <w:rsid w:val="00511093"/>
    <w:rsid w:val="00511F16"/>
    <w:rsid w:val="005124B0"/>
    <w:rsid w:val="00512A8E"/>
    <w:rsid w:val="005133A7"/>
    <w:rsid w:val="005146D8"/>
    <w:rsid w:val="005148A0"/>
    <w:rsid w:val="00514B6C"/>
    <w:rsid w:val="005161E7"/>
    <w:rsid w:val="00516339"/>
    <w:rsid w:val="005175C4"/>
    <w:rsid w:val="00520422"/>
    <w:rsid w:val="0052085F"/>
    <w:rsid w:val="0052159E"/>
    <w:rsid w:val="0052404D"/>
    <w:rsid w:val="0052582A"/>
    <w:rsid w:val="00526993"/>
    <w:rsid w:val="00526C2F"/>
    <w:rsid w:val="00530284"/>
    <w:rsid w:val="00530BD4"/>
    <w:rsid w:val="005321B0"/>
    <w:rsid w:val="0053229B"/>
    <w:rsid w:val="0053418A"/>
    <w:rsid w:val="0053493D"/>
    <w:rsid w:val="005349D6"/>
    <w:rsid w:val="00534FE9"/>
    <w:rsid w:val="005361A2"/>
    <w:rsid w:val="005361BB"/>
    <w:rsid w:val="00536B06"/>
    <w:rsid w:val="00536BC1"/>
    <w:rsid w:val="00537F36"/>
    <w:rsid w:val="00541205"/>
    <w:rsid w:val="005414C8"/>
    <w:rsid w:val="00541DC6"/>
    <w:rsid w:val="0054269C"/>
    <w:rsid w:val="005433DE"/>
    <w:rsid w:val="00543889"/>
    <w:rsid w:val="0054420E"/>
    <w:rsid w:val="005450C3"/>
    <w:rsid w:val="005450F6"/>
    <w:rsid w:val="00545339"/>
    <w:rsid w:val="00546F44"/>
    <w:rsid w:val="005472E5"/>
    <w:rsid w:val="00547C68"/>
    <w:rsid w:val="0055057E"/>
    <w:rsid w:val="00550B0C"/>
    <w:rsid w:val="0055113D"/>
    <w:rsid w:val="005551F3"/>
    <w:rsid w:val="0055570F"/>
    <w:rsid w:val="005561C5"/>
    <w:rsid w:val="00556624"/>
    <w:rsid w:val="00556A65"/>
    <w:rsid w:val="00556CD9"/>
    <w:rsid w:val="0056025F"/>
    <w:rsid w:val="00560B83"/>
    <w:rsid w:val="00561C0E"/>
    <w:rsid w:val="00561D74"/>
    <w:rsid w:val="00562B0D"/>
    <w:rsid w:val="00564924"/>
    <w:rsid w:val="005656C0"/>
    <w:rsid w:val="005662EA"/>
    <w:rsid w:val="005667B8"/>
    <w:rsid w:val="00566FA8"/>
    <w:rsid w:val="005673F2"/>
    <w:rsid w:val="00567443"/>
    <w:rsid w:val="0056781A"/>
    <w:rsid w:val="00567B5A"/>
    <w:rsid w:val="00567C18"/>
    <w:rsid w:val="0057009B"/>
    <w:rsid w:val="005715D1"/>
    <w:rsid w:val="0057211D"/>
    <w:rsid w:val="005733D5"/>
    <w:rsid w:val="00573520"/>
    <w:rsid w:val="005735B3"/>
    <w:rsid w:val="005735B8"/>
    <w:rsid w:val="0057608E"/>
    <w:rsid w:val="00577220"/>
    <w:rsid w:val="005779F8"/>
    <w:rsid w:val="005801F0"/>
    <w:rsid w:val="005826CC"/>
    <w:rsid w:val="005839B9"/>
    <w:rsid w:val="00586DF8"/>
    <w:rsid w:val="00586E71"/>
    <w:rsid w:val="00587363"/>
    <w:rsid w:val="00587DCE"/>
    <w:rsid w:val="00591262"/>
    <w:rsid w:val="00591AB8"/>
    <w:rsid w:val="00591F26"/>
    <w:rsid w:val="005935B9"/>
    <w:rsid w:val="00593EF1"/>
    <w:rsid w:val="00594ABC"/>
    <w:rsid w:val="00596B6F"/>
    <w:rsid w:val="00597954"/>
    <w:rsid w:val="00597EB1"/>
    <w:rsid w:val="005A184D"/>
    <w:rsid w:val="005A2407"/>
    <w:rsid w:val="005A33A8"/>
    <w:rsid w:val="005A35FC"/>
    <w:rsid w:val="005B10C2"/>
    <w:rsid w:val="005B15A7"/>
    <w:rsid w:val="005B34B3"/>
    <w:rsid w:val="005B3509"/>
    <w:rsid w:val="005B430B"/>
    <w:rsid w:val="005B43B7"/>
    <w:rsid w:val="005B5194"/>
    <w:rsid w:val="005B5D4F"/>
    <w:rsid w:val="005B6716"/>
    <w:rsid w:val="005B6863"/>
    <w:rsid w:val="005B6A58"/>
    <w:rsid w:val="005B6C80"/>
    <w:rsid w:val="005B71FC"/>
    <w:rsid w:val="005C08BF"/>
    <w:rsid w:val="005C1CF8"/>
    <w:rsid w:val="005C1D06"/>
    <w:rsid w:val="005C4CEE"/>
    <w:rsid w:val="005C4EF3"/>
    <w:rsid w:val="005C4F06"/>
    <w:rsid w:val="005C4F38"/>
    <w:rsid w:val="005C5196"/>
    <w:rsid w:val="005C5E66"/>
    <w:rsid w:val="005D13D0"/>
    <w:rsid w:val="005D1440"/>
    <w:rsid w:val="005D1EBB"/>
    <w:rsid w:val="005D43FD"/>
    <w:rsid w:val="005D4D6A"/>
    <w:rsid w:val="005D51FF"/>
    <w:rsid w:val="005D587A"/>
    <w:rsid w:val="005D6257"/>
    <w:rsid w:val="005D65E6"/>
    <w:rsid w:val="005D795E"/>
    <w:rsid w:val="005E13BC"/>
    <w:rsid w:val="005E1C3D"/>
    <w:rsid w:val="005E1F4A"/>
    <w:rsid w:val="005E363C"/>
    <w:rsid w:val="005E3BE1"/>
    <w:rsid w:val="005E6078"/>
    <w:rsid w:val="005E7B49"/>
    <w:rsid w:val="005F0A23"/>
    <w:rsid w:val="005F19CB"/>
    <w:rsid w:val="005F3698"/>
    <w:rsid w:val="005F5348"/>
    <w:rsid w:val="005F5C4A"/>
    <w:rsid w:val="005F5D03"/>
    <w:rsid w:val="005F6315"/>
    <w:rsid w:val="005F6DFD"/>
    <w:rsid w:val="005F74E7"/>
    <w:rsid w:val="005F7B34"/>
    <w:rsid w:val="00600E2C"/>
    <w:rsid w:val="006011C8"/>
    <w:rsid w:val="006024FD"/>
    <w:rsid w:val="006028AB"/>
    <w:rsid w:val="0060310C"/>
    <w:rsid w:val="00603B9D"/>
    <w:rsid w:val="00604476"/>
    <w:rsid w:val="006052E1"/>
    <w:rsid w:val="00605518"/>
    <w:rsid w:val="00605FAC"/>
    <w:rsid w:val="006061AB"/>
    <w:rsid w:val="00606B37"/>
    <w:rsid w:val="00606D2B"/>
    <w:rsid w:val="00611C1B"/>
    <w:rsid w:val="006134A3"/>
    <w:rsid w:val="006150DB"/>
    <w:rsid w:val="006157CF"/>
    <w:rsid w:val="00616472"/>
    <w:rsid w:val="006165C5"/>
    <w:rsid w:val="0061676F"/>
    <w:rsid w:val="006200AB"/>
    <w:rsid w:val="00620450"/>
    <w:rsid w:val="00620753"/>
    <w:rsid w:val="00620911"/>
    <w:rsid w:val="00620C61"/>
    <w:rsid w:val="00623638"/>
    <w:rsid w:val="0062440D"/>
    <w:rsid w:val="0062593E"/>
    <w:rsid w:val="00625C9B"/>
    <w:rsid w:val="006274CA"/>
    <w:rsid w:val="00627BA2"/>
    <w:rsid w:val="00627F57"/>
    <w:rsid w:val="006306A8"/>
    <w:rsid w:val="00630E5A"/>
    <w:rsid w:val="006340B0"/>
    <w:rsid w:val="00635119"/>
    <w:rsid w:val="00635740"/>
    <w:rsid w:val="00635B69"/>
    <w:rsid w:val="00636481"/>
    <w:rsid w:val="0064003D"/>
    <w:rsid w:val="006401E0"/>
    <w:rsid w:val="0064343D"/>
    <w:rsid w:val="006436FB"/>
    <w:rsid w:val="00643E2B"/>
    <w:rsid w:val="00643F84"/>
    <w:rsid w:val="00644209"/>
    <w:rsid w:val="006446E9"/>
    <w:rsid w:val="00647017"/>
    <w:rsid w:val="006473E4"/>
    <w:rsid w:val="00647432"/>
    <w:rsid w:val="00647525"/>
    <w:rsid w:val="006479FE"/>
    <w:rsid w:val="006517AF"/>
    <w:rsid w:val="0065189B"/>
    <w:rsid w:val="00653ECC"/>
    <w:rsid w:val="00654354"/>
    <w:rsid w:val="0065477D"/>
    <w:rsid w:val="00654E17"/>
    <w:rsid w:val="00655D13"/>
    <w:rsid w:val="00656634"/>
    <w:rsid w:val="00656F1E"/>
    <w:rsid w:val="00660D65"/>
    <w:rsid w:val="0066216C"/>
    <w:rsid w:val="006626C8"/>
    <w:rsid w:val="006632E9"/>
    <w:rsid w:val="0066417D"/>
    <w:rsid w:val="00665E34"/>
    <w:rsid w:val="006675EA"/>
    <w:rsid w:val="00667F7E"/>
    <w:rsid w:val="00670857"/>
    <w:rsid w:val="00671222"/>
    <w:rsid w:val="00671B46"/>
    <w:rsid w:val="00671E1E"/>
    <w:rsid w:val="006722A0"/>
    <w:rsid w:val="006724B9"/>
    <w:rsid w:val="00672587"/>
    <w:rsid w:val="00673A58"/>
    <w:rsid w:val="00674196"/>
    <w:rsid w:val="0067512C"/>
    <w:rsid w:val="00675C1D"/>
    <w:rsid w:val="00675C7F"/>
    <w:rsid w:val="00677738"/>
    <w:rsid w:val="00677AB5"/>
    <w:rsid w:val="00677B37"/>
    <w:rsid w:val="00677D6F"/>
    <w:rsid w:val="006808DE"/>
    <w:rsid w:val="00680C38"/>
    <w:rsid w:val="006812E2"/>
    <w:rsid w:val="00681A96"/>
    <w:rsid w:val="00682342"/>
    <w:rsid w:val="00684993"/>
    <w:rsid w:val="00684EFA"/>
    <w:rsid w:val="00685BF3"/>
    <w:rsid w:val="00685DA5"/>
    <w:rsid w:val="00686488"/>
    <w:rsid w:val="0068673B"/>
    <w:rsid w:val="006869FB"/>
    <w:rsid w:val="006909F3"/>
    <w:rsid w:val="00692B18"/>
    <w:rsid w:val="00693A8E"/>
    <w:rsid w:val="00693DAD"/>
    <w:rsid w:val="00694DF3"/>
    <w:rsid w:val="00694EC1"/>
    <w:rsid w:val="006950AB"/>
    <w:rsid w:val="00695202"/>
    <w:rsid w:val="006956E5"/>
    <w:rsid w:val="00695BE9"/>
    <w:rsid w:val="0069644B"/>
    <w:rsid w:val="00696D90"/>
    <w:rsid w:val="0069726D"/>
    <w:rsid w:val="006976AD"/>
    <w:rsid w:val="00697E3B"/>
    <w:rsid w:val="006A0034"/>
    <w:rsid w:val="006A0C56"/>
    <w:rsid w:val="006A108F"/>
    <w:rsid w:val="006A19EE"/>
    <w:rsid w:val="006A2093"/>
    <w:rsid w:val="006A2254"/>
    <w:rsid w:val="006A2F40"/>
    <w:rsid w:val="006A40D7"/>
    <w:rsid w:val="006A4731"/>
    <w:rsid w:val="006A6116"/>
    <w:rsid w:val="006A779A"/>
    <w:rsid w:val="006A7E4F"/>
    <w:rsid w:val="006B014A"/>
    <w:rsid w:val="006B04A7"/>
    <w:rsid w:val="006B0749"/>
    <w:rsid w:val="006B1F36"/>
    <w:rsid w:val="006B369F"/>
    <w:rsid w:val="006B40E4"/>
    <w:rsid w:val="006B4DC6"/>
    <w:rsid w:val="006B4E8D"/>
    <w:rsid w:val="006B509B"/>
    <w:rsid w:val="006B5652"/>
    <w:rsid w:val="006B5DE9"/>
    <w:rsid w:val="006B6806"/>
    <w:rsid w:val="006B69E8"/>
    <w:rsid w:val="006B72C2"/>
    <w:rsid w:val="006B7C3F"/>
    <w:rsid w:val="006C0FB1"/>
    <w:rsid w:val="006C1123"/>
    <w:rsid w:val="006C2DBE"/>
    <w:rsid w:val="006C3D86"/>
    <w:rsid w:val="006C4E2D"/>
    <w:rsid w:val="006C560B"/>
    <w:rsid w:val="006C5C46"/>
    <w:rsid w:val="006C5F03"/>
    <w:rsid w:val="006C643D"/>
    <w:rsid w:val="006C6BFE"/>
    <w:rsid w:val="006C6D39"/>
    <w:rsid w:val="006C7F18"/>
    <w:rsid w:val="006D02C0"/>
    <w:rsid w:val="006D184F"/>
    <w:rsid w:val="006D2AB5"/>
    <w:rsid w:val="006D2D7B"/>
    <w:rsid w:val="006D319A"/>
    <w:rsid w:val="006D3595"/>
    <w:rsid w:val="006D4DCF"/>
    <w:rsid w:val="006D4F77"/>
    <w:rsid w:val="006D518B"/>
    <w:rsid w:val="006D6793"/>
    <w:rsid w:val="006E041E"/>
    <w:rsid w:val="006E1C31"/>
    <w:rsid w:val="006E1EFC"/>
    <w:rsid w:val="006E4EE6"/>
    <w:rsid w:val="006E5933"/>
    <w:rsid w:val="006E5BEA"/>
    <w:rsid w:val="006E61D6"/>
    <w:rsid w:val="006E6E60"/>
    <w:rsid w:val="006E7CA1"/>
    <w:rsid w:val="006E7CF9"/>
    <w:rsid w:val="006F0663"/>
    <w:rsid w:val="006F086B"/>
    <w:rsid w:val="006F0EB7"/>
    <w:rsid w:val="006F2025"/>
    <w:rsid w:val="006F2395"/>
    <w:rsid w:val="006F2BA4"/>
    <w:rsid w:val="006F43C5"/>
    <w:rsid w:val="006F6671"/>
    <w:rsid w:val="00700481"/>
    <w:rsid w:val="00700F72"/>
    <w:rsid w:val="007013DE"/>
    <w:rsid w:val="00701830"/>
    <w:rsid w:val="00701DA8"/>
    <w:rsid w:val="00702F63"/>
    <w:rsid w:val="0070385A"/>
    <w:rsid w:val="00704DD5"/>
    <w:rsid w:val="007050C1"/>
    <w:rsid w:val="00705231"/>
    <w:rsid w:val="00705776"/>
    <w:rsid w:val="00706B33"/>
    <w:rsid w:val="00707080"/>
    <w:rsid w:val="00710470"/>
    <w:rsid w:val="00710812"/>
    <w:rsid w:val="00711E9D"/>
    <w:rsid w:val="007130CE"/>
    <w:rsid w:val="007131F4"/>
    <w:rsid w:val="00713548"/>
    <w:rsid w:val="00713791"/>
    <w:rsid w:val="00713B1C"/>
    <w:rsid w:val="0071448B"/>
    <w:rsid w:val="00714AC6"/>
    <w:rsid w:val="00714DB9"/>
    <w:rsid w:val="00714DC9"/>
    <w:rsid w:val="00715210"/>
    <w:rsid w:val="0071700B"/>
    <w:rsid w:val="00717BD5"/>
    <w:rsid w:val="00720166"/>
    <w:rsid w:val="00720CC1"/>
    <w:rsid w:val="00720FED"/>
    <w:rsid w:val="007213F5"/>
    <w:rsid w:val="00721955"/>
    <w:rsid w:val="00722848"/>
    <w:rsid w:val="00723423"/>
    <w:rsid w:val="007249D7"/>
    <w:rsid w:val="007252DA"/>
    <w:rsid w:val="0072571B"/>
    <w:rsid w:val="00725BD2"/>
    <w:rsid w:val="00726248"/>
    <w:rsid w:val="00727840"/>
    <w:rsid w:val="00727FBB"/>
    <w:rsid w:val="00732186"/>
    <w:rsid w:val="0073277D"/>
    <w:rsid w:val="00732798"/>
    <w:rsid w:val="00736224"/>
    <w:rsid w:val="007362D7"/>
    <w:rsid w:val="00737264"/>
    <w:rsid w:val="00737A54"/>
    <w:rsid w:val="007406C2"/>
    <w:rsid w:val="00740794"/>
    <w:rsid w:val="007407AE"/>
    <w:rsid w:val="00740C6A"/>
    <w:rsid w:val="00740CE1"/>
    <w:rsid w:val="0074126C"/>
    <w:rsid w:val="00741B47"/>
    <w:rsid w:val="00743178"/>
    <w:rsid w:val="00743412"/>
    <w:rsid w:val="00745A16"/>
    <w:rsid w:val="00745DE7"/>
    <w:rsid w:val="00746C0D"/>
    <w:rsid w:val="00746E2F"/>
    <w:rsid w:val="00750326"/>
    <w:rsid w:val="007509A8"/>
    <w:rsid w:val="00751F3E"/>
    <w:rsid w:val="0075278E"/>
    <w:rsid w:val="0075352C"/>
    <w:rsid w:val="00753CB5"/>
    <w:rsid w:val="00754F5F"/>
    <w:rsid w:val="007558B9"/>
    <w:rsid w:val="00755B1E"/>
    <w:rsid w:val="007566AE"/>
    <w:rsid w:val="00757401"/>
    <w:rsid w:val="00757673"/>
    <w:rsid w:val="007576FA"/>
    <w:rsid w:val="00757C71"/>
    <w:rsid w:val="00760914"/>
    <w:rsid w:val="00762153"/>
    <w:rsid w:val="00762DDF"/>
    <w:rsid w:val="00763D77"/>
    <w:rsid w:val="00763EDE"/>
    <w:rsid w:val="00763FA4"/>
    <w:rsid w:val="00764F01"/>
    <w:rsid w:val="00765C4D"/>
    <w:rsid w:val="007663E0"/>
    <w:rsid w:val="00767672"/>
    <w:rsid w:val="00767916"/>
    <w:rsid w:val="00771646"/>
    <w:rsid w:val="00771765"/>
    <w:rsid w:val="00772703"/>
    <w:rsid w:val="00772BC1"/>
    <w:rsid w:val="00773904"/>
    <w:rsid w:val="00773C4B"/>
    <w:rsid w:val="00773D16"/>
    <w:rsid w:val="007740A8"/>
    <w:rsid w:val="00775159"/>
    <w:rsid w:val="00775442"/>
    <w:rsid w:val="00775C8A"/>
    <w:rsid w:val="00775F73"/>
    <w:rsid w:val="00776218"/>
    <w:rsid w:val="007776E8"/>
    <w:rsid w:val="00777FB3"/>
    <w:rsid w:val="00781123"/>
    <w:rsid w:val="007815C4"/>
    <w:rsid w:val="0078239F"/>
    <w:rsid w:val="007823AC"/>
    <w:rsid w:val="00783A46"/>
    <w:rsid w:val="00783E57"/>
    <w:rsid w:val="00783FBE"/>
    <w:rsid w:val="007849D2"/>
    <w:rsid w:val="00784C90"/>
    <w:rsid w:val="007856CE"/>
    <w:rsid w:val="00785719"/>
    <w:rsid w:val="0078602E"/>
    <w:rsid w:val="0078628B"/>
    <w:rsid w:val="0078784C"/>
    <w:rsid w:val="00790DC6"/>
    <w:rsid w:val="00791C80"/>
    <w:rsid w:val="00793A9A"/>
    <w:rsid w:val="0079586A"/>
    <w:rsid w:val="007958BF"/>
    <w:rsid w:val="00796E08"/>
    <w:rsid w:val="00796E17"/>
    <w:rsid w:val="007A0D98"/>
    <w:rsid w:val="007A1375"/>
    <w:rsid w:val="007A168C"/>
    <w:rsid w:val="007A2E54"/>
    <w:rsid w:val="007A2FFE"/>
    <w:rsid w:val="007A5DB0"/>
    <w:rsid w:val="007A63D2"/>
    <w:rsid w:val="007A6D99"/>
    <w:rsid w:val="007A7E01"/>
    <w:rsid w:val="007B05F5"/>
    <w:rsid w:val="007B1B92"/>
    <w:rsid w:val="007B2282"/>
    <w:rsid w:val="007B3390"/>
    <w:rsid w:val="007B3DA7"/>
    <w:rsid w:val="007B436A"/>
    <w:rsid w:val="007B4423"/>
    <w:rsid w:val="007B56EC"/>
    <w:rsid w:val="007B5D5F"/>
    <w:rsid w:val="007B6A97"/>
    <w:rsid w:val="007B6C54"/>
    <w:rsid w:val="007B772C"/>
    <w:rsid w:val="007B779C"/>
    <w:rsid w:val="007C1B87"/>
    <w:rsid w:val="007C2805"/>
    <w:rsid w:val="007C29C6"/>
    <w:rsid w:val="007C3D60"/>
    <w:rsid w:val="007C5211"/>
    <w:rsid w:val="007C5712"/>
    <w:rsid w:val="007C672F"/>
    <w:rsid w:val="007D0337"/>
    <w:rsid w:val="007D0701"/>
    <w:rsid w:val="007D206B"/>
    <w:rsid w:val="007D2ED9"/>
    <w:rsid w:val="007D4B9C"/>
    <w:rsid w:val="007E0C0D"/>
    <w:rsid w:val="007E2A7B"/>
    <w:rsid w:val="007E2CB8"/>
    <w:rsid w:val="007E3A49"/>
    <w:rsid w:val="007E52D5"/>
    <w:rsid w:val="007E58D2"/>
    <w:rsid w:val="007E5B0B"/>
    <w:rsid w:val="007E6725"/>
    <w:rsid w:val="007E7187"/>
    <w:rsid w:val="007E773A"/>
    <w:rsid w:val="007E7F41"/>
    <w:rsid w:val="007F00BA"/>
    <w:rsid w:val="007F0CEF"/>
    <w:rsid w:val="007F202F"/>
    <w:rsid w:val="007F20D9"/>
    <w:rsid w:val="007F2B8E"/>
    <w:rsid w:val="007F34CE"/>
    <w:rsid w:val="007F35B3"/>
    <w:rsid w:val="007F46F6"/>
    <w:rsid w:val="007F6200"/>
    <w:rsid w:val="007F664A"/>
    <w:rsid w:val="007F66E6"/>
    <w:rsid w:val="007F68CC"/>
    <w:rsid w:val="007F6EBE"/>
    <w:rsid w:val="007F7849"/>
    <w:rsid w:val="00800116"/>
    <w:rsid w:val="008006D9"/>
    <w:rsid w:val="00801FD6"/>
    <w:rsid w:val="008027EC"/>
    <w:rsid w:val="00804822"/>
    <w:rsid w:val="00805774"/>
    <w:rsid w:val="008077BA"/>
    <w:rsid w:val="008079B9"/>
    <w:rsid w:val="008103D4"/>
    <w:rsid w:val="008119C9"/>
    <w:rsid w:val="00811BB7"/>
    <w:rsid w:val="0081227F"/>
    <w:rsid w:val="00812B37"/>
    <w:rsid w:val="00813005"/>
    <w:rsid w:val="00813FEF"/>
    <w:rsid w:val="0081503E"/>
    <w:rsid w:val="0081596A"/>
    <w:rsid w:val="00816397"/>
    <w:rsid w:val="00817066"/>
    <w:rsid w:val="008176A6"/>
    <w:rsid w:val="00817ACD"/>
    <w:rsid w:val="00820093"/>
    <w:rsid w:val="00821F1F"/>
    <w:rsid w:val="00822F7B"/>
    <w:rsid w:val="00823310"/>
    <w:rsid w:val="008249B7"/>
    <w:rsid w:val="008254FB"/>
    <w:rsid w:val="00825858"/>
    <w:rsid w:val="00825B6E"/>
    <w:rsid w:val="00826879"/>
    <w:rsid w:val="008272FD"/>
    <w:rsid w:val="00827A4E"/>
    <w:rsid w:val="00830BF4"/>
    <w:rsid w:val="00832891"/>
    <w:rsid w:val="008339A8"/>
    <w:rsid w:val="00834A2E"/>
    <w:rsid w:val="00836959"/>
    <w:rsid w:val="00836F5B"/>
    <w:rsid w:val="00843EAD"/>
    <w:rsid w:val="00847D4E"/>
    <w:rsid w:val="00851D03"/>
    <w:rsid w:val="00851FA9"/>
    <w:rsid w:val="008536CE"/>
    <w:rsid w:val="00854A3E"/>
    <w:rsid w:val="00854C3B"/>
    <w:rsid w:val="00854D85"/>
    <w:rsid w:val="00855988"/>
    <w:rsid w:val="00856B4E"/>
    <w:rsid w:val="00856D80"/>
    <w:rsid w:val="00860C40"/>
    <w:rsid w:val="00861330"/>
    <w:rsid w:val="0086207E"/>
    <w:rsid w:val="008626B0"/>
    <w:rsid w:val="00862A5B"/>
    <w:rsid w:val="00862D4C"/>
    <w:rsid w:val="00863324"/>
    <w:rsid w:val="00863DFC"/>
    <w:rsid w:val="0086441B"/>
    <w:rsid w:val="00865C7C"/>
    <w:rsid w:val="00867A83"/>
    <w:rsid w:val="00870558"/>
    <w:rsid w:val="008731F6"/>
    <w:rsid w:val="00873E64"/>
    <w:rsid w:val="00875FFC"/>
    <w:rsid w:val="00876039"/>
    <w:rsid w:val="008773A8"/>
    <w:rsid w:val="00880861"/>
    <w:rsid w:val="008813A5"/>
    <w:rsid w:val="00882783"/>
    <w:rsid w:val="00884733"/>
    <w:rsid w:val="008858BB"/>
    <w:rsid w:val="0088661D"/>
    <w:rsid w:val="00886901"/>
    <w:rsid w:val="00887442"/>
    <w:rsid w:val="008900D7"/>
    <w:rsid w:val="00890567"/>
    <w:rsid w:val="0089069D"/>
    <w:rsid w:val="00890C2F"/>
    <w:rsid w:val="00890DE5"/>
    <w:rsid w:val="008934CD"/>
    <w:rsid w:val="008935DC"/>
    <w:rsid w:val="00893668"/>
    <w:rsid w:val="00894B06"/>
    <w:rsid w:val="00894B8D"/>
    <w:rsid w:val="00896252"/>
    <w:rsid w:val="0089651C"/>
    <w:rsid w:val="00896608"/>
    <w:rsid w:val="008A03B1"/>
    <w:rsid w:val="008A164E"/>
    <w:rsid w:val="008A4DA5"/>
    <w:rsid w:val="008A5C30"/>
    <w:rsid w:val="008A6930"/>
    <w:rsid w:val="008A75A2"/>
    <w:rsid w:val="008B03FF"/>
    <w:rsid w:val="008B07DC"/>
    <w:rsid w:val="008B0CBC"/>
    <w:rsid w:val="008B2803"/>
    <w:rsid w:val="008B29CC"/>
    <w:rsid w:val="008B2FBD"/>
    <w:rsid w:val="008B3C3D"/>
    <w:rsid w:val="008B55A3"/>
    <w:rsid w:val="008B5678"/>
    <w:rsid w:val="008B7C74"/>
    <w:rsid w:val="008C0905"/>
    <w:rsid w:val="008C25B0"/>
    <w:rsid w:val="008C26A3"/>
    <w:rsid w:val="008C2D85"/>
    <w:rsid w:val="008C33BA"/>
    <w:rsid w:val="008C3CF1"/>
    <w:rsid w:val="008C3F2D"/>
    <w:rsid w:val="008C4A56"/>
    <w:rsid w:val="008C517B"/>
    <w:rsid w:val="008C711C"/>
    <w:rsid w:val="008C7CAC"/>
    <w:rsid w:val="008D05CC"/>
    <w:rsid w:val="008D0D68"/>
    <w:rsid w:val="008D256D"/>
    <w:rsid w:val="008D306F"/>
    <w:rsid w:val="008D3292"/>
    <w:rsid w:val="008D3912"/>
    <w:rsid w:val="008D3C4B"/>
    <w:rsid w:val="008E1877"/>
    <w:rsid w:val="008E2722"/>
    <w:rsid w:val="008E3B32"/>
    <w:rsid w:val="008E47DA"/>
    <w:rsid w:val="008E4C32"/>
    <w:rsid w:val="008E6320"/>
    <w:rsid w:val="008E7091"/>
    <w:rsid w:val="008F08CE"/>
    <w:rsid w:val="008F195C"/>
    <w:rsid w:val="008F1E93"/>
    <w:rsid w:val="008F2EBC"/>
    <w:rsid w:val="008F2F59"/>
    <w:rsid w:val="008F3278"/>
    <w:rsid w:val="008F3789"/>
    <w:rsid w:val="008F3FC1"/>
    <w:rsid w:val="008F481E"/>
    <w:rsid w:val="008F4BC4"/>
    <w:rsid w:val="008F525A"/>
    <w:rsid w:val="008F5663"/>
    <w:rsid w:val="008F5B6E"/>
    <w:rsid w:val="008F6D3F"/>
    <w:rsid w:val="008F6F5E"/>
    <w:rsid w:val="008F71A1"/>
    <w:rsid w:val="008F73DA"/>
    <w:rsid w:val="008F758E"/>
    <w:rsid w:val="008F7FE1"/>
    <w:rsid w:val="00900B9E"/>
    <w:rsid w:val="00900D56"/>
    <w:rsid w:val="00901A45"/>
    <w:rsid w:val="00901E62"/>
    <w:rsid w:val="00902AF3"/>
    <w:rsid w:val="009034AD"/>
    <w:rsid w:val="009036CB"/>
    <w:rsid w:val="00905270"/>
    <w:rsid w:val="0090612B"/>
    <w:rsid w:val="0090615A"/>
    <w:rsid w:val="009069BE"/>
    <w:rsid w:val="00912026"/>
    <w:rsid w:val="009131D4"/>
    <w:rsid w:val="009144E8"/>
    <w:rsid w:val="00915F6A"/>
    <w:rsid w:val="00915FA4"/>
    <w:rsid w:val="009163C4"/>
    <w:rsid w:val="0091673A"/>
    <w:rsid w:val="00917303"/>
    <w:rsid w:val="00917637"/>
    <w:rsid w:val="009179FB"/>
    <w:rsid w:val="009203FD"/>
    <w:rsid w:val="00921996"/>
    <w:rsid w:val="0092483C"/>
    <w:rsid w:val="0092484D"/>
    <w:rsid w:val="00924EA8"/>
    <w:rsid w:val="009264DF"/>
    <w:rsid w:val="009305EA"/>
    <w:rsid w:val="00930611"/>
    <w:rsid w:val="0093117F"/>
    <w:rsid w:val="009317ED"/>
    <w:rsid w:val="0093355D"/>
    <w:rsid w:val="00934CB7"/>
    <w:rsid w:val="0093543B"/>
    <w:rsid w:val="00935C3D"/>
    <w:rsid w:val="00935D92"/>
    <w:rsid w:val="009361EB"/>
    <w:rsid w:val="0093746F"/>
    <w:rsid w:val="00941003"/>
    <w:rsid w:val="009425B3"/>
    <w:rsid w:val="00942F19"/>
    <w:rsid w:val="00943521"/>
    <w:rsid w:val="0094373A"/>
    <w:rsid w:val="0094401F"/>
    <w:rsid w:val="00945361"/>
    <w:rsid w:val="00945BF2"/>
    <w:rsid w:val="0094711E"/>
    <w:rsid w:val="0094714A"/>
    <w:rsid w:val="0094724E"/>
    <w:rsid w:val="00947C50"/>
    <w:rsid w:val="00950B2D"/>
    <w:rsid w:val="0095126A"/>
    <w:rsid w:val="00952951"/>
    <w:rsid w:val="0095297E"/>
    <w:rsid w:val="00953A07"/>
    <w:rsid w:val="00954442"/>
    <w:rsid w:val="00955B6D"/>
    <w:rsid w:val="009561E9"/>
    <w:rsid w:val="00956606"/>
    <w:rsid w:val="009569CF"/>
    <w:rsid w:val="009570F0"/>
    <w:rsid w:val="00957398"/>
    <w:rsid w:val="00957797"/>
    <w:rsid w:val="00960628"/>
    <w:rsid w:val="0096160F"/>
    <w:rsid w:val="0096219B"/>
    <w:rsid w:val="0096225B"/>
    <w:rsid w:val="00963289"/>
    <w:rsid w:val="00963607"/>
    <w:rsid w:val="0096399E"/>
    <w:rsid w:val="0096401D"/>
    <w:rsid w:val="00964FF1"/>
    <w:rsid w:val="0096525D"/>
    <w:rsid w:val="009658DA"/>
    <w:rsid w:val="0096675F"/>
    <w:rsid w:val="00966884"/>
    <w:rsid w:val="00966C66"/>
    <w:rsid w:val="00971D8C"/>
    <w:rsid w:val="00971E88"/>
    <w:rsid w:val="00971F80"/>
    <w:rsid w:val="009721FA"/>
    <w:rsid w:val="00972425"/>
    <w:rsid w:val="009733F5"/>
    <w:rsid w:val="0097480E"/>
    <w:rsid w:val="00974E05"/>
    <w:rsid w:val="00975154"/>
    <w:rsid w:val="0097560B"/>
    <w:rsid w:val="009767DE"/>
    <w:rsid w:val="009801A4"/>
    <w:rsid w:val="00981B09"/>
    <w:rsid w:val="009826F1"/>
    <w:rsid w:val="00982E52"/>
    <w:rsid w:val="00983F56"/>
    <w:rsid w:val="0098401D"/>
    <w:rsid w:val="009849E5"/>
    <w:rsid w:val="00985D3C"/>
    <w:rsid w:val="0098683C"/>
    <w:rsid w:val="0098753E"/>
    <w:rsid w:val="00990E99"/>
    <w:rsid w:val="009923A9"/>
    <w:rsid w:val="00994571"/>
    <w:rsid w:val="00994750"/>
    <w:rsid w:val="009956B4"/>
    <w:rsid w:val="00995E2E"/>
    <w:rsid w:val="00996071"/>
    <w:rsid w:val="009964CD"/>
    <w:rsid w:val="00996D42"/>
    <w:rsid w:val="00996D7E"/>
    <w:rsid w:val="00997637"/>
    <w:rsid w:val="009A0691"/>
    <w:rsid w:val="009A14C0"/>
    <w:rsid w:val="009A190B"/>
    <w:rsid w:val="009A27D2"/>
    <w:rsid w:val="009A3860"/>
    <w:rsid w:val="009A3CDF"/>
    <w:rsid w:val="009A53C8"/>
    <w:rsid w:val="009A6414"/>
    <w:rsid w:val="009A7FB0"/>
    <w:rsid w:val="009B071C"/>
    <w:rsid w:val="009B20D4"/>
    <w:rsid w:val="009B2F44"/>
    <w:rsid w:val="009B3A68"/>
    <w:rsid w:val="009B3D65"/>
    <w:rsid w:val="009B426B"/>
    <w:rsid w:val="009B4B06"/>
    <w:rsid w:val="009B51C0"/>
    <w:rsid w:val="009B5513"/>
    <w:rsid w:val="009B5F76"/>
    <w:rsid w:val="009B60CF"/>
    <w:rsid w:val="009B626F"/>
    <w:rsid w:val="009B6F3E"/>
    <w:rsid w:val="009B7251"/>
    <w:rsid w:val="009C0ABF"/>
    <w:rsid w:val="009C1486"/>
    <w:rsid w:val="009C1564"/>
    <w:rsid w:val="009C43E7"/>
    <w:rsid w:val="009C4A89"/>
    <w:rsid w:val="009C5F43"/>
    <w:rsid w:val="009C6565"/>
    <w:rsid w:val="009D09A3"/>
    <w:rsid w:val="009D14C5"/>
    <w:rsid w:val="009D14CA"/>
    <w:rsid w:val="009D20DB"/>
    <w:rsid w:val="009D3695"/>
    <w:rsid w:val="009D53B3"/>
    <w:rsid w:val="009D5659"/>
    <w:rsid w:val="009D5757"/>
    <w:rsid w:val="009D70FD"/>
    <w:rsid w:val="009D758D"/>
    <w:rsid w:val="009D7966"/>
    <w:rsid w:val="009D7DB0"/>
    <w:rsid w:val="009E1D78"/>
    <w:rsid w:val="009E20AB"/>
    <w:rsid w:val="009E23D8"/>
    <w:rsid w:val="009E295D"/>
    <w:rsid w:val="009E3886"/>
    <w:rsid w:val="009E5B17"/>
    <w:rsid w:val="009E6E37"/>
    <w:rsid w:val="009E78B5"/>
    <w:rsid w:val="009E7925"/>
    <w:rsid w:val="009E798E"/>
    <w:rsid w:val="009E7CFC"/>
    <w:rsid w:val="009F041E"/>
    <w:rsid w:val="009F0CF9"/>
    <w:rsid w:val="009F1127"/>
    <w:rsid w:val="009F4D3D"/>
    <w:rsid w:val="009F6400"/>
    <w:rsid w:val="009F6871"/>
    <w:rsid w:val="009F6FBF"/>
    <w:rsid w:val="009F70DC"/>
    <w:rsid w:val="00A001C3"/>
    <w:rsid w:val="00A015CF"/>
    <w:rsid w:val="00A01DC6"/>
    <w:rsid w:val="00A02C15"/>
    <w:rsid w:val="00A02CC6"/>
    <w:rsid w:val="00A0349A"/>
    <w:rsid w:val="00A035F0"/>
    <w:rsid w:val="00A04427"/>
    <w:rsid w:val="00A04B91"/>
    <w:rsid w:val="00A04D83"/>
    <w:rsid w:val="00A054B0"/>
    <w:rsid w:val="00A069E1"/>
    <w:rsid w:val="00A1019C"/>
    <w:rsid w:val="00A11648"/>
    <w:rsid w:val="00A12115"/>
    <w:rsid w:val="00A15624"/>
    <w:rsid w:val="00A17471"/>
    <w:rsid w:val="00A17EA7"/>
    <w:rsid w:val="00A2029A"/>
    <w:rsid w:val="00A23B7F"/>
    <w:rsid w:val="00A24878"/>
    <w:rsid w:val="00A25ED4"/>
    <w:rsid w:val="00A26E89"/>
    <w:rsid w:val="00A30CDF"/>
    <w:rsid w:val="00A30DC0"/>
    <w:rsid w:val="00A31480"/>
    <w:rsid w:val="00A32D0C"/>
    <w:rsid w:val="00A32F79"/>
    <w:rsid w:val="00A337B6"/>
    <w:rsid w:val="00A33868"/>
    <w:rsid w:val="00A33CD9"/>
    <w:rsid w:val="00A34EDF"/>
    <w:rsid w:val="00A3587B"/>
    <w:rsid w:val="00A35960"/>
    <w:rsid w:val="00A41956"/>
    <w:rsid w:val="00A42373"/>
    <w:rsid w:val="00A42756"/>
    <w:rsid w:val="00A43822"/>
    <w:rsid w:val="00A43EB3"/>
    <w:rsid w:val="00A44DD4"/>
    <w:rsid w:val="00A47AC2"/>
    <w:rsid w:val="00A47DD9"/>
    <w:rsid w:val="00A50FB9"/>
    <w:rsid w:val="00A51F4E"/>
    <w:rsid w:val="00A52328"/>
    <w:rsid w:val="00A52921"/>
    <w:rsid w:val="00A5397B"/>
    <w:rsid w:val="00A53C4E"/>
    <w:rsid w:val="00A54DA6"/>
    <w:rsid w:val="00A5587F"/>
    <w:rsid w:val="00A559FB"/>
    <w:rsid w:val="00A55ABD"/>
    <w:rsid w:val="00A57CA7"/>
    <w:rsid w:val="00A57D58"/>
    <w:rsid w:val="00A60FB6"/>
    <w:rsid w:val="00A6116D"/>
    <w:rsid w:val="00A6223C"/>
    <w:rsid w:val="00A6344F"/>
    <w:rsid w:val="00A63F0A"/>
    <w:rsid w:val="00A65F2C"/>
    <w:rsid w:val="00A67112"/>
    <w:rsid w:val="00A6761D"/>
    <w:rsid w:val="00A70E0F"/>
    <w:rsid w:val="00A71C79"/>
    <w:rsid w:val="00A71DC3"/>
    <w:rsid w:val="00A72188"/>
    <w:rsid w:val="00A722E9"/>
    <w:rsid w:val="00A73467"/>
    <w:rsid w:val="00A734EF"/>
    <w:rsid w:val="00A737D3"/>
    <w:rsid w:val="00A73873"/>
    <w:rsid w:val="00A746DA"/>
    <w:rsid w:val="00A751A9"/>
    <w:rsid w:val="00A8032D"/>
    <w:rsid w:val="00A8041F"/>
    <w:rsid w:val="00A8062A"/>
    <w:rsid w:val="00A807A5"/>
    <w:rsid w:val="00A80D40"/>
    <w:rsid w:val="00A8136A"/>
    <w:rsid w:val="00A8236A"/>
    <w:rsid w:val="00A8291E"/>
    <w:rsid w:val="00A842F8"/>
    <w:rsid w:val="00A8458D"/>
    <w:rsid w:val="00A86F5E"/>
    <w:rsid w:val="00A87B0A"/>
    <w:rsid w:val="00A87D9E"/>
    <w:rsid w:val="00A9141D"/>
    <w:rsid w:val="00A93198"/>
    <w:rsid w:val="00A9451B"/>
    <w:rsid w:val="00A96217"/>
    <w:rsid w:val="00A965D7"/>
    <w:rsid w:val="00A9668D"/>
    <w:rsid w:val="00A97137"/>
    <w:rsid w:val="00AA0119"/>
    <w:rsid w:val="00AA0CDA"/>
    <w:rsid w:val="00AA0DAF"/>
    <w:rsid w:val="00AA10DC"/>
    <w:rsid w:val="00AA1BF0"/>
    <w:rsid w:val="00AA4441"/>
    <w:rsid w:val="00AA5045"/>
    <w:rsid w:val="00AA5D1F"/>
    <w:rsid w:val="00AA5D46"/>
    <w:rsid w:val="00AA5FA7"/>
    <w:rsid w:val="00AA73FE"/>
    <w:rsid w:val="00AA7D8F"/>
    <w:rsid w:val="00AB14AF"/>
    <w:rsid w:val="00AB1F68"/>
    <w:rsid w:val="00AB21FE"/>
    <w:rsid w:val="00AB2A28"/>
    <w:rsid w:val="00AB4889"/>
    <w:rsid w:val="00AB48FF"/>
    <w:rsid w:val="00AB57DC"/>
    <w:rsid w:val="00AB5ABD"/>
    <w:rsid w:val="00AB5FEF"/>
    <w:rsid w:val="00AB6C12"/>
    <w:rsid w:val="00AB7113"/>
    <w:rsid w:val="00AC01A0"/>
    <w:rsid w:val="00AC01CB"/>
    <w:rsid w:val="00AC255F"/>
    <w:rsid w:val="00AC3102"/>
    <w:rsid w:val="00AC390C"/>
    <w:rsid w:val="00AC47EE"/>
    <w:rsid w:val="00AC51F3"/>
    <w:rsid w:val="00AC5262"/>
    <w:rsid w:val="00AC532F"/>
    <w:rsid w:val="00AC710B"/>
    <w:rsid w:val="00AC768E"/>
    <w:rsid w:val="00AC7B67"/>
    <w:rsid w:val="00AC7F0C"/>
    <w:rsid w:val="00AD0B89"/>
    <w:rsid w:val="00AD1587"/>
    <w:rsid w:val="00AD21B7"/>
    <w:rsid w:val="00AD47D4"/>
    <w:rsid w:val="00AD5D9B"/>
    <w:rsid w:val="00AD62D8"/>
    <w:rsid w:val="00AD67DE"/>
    <w:rsid w:val="00AD7698"/>
    <w:rsid w:val="00AD78DA"/>
    <w:rsid w:val="00AD7FDF"/>
    <w:rsid w:val="00AE1546"/>
    <w:rsid w:val="00AE1929"/>
    <w:rsid w:val="00AE33D9"/>
    <w:rsid w:val="00AE3D65"/>
    <w:rsid w:val="00AE404E"/>
    <w:rsid w:val="00AE688E"/>
    <w:rsid w:val="00AE6932"/>
    <w:rsid w:val="00AE6A7E"/>
    <w:rsid w:val="00AE7A63"/>
    <w:rsid w:val="00AF0655"/>
    <w:rsid w:val="00AF198A"/>
    <w:rsid w:val="00AF1FA1"/>
    <w:rsid w:val="00AF267E"/>
    <w:rsid w:val="00AF2A5B"/>
    <w:rsid w:val="00AF5386"/>
    <w:rsid w:val="00AF5ACD"/>
    <w:rsid w:val="00AF63C3"/>
    <w:rsid w:val="00AF7401"/>
    <w:rsid w:val="00AF7CE1"/>
    <w:rsid w:val="00AF7D7B"/>
    <w:rsid w:val="00B00E7C"/>
    <w:rsid w:val="00B011BF"/>
    <w:rsid w:val="00B011E3"/>
    <w:rsid w:val="00B01205"/>
    <w:rsid w:val="00B01B86"/>
    <w:rsid w:val="00B0301F"/>
    <w:rsid w:val="00B0351C"/>
    <w:rsid w:val="00B03934"/>
    <w:rsid w:val="00B04234"/>
    <w:rsid w:val="00B048B1"/>
    <w:rsid w:val="00B05061"/>
    <w:rsid w:val="00B051D0"/>
    <w:rsid w:val="00B05E04"/>
    <w:rsid w:val="00B05F27"/>
    <w:rsid w:val="00B114A6"/>
    <w:rsid w:val="00B11686"/>
    <w:rsid w:val="00B11926"/>
    <w:rsid w:val="00B12C6B"/>
    <w:rsid w:val="00B13276"/>
    <w:rsid w:val="00B13334"/>
    <w:rsid w:val="00B139D6"/>
    <w:rsid w:val="00B139D9"/>
    <w:rsid w:val="00B13BE2"/>
    <w:rsid w:val="00B144F3"/>
    <w:rsid w:val="00B14E11"/>
    <w:rsid w:val="00B14EAD"/>
    <w:rsid w:val="00B1670F"/>
    <w:rsid w:val="00B168A5"/>
    <w:rsid w:val="00B20950"/>
    <w:rsid w:val="00B21294"/>
    <w:rsid w:val="00B221B5"/>
    <w:rsid w:val="00B22DD8"/>
    <w:rsid w:val="00B24987"/>
    <w:rsid w:val="00B2557E"/>
    <w:rsid w:val="00B26012"/>
    <w:rsid w:val="00B26826"/>
    <w:rsid w:val="00B26E27"/>
    <w:rsid w:val="00B30D48"/>
    <w:rsid w:val="00B3111D"/>
    <w:rsid w:val="00B31D15"/>
    <w:rsid w:val="00B31D8E"/>
    <w:rsid w:val="00B32C51"/>
    <w:rsid w:val="00B32E81"/>
    <w:rsid w:val="00B34016"/>
    <w:rsid w:val="00B34146"/>
    <w:rsid w:val="00B351C5"/>
    <w:rsid w:val="00B3756B"/>
    <w:rsid w:val="00B40FAA"/>
    <w:rsid w:val="00B417A3"/>
    <w:rsid w:val="00B41FCD"/>
    <w:rsid w:val="00B42C8D"/>
    <w:rsid w:val="00B437D7"/>
    <w:rsid w:val="00B43C10"/>
    <w:rsid w:val="00B442DF"/>
    <w:rsid w:val="00B45A46"/>
    <w:rsid w:val="00B46744"/>
    <w:rsid w:val="00B4702E"/>
    <w:rsid w:val="00B477DB"/>
    <w:rsid w:val="00B5026D"/>
    <w:rsid w:val="00B50307"/>
    <w:rsid w:val="00B50338"/>
    <w:rsid w:val="00B5050B"/>
    <w:rsid w:val="00B50844"/>
    <w:rsid w:val="00B50EBF"/>
    <w:rsid w:val="00B51021"/>
    <w:rsid w:val="00B53ED3"/>
    <w:rsid w:val="00B54E3D"/>
    <w:rsid w:val="00B55214"/>
    <w:rsid w:val="00B55FAF"/>
    <w:rsid w:val="00B56054"/>
    <w:rsid w:val="00B561B9"/>
    <w:rsid w:val="00B562DF"/>
    <w:rsid w:val="00B57A0B"/>
    <w:rsid w:val="00B57ECF"/>
    <w:rsid w:val="00B60CDB"/>
    <w:rsid w:val="00B64AEB"/>
    <w:rsid w:val="00B64D08"/>
    <w:rsid w:val="00B6620F"/>
    <w:rsid w:val="00B70A39"/>
    <w:rsid w:val="00B70AB2"/>
    <w:rsid w:val="00B713CF"/>
    <w:rsid w:val="00B72EEE"/>
    <w:rsid w:val="00B735A9"/>
    <w:rsid w:val="00B7391F"/>
    <w:rsid w:val="00B74F1B"/>
    <w:rsid w:val="00B75138"/>
    <w:rsid w:val="00B7579A"/>
    <w:rsid w:val="00B76AD0"/>
    <w:rsid w:val="00B76F72"/>
    <w:rsid w:val="00B809B1"/>
    <w:rsid w:val="00B824F1"/>
    <w:rsid w:val="00B82F71"/>
    <w:rsid w:val="00B83727"/>
    <w:rsid w:val="00B84ADA"/>
    <w:rsid w:val="00B84B4E"/>
    <w:rsid w:val="00B87183"/>
    <w:rsid w:val="00B8751F"/>
    <w:rsid w:val="00B90091"/>
    <w:rsid w:val="00B90A80"/>
    <w:rsid w:val="00B9197A"/>
    <w:rsid w:val="00B92352"/>
    <w:rsid w:val="00B92AD4"/>
    <w:rsid w:val="00B93C34"/>
    <w:rsid w:val="00B93E69"/>
    <w:rsid w:val="00B955D3"/>
    <w:rsid w:val="00B97173"/>
    <w:rsid w:val="00B978B7"/>
    <w:rsid w:val="00BA1684"/>
    <w:rsid w:val="00BA22F0"/>
    <w:rsid w:val="00BA2916"/>
    <w:rsid w:val="00BA3779"/>
    <w:rsid w:val="00BA37CA"/>
    <w:rsid w:val="00BA4115"/>
    <w:rsid w:val="00BA5E7C"/>
    <w:rsid w:val="00BA63A5"/>
    <w:rsid w:val="00BA7174"/>
    <w:rsid w:val="00BB088C"/>
    <w:rsid w:val="00BB0E35"/>
    <w:rsid w:val="00BB1819"/>
    <w:rsid w:val="00BB25A2"/>
    <w:rsid w:val="00BB3670"/>
    <w:rsid w:val="00BB42DF"/>
    <w:rsid w:val="00BB4EBA"/>
    <w:rsid w:val="00BB508B"/>
    <w:rsid w:val="00BB5DA9"/>
    <w:rsid w:val="00BB6D4F"/>
    <w:rsid w:val="00BC014F"/>
    <w:rsid w:val="00BC0164"/>
    <w:rsid w:val="00BC28D4"/>
    <w:rsid w:val="00BC2A6B"/>
    <w:rsid w:val="00BC5065"/>
    <w:rsid w:val="00BC5B54"/>
    <w:rsid w:val="00BC6EF7"/>
    <w:rsid w:val="00BC78A2"/>
    <w:rsid w:val="00BD05E9"/>
    <w:rsid w:val="00BD142D"/>
    <w:rsid w:val="00BD2772"/>
    <w:rsid w:val="00BD2EDA"/>
    <w:rsid w:val="00BD3242"/>
    <w:rsid w:val="00BD447B"/>
    <w:rsid w:val="00BD505D"/>
    <w:rsid w:val="00BD61A7"/>
    <w:rsid w:val="00BD6202"/>
    <w:rsid w:val="00BD6A3F"/>
    <w:rsid w:val="00BE09CA"/>
    <w:rsid w:val="00BE0D1D"/>
    <w:rsid w:val="00BE114C"/>
    <w:rsid w:val="00BE1967"/>
    <w:rsid w:val="00BE20AC"/>
    <w:rsid w:val="00BE3F00"/>
    <w:rsid w:val="00BE4E37"/>
    <w:rsid w:val="00BE6CB1"/>
    <w:rsid w:val="00BE7761"/>
    <w:rsid w:val="00BF03A9"/>
    <w:rsid w:val="00BF0AF9"/>
    <w:rsid w:val="00BF0F57"/>
    <w:rsid w:val="00BF13C3"/>
    <w:rsid w:val="00BF14BC"/>
    <w:rsid w:val="00BF2CA4"/>
    <w:rsid w:val="00BF31C2"/>
    <w:rsid w:val="00BF5640"/>
    <w:rsid w:val="00BF5EB0"/>
    <w:rsid w:val="00BF6890"/>
    <w:rsid w:val="00BF7C2B"/>
    <w:rsid w:val="00C00948"/>
    <w:rsid w:val="00C00B45"/>
    <w:rsid w:val="00C019A2"/>
    <w:rsid w:val="00C01BFA"/>
    <w:rsid w:val="00C038F8"/>
    <w:rsid w:val="00C04739"/>
    <w:rsid w:val="00C047F9"/>
    <w:rsid w:val="00C04C6F"/>
    <w:rsid w:val="00C05631"/>
    <w:rsid w:val="00C056E1"/>
    <w:rsid w:val="00C06663"/>
    <w:rsid w:val="00C06CDB"/>
    <w:rsid w:val="00C06D0F"/>
    <w:rsid w:val="00C070FB"/>
    <w:rsid w:val="00C1300E"/>
    <w:rsid w:val="00C13799"/>
    <w:rsid w:val="00C16AF6"/>
    <w:rsid w:val="00C16C32"/>
    <w:rsid w:val="00C17559"/>
    <w:rsid w:val="00C178A9"/>
    <w:rsid w:val="00C179FD"/>
    <w:rsid w:val="00C17B38"/>
    <w:rsid w:val="00C22A71"/>
    <w:rsid w:val="00C2460C"/>
    <w:rsid w:val="00C252E7"/>
    <w:rsid w:val="00C2552A"/>
    <w:rsid w:val="00C25B47"/>
    <w:rsid w:val="00C2707E"/>
    <w:rsid w:val="00C308BE"/>
    <w:rsid w:val="00C31F5F"/>
    <w:rsid w:val="00C32053"/>
    <w:rsid w:val="00C3362D"/>
    <w:rsid w:val="00C34783"/>
    <w:rsid w:val="00C40EDA"/>
    <w:rsid w:val="00C40FD8"/>
    <w:rsid w:val="00C41730"/>
    <w:rsid w:val="00C41733"/>
    <w:rsid w:val="00C42B60"/>
    <w:rsid w:val="00C43D44"/>
    <w:rsid w:val="00C445C6"/>
    <w:rsid w:val="00C447A9"/>
    <w:rsid w:val="00C462C4"/>
    <w:rsid w:val="00C51D55"/>
    <w:rsid w:val="00C526BC"/>
    <w:rsid w:val="00C53B3B"/>
    <w:rsid w:val="00C55A65"/>
    <w:rsid w:val="00C60C71"/>
    <w:rsid w:val="00C614A2"/>
    <w:rsid w:val="00C61C94"/>
    <w:rsid w:val="00C61F9C"/>
    <w:rsid w:val="00C6253C"/>
    <w:rsid w:val="00C632B3"/>
    <w:rsid w:val="00C6331C"/>
    <w:rsid w:val="00C63B7C"/>
    <w:rsid w:val="00C652D5"/>
    <w:rsid w:val="00C65342"/>
    <w:rsid w:val="00C65FB3"/>
    <w:rsid w:val="00C67ACE"/>
    <w:rsid w:val="00C67D3C"/>
    <w:rsid w:val="00C70BDA"/>
    <w:rsid w:val="00C70D48"/>
    <w:rsid w:val="00C70F40"/>
    <w:rsid w:val="00C71038"/>
    <w:rsid w:val="00C726FE"/>
    <w:rsid w:val="00C740A3"/>
    <w:rsid w:val="00C766DB"/>
    <w:rsid w:val="00C77158"/>
    <w:rsid w:val="00C775CC"/>
    <w:rsid w:val="00C778AB"/>
    <w:rsid w:val="00C77DFE"/>
    <w:rsid w:val="00C8071C"/>
    <w:rsid w:val="00C80D4B"/>
    <w:rsid w:val="00C822D3"/>
    <w:rsid w:val="00C8278A"/>
    <w:rsid w:val="00C8558C"/>
    <w:rsid w:val="00C859AF"/>
    <w:rsid w:val="00C85ABE"/>
    <w:rsid w:val="00C86D6E"/>
    <w:rsid w:val="00C87BC0"/>
    <w:rsid w:val="00C9061D"/>
    <w:rsid w:val="00C90A57"/>
    <w:rsid w:val="00C91F07"/>
    <w:rsid w:val="00C92120"/>
    <w:rsid w:val="00C9377B"/>
    <w:rsid w:val="00C942FC"/>
    <w:rsid w:val="00C94A2F"/>
    <w:rsid w:val="00C957D0"/>
    <w:rsid w:val="00C966DA"/>
    <w:rsid w:val="00C976B2"/>
    <w:rsid w:val="00C978B2"/>
    <w:rsid w:val="00CA1213"/>
    <w:rsid w:val="00CA16E3"/>
    <w:rsid w:val="00CA1A85"/>
    <w:rsid w:val="00CA2E29"/>
    <w:rsid w:val="00CA2F03"/>
    <w:rsid w:val="00CA3607"/>
    <w:rsid w:val="00CA4304"/>
    <w:rsid w:val="00CA44F1"/>
    <w:rsid w:val="00CA717B"/>
    <w:rsid w:val="00CA72F1"/>
    <w:rsid w:val="00CA7AF0"/>
    <w:rsid w:val="00CB2C65"/>
    <w:rsid w:val="00CB2DCB"/>
    <w:rsid w:val="00CB3123"/>
    <w:rsid w:val="00CB4294"/>
    <w:rsid w:val="00CB4591"/>
    <w:rsid w:val="00CB58BC"/>
    <w:rsid w:val="00CB6F85"/>
    <w:rsid w:val="00CC0473"/>
    <w:rsid w:val="00CC0CF6"/>
    <w:rsid w:val="00CC0FE9"/>
    <w:rsid w:val="00CC1E8D"/>
    <w:rsid w:val="00CC2B4A"/>
    <w:rsid w:val="00CC3496"/>
    <w:rsid w:val="00CC3970"/>
    <w:rsid w:val="00CC3ED1"/>
    <w:rsid w:val="00CC3FFC"/>
    <w:rsid w:val="00CC4988"/>
    <w:rsid w:val="00CD0651"/>
    <w:rsid w:val="00CD2D01"/>
    <w:rsid w:val="00CD3103"/>
    <w:rsid w:val="00CD3DD0"/>
    <w:rsid w:val="00CD4D01"/>
    <w:rsid w:val="00CD5D82"/>
    <w:rsid w:val="00CD66D5"/>
    <w:rsid w:val="00CE0A40"/>
    <w:rsid w:val="00CE1852"/>
    <w:rsid w:val="00CE2946"/>
    <w:rsid w:val="00CE4072"/>
    <w:rsid w:val="00CE4329"/>
    <w:rsid w:val="00CE5DDC"/>
    <w:rsid w:val="00CE702B"/>
    <w:rsid w:val="00CF078A"/>
    <w:rsid w:val="00CF1014"/>
    <w:rsid w:val="00CF1C54"/>
    <w:rsid w:val="00CF22C1"/>
    <w:rsid w:val="00CF462E"/>
    <w:rsid w:val="00CF676D"/>
    <w:rsid w:val="00CF7619"/>
    <w:rsid w:val="00CF7AAA"/>
    <w:rsid w:val="00D00EA0"/>
    <w:rsid w:val="00D01999"/>
    <w:rsid w:val="00D01A50"/>
    <w:rsid w:val="00D026AC"/>
    <w:rsid w:val="00D04583"/>
    <w:rsid w:val="00D05D33"/>
    <w:rsid w:val="00D07DD2"/>
    <w:rsid w:val="00D07DFD"/>
    <w:rsid w:val="00D10AF5"/>
    <w:rsid w:val="00D1149B"/>
    <w:rsid w:val="00D1183A"/>
    <w:rsid w:val="00D11958"/>
    <w:rsid w:val="00D1275D"/>
    <w:rsid w:val="00D12E9D"/>
    <w:rsid w:val="00D1441D"/>
    <w:rsid w:val="00D14BA4"/>
    <w:rsid w:val="00D160F3"/>
    <w:rsid w:val="00D17B72"/>
    <w:rsid w:val="00D17D4D"/>
    <w:rsid w:val="00D17E86"/>
    <w:rsid w:val="00D201E6"/>
    <w:rsid w:val="00D20CC4"/>
    <w:rsid w:val="00D20FFB"/>
    <w:rsid w:val="00D215F4"/>
    <w:rsid w:val="00D23118"/>
    <w:rsid w:val="00D24AB0"/>
    <w:rsid w:val="00D2517E"/>
    <w:rsid w:val="00D25782"/>
    <w:rsid w:val="00D25CD7"/>
    <w:rsid w:val="00D2605E"/>
    <w:rsid w:val="00D26DC4"/>
    <w:rsid w:val="00D26F05"/>
    <w:rsid w:val="00D279C2"/>
    <w:rsid w:val="00D318AF"/>
    <w:rsid w:val="00D3261D"/>
    <w:rsid w:val="00D33A08"/>
    <w:rsid w:val="00D345D4"/>
    <w:rsid w:val="00D3543A"/>
    <w:rsid w:val="00D35F06"/>
    <w:rsid w:val="00D36226"/>
    <w:rsid w:val="00D36BE0"/>
    <w:rsid w:val="00D40490"/>
    <w:rsid w:val="00D40A2B"/>
    <w:rsid w:val="00D41E28"/>
    <w:rsid w:val="00D4251F"/>
    <w:rsid w:val="00D43886"/>
    <w:rsid w:val="00D455D4"/>
    <w:rsid w:val="00D45E62"/>
    <w:rsid w:val="00D4641E"/>
    <w:rsid w:val="00D46B48"/>
    <w:rsid w:val="00D46DC4"/>
    <w:rsid w:val="00D47E92"/>
    <w:rsid w:val="00D5062B"/>
    <w:rsid w:val="00D5157D"/>
    <w:rsid w:val="00D51887"/>
    <w:rsid w:val="00D5258D"/>
    <w:rsid w:val="00D53541"/>
    <w:rsid w:val="00D535B9"/>
    <w:rsid w:val="00D53F8B"/>
    <w:rsid w:val="00D54029"/>
    <w:rsid w:val="00D55E39"/>
    <w:rsid w:val="00D60633"/>
    <w:rsid w:val="00D61BE9"/>
    <w:rsid w:val="00D620FF"/>
    <w:rsid w:val="00D6263C"/>
    <w:rsid w:val="00D63E1C"/>
    <w:rsid w:val="00D65688"/>
    <w:rsid w:val="00D65965"/>
    <w:rsid w:val="00D65A90"/>
    <w:rsid w:val="00D65BF3"/>
    <w:rsid w:val="00D70D48"/>
    <w:rsid w:val="00D7230A"/>
    <w:rsid w:val="00D724E5"/>
    <w:rsid w:val="00D72975"/>
    <w:rsid w:val="00D72DC2"/>
    <w:rsid w:val="00D73046"/>
    <w:rsid w:val="00D730D5"/>
    <w:rsid w:val="00D73D35"/>
    <w:rsid w:val="00D74C34"/>
    <w:rsid w:val="00D74D01"/>
    <w:rsid w:val="00D7679A"/>
    <w:rsid w:val="00D76A3B"/>
    <w:rsid w:val="00D807EE"/>
    <w:rsid w:val="00D80821"/>
    <w:rsid w:val="00D81485"/>
    <w:rsid w:val="00D83505"/>
    <w:rsid w:val="00D8468A"/>
    <w:rsid w:val="00D850A0"/>
    <w:rsid w:val="00D85637"/>
    <w:rsid w:val="00D872B1"/>
    <w:rsid w:val="00D91058"/>
    <w:rsid w:val="00D91D07"/>
    <w:rsid w:val="00D966B4"/>
    <w:rsid w:val="00D97779"/>
    <w:rsid w:val="00D97CF6"/>
    <w:rsid w:val="00DA02E4"/>
    <w:rsid w:val="00DA128B"/>
    <w:rsid w:val="00DA16EE"/>
    <w:rsid w:val="00DA2047"/>
    <w:rsid w:val="00DA3EC1"/>
    <w:rsid w:val="00DA6EA8"/>
    <w:rsid w:val="00DB3093"/>
    <w:rsid w:val="00DB5504"/>
    <w:rsid w:val="00DB5650"/>
    <w:rsid w:val="00DB7B49"/>
    <w:rsid w:val="00DB7CD0"/>
    <w:rsid w:val="00DC091A"/>
    <w:rsid w:val="00DC1CC0"/>
    <w:rsid w:val="00DC255F"/>
    <w:rsid w:val="00DC273F"/>
    <w:rsid w:val="00DC38B8"/>
    <w:rsid w:val="00DC4475"/>
    <w:rsid w:val="00DC55DE"/>
    <w:rsid w:val="00DC58C0"/>
    <w:rsid w:val="00DC5A78"/>
    <w:rsid w:val="00DC5BB9"/>
    <w:rsid w:val="00DC6E67"/>
    <w:rsid w:val="00DD07F9"/>
    <w:rsid w:val="00DD17F0"/>
    <w:rsid w:val="00DD1D90"/>
    <w:rsid w:val="00DD3A2B"/>
    <w:rsid w:val="00DD4FB7"/>
    <w:rsid w:val="00DD58F4"/>
    <w:rsid w:val="00DD61DE"/>
    <w:rsid w:val="00DD6499"/>
    <w:rsid w:val="00DD7308"/>
    <w:rsid w:val="00DD7A79"/>
    <w:rsid w:val="00DE0593"/>
    <w:rsid w:val="00DE11A5"/>
    <w:rsid w:val="00DE16D1"/>
    <w:rsid w:val="00DE25A0"/>
    <w:rsid w:val="00DE2A8D"/>
    <w:rsid w:val="00DE4E91"/>
    <w:rsid w:val="00DE6D3D"/>
    <w:rsid w:val="00DE7BCA"/>
    <w:rsid w:val="00DE7D92"/>
    <w:rsid w:val="00DF0A3B"/>
    <w:rsid w:val="00DF0B35"/>
    <w:rsid w:val="00DF0BD9"/>
    <w:rsid w:val="00DF0FF4"/>
    <w:rsid w:val="00DF1C13"/>
    <w:rsid w:val="00DF1CFF"/>
    <w:rsid w:val="00DF1FED"/>
    <w:rsid w:val="00DF3189"/>
    <w:rsid w:val="00DF3348"/>
    <w:rsid w:val="00DF39D2"/>
    <w:rsid w:val="00DF3EDA"/>
    <w:rsid w:val="00DF458A"/>
    <w:rsid w:val="00DF56A7"/>
    <w:rsid w:val="00DF5EA5"/>
    <w:rsid w:val="00DF6BBB"/>
    <w:rsid w:val="00DF7125"/>
    <w:rsid w:val="00E00124"/>
    <w:rsid w:val="00E007B0"/>
    <w:rsid w:val="00E00F65"/>
    <w:rsid w:val="00E017F3"/>
    <w:rsid w:val="00E01912"/>
    <w:rsid w:val="00E01E51"/>
    <w:rsid w:val="00E0233C"/>
    <w:rsid w:val="00E02CD1"/>
    <w:rsid w:val="00E04749"/>
    <w:rsid w:val="00E04D54"/>
    <w:rsid w:val="00E05159"/>
    <w:rsid w:val="00E0537D"/>
    <w:rsid w:val="00E074F8"/>
    <w:rsid w:val="00E07A22"/>
    <w:rsid w:val="00E07C3E"/>
    <w:rsid w:val="00E108B8"/>
    <w:rsid w:val="00E108E5"/>
    <w:rsid w:val="00E125FE"/>
    <w:rsid w:val="00E12B80"/>
    <w:rsid w:val="00E13490"/>
    <w:rsid w:val="00E15807"/>
    <w:rsid w:val="00E16674"/>
    <w:rsid w:val="00E216B4"/>
    <w:rsid w:val="00E21911"/>
    <w:rsid w:val="00E22010"/>
    <w:rsid w:val="00E2417A"/>
    <w:rsid w:val="00E25B4B"/>
    <w:rsid w:val="00E26437"/>
    <w:rsid w:val="00E266EE"/>
    <w:rsid w:val="00E26F66"/>
    <w:rsid w:val="00E307CD"/>
    <w:rsid w:val="00E30E17"/>
    <w:rsid w:val="00E3115E"/>
    <w:rsid w:val="00E31D1C"/>
    <w:rsid w:val="00E323E4"/>
    <w:rsid w:val="00E33BEB"/>
    <w:rsid w:val="00E34477"/>
    <w:rsid w:val="00E372CA"/>
    <w:rsid w:val="00E37613"/>
    <w:rsid w:val="00E37F4B"/>
    <w:rsid w:val="00E411A9"/>
    <w:rsid w:val="00E41AD7"/>
    <w:rsid w:val="00E42474"/>
    <w:rsid w:val="00E4350D"/>
    <w:rsid w:val="00E4387D"/>
    <w:rsid w:val="00E43A22"/>
    <w:rsid w:val="00E43C81"/>
    <w:rsid w:val="00E43FB7"/>
    <w:rsid w:val="00E443A3"/>
    <w:rsid w:val="00E462CE"/>
    <w:rsid w:val="00E50D79"/>
    <w:rsid w:val="00E5325E"/>
    <w:rsid w:val="00E54CEB"/>
    <w:rsid w:val="00E557D7"/>
    <w:rsid w:val="00E55E85"/>
    <w:rsid w:val="00E55E9B"/>
    <w:rsid w:val="00E560EA"/>
    <w:rsid w:val="00E5655A"/>
    <w:rsid w:val="00E5684F"/>
    <w:rsid w:val="00E57D56"/>
    <w:rsid w:val="00E61BDB"/>
    <w:rsid w:val="00E6219D"/>
    <w:rsid w:val="00E62588"/>
    <w:rsid w:val="00E629DF"/>
    <w:rsid w:val="00E6313E"/>
    <w:rsid w:val="00E636FF"/>
    <w:rsid w:val="00E64CC4"/>
    <w:rsid w:val="00E6579F"/>
    <w:rsid w:val="00E712AF"/>
    <w:rsid w:val="00E72DE8"/>
    <w:rsid w:val="00E72E50"/>
    <w:rsid w:val="00E738A5"/>
    <w:rsid w:val="00E7396A"/>
    <w:rsid w:val="00E73FD6"/>
    <w:rsid w:val="00E74EFA"/>
    <w:rsid w:val="00E75984"/>
    <w:rsid w:val="00E76CD4"/>
    <w:rsid w:val="00E76D8F"/>
    <w:rsid w:val="00E76EC9"/>
    <w:rsid w:val="00E77153"/>
    <w:rsid w:val="00E77444"/>
    <w:rsid w:val="00E811DE"/>
    <w:rsid w:val="00E83547"/>
    <w:rsid w:val="00E844B7"/>
    <w:rsid w:val="00E846D6"/>
    <w:rsid w:val="00E851F1"/>
    <w:rsid w:val="00E852AD"/>
    <w:rsid w:val="00E86C56"/>
    <w:rsid w:val="00E86CF4"/>
    <w:rsid w:val="00E87D35"/>
    <w:rsid w:val="00E87EF1"/>
    <w:rsid w:val="00E90586"/>
    <w:rsid w:val="00E9183E"/>
    <w:rsid w:val="00E91C1D"/>
    <w:rsid w:val="00E92EFD"/>
    <w:rsid w:val="00E936B6"/>
    <w:rsid w:val="00E93BA3"/>
    <w:rsid w:val="00E94476"/>
    <w:rsid w:val="00E944BF"/>
    <w:rsid w:val="00E948E4"/>
    <w:rsid w:val="00E95E40"/>
    <w:rsid w:val="00E960BA"/>
    <w:rsid w:val="00E96467"/>
    <w:rsid w:val="00E96C90"/>
    <w:rsid w:val="00E96F74"/>
    <w:rsid w:val="00E97315"/>
    <w:rsid w:val="00E9768D"/>
    <w:rsid w:val="00E97F58"/>
    <w:rsid w:val="00EA067A"/>
    <w:rsid w:val="00EA0B0D"/>
    <w:rsid w:val="00EA0DA1"/>
    <w:rsid w:val="00EA1847"/>
    <w:rsid w:val="00EA1A26"/>
    <w:rsid w:val="00EA1FAB"/>
    <w:rsid w:val="00EA2F92"/>
    <w:rsid w:val="00EA36DE"/>
    <w:rsid w:val="00EA4948"/>
    <w:rsid w:val="00EA4DEA"/>
    <w:rsid w:val="00EA5A23"/>
    <w:rsid w:val="00EA7141"/>
    <w:rsid w:val="00EB0705"/>
    <w:rsid w:val="00EB183E"/>
    <w:rsid w:val="00EB27E9"/>
    <w:rsid w:val="00EB4936"/>
    <w:rsid w:val="00EB5774"/>
    <w:rsid w:val="00EB6169"/>
    <w:rsid w:val="00EB64CF"/>
    <w:rsid w:val="00EB71C0"/>
    <w:rsid w:val="00EB74A3"/>
    <w:rsid w:val="00EC1F3E"/>
    <w:rsid w:val="00EC2681"/>
    <w:rsid w:val="00EC4FAD"/>
    <w:rsid w:val="00EC65CA"/>
    <w:rsid w:val="00EC7487"/>
    <w:rsid w:val="00EC7F94"/>
    <w:rsid w:val="00ED0B3C"/>
    <w:rsid w:val="00ED1D05"/>
    <w:rsid w:val="00ED2C01"/>
    <w:rsid w:val="00ED38DC"/>
    <w:rsid w:val="00ED4283"/>
    <w:rsid w:val="00ED62A9"/>
    <w:rsid w:val="00ED64B9"/>
    <w:rsid w:val="00ED7979"/>
    <w:rsid w:val="00ED7B9C"/>
    <w:rsid w:val="00EE1C65"/>
    <w:rsid w:val="00EE24A0"/>
    <w:rsid w:val="00EE251B"/>
    <w:rsid w:val="00EE29AD"/>
    <w:rsid w:val="00EE3131"/>
    <w:rsid w:val="00EE328B"/>
    <w:rsid w:val="00EE33A1"/>
    <w:rsid w:val="00EE43C0"/>
    <w:rsid w:val="00EE5676"/>
    <w:rsid w:val="00EE6D9A"/>
    <w:rsid w:val="00EE7426"/>
    <w:rsid w:val="00EF0027"/>
    <w:rsid w:val="00EF0F49"/>
    <w:rsid w:val="00EF26EB"/>
    <w:rsid w:val="00EF291C"/>
    <w:rsid w:val="00EF584E"/>
    <w:rsid w:val="00EF683A"/>
    <w:rsid w:val="00F00646"/>
    <w:rsid w:val="00F007F5"/>
    <w:rsid w:val="00F00E17"/>
    <w:rsid w:val="00F01650"/>
    <w:rsid w:val="00F01D4C"/>
    <w:rsid w:val="00F02583"/>
    <w:rsid w:val="00F04C12"/>
    <w:rsid w:val="00F05206"/>
    <w:rsid w:val="00F052B6"/>
    <w:rsid w:val="00F05D75"/>
    <w:rsid w:val="00F06D81"/>
    <w:rsid w:val="00F07164"/>
    <w:rsid w:val="00F07FBD"/>
    <w:rsid w:val="00F106A7"/>
    <w:rsid w:val="00F11537"/>
    <w:rsid w:val="00F115D4"/>
    <w:rsid w:val="00F13574"/>
    <w:rsid w:val="00F14219"/>
    <w:rsid w:val="00F14A3D"/>
    <w:rsid w:val="00F1565A"/>
    <w:rsid w:val="00F156C3"/>
    <w:rsid w:val="00F16345"/>
    <w:rsid w:val="00F1679F"/>
    <w:rsid w:val="00F176E0"/>
    <w:rsid w:val="00F17D20"/>
    <w:rsid w:val="00F22AF1"/>
    <w:rsid w:val="00F23494"/>
    <w:rsid w:val="00F242F7"/>
    <w:rsid w:val="00F2568F"/>
    <w:rsid w:val="00F2575E"/>
    <w:rsid w:val="00F25E14"/>
    <w:rsid w:val="00F271F7"/>
    <w:rsid w:val="00F2750C"/>
    <w:rsid w:val="00F3080C"/>
    <w:rsid w:val="00F310CD"/>
    <w:rsid w:val="00F32348"/>
    <w:rsid w:val="00F3271E"/>
    <w:rsid w:val="00F33A47"/>
    <w:rsid w:val="00F3439A"/>
    <w:rsid w:val="00F35C06"/>
    <w:rsid w:val="00F36383"/>
    <w:rsid w:val="00F36B32"/>
    <w:rsid w:val="00F37225"/>
    <w:rsid w:val="00F42A3D"/>
    <w:rsid w:val="00F438D9"/>
    <w:rsid w:val="00F444F7"/>
    <w:rsid w:val="00F450DF"/>
    <w:rsid w:val="00F45722"/>
    <w:rsid w:val="00F45DB5"/>
    <w:rsid w:val="00F4604E"/>
    <w:rsid w:val="00F462EB"/>
    <w:rsid w:val="00F46C9D"/>
    <w:rsid w:val="00F46DBF"/>
    <w:rsid w:val="00F50082"/>
    <w:rsid w:val="00F50CFE"/>
    <w:rsid w:val="00F519C6"/>
    <w:rsid w:val="00F51B2D"/>
    <w:rsid w:val="00F525FB"/>
    <w:rsid w:val="00F52988"/>
    <w:rsid w:val="00F54AC5"/>
    <w:rsid w:val="00F54B9B"/>
    <w:rsid w:val="00F55497"/>
    <w:rsid w:val="00F56075"/>
    <w:rsid w:val="00F5704E"/>
    <w:rsid w:val="00F577D7"/>
    <w:rsid w:val="00F57A5E"/>
    <w:rsid w:val="00F607AE"/>
    <w:rsid w:val="00F62599"/>
    <w:rsid w:val="00F62B8D"/>
    <w:rsid w:val="00F62C3C"/>
    <w:rsid w:val="00F63B47"/>
    <w:rsid w:val="00F63F54"/>
    <w:rsid w:val="00F64602"/>
    <w:rsid w:val="00F65701"/>
    <w:rsid w:val="00F65814"/>
    <w:rsid w:val="00F676B1"/>
    <w:rsid w:val="00F67DFD"/>
    <w:rsid w:val="00F71481"/>
    <w:rsid w:val="00F7230C"/>
    <w:rsid w:val="00F72F47"/>
    <w:rsid w:val="00F73028"/>
    <w:rsid w:val="00F73778"/>
    <w:rsid w:val="00F74BC9"/>
    <w:rsid w:val="00F74C1E"/>
    <w:rsid w:val="00F74C22"/>
    <w:rsid w:val="00F753AC"/>
    <w:rsid w:val="00F75A86"/>
    <w:rsid w:val="00F7642A"/>
    <w:rsid w:val="00F76A28"/>
    <w:rsid w:val="00F77D99"/>
    <w:rsid w:val="00F77F29"/>
    <w:rsid w:val="00F80B2F"/>
    <w:rsid w:val="00F81D1A"/>
    <w:rsid w:val="00F82325"/>
    <w:rsid w:val="00F829D1"/>
    <w:rsid w:val="00F83164"/>
    <w:rsid w:val="00F84389"/>
    <w:rsid w:val="00F851EC"/>
    <w:rsid w:val="00F854CA"/>
    <w:rsid w:val="00F855A7"/>
    <w:rsid w:val="00F86B1F"/>
    <w:rsid w:val="00F87297"/>
    <w:rsid w:val="00F87AF0"/>
    <w:rsid w:val="00F90875"/>
    <w:rsid w:val="00F909B5"/>
    <w:rsid w:val="00F91EDD"/>
    <w:rsid w:val="00F9205D"/>
    <w:rsid w:val="00F94259"/>
    <w:rsid w:val="00F956FB"/>
    <w:rsid w:val="00F96F1F"/>
    <w:rsid w:val="00FA0025"/>
    <w:rsid w:val="00FA0385"/>
    <w:rsid w:val="00FA0E7F"/>
    <w:rsid w:val="00FA24B0"/>
    <w:rsid w:val="00FA310F"/>
    <w:rsid w:val="00FA3E6D"/>
    <w:rsid w:val="00FA4314"/>
    <w:rsid w:val="00FA44EB"/>
    <w:rsid w:val="00FA45BB"/>
    <w:rsid w:val="00FA5099"/>
    <w:rsid w:val="00FA68C1"/>
    <w:rsid w:val="00FA72FD"/>
    <w:rsid w:val="00FA7D21"/>
    <w:rsid w:val="00FB01B3"/>
    <w:rsid w:val="00FB0412"/>
    <w:rsid w:val="00FB04B7"/>
    <w:rsid w:val="00FB0D96"/>
    <w:rsid w:val="00FB16A3"/>
    <w:rsid w:val="00FB1813"/>
    <w:rsid w:val="00FB2C90"/>
    <w:rsid w:val="00FB4551"/>
    <w:rsid w:val="00FB4E23"/>
    <w:rsid w:val="00FB66A9"/>
    <w:rsid w:val="00FB698B"/>
    <w:rsid w:val="00FB6A3B"/>
    <w:rsid w:val="00FB7721"/>
    <w:rsid w:val="00FB7E34"/>
    <w:rsid w:val="00FC0430"/>
    <w:rsid w:val="00FC0439"/>
    <w:rsid w:val="00FC1EE7"/>
    <w:rsid w:val="00FC249A"/>
    <w:rsid w:val="00FC2F44"/>
    <w:rsid w:val="00FC30CF"/>
    <w:rsid w:val="00FC3871"/>
    <w:rsid w:val="00FC4791"/>
    <w:rsid w:val="00FC564B"/>
    <w:rsid w:val="00FC5978"/>
    <w:rsid w:val="00FC62BC"/>
    <w:rsid w:val="00FC63D2"/>
    <w:rsid w:val="00FC66DA"/>
    <w:rsid w:val="00FC6D64"/>
    <w:rsid w:val="00FD1481"/>
    <w:rsid w:val="00FD161A"/>
    <w:rsid w:val="00FD1A7C"/>
    <w:rsid w:val="00FD2447"/>
    <w:rsid w:val="00FD26ED"/>
    <w:rsid w:val="00FD30D6"/>
    <w:rsid w:val="00FD4DBE"/>
    <w:rsid w:val="00FD6378"/>
    <w:rsid w:val="00FD7CC5"/>
    <w:rsid w:val="00FE0ACA"/>
    <w:rsid w:val="00FE2612"/>
    <w:rsid w:val="00FE2DE8"/>
    <w:rsid w:val="00FE54CE"/>
    <w:rsid w:val="00FE61C9"/>
    <w:rsid w:val="00FE6FCD"/>
    <w:rsid w:val="00FF018B"/>
    <w:rsid w:val="00FF01B4"/>
    <w:rsid w:val="00FF0708"/>
    <w:rsid w:val="00FF0CF2"/>
    <w:rsid w:val="00FF130F"/>
    <w:rsid w:val="00FF1490"/>
    <w:rsid w:val="00FF170B"/>
    <w:rsid w:val="00FF2772"/>
    <w:rsid w:val="00FF3038"/>
    <w:rsid w:val="00FF432E"/>
    <w:rsid w:val="00FF47AC"/>
    <w:rsid w:val="00FF47F8"/>
    <w:rsid w:val="00FF7048"/>
    <w:rsid w:val="00FF7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qFormat/>
    <w:rsid w:val="00411AA6"/>
    <w:pPr>
      <w:spacing w:before="120" w:line="480" w:lineRule="exact"/>
    </w:pPr>
    <w:rPr>
      <w:rFonts w:ascii="Arial" w:hAnsi="Arial"/>
      <w:b/>
      <w:sz w:val="32"/>
      <w:szCs w:val="28"/>
    </w:rPr>
  </w:style>
  <w:style w:type="paragraph" w:customStyle="1" w:styleId="Authors">
    <w:name w:val="Authors"/>
    <w:basedOn w:val="Normal"/>
    <w:qFormat/>
    <w:rsid w:val="00656634"/>
    <w:pPr>
      <w:spacing w:before="120" w:after="120" w:line="320" w:lineRule="exact"/>
    </w:pPr>
    <w:rPr>
      <w:rFonts w:ascii="Arial" w:hAnsi="Arial"/>
      <w:sz w:val="22"/>
      <w:lang w:val="en-GB"/>
    </w:rPr>
  </w:style>
  <w:style w:type="paragraph" w:customStyle="1" w:styleId="Dedication">
    <w:name w:val="Dedication"/>
    <w:basedOn w:val="Normal"/>
    <w:qFormat/>
    <w:rsid w:val="00D80821"/>
    <w:pPr>
      <w:spacing w:before="230" w:after="360" w:line="230" w:lineRule="exact"/>
    </w:pPr>
    <w:rPr>
      <w:rFonts w:ascii="Arial" w:hAnsi="Arial"/>
      <w:sz w:val="17"/>
    </w:rPr>
  </w:style>
  <w:style w:type="paragraph" w:customStyle="1" w:styleId="P1withoutIndendation">
    <w:name w:val="P1_without_Indendation"/>
    <w:basedOn w:val="Normal"/>
    <w:qFormat/>
    <w:rsid w:val="008D3292"/>
    <w:pPr>
      <w:spacing w:line="225" w:lineRule="exact"/>
      <w:jc w:val="both"/>
    </w:pPr>
    <w:rPr>
      <w:rFonts w:ascii="Arial" w:hAnsi="Arial"/>
      <w:sz w:val="17"/>
    </w:rPr>
  </w:style>
  <w:style w:type="paragraph" w:customStyle="1" w:styleId="History">
    <w:name w:val="History"/>
    <w:basedOn w:val="Normal"/>
    <w:rsid w:val="00713548"/>
    <w:pPr>
      <w:spacing w:before="230" w:after="460" w:line="180" w:lineRule="exact"/>
    </w:pPr>
    <w:rPr>
      <w:rFonts w:ascii="Arial" w:hAnsi="Arial"/>
      <w:sz w:val="14"/>
      <w:szCs w:val="16"/>
    </w:rPr>
  </w:style>
  <w:style w:type="paragraph" w:customStyle="1" w:styleId="Adress">
    <w:name w:val="Adress"/>
    <w:basedOn w:val="Normal"/>
    <w:qFormat/>
    <w:rsid w:val="0095126A"/>
    <w:pPr>
      <w:spacing w:line="180" w:lineRule="exact"/>
      <w:ind w:left="425" w:hanging="425"/>
    </w:pPr>
    <w:rPr>
      <w:rFonts w:ascii="Arial" w:hAnsi="Arial"/>
      <w:sz w:val="14"/>
      <w:szCs w:val="20"/>
    </w:rPr>
  </w:style>
  <w:style w:type="paragraph" w:customStyle="1" w:styleId="Footnote">
    <w:name w:val="Footnote"/>
    <w:basedOn w:val="Adress"/>
    <w:rsid w:val="00E9183E"/>
    <w:pPr>
      <w:spacing w:before="120"/>
    </w:pPr>
    <w:rPr>
      <w:szCs w:val="14"/>
      <w:lang w:val="en-GB"/>
    </w:rPr>
  </w:style>
  <w:style w:type="paragraph" w:customStyle="1" w:styleId="References">
    <w:name w:val="References"/>
    <w:basedOn w:val="Normal"/>
    <w:qFormat/>
    <w:rsid w:val="00EB27E9"/>
    <w:pPr>
      <w:spacing w:line="200" w:lineRule="exact"/>
      <w:ind w:left="425" w:hanging="425"/>
      <w:jc w:val="both"/>
    </w:pPr>
    <w:rPr>
      <w:rFonts w:ascii="Arial" w:hAnsi="Arial"/>
      <w:sz w:val="14"/>
      <w:szCs w:val="14"/>
      <w:lang w:val="en-GB"/>
    </w:rPr>
  </w:style>
  <w:style w:type="paragraph" w:customStyle="1" w:styleId="ColumnTitle">
    <w:name w:val="ColumnTitle"/>
    <w:basedOn w:val="Normal"/>
    <w:rsid w:val="005B15A7"/>
    <w:pPr>
      <w:pBdr>
        <w:bottom w:val="single" w:sz="36" w:space="1" w:color="DDDDDD"/>
      </w:pBdr>
      <w:spacing w:after="320"/>
      <w:jc w:val="right"/>
    </w:pPr>
    <w:rPr>
      <w:rFonts w:ascii="Arial" w:hAnsi="Arial" w:cs="Arial"/>
      <w:b/>
      <w:color w:val="C0C0C0"/>
      <w:sz w:val="36"/>
      <w:szCs w:val="36"/>
      <w:lang w:val="en-GB"/>
    </w:rPr>
  </w:style>
  <w:style w:type="paragraph" w:customStyle="1" w:styleId="ExperimentalSection">
    <w:name w:val="ExperimentalSection"/>
    <w:basedOn w:val="Normal"/>
    <w:qFormat/>
    <w:rsid w:val="00985D3C"/>
    <w:pPr>
      <w:spacing w:after="240" w:line="200" w:lineRule="exact"/>
      <w:jc w:val="both"/>
    </w:pPr>
    <w:rPr>
      <w:rFonts w:ascii="Arial" w:hAnsi="Arial"/>
      <w:sz w:val="15"/>
      <w:szCs w:val="14"/>
      <w:lang w:val="en-GB"/>
    </w:rPr>
  </w:style>
  <w:style w:type="paragraph" w:customStyle="1" w:styleId="HExperimentalSection">
    <w:name w:val="HExperimental_Section"/>
    <w:basedOn w:val="Normal"/>
    <w:autoRedefine/>
    <w:qFormat/>
    <w:rsid w:val="00955B6D"/>
    <w:pPr>
      <w:spacing w:before="460" w:after="230" w:line="230" w:lineRule="atLeast"/>
    </w:pPr>
    <w:rPr>
      <w:rFonts w:ascii="Arial" w:hAnsi="Arial"/>
      <w:b/>
      <w:sz w:val="22"/>
      <w:szCs w:val="20"/>
    </w:rPr>
  </w:style>
  <w:style w:type="paragraph" w:customStyle="1" w:styleId="SchemeCaption">
    <w:name w:val="SchemeCaption"/>
    <w:basedOn w:val="Normal"/>
    <w:rsid w:val="00BD505D"/>
    <w:pPr>
      <w:spacing w:before="230" w:after="460" w:line="180" w:lineRule="exact"/>
      <w:jc w:val="both"/>
    </w:pPr>
    <w:rPr>
      <w:rFonts w:ascii="Arial" w:hAnsi="Arial"/>
      <w:sz w:val="14"/>
      <w:szCs w:val="14"/>
      <w:lang w:val="en-GB"/>
    </w:rPr>
  </w:style>
  <w:style w:type="paragraph" w:customStyle="1" w:styleId="FigureCaption">
    <w:name w:val="FigureCaption"/>
    <w:basedOn w:val="Normal"/>
    <w:rsid w:val="00BD505D"/>
    <w:pPr>
      <w:spacing w:before="230" w:after="460" w:line="180" w:lineRule="exact"/>
      <w:jc w:val="both"/>
    </w:pPr>
    <w:rPr>
      <w:rFonts w:ascii="Arial" w:hAnsi="Arial"/>
      <w:sz w:val="14"/>
      <w:szCs w:val="14"/>
      <w:lang w:val="en-GB"/>
    </w:rPr>
  </w:style>
  <w:style w:type="paragraph" w:customStyle="1" w:styleId="TableCaption">
    <w:name w:val="TableCaption"/>
    <w:basedOn w:val="Normal"/>
    <w:qFormat/>
    <w:rsid w:val="0095126A"/>
    <w:pPr>
      <w:pBdr>
        <w:top w:val="single" w:sz="4" w:space="4" w:color="DDDDDD"/>
        <w:left w:val="single" w:sz="4" w:space="4" w:color="DDDDDD"/>
        <w:bottom w:val="single" w:sz="4" w:space="4" w:color="DDDDDD"/>
        <w:right w:val="single" w:sz="4" w:space="4" w:color="DDDDDD"/>
      </w:pBdr>
      <w:spacing w:line="180" w:lineRule="exact"/>
      <w:jc w:val="both"/>
    </w:pPr>
    <w:rPr>
      <w:rFonts w:ascii="Arial" w:hAnsi="Arial"/>
      <w:sz w:val="14"/>
      <w:szCs w:val="14"/>
      <w:lang w:val="en-GB"/>
    </w:rPr>
  </w:style>
  <w:style w:type="paragraph" w:customStyle="1" w:styleId="TableHead">
    <w:name w:val="TableHead"/>
    <w:basedOn w:val="TableCaption"/>
    <w:rsid w:val="009E20AB"/>
    <w:pPr>
      <w:pBdr>
        <w:top w:val="single" w:sz="4" w:space="4" w:color="FFFFFF"/>
        <w:left w:val="single" w:sz="4" w:space="4" w:color="FFFFFF"/>
        <w:bottom w:val="single" w:sz="4" w:space="4" w:color="FFFFFF"/>
        <w:right w:val="single" w:sz="4" w:space="4" w:color="FFFFFF"/>
      </w:pBdr>
    </w:pPr>
  </w:style>
  <w:style w:type="paragraph" w:customStyle="1" w:styleId="TableBody">
    <w:name w:val="TableBody"/>
    <w:basedOn w:val="TableHead"/>
    <w:rsid w:val="00880861"/>
  </w:style>
  <w:style w:type="paragraph" w:customStyle="1" w:styleId="TableFoot">
    <w:name w:val="TableFoot"/>
    <w:basedOn w:val="TableBody"/>
    <w:rsid w:val="007E3A49"/>
    <w:pPr>
      <w:spacing w:before="60" w:after="60"/>
    </w:pPr>
  </w:style>
  <w:style w:type="paragraph" w:customStyle="1" w:styleId="Keywords">
    <w:name w:val="Keywords"/>
    <w:basedOn w:val="Normal"/>
    <w:qFormat/>
    <w:rsid w:val="00985D3C"/>
    <w:pPr>
      <w:spacing w:before="240" w:after="240" w:line="250" w:lineRule="exact"/>
    </w:pPr>
    <w:rPr>
      <w:rFonts w:ascii="Arial" w:hAnsi="Arial"/>
      <w:sz w:val="17"/>
      <w:szCs w:val="20"/>
      <w:lang w:val="en-GB"/>
    </w:rPr>
  </w:style>
  <w:style w:type="paragraph" w:customStyle="1" w:styleId="ManuscriptID">
    <w:name w:val="ManuscriptID"/>
    <w:basedOn w:val="Normal"/>
    <w:qFormat/>
    <w:rsid w:val="00EB27E9"/>
    <w:pPr>
      <w:spacing w:before="220" w:line="230" w:lineRule="exact"/>
    </w:pPr>
    <w:rPr>
      <w:rFonts w:ascii="Arial" w:hAnsi="Arial"/>
      <w:b/>
      <w:sz w:val="17"/>
      <w:szCs w:val="15"/>
      <w:lang w:val="en-GB"/>
    </w:rPr>
  </w:style>
  <w:style w:type="paragraph" w:customStyle="1" w:styleId="AuthorsTOC">
    <w:name w:val="Authors_TOC"/>
    <w:basedOn w:val="Authors"/>
    <w:rsid w:val="00CC3970"/>
    <w:pPr>
      <w:spacing w:after="0" w:line="225" w:lineRule="atLeast"/>
    </w:pPr>
    <w:rPr>
      <w:i/>
      <w:sz w:val="17"/>
      <w:szCs w:val="20"/>
    </w:rPr>
  </w:style>
  <w:style w:type="paragraph" w:customStyle="1" w:styleId="TitleTOC">
    <w:name w:val="Title_TOC"/>
    <w:basedOn w:val="AuthorsTOC"/>
    <w:rsid w:val="00C942FC"/>
    <w:rPr>
      <w:b/>
      <w:i w:val="0"/>
    </w:rPr>
  </w:style>
  <w:style w:type="paragraph" w:customStyle="1" w:styleId="TableOfContentText">
    <w:name w:val="TableOfContentText"/>
    <w:basedOn w:val="AuthorsTOC"/>
    <w:rsid w:val="003040CB"/>
    <w:rPr>
      <w:i w:val="0"/>
      <w:color w:val="000000"/>
    </w:rPr>
  </w:style>
  <w:style w:type="paragraph" w:customStyle="1" w:styleId="P1withIndendation">
    <w:name w:val="P1_with_Indendation"/>
    <w:basedOn w:val="TableCaption"/>
    <w:qFormat/>
    <w:rsid w:val="00EB27E9"/>
    <w:pPr>
      <w:pBdr>
        <w:top w:val="none" w:sz="0" w:space="0" w:color="auto"/>
        <w:left w:val="none" w:sz="0" w:space="0" w:color="auto"/>
        <w:bottom w:val="none" w:sz="0" w:space="0" w:color="auto"/>
        <w:right w:val="none" w:sz="0" w:space="0" w:color="auto"/>
      </w:pBdr>
      <w:spacing w:line="225" w:lineRule="exact"/>
      <w:ind w:firstLine="284"/>
    </w:pPr>
    <w:rPr>
      <w:sz w:val="17"/>
    </w:rPr>
  </w:style>
  <w:style w:type="paragraph" w:customStyle="1" w:styleId="HAcknowledgements">
    <w:name w:val="HAcknowledgements"/>
    <w:basedOn w:val="Normal"/>
    <w:qFormat/>
    <w:rsid w:val="007A0D98"/>
    <w:pPr>
      <w:spacing w:before="480" w:after="230" w:line="230" w:lineRule="atLeast"/>
    </w:pPr>
    <w:rPr>
      <w:rFonts w:ascii="Arial" w:hAnsi="Arial"/>
      <w:b/>
      <w:sz w:val="22"/>
      <w:lang w:val="en-GB"/>
    </w:rPr>
  </w:style>
  <w:style w:type="paragraph" w:customStyle="1" w:styleId="Acknowledgements">
    <w:name w:val="Acknowledgements"/>
    <w:basedOn w:val="P1withoutIndendation"/>
    <w:qFormat/>
    <w:rsid w:val="007A0D98"/>
    <w:pPr>
      <w:spacing w:after="240" w:line="230" w:lineRule="atLeast"/>
    </w:pPr>
  </w:style>
  <w:style w:type="paragraph" w:customStyle="1" w:styleId="ColumnTitleTOC">
    <w:name w:val="ColumnTitle_TOC"/>
    <w:basedOn w:val="ColumnTitle"/>
    <w:rsid w:val="00F115D4"/>
    <w:pPr>
      <w:pBdr>
        <w:bottom w:val="single" w:sz="36" w:space="3" w:color="008080"/>
      </w:pBdr>
      <w:spacing w:after="0"/>
      <w:jc w:val="left"/>
    </w:pPr>
    <w:rPr>
      <w:b w:val="0"/>
      <w:color w:val="000000"/>
      <w:sz w:val="28"/>
      <w:szCs w:val="28"/>
    </w:rPr>
  </w:style>
  <w:style w:type="paragraph" w:customStyle="1" w:styleId="SubjectHeadingTOC">
    <w:name w:val="SubjectHeading_TOC"/>
    <w:basedOn w:val="Normal"/>
    <w:rsid w:val="000650AB"/>
    <w:pPr>
      <w:spacing w:before="60" w:after="60" w:line="230" w:lineRule="exact"/>
    </w:pPr>
    <w:rPr>
      <w:rFonts w:ascii="Arial" w:hAnsi="Arial"/>
      <w:b/>
      <w:i/>
      <w:color w:val="FFFFFF"/>
      <w:sz w:val="21"/>
      <w:szCs w:val="18"/>
      <w:lang w:val="en-GB"/>
    </w:rPr>
  </w:style>
  <w:style w:type="paragraph" w:customStyle="1" w:styleId="GAAuthors">
    <w:name w:val="GAAuthors"/>
    <w:basedOn w:val="Normal"/>
    <w:rsid w:val="000650AB"/>
    <w:pPr>
      <w:spacing w:before="360" w:after="60" w:line="220" w:lineRule="exact"/>
    </w:pPr>
    <w:rPr>
      <w:b/>
      <w:sz w:val="18"/>
      <w:szCs w:val="20"/>
      <w:lang w:val="en-GB"/>
    </w:rPr>
  </w:style>
  <w:style w:type="paragraph" w:customStyle="1" w:styleId="GACatchPhrase">
    <w:name w:val="GACatchPhrase"/>
    <w:basedOn w:val="Normal"/>
    <w:rsid w:val="000650AB"/>
    <w:pPr>
      <w:spacing w:before="40"/>
      <w:jc w:val="right"/>
    </w:pPr>
    <w:rPr>
      <w:rFonts w:cs="Arial"/>
      <w:b/>
      <w:color w:val="008080"/>
      <w:sz w:val="18"/>
      <w:szCs w:val="16"/>
      <w:lang w:val="en-GB"/>
    </w:rPr>
  </w:style>
  <w:style w:type="paragraph" w:customStyle="1" w:styleId="GAText">
    <w:name w:val="GAText"/>
    <w:basedOn w:val="Normal"/>
    <w:rsid w:val="000650AB"/>
    <w:pPr>
      <w:spacing w:before="120" w:line="220" w:lineRule="exact"/>
    </w:pPr>
    <w:rPr>
      <w:color w:val="000000"/>
      <w:sz w:val="18"/>
    </w:rPr>
  </w:style>
  <w:style w:type="paragraph" w:customStyle="1" w:styleId="GATitel">
    <w:name w:val="GATitel"/>
    <w:basedOn w:val="GAAuthors"/>
    <w:rsid w:val="000650AB"/>
    <w:pPr>
      <w:spacing w:before="240"/>
    </w:pPr>
    <w:rPr>
      <w:b w:val="0"/>
    </w:rPr>
  </w:style>
  <w:style w:type="paragraph" w:customStyle="1" w:styleId="GAKeywords">
    <w:name w:val="GAKeywords"/>
    <w:basedOn w:val="Keywords"/>
    <w:rsid w:val="000650AB"/>
    <w:pPr>
      <w:framePr w:hSpace="141" w:wrap="around" w:hAnchor="text" w:y="673"/>
      <w:spacing w:before="200" w:after="0" w:line="220" w:lineRule="exact"/>
    </w:pPr>
    <w:rPr>
      <w:rFonts w:ascii="Times New Roman" w:hAnsi="Times New Roman"/>
      <w:b/>
      <w:szCs w:val="24"/>
    </w:rPr>
  </w:style>
  <w:style w:type="paragraph" w:customStyle="1" w:styleId="MSType">
    <w:name w:val="MSType"/>
    <w:basedOn w:val="ColumnTitleTOC"/>
    <w:rsid w:val="000650AB"/>
    <w:pPr>
      <w:framePr w:hSpace="141" w:wrap="around" w:vAnchor="page" w:hAnchor="margin" w:y="1504"/>
      <w:pBdr>
        <w:bottom w:val="none" w:sz="0" w:space="0" w:color="auto"/>
      </w:pBdr>
      <w:spacing w:before="60" w:after="60"/>
    </w:pPr>
    <w:rPr>
      <w:rFonts w:ascii="Arial Black" w:hAnsi="Arial Black"/>
      <w:b/>
      <w:color w:val="FFFFFF"/>
      <w:spacing w:val="20"/>
      <w:sz w:val="20"/>
      <w:szCs w:val="20"/>
    </w:rPr>
  </w:style>
  <w:style w:type="paragraph" w:customStyle="1" w:styleId="PageNumbers">
    <w:name w:val="PageNumbers"/>
    <w:basedOn w:val="Normal"/>
    <w:rsid w:val="004B0B74"/>
    <w:pPr>
      <w:spacing w:before="230"/>
    </w:pPr>
    <w:rPr>
      <w:rFonts w:ascii="Arial" w:hAnsi="Arial"/>
      <w:b/>
      <w:i/>
      <w:sz w:val="17"/>
    </w:rPr>
  </w:style>
  <w:style w:type="paragraph" w:styleId="Header">
    <w:name w:val="header"/>
    <w:basedOn w:val="Normal"/>
    <w:link w:val="HeaderChar"/>
    <w:uiPriority w:val="99"/>
    <w:unhideWhenUsed/>
    <w:rsid w:val="001E2F1C"/>
    <w:pPr>
      <w:tabs>
        <w:tab w:val="center" w:pos="4703"/>
        <w:tab w:val="right" w:pos="9406"/>
      </w:tabs>
    </w:pPr>
  </w:style>
  <w:style w:type="character" w:customStyle="1" w:styleId="HeaderChar">
    <w:name w:val="Header Char"/>
    <w:link w:val="Header"/>
    <w:uiPriority w:val="99"/>
    <w:rsid w:val="001E2F1C"/>
    <w:rPr>
      <w:sz w:val="24"/>
      <w:szCs w:val="24"/>
      <w:lang w:val="de-DE" w:eastAsia="ja-JP" w:bidi="ar-SA"/>
    </w:rPr>
  </w:style>
  <w:style w:type="paragraph" w:styleId="Footer">
    <w:name w:val="footer"/>
    <w:basedOn w:val="Normal"/>
    <w:link w:val="FooterChar"/>
    <w:uiPriority w:val="99"/>
    <w:unhideWhenUsed/>
    <w:rsid w:val="001E2F1C"/>
    <w:pPr>
      <w:tabs>
        <w:tab w:val="center" w:pos="4703"/>
        <w:tab w:val="right" w:pos="9406"/>
      </w:tabs>
    </w:pPr>
  </w:style>
  <w:style w:type="character" w:customStyle="1" w:styleId="FooterChar">
    <w:name w:val="Footer Char"/>
    <w:link w:val="Footer"/>
    <w:uiPriority w:val="99"/>
    <w:rsid w:val="001E2F1C"/>
    <w:rPr>
      <w:sz w:val="24"/>
      <w:szCs w:val="24"/>
      <w:lang w:val="de-DE" w:eastAsia="ja-JP" w:bidi="ar-SA"/>
    </w:rPr>
  </w:style>
  <w:style w:type="paragraph" w:styleId="BalloonText">
    <w:name w:val="Balloon Text"/>
    <w:basedOn w:val="Normal"/>
    <w:link w:val="BalloonTextChar"/>
    <w:uiPriority w:val="99"/>
    <w:semiHidden/>
    <w:unhideWhenUsed/>
    <w:rsid w:val="00EE7426"/>
    <w:rPr>
      <w:rFonts w:ascii="Tahoma" w:hAnsi="Tahoma" w:cs="Tahoma"/>
      <w:sz w:val="16"/>
      <w:szCs w:val="16"/>
    </w:rPr>
  </w:style>
  <w:style w:type="character" w:customStyle="1" w:styleId="BalloonTextChar">
    <w:name w:val="Balloon Text Char"/>
    <w:link w:val="BalloonText"/>
    <w:uiPriority w:val="99"/>
    <w:semiHidden/>
    <w:rsid w:val="00EE7426"/>
    <w:rPr>
      <w:rFonts w:ascii="Tahoma" w:hAnsi="Tahoma" w:cs="Tahoma"/>
      <w:sz w:val="16"/>
      <w:szCs w:val="16"/>
      <w:lang w:val="de-DE" w:eastAsia="ja-JP" w:bidi="ar-SA"/>
    </w:rPr>
  </w:style>
  <w:style w:type="paragraph" w:customStyle="1" w:styleId="FormatvorlageHistoryObenEinfacheeinfarbigeLinie05PtZeilenbr">
    <w:name w:val="Formatvorlage History + Oben: (Einfache einfarbige Linie  05 Pt. Zeilenbr..."/>
    <w:basedOn w:val="History"/>
    <w:qFormat/>
    <w:rsid w:val="00955B6D"/>
    <w:pPr>
      <w:pBdr>
        <w:top w:val="single" w:sz="4" w:space="14" w:color="000000"/>
      </w:pBdr>
    </w:pPr>
    <w:rPr>
      <w:szCs w:val="20"/>
    </w:rPr>
  </w:style>
  <w:style w:type="paragraph" w:customStyle="1" w:styleId="FormatvorlageP1withoutIndendationVor36Pt">
    <w:name w:val="Formatvorlage P1_without_Indendation + Vor:  36 Pt."/>
    <w:basedOn w:val="P1withoutIndendation"/>
    <w:qFormat/>
    <w:rsid w:val="00EB27E9"/>
    <w:pPr>
      <w:spacing w:before="720"/>
    </w:pPr>
    <w:rPr>
      <w:szCs w:val="20"/>
    </w:rPr>
  </w:style>
  <w:style w:type="paragraph" w:customStyle="1" w:styleId="TableSpacer">
    <w:name w:val="TableSpacer"/>
    <w:basedOn w:val="Normal"/>
    <w:qFormat/>
    <w:rsid w:val="00C8278A"/>
    <w:pPr>
      <w:spacing w:before="360"/>
    </w:pPr>
    <w:rPr>
      <w:rFonts w:ascii="Arial" w:hAnsi="Arial"/>
      <w:noProof/>
      <w:sz w:val="14"/>
    </w:rPr>
  </w:style>
  <w:style w:type="paragraph" w:customStyle="1" w:styleId="Abstract">
    <w:name w:val="Abstract"/>
    <w:basedOn w:val="Normal"/>
    <w:qFormat/>
    <w:rsid w:val="00D80821"/>
    <w:pPr>
      <w:spacing w:after="600" w:line="225" w:lineRule="exact"/>
      <w:jc w:val="both"/>
    </w:pPr>
    <w:rPr>
      <w:rFonts w:ascii="Arial" w:hAnsi="Arial"/>
      <w:sz w:val="16"/>
      <w:szCs w:val="20"/>
      <w:lang w:val="en-GB"/>
    </w:rPr>
  </w:style>
  <w:style w:type="paragraph" w:customStyle="1" w:styleId="H1">
    <w:name w:val="H1"/>
    <w:basedOn w:val="Normal"/>
    <w:qFormat/>
    <w:rsid w:val="00C00B45"/>
    <w:pPr>
      <w:spacing w:before="480" w:after="230" w:line="225" w:lineRule="exact"/>
    </w:pPr>
    <w:rPr>
      <w:rFonts w:ascii="Arial" w:hAnsi="Arial"/>
      <w:b/>
      <w:sz w:val="22"/>
      <w:lang w:val="en-GB"/>
    </w:rPr>
  </w:style>
  <w:style w:type="paragraph" w:customStyle="1" w:styleId="P1">
    <w:name w:val="P1"/>
    <w:basedOn w:val="P1withoutIndendation"/>
    <w:qFormat/>
    <w:rsid w:val="00D80821"/>
    <w:rPr>
      <w:lang w:val="en-US"/>
    </w:rPr>
  </w:style>
  <w:style w:type="paragraph" w:styleId="EndnoteText">
    <w:name w:val="endnote text"/>
    <w:basedOn w:val="Normal"/>
    <w:link w:val="EndnoteTextChar"/>
    <w:uiPriority w:val="99"/>
    <w:unhideWhenUsed/>
    <w:rsid w:val="000C15EE"/>
    <w:pPr>
      <w:jc w:val="both"/>
    </w:pPr>
    <w:rPr>
      <w:rFonts w:ascii="Calibri" w:eastAsiaTheme="minorHAnsi" w:hAnsi="Calibri" w:cstheme="minorBidi"/>
      <w:sz w:val="20"/>
      <w:szCs w:val="20"/>
      <w:lang w:val="en-GB" w:eastAsia="en-US"/>
    </w:rPr>
  </w:style>
  <w:style w:type="character" w:customStyle="1" w:styleId="EndnoteTextChar">
    <w:name w:val="Endnote Text Char"/>
    <w:basedOn w:val="DefaultParagraphFont"/>
    <w:link w:val="EndnoteText"/>
    <w:uiPriority w:val="99"/>
    <w:rsid w:val="000C15EE"/>
    <w:rPr>
      <w:rFonts w:ascii="Calibri" w:eastAsiaTheme="minorHAnsi" w:hAnsi="Calibri" w:cstheme="minorBidi"/>
      <w:lang w:eastAsia="en-US"/>
    </w:rPr>
  </w:style>
  <w:style w:type="character" w:styleId="EndnoteReference">
    <w:name w:val="endnote reference"/>
    <w:basedOn w:val="DefaultParagraphFont"/>
    <w:uiPriority w:val="99"/>
    <w:semiHidden/>
    <w:unhideWhenUsed/>
    <w:rsid w:val="000C15EE"/>
    <w:rPr>
      <w:vertAlign w:val="superscript"/>
    </w:rPr>
  </w:style>
  <w:style w:type="character" w:styleId="Hyperlink">
    <w:name w:val="Hyperlink"/>
    <w:basedOn w:val="DefaultParagraphFont"/>
    <w:uiPriority w:val="99"/>
    <w:unhideWhenUsed/>
    <w:rsid w:val="00191B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qFormat/>
    <w:rsid w:val="00411AA6"/>
    <w:pPr>
      <w:spacing w:before="120" w:line="480" w:lineRule="exact"/>
    </w:pPr>
    <w:rPr>
      <w:rFonts w:ascii="Arial" w:hAnsi="Arial"/>
      <w:b/>
      <w:sz w:val="32"/>
      <w:szCs w:val="28"/>
    </w:rPr>
  </w:style>
  <w:style w:type="paragraph" w:customStyle="1" w:styleId="Authors">
    <w:name w:val="Authors"/>
    <w:basedOn w:val="Normal"/>
    <w:qFormat/>
    <w:rsid w:val="00656634"/>
    <w:pPr>
      <w:spacing w:before="120" w:after="120" w:line="320" w:lineRule="exact"/>
    </w:pPr>
    <w:rPr>
      <w:rFonts w:ascii="Arial" w:hAnsi="Arial"/>
      <w:sz w:val="22"/>
      <w:lang w:val="en-GB"/>
    </w:rPr>
  </w:style>
  <w:style w:type="paragraph" w:customStyle="1" w:styleId="Dedication">
    <w:name w:val="Dedication"/>
    <w:basedOn w:val="Normal"/>
    <w:qFormat/>
    <w:rsid w:val="00D80821"/>
    <w:pPr>
      <w:spacing w:before="230" w:after="360" w:line="230" w:lineRule="exact"/>
    </w:pPr>
    <w:rPr>
      <w:rFonts w:ascii="Arial" w:hAnsi="Arial"/>
      <w:sz w:val="17"/>
    </w:rPr>
  </w:style>
  <w:style w:type="paragraph" w:customStyle="1" w:styleId="P1withoutIndendation">
    <w:name w:val="P1_without_Indendation"/>
    <w:basedOn w:val="Normal"/>
    <w:qFormat/>
    <w:rsid w:val="008D3292"/>
    <w:pPr>
      <w:spacing w:line="225" w:lineRule="exact"/>
      <w:jc w:val="both"/>
    </w:pPr>
    <w:rPr>
      <w:rFonts w:ascii="Arial" w:hAnsi="Arial"/>
      <w:sz w:val="17"/>
    </w:rPr>
  </w:style>
  <w:style w:type="paragraph" w:customStyle="1" w:styleId="History">
    <w:name w:val="History"/>
    <w:basedOn w:val="Normal"/>
    <w:rsid w:val="00713548"/>
    <w:pPr>
      <w:spacing w:before="230" w:after="460" w:line="180" w:lineRule="exact"/>
    </w:pPr>
    <w:rPr>
      <w:rFonts w:ascii="Arial" w:hAnsi="Arial"/>
      <w:sz w:val="14"/>
      <w:szCs w:val="16"/>
    </w:rPr>
  </w:style>
  <w:style w:type="paragraph" w:customStyle="1" w:styleId="Adress">
    <w:name w:val="Adress"/>
    <w:basedOn w:val="Normal"/>
    <w:qFormat/>
    <w:rsid w:val="0095126A"/>
    <w:pPr>
      <w:spacing w:line="180" w:lineRule="exact"/>
      <w:ind w:left="425" w:hanging="425"/>
    </w:pPr>
    <w:rPr>
      <w:rFonts w:ascii="Arial" w:hAnsi="Arial"/>
      <w:sz w:val="14"/>
      <w:szCs w:val="20"/>
    </w:rPr>
  </w:style>
  <w:style w:type="paragraph" w:customStyle="1" w:styleId="Footnote">
    <w:name w:val="Footnote"/>
    <w:basedOn w:val="Adress"/>
    <w:rsid w:val="00E9183E"/>
    <w:pPr>
      <w:spacing w:before="120"/>
    </w:pPr>
    <w:rPr>
      <w:szCs w:val="14"/>
      <w:lang w:val="en-GB"/>
    </w:rPr>
  </w:style>
  <w:style w:type="paragraph" w:customStyle="1" w:styleId="References">
    <w:name w:val="References"/>
    <w:basedOn w:val="Normal"/>
    <w:qFormat/>
    <w:rsid w:val="00EB27E9"/>
    <w:pPr>
      <w:spacing w:line="200" w:lineRule="exact"/>
      <w:ind w:left="425" w:hanging="425"/>
      <w:jc w:val="both"/>
    </w:pPr>
    <w:rPr>
      <w:rFonts w:ascii="Arial" w:hAnsi="Arial"/>
      <w:sz w:val="14"/>
      <w:szCs w:val="14"/>
      <w:lang w:val="en-GB"/>
    </w:rPr>
  </w:style>
  <w:style w:type="paragraph" w:customStyle="1" w:styleId="ColumnTitle">
    <w:name w:val="ColumnTitle"/>
    <w:basedOn w:val="Normal"/>
    <w:rsid w:val="005B15A7"/>
    <w:pPr>
      <w:pBdr>
        <w:bottom w:val="single" w:sz="36" w:space="1" w:color="DDDDDD"/>
      </w:pBdr>
      <w:spacing w:after="320"/>
      <w:jc w:val="right"/>
    </w:pPr>
    <w:rPr>
      <w:rFonts w:ascii="Arial" w:hAnsi="Arial" w:cs="Arial"/>
      <w:b/>
      <w:color w:val="C0C0C0"/>
      <w:sz w:val="36"/>
      <w:szCs w:val="36"/>
      <w:lang w:val="en-GB"/>
    </w:rPr>
  </w:style>
  <w:style w:type="paragraph" w:customStyle="1" w:styleId="ExperimentalSection">
    <w:name w:val="ExperimentalSection"/>
    <w:basedOn w:val="Normal"/>
    <w:qFormat/>
    <w:rsid w:val="00985D3C"/>
    <w:pPr>
      <w:spacing w:after="240" w:line="200" w:lineRule="exact"/>
      <w:jc w:val="both"/>
    </w:pPr>
    <w:rPr>
      <w:rFonts w:ascii="Arial" w:hAnsi="Arial"/>
      <w:sz w:val="15"/>
      <w:szCs w:val="14"/>
      <w:lang w:val="en-GB"/>
    </w:rPr>
  </w:style>
  <w:style w:type="paragraph" w:customStyle="1" w:styleId="HExperimentalSection">
    <w:name w:val="HExperimental_Section"/>
    <w:basedOn w:val="Normal"/>
    <w:autoRedefine/>
    <w:qFormat/>
    <w:rsid w:val="00955B6D"/>
    <w:pPr>
      <w:spacing w:before="460" w:after="230" w:line="230" w:lineRule="atLeast"/>
    </w:pPr>
    <w:rPr>
      <w:rFonts w:ascii="Arial" w:hAnsi="Arial"/>
      <w:b/>
      <w:sz w:val="22"/>
      <w:szCs w:val="20"/>
    </w:rPr>
  </w:style>
  <w:style w:type="paragraph" w:customStyle="1" w:styleId="SchemeCaption">
    <w:name w:val="SchemeCaption"/>
    <w:basedOn w:val="Normal"/>
    <w:rsid w:val="00BD505D"/>
    <w:pPr>
      <w:spacing w:before="230" w:after="460" w:line="180" w:lineRule="exact"/>
      <w:jc w:val="both"/>
    </w:pPr>
    <w:rPr>
      <w:rFonts w:ascii="Arial" w:hAnsi="Arial"/>
      <w:sz w:val="14"/>
      <w:szCs w:val="14"/>
      <w:lang w:val="en-GB"/>
    </w:rPr>
  </w:style>
  <w:style w:type="paragraph" w:customStyle="1" w:styleId="FigureCaption">
    <w:name w:val="FigureCaption"/>
    <w:basedOn w:val="Normal"/>
    <w:rsid w:val="00BD505D"/>
    <w:pPr>
      <w:spacing w:before="230" w:after="460" w:line="180" w:lineRule="exact"/>
      <w:jc w:val="both"/>
    </w:pPr>
    <w:rPr>
      <w:rFonts w:ascii="Arial" w:hAnsi="Arial"/>
      <w:sz w:val="14"/>
      <w:szCs w:val="14"/>
      <w:lang w:val="en-GB"/>
    </w:rPr>
  </w:style>
  <w:style w:type="paragraph" w:customStyle="1" w:styleId="TableCaption">
    <w:name w:val="TableCaption"/>
    <w:basedOn w:val="Normal"/>
    <w:qFormat/>
    <w:rsid w:val="0095126A"/>
    <w:pPr>
      <w:pBdr>
        <w:top w:val="single" w:sz="4" w:space="4" w:color="DDDDDD"/>
        <w:left w:val="single" w:sz="4" w:space="4" w:color="DDDDDD"/>
        <w:bottom w:val="single" w:sz="4" w:space="4" w:color="DDDDDD"/>
        <w:right w:val="single" w:sz="4" w:space="4" w:color="DDDDDD"/>
      </w:pBdr>
      <w:spacing w:line="180" w:lineRule="exact"/>
      <w:jc w:val="both"/>
    </w:pPr>
    <w:rPr>
      <w:rFonts w:ascii="Arial" w:hAnsi="Arial"/>
      <w:sz w:val="14"/>
      <w:szCs w:val="14"/>
      <w:lang w:val="en-GB"/>
    </w:rPr>
  </w:style>
  <w:style w:type="paragraph" w:customStyle="1" w:styleId="TableHead">
    <w:name w:val="TableHead"/>
    <w:basedOn w:val="TableCaption"/>
    <w:rsid w:val="009E20AB"/>
    <w:pPr>
      <w:pBdr>
        <w:top w:val="single" w:sz="4" w:space="4" w:color="FFFFFF"/>
        <w:left w:val="single" w:sz="4" w:space="4" w:color="FFFFFF"/>
        <w:bottom w:val="single" w:sz="4" w:space="4" w:color="FFFFFF"/>
        <w:right w:val="single" w:sz="4" w:space="4" w:color="FFFFFF"/>
      </w:pBdr>
    </w:pPr>
  </w:style>
  <w:style w:type="paragraph" w:customStyle="1" w:styleId="TableBody">
    <w:name w:val="TableBody"/>
    <w:basedOn w:val="TableHead"/>
    <w:rsid w:val="00880861"/>
  </w:style>
  <w:style w:type="paragraph" w:customStyle="1" w:styleId="TableFoot">
    <w:name w:val="TableFoot"/>
    <w:basedOn w:val="TableBody"/>
    <w:rsid w:val="007E3A49"/>
    <w:pPr>
      <w:spacing w:before="60" w:after="60"/>
    </w:pPr>
  </w:style>
  <w:style w:type="paragraph" w:customStyle="1" w:styleId="Keywords">
    <w:name w:val="Keywords"/>
    <w:basedOn w:val="Normal"/>
    <w:qFormat/>
    <w:rsid w:val="00985D3C"/>
    <w:pPr>
      <w:spacing w:before="240" w:after="240" w:line="250" w:lineRule="exact"/>
    </w:pPr>
    <w:rPr>
      <w:rFonts w:ascii="Arial" w:hAnsi="Arial"/>
      <w:sz w:val="17"/>
      <w:szCs w:val="20"/>
      <w:lang w:val="en-GB"/>
    </w:rPr>
  </w:style>
  <w:style w:type="paragraph" w:customStyle="1" w:styleId="ManuscriptID">
    <w:name w:val="ManuscriptID"/>
    <w:basedOn w:val="Normal"/>
    <w:qFormat/>
    <w:rsid w:val="00EB27E9"/>
    <w:pPr>
      <w:spacing w:before="220" w:line="230" w:lineRule="exact"/>
    </w:pPr>
    <w:rPr>
      <w:rFonts w:ascii="Arial" w:hAnsi="Arial"/>
      <w:b/>
      <w:sz w:val="17"/>
      <w:szCs w:val="15"/>
      <w:lang w:val="en-GB"/>
    </w:rPr>
  </w:style>
  <w:style w:type="paragraph" w:customStyle="1" w:styleId="AuthorsTOC">
    <w:name w:val="Authors_TOC"/>
    <w:basedOn w:val="Authors"/>
    <w:rsid w:val="00CC3970"/>
    <w:pPr>
      <w:spacing w:after="0" w:line="225" w:lineRule="atLeast"/>
    </w:pPr>
    <w:rPr>
      <w:i/>
      <w:sz w:val="17"/>
      <w:szCs w:val="20"/>
    </w:rPr>
  </w:style>
  <w:style w:type="paragraph" w:customStyle="1" w:styleId="TitleTOC">
    <w:name w:val="Title_TOC"/>
    <w:basedOn w:val="AuthorsTOC"/>
    <w:rsid w:val="00C942FC"/>
    <w:rPr>
      <w:b/>
      <w:i w:val="0"/>
    </w:rPr>
  </w:style>
  <w:style w:type="paragraph" w:customStyle="1" w:styleId="TableOfContentText">
    <w:name w:val="TableOfContentText"/>
    <w:basedOn w:val="AuthorsTOC"/>
    <w:rsid w:val="003040CB"/>
    <w:rPr>
      <w:i w:val="0"/>
      <w:color w:val="000000"/>
    </w:rPr>
  </w:style>
  <w:style w:type="paragraph" w:customStyle="1" w:styleId="P1withIndendation">
    <w:name w:val="P1_with_Indendation"/>
    <w:basedOn w:val="TableCaption"/>
    <w:qFormat/>
    <w:rsid w:val="00EB27E9"/>
    <w:pPr>
      <w:pBdr>
        <w:top w:val="none" w:sz="0" w:space="0" w:color="auto"/>
        <w:left w:val="none" w:sz="0" w:space="0" w:color="auto"/>
        <w:bottom w:val="none" w:sz="0" w:space="0" w:color="auto"/>
        <w:right w:val="none" w:sz="0" w:space="0" w:color="auto"/>
      </w:pBdr>
      <w:spacing w:line="225" w:lineRule="exact"/>
      <w:ind w:firstLine="284"/>
    </w:pPr>
    <w:rPr>
      <w:sz w:val="17"/>
    </w:rPr>
  </w:style>
  <w:style w:type="paragraph" w:customStyle="1" w:styleId="HAcknowledgements">
    <w:name w:val="HAcknowledgements"/>
    <w:basedOn w:val="Normal"/>
    <w:qFormat/>
    <w:rsid w:val="007A0D98"/>
    <w:pPr>
      <w:spacing w:before="480" w:after="230" w:line="230" w:lineRule="atLeast"/>
    </w:pPr>
    <w:rPr>
      <w:rFonts w:ascii="Arial" w:hAnsi="Arial"/>
      <w:b/>
      <w:sz w:val="22"/>
      <w:lang w:val="en-GB"/>
    </w:rPr>
  </w:style>
  <w:style w:type="paragraph" w:customStyle="1" w:styleId="Acknowledgements">
    <w:name w:val="Acknowledgements"/>
    <w:basedOn w:val="P1withoutIndendation"/>
    <w:qFormat/>
    <w:rsid w:val="007A0D98"/>
    <w:pPr>
      <w:spacing w:after="240" w:line="230" w:lineRule="atLeast"/>
    </w:pPr>
  </w:style>
  <w:style w:type="paragraph" w:customStyle="1" w:styleId="ColumnTitleTOC">
    <w:name w:val="ColumnTitle_TOC"/>
    <w:basedOn w:val="ColumnTitle"/>
    <w:rsid w:val="00F115D4"/>
    <w:pPr>
      <w:pBdr>
        <w:bottom w:val="single" w:sz="36" w:space="3" w:color="008080"/>
      </w:pBdr>
      <w:spacing w:after="0"/>
      <w:jc w:val="left"/>
    </w:pPr>
    <w:rPr>
      <w:b w:val="0"/>
      <w:color w:val="000000"/>
      <w:sz w:val="28"/>
      <w:szCs w:val="28"/>
    </w:rPr>
  </w:style>
  <w:style w:type="paragraph" w:customStyle="1" w:styleId="SubjectHeadingTOC">
    <w:name w:val="SubjectHeading_TOC"/>
    <w:basedOn w:val="Normal"/>
    <w:rsid w:val="000650AB"/>
    <w:pPr>
      <w:spacing w:before="60" w:after="60" w:line="230" w:lineRule="exact"/>
    </w:pPr>
    <w:rPr>
      <w:rFonts w:ascii="Arial" w:hAnsi="Arial"/>
      <w:b/>
      <w:i/>
      <w:color w:val="FFFFFF"/>
      <w:sz w:val="21"/>
      <w:szCs w:val="18"/>
      <w:lang w:val="en-GB"/>
    </w:rPr>
  </w:style>
  <w:style w:type="paragraph" w:customStyle="1" w:styleId="GAAuthors">
    <w:name w:val="GAAuthors"/>
    <w:basedOn w:val="Normal"/>
    <w:rsid w:val="000650AB"/>
    <w:pPr>
      <w:spacing w:before="360" w:after="60" w:line="220" w:lineRule="exact"/>
    </w:pPr>
    <w:rPr>
      <w:b/>
      <w:sz w:val="18"/>
      <w:szCs w:val="20"/>
      <w:lang w:val="en-GB"/>
    </w:rPr>
  </w:style>
  <w:style w:type="paragraph" w:customStyle="1" w:styleId="GACatchPhrase">
    <w:name w:val="GACatchPhrase"/>
    <w:basedOn w:val="Normal"/>
    <w:rsid w:val="000650AB"/>
    <w:pPr>
      <w:spacing w:before="40"/>
      <w:jc w:val="right"/>
    </w:pPr>
    <w:rPr>
      <w:rFonts w:cs="Arial"/>
      <w:b/>
      <w:color w:val="008080"/>
      <w:sz w:val="18"/>
      <w:szCs w:val="16"/>
      <w:lang w:val="en-GB"/>
    </w:rPr>
  </w:style>
  <w:style w:type="paragraph" w:customStyle="1" w:styleId="GAText">
    <w:name w:val="GAText"/>
    <w:basedOn w:val="Normal"/>
    <w:rsid w:val="000650AB"/>
    <w:pPr>
      <w:spacing w:before="120" w:line="220" w:lineRule="exact"/>
    </w:pPr>
    <w:rPr>
      <w:color w:val="000000"/>
      <w:sz w:val="18"/>
    </w:rPr>
  </w:style>
  <w:style w:type="paragraph" w:customStyle="1" w:styleId="GATitel">
    <w:name w:val="GATitel"/>
    <w:basedOn w:val="GAAuthors"/>
    <w:rsid w:val="000650AB"/>
    <w:pPr>
      <w:spacing w:before="240"/>
    </w:pPr>
    <w:rPr>
      <w:b w:val="0"/>
    </w:rPr>
  </w:style>
  <w:style w:type="paragraph" w:customStyle="1" w:styleId="GAKeywords">
    <w:name w:val="GAKeywords"/>
    <w:basedOn w:val="Keywords"/>
    <w:rsid w:val="000650AB"/>
    <w:pPr>
      <w:framePr w:hSpace="141" w:wrap="around" w:hAnchor="text" w:y="673"/>
      <w:spacing w:before="200" w:after="0" w:line="220" w:lineRule="exact"/>
    </w:pPr>
    <w:rPr>
      <w:rFonts w:ascii="Times New Roman" w:hAnsi="Times New Roman"/>
      <w:b/>
      <w:szCs w:val="24"/>
    </w:rPr>
  </w:style>
  <w:style w:type="paragraph" w:customStyle="1" w:styleId="MSType">
    <w:name w:val="MSType"/>
    <w:basedOn w:val="ColumnTitleTOC"/>
    <w:rsid w:val="000650AB"/>
    <w:pPr>
      <w:framePr w:hSpace="141" w:wrap="around" w:vAnchor="page" w:hAnchor="margin" w:y="1504"/>
      <w:pBdr>
        <w:bottom w:val="none" w:sz="0" w:space="0" w:color="auto"/>
      </w:pBdr>
      <w:spacing w:before="60" w:after="60"/>
    </w:pPr>
    <w:rPr>
      <w:rFonts w:ascii="Arial Black" w:hAnsi="Arial Black"/>
      <w:b/>
      <w:color w:val="FFFFFF"/>
      <w:spacing w:val="20"/>
      <w:sz w:val="20"/>
      <w:szCs w:val="20"/>
    </w:rPr>
  </w:style>
  <w:style w:type="paragraph" w:customStyle="1" w:styleId="PageNumbers">
    <w:name w:val="PageNumbers"/>
    <w:basedOn w:val="Normal"/>
    <w:rsid w:val="004B0B74"/>
    <w:pPr>
      <w:spacing w:before="230"/>
    </w:pPr>
    <w:rPr>
      <w:rFonts w:ascii="Arial" w:hAnsi="Arial"/>
      <w:b/>
      <w:i/>
      <w:sz w:val="17"/>
    </w:rPr>
  </w:style>
  <w:style w:type="paragraph" w:styleId="Header">
    <w:name w:val="header"/>
    <w:basedOn w:val="Normal"/>
    <w:link w:val="HeaderChar"/>
    <w:uiPriority w:val="99"/>
    <w:unhideWhenUsed/>
    <w:rsid w:val="001E2F1C"/>
    <w:pPr>
      <w:tabs>
        <w:tab w:val="center" w:pos="4703"/>
        <w:tab w:val="right" w:pos="9406"/>
      </w:tabs>
    </w:pPr>
  </w:style>
  <w:style w:type="character" w:customStyle="1" w:styleId="HeaderChar">
    <w:name w:val="Header Char"/>
    <w:link w:val="Header"/>
    <w:uiPriority w:val="99"/>
    <w:rsid w:val="001E2F1C"/>
    <w:rPr>
      <w:sz w:val="24"/>
      <w:szCs w:val="24"/>
      <w:lang w:val="de-DE" w:eastAsia="ja-JP" w:bidi="ar-SA"/>
    </w:rPr>
  </w:style>
  <w:style w:type="paragraph" w:styleId="Footer">
    <w:name w:val="footer"/>
    <w:basedOn w:val="Normal"/>
    <w:link w:val="FooterChar"/>
    <w:uiPriority w:val="99"/>
    <w:unhideWhenUsed/>
    <w:rsid w:val="001E2F1C"/>
    <w:pPr>
      <w:tabs>
        <w:tab w:val="center" w:pos="4703"/>
        <w:tab w:val="right" w:pos="9406"/>
      </w:tabs>
    </w:pPr>
  </w:style>
  <w:style w:type="character" w:customStyle="1" w:styleId="FooterChar">
    <w:name w:val="Footer Char"/>
    <w:link w:val="Footer"/>
    <w:uiPriority w:val="99"/>
    <w:rsid w:val="001E2F1C"/>
    <w:rPr>
      <w:sz w:val="24"/>
      <w:szCs w:val="24"/>
      <w:lang w:val="de-DE" w:eastAsia="ja-JP" w:bidi="ar-SA"/>
    </w:rPr>
  </w:style>
  <w:style w:type="paragraph" w:styleId="BalloonText">
    <w:name w:val="Balloon Text"/>
    <w:basedOn w:val="Normal"/>
    <w:link w:val="BalloonTextChar"/>
    <w:uiPriority w:val="99"/>
    <w:semiHidden/>
    <w:unhideWhenUsed/>
    <w:rsid w:val="00EE7426"/>
    <w:rPr>
      <w:rFonts w:ascii="Tahoma" w:hAnsi="Tahoma" w:cs="Tahoma"/>
      <w:sz w:val="16"/>
      <w:szCs w:val="16"/>
    </w:rPr>
  </w:style>
  <w:style w:type="character" w:customStyle="1" w:styleId="BalloonTextChar">
    <w:name w:val="Balloon Text Char"/>
    <w:link w:val="BalloonText"/>
    <w:uiPriority w:val="99"/>
    <w:semiHidden/>
    <w:rsid w:val="00EE7426"/>
    <w:rPr>
      <w:rFonts w:ascii="Tahoma" w:hAnsi="Tahoma" w:cs="Tahoma"/>
      <w:sz w:val="16"/>
      <w:szCs w:val="16"/>
      <w:lang w:val="de-DE" w:eastAsia="ja-JP" w:bidi="ar-SA"/>
    </w:rPr>
  </w:style>
  <w:style w:type="paragraph" w:customStyle="1" w:styleId="FormatvorlageHistoryObenEinfacheeinfarbigeLinie05PtZeilenbr">
    <w:name w:val="Formatvorlage History + Oben: (Einfache einfarbige Linie  05 Pt. Zeilenbr..."/>
    <w:basedOn w:val="History"/>
    <w:qFormat/>
    <w:rsid w:val="00955B6D"/>
    <w:pPr>
      <w:pBdr>
        <w:top w:val="single" w:sz="4" w:space="14" w:color="000000"/>
      </w:pBdr>
    </w:pPr>
    <w:rPr>
      <w:szCs w:val="20"/>
    </w:rPr>
  </w:style>
  <w:style w:type="paragraph" w:customStyle="1" w:styleId="FormatvorlageP1withoutIndendationVor36Pt">
    <w:name w:val="Formatvorlage P1_without_Indendation + Vor:  36 Pt."/>
    <w:basedOn w:val="P1withoutIndendation"/>
    <w:qFormat/>
    <w:rsid w:val="00EB27E9"/>
    <w:pPr>
      <w:spacing w:before="720"/>
    </w:pPr>
    <w:rPr>
      <w:szCs w:val="20"/>
    </w:rPr>
  </w:style>
  <w:style w:type="paragraph" w:customStyle="1" w:styleId="TableSpacer">
    <w:name w:val="TableSpacer"/>
    <w:basedOn w:val="Normal"/>
    <w:qFormat/>
    <w:rsid w:val="00C8278A"/>
    <w:pPr>
      <w:spacing w:before="360"/>
    </w:pPr>
    <w:rPr>
      <w:rFonts w:ascii="Arial" w:hAnsi="Arial"/>
      <w:noProof/>
      <w:sz w:val="14"/>
    </w:rPr>
  </w:style>
  <w:style w:type="paragraph" w:customStyle="1" w:styleId="Abstract">
    <w:name w:val="Abstract"/>
    <w:basedOn w:val="Normal"/>
    <w:qFormat/>
    <w:rsid w:val="00D80821"/>
    <w:pPr>
      <w:spacing w:after="600" w:line="225" w:lineRule="exact"/>
      <w:jc w:val="both"/>
    </w:pPr>
    <w:rPr>
      <w:rFonts w:ascii="Arial" w:hAnsi="Arial"/>
      <w:sz w:val="16"/>
      <w:szCs w:val="20"/>
      <w:lang w:val="en-GB"/>
    </w:rPr>
  </w:style>
  <w:style w:type="paragraph" w:customStyle="1" w:styleId="H1">
    <w:name w:val="H1"/>
    <w:basedOn w:val="Normal"/>
    <w:qFormat/>
    <w:rsid w:val="00C00B45"/>
    <w:pPr>
      <w:spacing w:before="480" w:after="230" w:line="225" w:lineRule="exact"/>
    </w:pPr>
    <w:rPr>
      <w:rFonts w:ascii="Arial" w:hAnsi="Arial"/>
      <w:b/>
      <w:sz w:val="22"/>
      <w:lang w:val="en-GB"/>
    </w:rPr>
  </w:style>
  <w:style w:type="paragraph" w:customStyle="1" w:styleId="P1">
    <w:name w:val="P1"/>
    <w:basedOn w:val="P1withoutIndendation"/>
    <w:qFormat/>
    <w:rsid w:val="00D80821"/>
    <w:rPr>
      <w:lang w:val="en-US"/>
    </w:rPr>
  </w:style>
  <w:style w:type="paragraph" w:styleId="EndnoteText">
    <w:name w:val="endnote text"/>
    <w:basedOn w:val="Normal"/>
    <w:link w:val="EndnoteTextChar"/>
    <w:uiPriority w:val="99"/>
    <w:unhideWhenUsed/>
    <w:rsid w:val="000C15EE"/>
    <w:pPr>
      <w:jc w:val="both"/>
    </w:pPr>
    <w:rPr>
      <w:rFonts w:ascii="Calibri" w:eastAsiaTheme="minorHAnsi" w:hAnsi="Calibri" w:cstheme="minorBidi"/>
      <w:sz w:val="20"/>
      <w:szCs w:val="20"/>
      <w:lang w:val="en-GB" w:eastAsia="en-US"/>
    </w:rPr>
  </w:style>
  <w:style w:type="character" w:customStyle="1" w:styleId="EndnoteTextChar">
    <w:name w:val="Endnote Text Char"/>
    <w:basedOn w:val="DefaultParagraphFont"/>
    <w:link w:val="EndnoteText"/>
    <w:uiPriority w:val="99"/>
    <w:rsid w:val="000C15EE"/>
    <w:rPr>
      <w:rFonts w:ascii="Calibri" w:eastAsiaTheme="minorHAnsi" w:hAnsi="Calibri" w:cstheme="minorBidi"/>
      <w:lang w:eastAsia="en-US"/>
    </w:rPr>
  </w:style>
  <w:style w:type="character" w:styleId="EndnoteReference">
    <w:name w:val="endnote reference"/>
    <w:basedOn w:val="DefaultParagraphFont"/>
    <w:uiPriority w:val="99"/>
    <w:semiHidden/>
    <w:unhideWhenUsed/>
    <w:rsid w:val="000C15EE"/>
    <w:rPr>
      <w:vertAlign w:val="superscript"/>
    </w:rPr>
  </w:style>
  <w:style w:type="character" w:styleId="Hyperlink">
    <w:name w:val="Hyperlink"/>
    <w:basedOn w:val="DefaultParagraphFont"/>
    <w:uiPriority w:val="99"/>
    <w:unhideWhenUsed/>
    <w:rsid w:val="00191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7.emf"/><Relationship Id="rId26" Type="http://schemas.openxmlformats.org/officeDocument/2006/relationships/image" Target="media/image11.tiff"/><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2.emf"/><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hyperlink" Target="http://www.ccdc.cam.ac.uk/data_request/ci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ankin\srankin\Papers\Med%20Ring%20Synthetic\templates\full_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7DF94-CBF2-4489-89E0-3F82FA31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full_paper.dot</Template>
  <TotalTime>1</TotalTime>
  <Pages>13</Pages>
  <Words>11258</Words>
  <Characters>64175</Characters>
  <Application>Microsoft Office Word</Application>
  <DocSecurity>0</DocSecurity>
  <Lines>534</Lines>
  <Paragraphs>150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((Title))</vt:lpstr>
      <vt:lpstr>((Title))</vt:lpstr>
    </vt:vector>
  </TitlesOfParts>
  <Company>WILEY-VCH Verlag GmbH &amp; Co. KGaA</Company>
  <LinksUpToDate>false</LinksUpToDate>
  <CharactersWithSpaces>75283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Stuart Rankin</dc:creator>
  <cp:lastModifiedBy>Stuart Rankin</cp:lastModifiedBy>
  <cp:revision>4</cp:revision>
  <cp:lastPrinted>2016-05-19T12:49:00Z</cp:lastPrinted>
  <dcterms:created xsi:type="dcterms:W3CDTF">2016-07-20T15:03:00Z</dcterms:created>
  <dcterms:modified xsi:type="dcterms:W3CDTF">2016-07-21T15:52:00Z</dcterms:modified>
</cp:coreProperties>
</file>